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8410EF" w:rsidP="008410EF">
      <w:pPr>
        <w:jc w:val="center"/>
        <w:rPr>
          <w:b/>
          <w:shadow/>
          <w:sz w:val="96"/>
        </w:rPr>
      </w:pPr>
      <w:r w:rsidRPr="008410EF">
        <w:rPr>
          <w:b/>
          <w:shadow/>
          <w:sz w:val="96"/>
        </w:rPr>
        <w:t>ELEMENTARY</w:t>
      </w:r>
    </w:p>
    <w:p w:rsidR="008410EF" w:rsidRDefault="008410EF" w:rsidP="008410EF">
      <w:pPr>
        <w:jc w:val="center"/>
        <w:rPr>
          <w:b/>
          <w:shadow/>
          <w:sz w:val="96"/>
        </w:rPr>
      </w:pPr>
      <w:r w:rsidRPr="008410EF">
        <w:rPr>
          <w:b/>
          <w:shadow/>
          <w:sz w:val="96"/>
        </w:rPr>
        <w:t>PETTING ZOO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>SESSION 2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10EF"/>
    <w:rsid w:val="000A217C"/>
    <w:rsid w:val="002F59EF"/>
    <w:rsid w:val="004424F4"/>
    <w:rsid w:val="0053504C"/>
    <w:rsid w:val="005708A6"/>
    <w:rsid w:val="005B1C20"/>
    <w:rsid w:val="00645E38"/>
    <w:rsid w:val="00804171"/>
    <w:rsid w:val="008410EF"/>
    <w:rsid w:val="008968F0"/>
    <w:rsid w:val="008C773F"/>
    <w:rsid w:val="008F0126"/>
    <w:rsid w:val="0095309A"/>
    <w:rsid w:val="009E49EF"/>
    <w:rsid w:val="00A57A3F"/>
    <w:rsid w:val="00A81950"/>
    <w:rsid w:val="00C62AF4"/>
    <w:rsid w:val="00DD666F"/>
    <w:rsid w:val="00E32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5A3AA-9CD4-4EFD-809C-49995229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yinger</cp:lastModifiedBy>
  <cp:revision>2</cp:revision>
  <cp:lastPrinted>2012-11-24T02:34:00Z</cp:lastPrinted>
  <dcterms:created xsi:type="dcterms:W3CDTF">2012-11-15T12:54:00Z</dcterms:created>
  <dcterms:modified xsi:type="dcterms:W3CDTF">2012-11-24T02:43:00Z</dcterms:modified>
</cp:coreProperties>
</file>