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80" w:rightFromText="180" w:vertAnchor="text" w:horzAnchor="margin" w:tblpXSpec="center" w:tblpY="287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E83355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Преимущества</w:t>
            </w:r>
          </w:p>
        </w:tc>
        <w:tc>
          <w:tcPr>
            <w:tcW w:w="4673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E83355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Недостатки</w:t>
            </w:r>
          </w:p>
        </w:tc>
      </w:tr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E83355">
              <w:rPr>
                <w:rFonts w:ascii="Times New Roman" w:hAnsi="Times New Roman" w:cs="Times New Roman"/>
                <w:sz w:val="28"/>
                <w:szCs w:val="28"/>
              </w:rPr>
              <w:t>Масштабируемость — неважно сколько моделей, вся информация задокументирована</w:t>
            </w:r>
          </w:p>
        </w:tc>
        <w:tc>
          <w:tcPr>
            <w:tcW w:w="4673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E83355">
              <w:rPr>
                <w:rFonts w:ascii="Times New Roman" w:hAnsi="Times New Roman" w:cs="Times New Roman"/>
                <w:sz w:val="28"/>
                <w:szCs w:val="28"/>
              </w:rPr>
              <w:t>Отсутствие разделения по ролям (</w:t>
            </w:r>
            <w:proofErr w:type="spellStart"/>
            <w:r w:rsidRPr="00E83355">
              <w:rPr>
                <w:rFonts w:ascii="Times New Roman" w:hAnsi="Times New Roman" w:cs="Times New Roman"/>
                <w:sz w:val="28"/>
                <w:szCs w:val="28"/>
              </w:rPr>
              <w:t>Viewer</w:t>
            </w:r>
            <w:proofErr w:type="spellEnd"/>
            <w:r w:rsidRPr="00E8335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83355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E83355">
              <w:rPr>
                <w:rFonts w:ascii="Times New Roman" w:hAnsi="Times New Roman" w:cs="Times New Roman"/>
                <w:sz w:val="28"/>
                <w:szCs w:val="28"/>
              </w:rPr>
              <w:t>) и авторизации</w:t>
            </w:r>
          </w:p>
        </w:tc>
      </w:tr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E83355">
              <w:rPr>
                <w:rFonts w:ascii="Times New Roman" w:hAnsi="Times New Roman" w:cs="Times New Roman"/>
                <w:sz w:val="28"/>
                <w:szCs w:val="28"/>
              </w:rPr>
              <w:t>Вся полезная информация по экспериментам структурирована и упорядочена</w:t>
            </w:r>
          </w:p>
        </w:tc>
        <w:tc>
          <w:tcPr>
            <w:tcW w:w="4673" w:type="dxa"/>
          </w:tcPr>
          <w:p w:rsidR="001833C2" w:rsidRPr="00E83355" w:rsidRDefault="001833C2" w:rsidP="001833C2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</w:p>
        </w:tc>
      </w:tr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Простой</w:t>
            </w:r>
            <w:r w:rsidRPr="00E83355">
              <w:rPr>
                <w:rFonts w:ascii="Times New Roman" w:hAnsi="Times New Roman" w:cs="Times New Roman"/>
                <w:sz w:val="28"/>
                <w:szCs w:val="28"/>
              </w:rPr>
              <w:t xml:space="preserve"> API (низкий порог вхождения)</w:t>
            </w:r>
          </w:p>
        </w:tc>
        <w:tc>
          <w:tcPr>
            <w:tcW w:w="4673" w:type="dxa"/>
          </w:tcPr>
          <w:p w:rsidR="001833C2" w:rsidRPr="00E83355" w:rsidRDefault="001833C2" w:rsidP="001833C2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</w:p>
        </w:tc>
      </w:tr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Удобные средства визуализации сравнения параметров</w:t>
            </w:r>
          </w:p>
        </w:tc>
        <w:tc>
          <w:tcPr>
            <w:tcW w:w="4673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После загрузки модели некоторые методы не доступны</w:t>
            </w:r>
          </w:p>
        </w:tc>
      </w:tr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:rsidR="001833C2" w:rsidRPr="001833C2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*Затруднения с загрузкой модели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Pr="00914E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из-за отсутствия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конды</w:t>
            </w:r>
            <w:proofErr w:type="spellEnd"/>
          </w:p>
        </w:tc>
      </w:tr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:rsidR="001833C2" w:rsidRPr="00702B94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*Зависимость от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виртуального окружения</w:t>
            </w:r>
          </w:p>
        </w:tc>
      </w:tr>
      <w:tr w:rsidR="001833C2" w:rsidTr="009353E7">
        <w:tc>
          <w:tcPr>
            <w:tcW w:w="4672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логируются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зависимости -</w:t>
            </w:r>
            <w:r w:rsidRPr="00F5420A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можно легко развернуть модель</w:t>
            </w:r>
          </w:p>
        </w:tc>
        <w:tc>
          <w:tcPr>
            <w:tcW w:w="4673" w:type="dxa"/>
          </w:tcPr>
          <w:p w:rsidR="001833C2" w:rsidRPr="00702B94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Так как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фреймворк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новый тяжело найти решение в интернете кроме документации</w:t>
            </w:r>
          </w:p>
        </w:tc>
      </w:tr>
      <w:tr w:rsidR="001833C2" w:rsidTr="009353E7">
        <w:tc>
          <w:tcPr>
            <w:tcW w:w="4672" w:type="dxa"/>
          </w:tcPr>
          <w:p w:rsidR="001833C2" w:rsidRPr="00B545A0" w:rsidRDefault="001833C2" w:rsidP="009353E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:rsidR="001833C2" w:rsidRPr="00E83355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</w:p>
        </w:tc>
      </w:tr>
      <w:tr w:rsidR="001833C2" w:rsidTr="009353E7">
        <w:tc>
          <w:tcPr>
            <w:tcW w:w="4672" w:type="dxa"/>
          </w:tcPr>
          <w:p w:rsidR="001833C2" w:rsidRPr="00F5420A" w:rsidRDefault="001833C2" w:rsidP="009353E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:rsidR="001833C2" w:rsidRPr="00B545A0" w:rsidRDefault="001833C2" w:rsidP="009353E7">
            <w:pPr>
              <w:spacing w:after="100" w:afterAutospacing="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</w:p>
        </w:tc>
      </w:tr>
      <w:tr w:rsidR="001833C2" w:rsidTr="009353E7">
        <w:tc>
          <w:tcPr>
            <w:tcW w:w="4672" w:type="dxa"/>
          </w:tcPr>
          <w:p w:rsidR="001833C2" w:rsidRPr="00F5420A" w:rsidRDefault="001833C2" w:rsidP="009353E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:rsidR="001833C2" w:rsidRDefault="001833C2" w:rsidP="009353E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33C2" w:rsidTr="009353E7">
        <w:tc>
          <w:tcPr>
            <w:tcW w:w="4672" w:type="dxa"/>
          </w:tcPr>
          <w:p w:rsidR="001833C2" w:rsidRDefault="001833C2" w:rsidP="009353E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:rsidR="001833C2" w:rsidRDefault="001833C2" w:rsidP="009353E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833C2" w:rsidRDefault="001833C2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833C2" w:rsidRDefault="001833C2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833C2" w:rsidRDefault="001833C2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833C2" w:rsidRDefault="001833C2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</w:p>
    <w:p w:rsidR="001833C2" w:rsidRDefault="001833C2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833C2" w:rsidRDefault="001833C2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833C2" w:rsidRDefault="001833C2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06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88D30" wp14:editId="68849147">
            <wp:extent cx="3422826" cy="546128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06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EEC23" wp14:editId="2629AD5A">
            <wp:extent cx="3626036" cy="3048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96" w:rsidRP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Автоматом сохраняются метрики, указанные 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model</w:t>
      </w:r>
      <w:r w:rsidRPr="00F0679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compile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Также автоматически сохраняются параметры модели</w:t>
      </w:r>
    </w:p>
    <w:p w:rsid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06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029F5" wp14:editId="0070AC7E">
            <wp:extent cx="5940425" cy="6057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Для сохранения артефактов есть много методов</w:t>
      </w:r>
    </w:p>
    <w:p w:rsidR="00F06796" w:rsidRP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Можно сохранять графики</w:t>
      </w:r>
    </w:p>
    <w:p w:rsid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06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391B1" wp14:editId="6D6C7286">
            <wp:extent cx="4743694" cy="3238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Лучше сохранять необходимые метрики и параметры вручную</w:t>
      </w:r>
    </w:p>
    <w:p w:rsidR="00F06796" w:rsidRDefault="00F06796" w:rsidP="0079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06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9E252" wp14:editId="617AB58A">
            <wp:extent cx="2616334" cy="8572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  <w:r w:rsidRPr="004400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CFF34" wp14:editId="77B1D821">
            <wp:extent cx="5168096" cy="230368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361" cy="23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  <w:r w:rsidRPr="004400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EE68B" wp14:editId="485E4019">
            <wp:extent cx="5318567" cy="207341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04" cy="2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  <w:r w:rsidRPr="004400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462CE" wp14:editId="0E161C73">
            <wp:extent cx="5940425" cy="11785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</w:p>
    <w:p w:rsidR="00440059" w:rsidRDefault="004A2FFE" w:rsidP="007958F1">
      <w:pPr>
        <w:rPr>
          <w:rFonts w:ascii="Times New Roman" w:hAnsi="Times New Roman" w:cs="Times New Roman"/>
          <w:sz w:val="28"/>
          <w:szCs w:val="28"/>
        </w:rPr>
      </w:pPr>
      <w:r w:rsidRPr="004A2FFE">
        <w:rPr>
          <w:rFonts w:ascii="Times New Roman" w:hAnsi="Times New Roman" w:cs="Times New Roman"/>
          <w:sz w:val="28"/>
          <w:szCs w:val="28"/>
        </w:rPr>
        <w:t>https://www.databricks.com/blog/2020/02/18/how-to-display-model-metrics-in-dashboards-using-the-mlflow-search-api.html</w:t>
      </w:r>
    </w:p>
    <w:p w:rsidR="00440059" w:rsidRP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  <w:r w:rsidRPr="004A2FFE">
        <w:rPr>
          <w:rFonts w:ascii="Times New Roman" w:hAnsi="Times New Roman" w:cs="Times New Roman"/>
          <w:sz w:val="28"/>
          <w:szCs w:val="28"/>
        </w:rPr>
        <w:lastRenderedPageBreak/>
        <w:t>//</w:t>
      </w:r>
      <w:r>
        <w:rPr>
          <w:rFonts w:ascii="Times New Roman" w:hAnsi="Times New Roman" w:cs="Times New Roman"/>
          <w:sz w:val="28"/>
          <w:szCs w:val="28"/>
        </w:rPr>
        <w:t xml:space="preserve">как сравнивать метрики в коде </w:t>
      </w:r>
      <w:r w:rsidRPr="004A2FF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найти лучшую по эксперименту</w:t>
      </w: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  <w:r w:rsidRPr="007958F1">
        <w:rPr>
          <w:rFonts w:ascii="Times New Roman" w:hAnsi="Times New Roman" w:cs="Times New Roman"/>
          <w:sz w:val="28"/>
          <w:szCs w:val="28"/>
        </w:rPr>
        <w:t>https://mlflow.org/docs/latest/python_api/mlflow.html</w:t>
      </w: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  <w:r w:rsidRPr="00795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FF6D2" wp14:editId="617CB406">
            <wp:extent cx="5829600" cy="42229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E4" w:rsidRDefault="001F08E4" w:rsidP="007958F1">
      <w:pPr>
        <w:rPr>
          <w:rFonts w:ascii="Times New Roman" w:hAnsi="Times New Roman" w:cs="Times New Roman"/>
          <w:sz w:val="28"/>
          <w:szCs w:val="28"/>
        </w:rPr>
      </w:pPr>
    </w:p>
    <w:p w:rsidR="001F08E4" w:rsidRDefault="001F08E4" w:rsidP="007958F1">
      <w:pPr>
        <w:rPr>
          <w:rFonts w:ascii="Times New Roman" w:hAnsi="Times New Roman" w:cs="Times New Roman"/>
          <w:sz w:val="28"/>
          <w:szCs w:val="28"/>
        </w:rPr>
      </w:pPr>
    </w:p>
    <w:p w:rsidR="001F08E4" w:rsidRPr="001F08E4" w:rsidRDefault="001F08E4" w:rsidP="007958F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  <w:r w:rsidRPr="007958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771380" wp14:editId="1F6BEE8A">
            <wp:extent cx="5296172" cy="24575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6" w:rsidRDefault="002405E6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</w:p>
    <w:p w:rsidR="00391B7B" w:rsidRDefault="00391B7B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</w:p>
    <w:p w:rsidR="007958F1" w:rsidRDefault="001833C2" w:rsidP="007958F1">
      <w:pPr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395A92">
          <w:rPr>
            <w:rStyle w:val="a4"/>
            <w:rFonts w:ascii="Times New Roman" w:hAnsi="Times New Roman" w:cs="Times New Roman"/>
            <w:sz w:val="28"/>
            <w:szCs w:val="28"/>
          </w:rPr>
          <w:t>https://mlflow.org/docs/latest/models.html#model-evaluation</w:t>
        </w:r>
      </w:hyperlink>
    </w:p>
    <w:p w:rsidR="001833C2" w:rsidRPr="001833C2" w:rsidRDefault="001833C2" w:rsidP="00795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скип</w:t>
      </w: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  <w:r w:rsidRPr="00795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9E6BC" wp14:editId="3ADB4135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F1" w:rsidRDefault="007958F1" w:rsidP="007958F1">
      <w:pPr>
        <w:rPr>
          <w:rFonts w:ascii="Times New Roman" w:hAnsi="Times New Roman" w:cs="Times New Roman"/>
          <w:sz w:val="28"/>
          <w:szCs w:val="28"/>
        </w:rPr>
      </w:pPr>
    </w:p>
    <w:p w:rsidR="002405E6" w:rsidRDefault="002405E6" w:rsidP="007958F1">
      <w:pPr>
        <w:rPr>
          <w:rFonts w:ascii="Times New Roman" w:hAnsi="Times New Roman" w:cs="Times New Roman"/>
          <w:sz w:val="28"/>
          <w:szCs w:val="28"/>
        </w:rPr>
      </w:pPr>
      <w:r w:rsidRPr="002405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E63BFA" wp14:editId="22578B28">
            <wp:extent cx="5940425" cy="2422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6" w:rsidRDefault="002405E6" w:rsidP="007958F1">
      <w:pPr>
        <w:rPr>
          <w:rFonts w:ascii="Times New Roman" w:hAnsi="Times New Roman" w:cs="Times New Roman"/>
          <w:sz w:val="28"/>
          <w:szCs w:val="28"/>
        </w:rPr>
      </w:pPr>
      <w:r w:rsidRPr="002405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562D49" wp14:editId="48E32581">
            <wp:extent cx="5940425" cy="37579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240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B8091" wp14:editId="1958B6DD">
            <wp:extent cx="5940425" cy="3119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6" w:rsidRDefault="002405E6" w:rsidP="007958F1">
      <w:pPr>
        <w:rPr>
          <w:rFonts w:ascii="Times New Roman" w:hAnsi="Times New Roman" w:cs="Times New Roman"/>
          <w:sz w:val="28"/>
          <w:szCs w:val="28"/>
        </w:rPr>
      </w:pPr>
    </w:p>
    <w:p w:rsidR="002405E6" w:rsidRDefault="002405E6" w:rsidP="007958F1">
      <w:pPr>
        <w:rPr>
          <w:rFonts w:ascii="Times New Roman" w:hAnsi="Times New Roman" w:cs="Times New Roman"/>
          <w:sz w:val="28"/>
          <w:szCs w:val="28"/>
        </w:rPr>
      </w:pPr>
      <w:r w:rsidRPr="002405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470A95" wp14:editId="0D1E3F48">
            <wp:extent cx="5094246" cy="23322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100" cy="23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6" w:rsidRDefault="002405E6" w:rsidP="007958F1">
      <w:pPr>
        <w:rPr>
          <w:rFonts w:ascii="Times New Roman" w:hAnsi="Times New Roman" w:cs="Times New Roman"/>
          <w:sz w:val="28"/>
          <w:szCs w:val="28"/>
        </w:rPr>
      </w:pPr>
      <w:r w:rsidRPr="00240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AA108" wp14:editId="527590E7">
            <wp:extent cx="5087073" cy="1323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8742" cy="13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</w:p>
    <w:p w:rsidR="004A2FFE" w:rsidRDefault="001833C2" w:rsidP="007958F1">
      <w:pPr>
        <w:rPr>
          <w:rFonts w:ascii="Times New Roman" w:hAnsi="Times New Roman" w:cs="Times New Roman"/>
          <w:sz w:val="28"/>
          <w:szCs w:val="28"/>
        </w:rPr>
      </w:pPr>
      <w:hyperlink r:id="rId21" w:history="1">
        <w:r w:rsidR="004A2FFE" w:rsidRPr="00CD1109">
          <w:rPr>
            <w:rStyle w:val="a4"/>
            <w:rFonts w:ascii="Times New Roman" w:hAnsi="Times New Roman" w:cs="Times New Roman"/>
            <w:sz w:val="28"/>
            <w:szCs w:val="28"/>
          </w:rPr>
          <w:t>https://mlflow.org/docs/latest/python_api/mlflow.html</w:t>
        </w:r>
      </w:hyperlink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  <w:r w:rsidRPr="00440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583E72" wp14:editId="53854445">
            <wp:extent cx="5135978" cy="3142527"/>
            <wp:effectExtent l="0" t="0" r="762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219" cy="31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FE" w:rsidRDefault="004A2FFE" w:rsidP="00440059">
      <w:pPr>
        <w:rPr>
          <w:rFonts w:ascii="Times New Roman" w:hAnsi="Times New Roman" w:cs="Times New Roman"/>
          <w:sz w:val="28"/>
          <w:szCs w:val="28"/>
        </w:rPr>
      </w:pPr>
      <w:r w:rsidRPr="004A2FFE">
        <w:rPr>
          <w:rFonts w:ascii="Times New Roman" w:hAnsi="Times New Roman" w:cs="Times New Roman"/>
          <w:sz w:val="28"/>
          <w:szCs w:val="28"/>
        </w:rPr>
        <w:t>https://mlflow.org/docs/latest/models.html#openai-openai-experimental</w:t>
      </w: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  <w:r w:rsidRPr="004400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811FE5" wp14:editId="74ABB9F9">
            <wp:extent cx="5057259" cy="18866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626" cy="18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59" w:rsidRDefault="00440059" w:rsidP="007958F1">
      <w:pPr>
        <w:rPr>
          <w:rFonts w:ascii="Times New Roman" w:hAnsi="Times New Roman" w:cs="Times New Roman"/>
          <w:sz w:val="28"/>
          <w:szCs w:val="28"/>
        </w:rPr>
      </w:pPr>
      <w:r w:rsidRPr="004400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0ED70B" wp14:editId="3411E355">
            <wp:extent cx="4635661" cy="28438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249" cy="28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FE" w:rsidRDefault="004A2FFE" w:rsidP="007958F1">
      <w:pPr>
        <w:rPr>
          <w:rFonts w:ascii="Times New Roman" w:hAnsi="Times New Roman" w:cs="Times New Roman"/>
          <w:sz w:val="28"/>
          <w:szCs w:val="28"/>
        </w:rPr>
      </w:pPr>
      <w:r w:rsidRPr="004A2F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8AA352" wp14:editId="63051D7D">
            <wp:extent cx="4027990" cy="2749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75" cy="27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99" w:rsidRDefault="00071B99" w:rsidP="007958F1">
      <w:pPr>
        <w:rPr>
          <w:rFonts w:ascii="Times New Roman" w:hAnsi="Times New Roman" w:cs="Times New Roman"/>
          <w:sz w:val="28"/>
          <w:szCs w:val="28"/>
        </w:rPr>
      </w:pPr>
    </w:p>
    <w:p w:rsidR="00071B99" w:rsidRDefault="00071B99" w:rsidP="007958F1">
      <w:pPr>
        <w:rPr>
          <w:rFonts w:ascii="Times New Roman" w:hAnsi="Times New Roman" w:cs="Times New Roman"/>
          <w:sz w:val="28"/>
          <w:szCs w:val="28"/>
        </w:rPr>
      </w:pPr>
    </w:p>
    <w:p w:rsidR="00071B99" w:rsidRDefault="00071B99" w:rsidP="007958F1">
      <w:pPr>
        <w:rPr>
          <w:rFonts w:ascii="Times New Roman" w:hAnsi="Times New Roman" w:cs="Times New Roman"/>
          <w:sz w:val="28"/>
          <w:szCs w:val="28"/>
        </w:rPr>
      </w:pPr>
      <w:r w:rsidRPr="00071B99">
        <w:rPr>
          <w:rFonts w:ascii="Times New Roman" w:hAnsi="Times New Roman" w:cs="Times New Roman"/>
          <w:sz w:val="28"/>
          <w:szCs w:val="28"/>
        </w:rPr>
        <w:t>https://github.com/Azure/azureml-examples/blob/main/sdk/python/using-mlflow/train-and-log/keras_mnist_with_mlflow.ipynb</w:t>
      </w:r>
    </w:p>
    <w:p w:rsidR="00071B99" w:rsidRDefault="00071B99" w:rsidP="007958F1">
      <w:pPr>
        <w:rPr>
          <w:rFonts w:ascii="Times New Roman" w:hAnsi="Times New Roman" w:cs="Times New Roman"/>
          <w:sz w:val="28"/>
          <w:szCs w:val="28"/>
        </w:rPr>
      </w:pPr>
      <w:r w:rsidRPr="00071B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EB467" wp14:editId="55B3650A">
            <wp:extent cx="5429529" cy="391815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99" w:rsidRDefault="00071B99" w:rsidP="007958F1">
      <w:pPr>
        <w:rPr>
          <w:rFonts w:ascii="Times New Roman" w:hAnsi="Times New Roman" w:cs="Times New Roman"/>
          <w:sz w:val="28"/>
          <w:szCs w:val="28"/>
        </w:rPr>
      </w:pPr>
      <w:r w:rsidRPr="00071B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FF766B" wp14:editId="4C262C63">
            <wp:extent cx="4888523" cy="2244383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8106" cy="224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99" w:rsidRDefault="00071B99" w:rsidP="007958F1">
      <w:pPr>
        <w:rPr>
          <w:rFonts w:ascii="Times New Roman" w:hAnsi="Times New Roman" w:cs="Times New Roman"/>
          <w:sz w:val="28"/>
          <w:szCs w:val="28"/>
        </w:rPr>
      </w:pPr>
      <w:r w:rsidRPr="00071B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51D60" wp14:editId="4271DB74">
            <wp:extent cx="5778797" cy="15240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52" w:rsidRDefault="001833C2" w:rsidP="007958F1">
      <w:pPr>
        <w:rPr>
          <w:rFonts w:ascii="Times New Roman" w:hAnsi="Times New Roman" w:cs="Times New Roman"/>
          <w:sz w:val="28"/>
          <w:szCs w:val="28"/>
        </w:rPr>
      </w:pPr>
      <w:hyperlink r:id="rId29" w:anchor="adding-an-mlflow-model-to-the-model-registry" w:history="1">
        <w:r w:rsidR="00766AB9" w:rsidRPr="005F30D5">
          <w:rPr>
            <w:rStyle w:val="a4"/>
            <w:rFonts w:ascii="Times New Roman" w:hAnsi="Times New Roman" w:cs="Times New Roman"/>
            <w:sz w:val="28"/>
            <w:szCs w:val="28"/>
          </w:rPr>
          <w:t>https://www.mlflow.org/docs/latest/model-registry.html#adding-an-mlflow-model-to-the-model-registry</w:t>
        </w:r>
      </w:hyperlink>
    </w:p>
    <w:p w:rsidR="00766AB9" w:rsidRPr="001833C2" w:rsidRDefault="00766AB9" w:rsidP="007958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получить модели </w:t>
      </w:r>
      <w:r w:rsidR="00963112">
        <w:rPr>
          <w:rFonts w:ascii="Times New Roman" w:hAnsi="Times New Roman" w:cs="Times New Roman"/>
          <w:sz w:val="28"/>
          <w:szCs w:val="28"/>
        </w:rPr>
        <w:t xml:space="preserve">разных версий с одним названием </w:t>
      </w:r>
    </w:p>
    <w:p w:rsidR="00766AB9" w:rsidRDefault="00766AB9" w:rsidP="007958F1">
      <w:pPr>
        <w:rPr>
          <w:rFonts w:ascii="Times New Roman" w:hAnsi="Times New Roman" w:cs="Times New Roman"/>
          <w:sz w:val="28"/>
          <w:szCs w:val="28"/>
        </w:rPr>
      </w:pPr>
      <w:r w:rsidRPr="00766A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3DB34" wp14:editId="4FCD44D1">
            <wp:extent cx="5940425" cy="1354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A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208"/>
    <w:rsid w:val="00071B99"/>
    <w:rsid w:val="00123552"/>
    <w:rsid w:val="001833C2"/>
    <w:rsid w:val="001F08E4"/>
    <w:rsid w:val="00216208"/>
    <w:rsid w:val="002405E6"/>
    <w:rsid w:val="00250A9D"/>
    <w:rsid w:val="00391B7B"/>
    <w:rsid w:val="00440059"/>
    <w:rsid w:val="004A2FFE"/>
    <w:rsid w:val="00766AB9"/>
    <w:rsid w:val="007958F1"/>
    <w:rsid w:val="008538BB"/>
    <w:rsid w:val="00922193"/>
    <w:rsid w:val="00963112"/>
    <w:rsid w:val="00F0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4172C"/>
  <w15:chartTrackingRefBased/>
  <w15:docId w15:val="{7AF2C94F-BFD6-4D02-996F-B31CAB00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58F1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44005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833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mlflow.org/docs/latest/python_api/mlflow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mlflow.org/docs/latest/model-registry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lflow.org/docs/latest/models.html#model-evaluation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10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Бачурин</dc:creator>
  <cp:keywords/>
  <dc:description/>
  <cp:lastModifiedBy>Даниил Бачурин</cp:lastModifiedBy>
  <cp:revision>4</cp:revision>
  <dcterms:created xsi:type="dcterms:W3CDTF">2023-07-12T10:07:00Z</dcterms:created>
  <dcterms:modified xsi:type="dcterms:W3CDTF">2023-07-25T09:28:00Z</dcterms:modified>
</cp:coreProperties>
</file>