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6FB9A" w14:textId="77777777" w:rsidR="00A32476" w:rsidRPr="00B45F02" w:rsidRDefault="001A0AF1" w:rsidP="00B45F02">
      <w:pPr>
        <w:pStyle w:val="Ttulo1"/>
        <w:jc w:val="both"/>
        <w:rPr>
          <w:color w:val="auto"/>
        </w:rPr>
      </w:pPr>
      <w:r w:rsidRPr="00B45F02">
        <w:rPr>
          <w:color w:val="auto"/>
        </w:rPr>
        <w:t>11.16 Manual de Usuario</w:t>
      </w:r>
      <w:bookmarkStart w:id="0" w:name="_GoBack"/>
      <w:bookmarkEnd w:id="0"/>
    </w:p>
    <w:p w14:paraId="561F05B5" w14:textId="77777777" w:rsidR="00A32476" w:rsidRDefault="001A0AF1" w:rsidP="00B45F02">
      <w:pPr>
        <w:spacing w:before="60" w:after="100"/>
        <w:jc w:val="both"/>
      </w:pPr>
      <w:r>
        <w:t>El presente manual tiene como finalidad proporcionar una guía clara y detallada para el uso del Sistema de Gestión de Inventarios de Activos y Consumibles (SGIAC-ISC), desarrollado para el área de Ingeniería en Sistemas Computaciona</w:t>
      </w:r>
      <w:r>
        <w:t>les del Tecnológico Superior de Jalisco, Unidad La Huerta.</w:t>
      </w:r>
    </w:p>
    <w:p w14:paraId="7F2AC485" w14:textId="77777777" w:rsidR="00A32476" w:rsidRDefault="001A0AF1" w:rsidP="00B45F02">
      <w:pPr>
        <w:spacing w:before="60" w:after="100"/>
        <w:jc w:val="both"/>
      </w:pPr>
      <w:r>
        <w:t>Este sistema web permite automatizar y centralizar los procesos relacionados con el control de inventario, solicitudes de préstamo, devoluciones de materiales y reservas de laboratorios académicos,</w:t>
      </w:r>
      <w:r>
        <w:t xml:space="preserve"> sustituyendo procedimientos manuales que generaban errores e inconsistencias en el registro de información institucional.</w:t>
      </w:r>
    </w:p>
    <w:p w14:paraId="26C2255E" w14:textId="77777777" w:rsidR="00A32476" w:rsidRDefault="001A0AF1" w:rsidP="00B45F02">
      <w:pPr>
        <w:spacing w:before="60" w:after="100"/>
        <w:jc w:val="both"/>
      </w:pPr>
      <w:r>
        <w:t>El manual está dirigido a los tres tipos de usuarios del sistema: Alumnos, Docentes y Administradores, describiendo paso a paso las o</w:t>
      </w:r>
      <w:r>
        <w:t>peraciones que cada perfil puede realizar dentro de la plataforma.</w:t>
      </w:r>
    </w:p>
    <w:p w14:paraId="01205527" w14:textId="77777777" w:rsidR="00A32476" w:rsidRPr="00B45F02" w:rsidRDefault="001A0AF1" w:rsidP="00B45F02">
      <w:pPr>
        <w:pStyle w:val="Ttulo2"/>
        <w:jc w:val="both"/>
        <w:rPr>
          <w:color w:val="auto"/>
        </w:rPr>
      </w:pPr>
      <w:r w:rsidRPr="00B45F02">
        <w:rPr>
          <w:color w:val="auto"/>
        </w:rPr>
        <w:t>11.16.1 Objetivo del Manual</w:t>
      </w:r>
    </w:p>
    <w:p w14:paraId="506F7004" w14:textId="77777777" w:rsidR="00A32476" w:rsidRPr="00B45F02" w:rsidRDefault="001A0AF1" w:rsidP="00B45F02">
      <w:pPr>
        <w:spacing w:before="60" w:after="100"/>
        <w:jc w:val="both"/>
      </w:pPr>
      <w:r w:rsidRPr="00B45F02">
        <w:t>Proporcionar instrucciones claras y precisas que permitan a los usuarios del sistema SGIAC-ISC utilizar todas las funcionalidades de la plataforma de forma corre</w:t>
      </w:r>
      <w:r w:rsidRPr="00B45F02">
        <w:t>cta, eficiente y segura, minimizando errores operativos durante el uso diario del sistema.</w:t>
      </w:r>
    </w:p>
    <w:p w14:paraId="5E2921CB" w14:textId="77777777" w:rsidR="00A32476" w:rsidRPr="00B45F02" w:rsidRDefault="001A0AF1" w:rsidP="00B45F02">
      <w:pPr>
        <w:pStyle w:val="Ttulo2"/>
        <w:jc w:val="both"/>
        <w:rPr>
          <w:color w:val="auto"/>
        </w:rPr>
      </w:pPr>
      <w:r w:rsidRPr="00B45F02">
        <w:rPr>
          <w:color w:val="auto"/>
        </w:rPr>
        <w:t>11.16.2 Alcance</w:t>
      </w:r>
    </w:p>
    <w:p w14:paraId="6B0253F7" w14:textId="77777777" w:rsidR="00A32476" w:rsidRPr="00B45F02" w:rsidRDefault="001A0AF1" w:rsidP="00B45F02">
      <w:pPr>
        <w:spacing w:before="60" w:after="100"/>
        <w:jc w:val="both"/>
      </w:pPr>
      <w:r w:rsidRPr="00B45F02">
        <w:t>Este manual cubre las funcionalidades principales del sistema accesibles desde el navegador web, incluyendo: inicio de sesión, consulta de inventario, solicitudes de préstamo, reservas de laboratorios y configuración del sistema. No cubre aspectos técnicos</w:t>
      </w:r>
      <w:r w:rsidRPr="00B45F02">
        <w:t xml:space="preserve"> de instalación ni administración de servidores.</w:t>
      </w:r>
    </w:p>
    <w:p w14:paraId="535C2829" w14:textId="77777777" w:rsidR="00A32476" w:rsidRPr="00B45F02" w:rsidRDefault="001A0AF1">
      <w:pPr>
        <w:pStyle w:val="Ttulo2"/>
        <w:rPr>
          <w:color w:val="auto"/>
        </w:rPr>
      </w:pPr>
      <w:r w:rsidRPr="00B45F02">
        <w:rPr>
          <w:color w:val="auto"/>
        </w:rPr>
        <w:t>11.16.3 Usuarios Destinatarios</w:t>
      </w:r>
    </w:p>
    <w:p w14:paraId="117D896F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100"/>
        <w:gridCol w:w="3500"/>
        <w:gridCol w:w="3760"/>
      </w:tblGrid>
      <w:tr w:rsidR="00B45F02" w:rsidRPr="00B45F02" w14:paraId="7207068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80E2751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11.16.3.1. Tipos de usuario del sistema SGIAC-ISC</w:t>
            </w:r>
          </w:p>
        </w:tc>
      </w:tr>
      <w:tr w:rsidR="00B45F02" w:rsidRPr="00B45F02" w14:paraId="7D24F629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</w:tcPr>
          <w:p w14:paraId="12930493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3500" w:type="dxa"/>
          </w:tcPr>
          <w:p w14:paraId="2D233B78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0" w:type="dxa"/>
          </w:tcPr>
          <w:p w14:paraId="3BAD29AF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Acceso Principal</w:t>
            </w:r>
          </w:p>
        </w:tc>
      </w:tr>
      <w:tr w:rsidR="00B45F02" w:rsidRPr="00B45F02" w14:paraId="16DC862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</w:tcPr>
          <w:p w14:paraId="0E049010" w14:textId="77777777" w:rsidR="00A32476" w:rsidRPr="00B45F02" w:rsidRDefault="001A0AF1">
            <w:r w:rsidRPr="00B45F02">
              <w:rPr>
                <w:sz w:val="22"/>
                <w:szCs w:val="22"/>
              </w:rPr>
              <w:t>Alumno</w:t>
            </w:r>
          </w:p>
        </w:tc>
        <w:tc>
          <w:tcPr>
            <w:tcW w:w="3500" w:type="dxa"/>
          </w:tcPr>
          <w:p w14:paraId="60177161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Estudiante registrado en el sistema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0" w:type="dxa"/>
          </w:tcPr>
          <w:p w14:paraId="7E657F95" w14:textId="77777777" w:rsidR="00A32476" w:rsidRPr="00B45F02" w:rsidRDefault="001A0AF1">
            <w:r w:rsidRPr="00B45F02">
              <w:rPr>
                <w:sz w:val="22"/>
                <w:szCs w:val="22"/>
              </w:rPr>
              <w:t>Consulta de inventario, solicitudes y reservas</w:t>
            </w:r>
          </w:p>
        </w:tc>
      </w:tr>
      <w:tr w:rsidR="00B45F02" w:rsidRPr="00B45F02" w14:paraId="2F27D15C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</w:tcPr>
          <w:p w14:paraId="2513F005" w14:textId="77777777" w:rsidR="00A32476" w:rsidRPr="00B45F02" w:rsidRDefault="001A0AF1">
            <w:r w:rsidRPr="00B45F02">
              <w:rPr>
                <w:sz w:val="22"/>
                <w:szCs w:val="22"/>
              </w:rPr>
              <w:t>Docente</w:t>
            </w:r>
          </w:p>
        </w:tc>
        <w:tc>
          <w:tcPr>
            <w:tcW w:w="3500" w:type="dxa"/>
          </w:tcPr>
          <w:p w14:paraId="08EBC5D6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Profesor responsable académico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0" w:type="dxa"/>
          </w:tcPr>
          <w:p w14:paraId="58116A4C" w14:textId="77777777" w:rsidR="00A32476" w:rsidRPr="00B45F02" w:rsidRDefault="001A0AF1">
            <w:r w:rsidRPr="00B45F02">
              <w:rPr>
                <w:sz w:val="22"/>
                <w:szCs w:val="22"/>
              </w:rPr>
              <w:t>Gestión y autorización de solicitudes, reservas</w:t>
            </w:r>
          </w:p>
        </w:tc>
      </w:tr>
      <w:tr w:rsidR="00B45F02" w:rsidRPr="00B45F02" w14:paraId="3DD7F1C6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</w:tcPr>
          <w:p w14:paraId="2597718B" w14:textId="77777777" w:rsidR="00A32476" w:rsidRPr="00B45F02" w:rsidRDefault="001A0AF1">
            <w:r w:rsidRPr="00B45F02">
              <w:rPr>
                <w:sz w:val="22"/>
                <w:szCs w:val="22"/>
              </w:rPr>
              <w:t>Administrador</w:t>
            </w:r>
          </w:p>
        </w:tc>
        <w:tc>
          <w:tcPr>
            <w:tcW w:w="3500" w:type="dxa"/>
          </w:tcPr>
          <w:p w14:paraId="3DEBA109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Personal de TI o jefe de laboratorio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60" w:type="dxa"/>
          </w:tcPr>
          <w:p w14:paraId="138DB14F" w14:textId="77777777" w:rsidR="00A32476" w:rsidRPr="00B45F02" w:rsidRDefault="001A0AF1">
            <w:r w:rsidRPr="00B45F02">
              <w:rPr>
                <w:sz w:val="22"/>
                <w:szCs w:val="22"/>
              </w:rPr>
              <w:t>Control total del sistema e inventario</w:t>
            </w:r>
          </w:p>
        </w:tc>
      </w:tr>
    </w:tbl>
    <w:p w14:paraId="20631D1C" w14:textId="77777777" w:rsidR="00A32476" w:rsidRDefault="00A32476">
      <w:pPr>
        <w:spacing w:before="80"/>
      </w:pPr>
    </w:p>
    <w:p w14:paraId="15608F65" w14:textId="1BCC9967" w:rsidR="00A32476" w:rsidRDefault="001A0AF1">
      <w:pPr>
        <w:spacing w:before="60" w:after="100"/>
      </w:pPr>
      <w:r>
        <w:t>La Tabla 11.16.3.1 muestra los tres roles definidos en el sistema y las áreas de acceso que corresponden a cada uno.</w:t>
      </w:r>
    </w:p>
    <w:p w14:paraId="1325CB14" w14:textId="2BEC7CC2" w:rsidR="00B45F02" w:rsidRDefault="00B45F02">
      <w:pPr>
        <w:spacing w:before="60" w:after="100"/>
      </w:pPr>
    </w:p>
    <w:p w14:paraId="2A7AE4B0" w14:textId="47A3EEFB" w:rsidR="00B45F02" w:rsidRDefault="00B45F02">
      <w:pPr>
        <w:spacing w:before="60" w:after="100"/>
      </w:pPr>
    </w:p>
    <w:p w14:paraId="7713F21D" w14:textId="77777777" w:rsidR="00B45F02" w:rsidRDefault="00B45F02">
      <w:pPr>
        <w:spacing w:before="60" w:after="100"/>
      </w:pPr>
    </w:p>
    <w:p w14:paraId="3469CF76" w14:textId="77777777" w:rsidR="00A32476" w:rsidRPr="00B45F02" w:rsidRDefault="001A0AF1">
      <w:pPr>
        <w:pStyle w:val="Ttulo2"/>
        <w:rPr>
          <w:color w:val="auto"/>
        </w:rPr>
      </w:pPr>
      <w:r w:rsidRPr="00B45F02">
        <w:rPr>
          <w:color w:val="auto"/>
        </w:rPr>
        <w:lastRenderedPageBreak/>
        <w:t>11.16.4 Requisitos para el Uso del Sistema</w:t>
      </w:r>
    </w:p>
    <w:p w14:paraId="5A48BD6E" w14:textId="77777777" w:rsidR="00A32476" w:rsidRDefault="001A0AF1">
      <w:pPr>
        <w:spacing w:before="60" w:after="100"/>
      </w:pPr>
      <w:r>
        <w:t>Para acceder al sistema SGIAC-ISC el usuario requiere únicamente:</w:t>
      </w:r>
    </w:p>
    <w:p w14:paraId="3397FD74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 xml:space="preserve">Computadora, laptop, </w:t>
      </w:r>
      <w:proofErr w:type="spellStart"/>
      <w:r>
        <w:t>tablet</w:t>
      </w:r>
      <w:proofErr w:type="spellEnd"/>
      <w:r>
        <w:t xml:space="preserve"> o </w:t>
      </w:r>
      <w:r>
        <w:t>dispositivo móvil con acceso a internet o red institucional.</w:t>
      </w:r>
    </w:p>
    <w:p w14:paraId="68E31278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Navegador web moderno: Google Chrome, Microsoft Edge o Mozilla Firefox.</w:t>
      </w:r>
    </w:p>
    <w:p w14:paraId="6A4882CC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Credenciales institucionales (correo y contraseña) proporcionadas por el administrador.</w:t>
      </w:r>
    </w:p>
    <w:p w14:paraId="7ACEB9F3" w14:textId="77777777" w:rsidR="00A32476" w:rsidRDefault="00A32476">
      <w:pPr>
        <w:spacing w:before="120"/>
      </w:pPr>
    </w:p>
    <w:p w14:paraId="67C0AA6B" w14:textId="77777777" w:rsidR="00A32476" w:rsidRDefault="001A0AF1">
      <w:r>
        <w:br w:type="page"/>
      </w:r>
    </w:p>
    <w:p w14:paraId="6556B08C" w14:textId="77777777" w:rsidR="00A32476" w:rsidRPr="00B45F02" w:rsidRDefault="001A0AF1" w:rsidP="00B45F02">
      <w:pPr>
        <w:pStyle w:val="Ttulo1"/>
        <w:jc w:val="both"/>
        <w:rPr>
          <w:color w:val="auto"/>
        </w:rPr>
      </w:pPr>
      <w:r w:rsidRPr="00B45F02">
        <w:rPr>
          <w:color w:val="auto"/>
        </w:rPr>
        <w:lastRenderedPageBreak/>
        <w:t>11.16.5 Inicio de Sesión</w:t>
      </w:r>
    </w:p>
    <w:p w14:paraId="49BFD75B" w14:textId="77777777" w:rsidR="00A32476" w:rsidRPr="00B45F02" w:rsidRDefault="001A0AF1" w:rsidP="00B45F02">
      <w:pPr>
        <w:spacing w:before="60" w:after="100"/>
        <w:jc w:val="both"/>
      </w:pPr>
      <w:r w:rsidRPr="00B45F02">
        <w:t>Para in</w:t>
      </w:r>
      <w:r w:rsidRPr="00B45F02">
        <w:t>gresar al sistema SGIAC-ISC, el usuario deberá acceder a la dirección web institucional del sistema desde su navegador. La pantalla de inicio de sesión es el punto de entrada a todas las funcionalidades del sistema.</w:t>
      </w:r>
    </w:p>
    <w:p w14:paraId="5FB5987F" w14:textId="77777777" w:rsidR="00A32476" w:rsidRDefault="001A0AF1" w:rsidP="00B45F02">
      <w:pPr>
        <w:pStyle w:val="Ttulo2"/>
        <w:jc w:val="both"/>
      </w:pPr>
      <w:r w:rsidRPr="00B45F02">
        <w:rPr>
          <w:color w:val="auto"/>
        </w:rPr>
        <w:t>11.16.5.1 Pantalla de Acceso</w:t>
      </w:r>
    </w:p>
    <w:p w14:paraId="54A82331" w14:textId="77777777" w:rsidR="00A32476" w:rsidRDefault="001A0AF1" w:rsidP="00B45F02">
      <w:pPr>
        <w:spacing w:before="60" w:after="100"/>
        <w:jc w:val="both"/>
      </w:pPr>
      <w:r>
        <w:t>Al ingresar a la URL del sistema se mostrará la pantalla de inicio de sesión con el logotipo institucional del Tecnológico Superior de Jalisco y el formulario de autenticación.</w:t>
      </w:r>
    </w:p>
    <w:p w14:paraId="515AED96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077FE198" wp14:editId="4FFE324D">
            <wp:extent cx="5943600" cy="2924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64B7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 xml:space="preserve">Figura 11.16.5.1 – Pantalla de inicio de sesión </w:t>
      </w:r>
      <w:r>
        <w:rPr>
          <w:i/>
          <w:iCs/>
          <w:color w:val="555555"/>
          <w:sz w:val="20"/>
          <w:szCs w:val="20"/>
        </w:rPr>
        <w:t>del sistema SGIAC-ISC.</w:t>
      </w:r>
    </w:p>
    <w:p w14:paraId="0879966D" w14:textId="77777777" w:rsidR="00A32476" w:rsidRPr="00B45F02" w:rsidRDefault="001A0AF1" w:rsidP="00B45F02">
      <w:pPr>
        <w:pStyle w:val="Ttulo2"/>
        <w:jc w:val="both"/>
        <w:rPr>
          <w:color w:val="auto"/>
        </w:rPr>
      </w:pPr>
      <w:r w:rsidRPr="00B45F02">
        <w:rPr>
          <w:color w:val="auto"/>
        </w:rPr>
        <w:t>11.16.5.2 Pasos para Iniciar Sesión</w:t>
      </w:r>
    </w:p>
    <w:p w14:paraId="3B8C9430" w14:textId="77777777" w:rsidR="00A32476" w:rsidRDefault="001A0AF1" w:rsidP="00B45F02">
      <w:pPr>
        <w:spacing w:before="60" w:after="100"/>
        <w:jc w:val="both"/>
      </w:pPr>
      <w:r>
        <w:t>Para autenticarse en el sistema siga los pasos descritos a continuación:</w:t>
      </w:r>
    </w:p>
    <w:p w14:paraId="1B1DBEF2" w14:textId="77777777" w:rsidR="00A32476" w:rsidRDefault="001A0AF1" w:rsidP="00B45F02">
      <w:pPr>
        <w:pStyle w:val="Prrafodelista"/>
        <w:numPr>
          <w:ilvl w:val="0"/>
          <w:numId w:val="2"/>
        </w:numPr>
        <w:spacing w:before="40" w:after="60"/>
        <w:jc w:val="both"/>
      </w:pPr>
      <w:r>
        <w:t>Ingrese su correo electrónico institucional en el campo "Correo electrónico" (ejemplo: hu230112261@lahuerta.tecmm.edu.mx).</w:t>
      </w:r>
    </w:p>
    <w:p w14:paraId="5F3304A8" w14:textId="77777777" w:rsidR="00A32476" w:rsidRDefault="001A0AF1" w:rsidP="00B45F02">
      <w:pPr>
        <w:pStyle w:val="Prrafodelista"/>
        <w:numPr>
          <w:ilvl w:val="0"/>
          <w:numId w:val="2"/>
        </w:numPr>
        <w:spacing w:before="40" w:after="60"/>
        <w:jc w:val="both"/>
      </w:pPr>
      <w:r>
        <w:t>Escriba su contraseña en el campo "Contraseña".</w:t>
      </w:r>
    </w:p>
    <w:p w14:paraId="43468A75" w14:textId="77777777" w:rsidR="00A32476" w:rsidRDefault="001A0AF1" w:rsidP="00B45F02">
      <w:pPr>
        <w:pStyle w:val="Prrafodelista"/>
        <w:numPr>
          <w:ilvl w:val="0"/>
          <w:numId w:val="2"/>
        </w:numPr>
        <w:spacing w:before="40" w:after="60"/>
        <w:jc w:val="both"/>
      </w:pPr>
      <w:r>
        <w:t>Haga clic en el botón "Iniciar sesión".</w:t>
      </w:r>
    </w:p>
    <w:p w14:paraId="043A73CA" w14:textId="77777777" w:rsidR="00A32476" w:rsidRDefault="001A0AF1" w:rsidP="00B45F02">
      <w:pPr>
        <w:pStyle w:val="Prrafodelista"/>
        <w:numPr>
          <w:ilvl w:val="0"/>
          <w:numId w:val="2"/>
        </w:numPr>
        <w:spacing w:before="40" w:after="60"/>
        <w:jc w:val="both"/>
      </w:pPr>
      <w:r>
        <w:t>Si las credenciales son correctas, el sistema</w:t>
      </w:r>
      <w:r>
        <w:t xml:space="preserve"> lo redirigirá automáticamente al Panel Principal correspondiente a su rol asignado.</w:t>
      </w:r>
    </w:p>
    <w:p w14:paraId="5178B239" w14:textId="533C480E" w:rsidR="00A32476" w:rsidRDefault="001A0AF1" w:rsidP="00B45F02">
      <w:pPr>
        <w:spacing w:before="60" w:after="100"/>
        <w:jc w:val="both"/>
      </w:pPr>
      <w:r>
        <w:t>En caso de olvidar su contraseña, haga clic en el enlace "¿Olvidaste tu contraseña?" ubicado debajo del botón de inicio de sesión.</w:t>
      </w:r>
    </w:p>
    <w:p w14:paraId="4AA5354D" w14:textId="3EFA9A3F" w:rsidR="00B45F02" w:rsidRDefault="00B45F02">
      <w:pPr>
        <w:spacing w:before="60" w:after="100"/>
      </w:pPr>
    </w:p>
    <w:p w14:paraId="2EFC4378" w14:textId="3EADED7B" w:rsidR="00B45F02" w:rsidRDefault="00B45F02">
      <w:pPr>
        <w:spacing w:before="60" w:after="100"/>
      </w:pPr>
    </w:p>
    <w:p w14:paraId="317C6FC3" w14:textId="77777777" w:rsidR="00B45F02" w:rsidRDefault="00B45F02">
      <w:pPr>
        <w:spacing w:before="60" w:after="100"/>
      </w:pPr>
    </w:p>
    <w:p w14:paraId="283CC713" w14:textId="77777777" w:rsidR="00B45F02" w:rsidRDefault="00B45F02">
      <w:pPr>
        <w:spacing w:before="60" w:after="100"/>
      </w:pPr>
    </w:p>
    <w:p w14:paraId="1E5A0422" w14:textId="77777777" w:rsidR="00A32476" w:rsidRPr="00B45F02" w:rsidRDefault="001A0AF1">
      <w:pPr>
        <w:pStyle w:val="Ttulo2"/>
        <w:rPr>
          <w:color w:val="auto"/>
        </w:rPr>
      </w:pPr>
      <w:r w:rsidRPr="00B45F02">
        <w:rPr>
          <w:color w:val="auto"/>
        </w:rPr>
        <w:lastRenderedPageBreak/>
        <w:t>11.16.5.3 Recomendaciones de Seguridad</w:t>
      </w:r>
    </w:p>
    <w:p w14:paraId="7E5D5481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B45F02" w:rsidRPr="00B45F02" w14:paraId="0C41584E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5D7FD5FE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11.16.5.3.1. Recomendaciones de seguridad para el inicio de sesión</w:t>
            </w:r>
          </w:p>
        </w:tc>
      </w:tr>
      <w:tr w:rsidR="00B45F02" w:rsidRPr="00B45F02" w14:paraId="1F807EDB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41E55272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Situación</w:t>
            </w:r>
          </w:p>
        </w:tc>
        <w:tc>
          <w:tcPr>
            <w:tcW w:w="4680" w:type="dxa"/>
          </w:tcPr>
          <w:p w14:paraId="1598BC67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Recomendación</w:t>
            </w:r>
          </w:p>
        </w:tc>
      </w:tr>
      <w:tr w:rsidR="00B45F02" w:rsidRPr="00B45F02" w14:paraId="2B900943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1F8F5D52" w14:textId="77777777" w:rsidR="00A32476" w:rsidRPr="00B45F02" w:rsidRDefault="001A0AF1">
            <w:r w:rsidRPr="00B45F02">
              <w:rPr>
                <w:sz w:val="22"/>
                <w:szCs w:val="22"/>
              </w:rPr>
              <w:t>Contraseña olvidada</w:t>
            </w:r>
          </w:p>
        </w:tc>
        <w:tc>
          <w:tcPr>
            <w:tcW w:w="4680" w:type="dxa"/>
          </w:tcPr>
          <w:p w14:paraId="59FBCA62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Usar el enlace de recuperación en la pantalla de acceso</w:t>
            </w:r>
          </w:p>
        </w:tc>
      </w:tr>
      <w:tr w:rsidR="00B45F02" w:rsidRPr="00B45F02" w14:paraId="1AB4CD83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4FC02C40" w14:textId="77777777" w:rsidR="00A32476" w:rsidRPr="00B45F02" w:rsidRDefault="001A0AF1">
            <w:r w:rsidRPr="00B45F02">
              <w:rPr>
                <w:sz w:val="22"/>
                <w:szCs w:val="22"/>
              </w:rPr>
              <w:t>Computadora compartida</w:t>
            </w:r>
          </w:p>
        </w:tc>
        <w:tc>
          <w:tcPr>
            <w:tcW w:w="4680" w:type="dxa"/>
          </w:tcPr>
          <w:p w14:paraId="1A6E7615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Cerrar sesión al terminar el uso del sistema</w:t>
            </w:r>
          </w:p>
        </w:tc>
      </w:tr>
      <w:tr w:rsidR="00B45F02" w:rsidRPr="00B45F02" w14:paraId="142493C2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253CD1D0" w14:textId="77777777" w:rsidR="00A32476" w:rsidRPr="00B45F02" w:rsidRDefault="001A0AF1">
            <w:r w:rsidRPr="00B45F02">
              <w:rPr>
                <w:sz w:val="22"/>
                <w:szCs w:val="22"/>
              </w:rPr>
              <w:t>Credenciales inválidas</w:t>
            </w:r>
          </w:p>
        </w:tc>
        <w:tc>
          <w:tcPr>
            <w:tcW w:w="4680" w:type="dxa"/>
          </w:tcPr>
          <w:p w14:paraId="2949ED62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Verificar el correo institucional y la contraseña ingresados</w:t>
            </w:r>
          </w:p>
        </w:tc>
      </w:tr>
      <w:tr w:rsidR="00B45F02" w:rsidRPr="00B45F02" w14:paraId="02824812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A453412" w14:textId="77777777" w:rsidR="00A32476" w:rsidRPr="00B45F02" w:rsidRDefault="001A0AF1">
            <w:r w:rsidRPr="00B45F02">
              <w:rPr>
                <w:sz w:val="22"/>
                <w:szCs w:val="22"/>
              </w:rPr>
              <w:t>Acceso no autorizado</w:t>
            </w:r>
          </w:p>
        </w:tc>
        <w:tc>
          <w:tcPr>
            <w:tcW w:w="4680" w:type="dxa"/>
          </w:tcPr>
          <w:p w14:paraId="2BEB7207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 compartir las credenciales con otros usuarios</w:t>
            </w:r>
          </w:p>
        </w:tc>
      </w:tr>
    </w:tbl>
    <w:p w14:paraId="5B137FA1" w14:textId="77777777" w:rsidR="00A32476" w:rsidRDefault="00A32476">
      <w:pPr>
        <w:spacing w:before="80"/>
      </w:pPr>
    </w:p>
    <w:p w14:paraId="161419F6" w14:textId="77777777" w:rsidR="00A32476" w:rsidRDefault="001A0AF1" w:rsidP="00B45F02">
      <w:pPr>
        <w:spacing w:before="60" w:after="100"/>
        <w:jc w:val="both"/>
      </w:pPr>
      <w:r>
        <w:t>La Tabla 11.16.5.3.1 resume las principales situaciones de seguridad que el usuario debe considerar al iniciar sesión en el sistema.</w:t>
      </w:r>
    </w:p>
    <w:p w14:paraId="1C34AE03" w14:textId="77777777" w:rsidR="00A32476" w:rsidRDefault="001A0AF1">
      <w:r>
        <w:br w:type="page"/>
      </w:r>
    </w:p>
    <w:p w14:paraId="2C04730C" w14:textId="77777777" w:rsidR="00A32476" w:rsidRPr="00B45F02" w:rsidRDefault="001A0AF1" w:rsidP="00B45F02">
      <w:pPr>
        <w:pStyle w:val="Ttulo1"/>
        <w:jc w:val="both"/>
        <w:rPr>
          <w:color w:val="auto"/>
        </w:rPr>
      </w:pPr>
      <w:r w:rsidRPr="00B45F02">
        <w:rPr>
          <w:color w:val="auto"/>
        </w:rPr>
        <w:lastRenderedPageBreak/>
        <w:t>11.16.6 Perfil Alumno</w:t>
      </w:r>
    </w:p>
    <w:p w14:paraId="41BE518D" w14:textId="77777777" w:rsidR="00A32476" w:rsidRPr="00B45F02" w:rsidRDefault="001A0AF1" w:rsidP="00B45F02">
      <w:pPr>
        <w:spacing w:before="60" w:after="100"/>
        <w:jc w:val="both"/>
      </w:pPr>
      <w:r w:rsidRPr="00B45F02">
        <w:t>El perfil de Alumno es el nivel de acceso asignado a los estudiantes registrados en el sistema. Des</w:t>
      </w:r>
      <w:r w:rsidRPr="00B45F02">
        <w:t>de este perfil se pueden consultar el catálogo de activos y consumibles del laboratorio, generar solicitudes de préstamo y gestionar reservas de laboratorios.</w:t>
      </w:r>
    </w:p>
    <w:p w14:paraId="3D4B5EEC" w14:textId="77777777" w:rsidR="00A32476" w:rsidRDefault="001A0AF1" w:rsidP="00B45F02">
      <w:pPr>
        <w:pStyle w:val="Ttulo2"/>
        <w:jc w:val="both"/>
      </w:pPr>
      <w:r w:rsidRPr="00B45F02">
        <w:rPr>
          <w:color w:val="auto"/>
        </w:rPr>
        <w:t>11.16.6.1 Panel Principal del Alumno</w:t>
      </w:r>
    </w:p>
    <w:p w14:paraId="0F854F44" w14:textId="77777777" w:rsidR="00A32476" w:rsidRDefault="001A0AF1" w:rsidP="00B45F02">
      <w:pPr>
        <w:spacing w:before="60" w:after="100"/>
        <w:jc w:val="both"/>
      </w:pPr>
      <w:r>
        <w:t xml:space="preserve">Una vez iniciada la sesión como alumno, el sistema mostrará </w:t>
      </w:r>
      <w:r>
        <w:t>el Panel Principal con un resumen de la actividad del usuario, incluyendo contadores de solicitudes activas, reservas registradas y trámites en proceso.</w:t>
      </w:r>
    </w:p>
    <w:p w14:paraId="083E9AC7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65DC82A5" wp14:editId="578CE981">
            <wp:extent cx="5943600" cy="29241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8B2C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11.16.6.1 – Panel principal del perfil Alumno con indicadores de actividad.</w:t>
      </w:r>
    </w:p>
    <w:p w14:paraId="631C10BE" w14:textId="77777777" w:rsidR="00A32476" w:rsidRDefault="001A0AF1">
      <w:pPr>
        <w:spacing w:before="60" w:after="100"/>
      </w:pPr>
      <w:r>
        <w:t>El menú lateral izquierdo permite navegar entre los módulos disponibles para el alumno:</w:t>
      </w:r>
    </w:p>
    <w:p w14:paraId="46BB293B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1806"/>
        <w:gridCol w:w="2099"/>
        <w:gridCol w:w="5455"/>
      </w:tblGrid>
      <w:tr w:rsidR="00B45F02" w:rsidRPr="00B45F02" w14:paraId="78C43E19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5299EF8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11.16.6.1.1. Módulos disponibles en el perfil Alumno</w:t>
            </w:r>
          </w:p>
        </w:tc>
      </w:tr>
      <w:tr w:rsidR="00B45F02" w:rsidRPr="00B45F02" w14:paraId="256836D9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B8F3327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Sección del Menú</w:t>
            </w:r>
          </w:p>
        </w:tc>
        <w:tc>
          <w:tcPr>
            <w:tcW w:w="2100" w:type="dxa"/>
          </w:tcPr>
          <w:p w14:paraId="5FAA3290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Módulo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1F629E86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45F02" w:rsidRPr="00B45F02" w14:paraId="2ED5AC29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A0CF734" w14:textId="77777777" w:rsidR="00A32476" w:rsidRPr="00B45F02" w:rsidRDefault="001A0AF1">
            <w:r w:rsidRPr="00B45F02">
              <w:rPr>
                <w:sz w:val="22"/>
                <w:szCs w:val="22"/>
              </w:rPr>
              <w:t>PRINCIPAL</w:t>
            </w:r>
          </w:p>
        </w:tc>
        <w:tc>
          <w:tcPr>
            <w:tcW w:w="2100" w:type="dxa"/>
          </w:tcPr>
          <w:p w14:paraId="4E744D99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Inicio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5ED1B9E7" w14:textId="77777777" w:rsidR="00A32476" w:rsidRPr="00B45F02" w:rsidRDefault="001A0AF1">
            <w:r w:rsidRPr="00B45F02">
              <w:rPr>
                <w:sz w:val="22"/>
                <w:szCs w:val="22"/>
              </w:rPr>
              <w:t>Panel de bienvenida con resumen de actividad del alumno</w:t>
            </w:r>
          </w:p>
        </w:tc>
      </w:tr>
      <w:tr w:rsidR="00B45F02" w:rsidRPr="00B45F02" w14:paraId="4981AC21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63A612F" w14:textId="77777777" w:rsidR="00A32476" w:rsidRPr="00B45F02" w:rsidRDefault="001A0AF1">
            <w:r w:rsidRPr="00B45F02">
              <w:rPr>
                <w:sz w:val="22"/>
                <w:szCs w:val="22"/>
              </w:rPr>
              <w:t>LABORATORIO</w:t>
            </w:r>
          </w:p>
        </w:tc>
        <w:tc>
          <w:tcPr>
            <w:tcW w:w="2100" w:type="dxa"/>
          </w:tcPr>
          <w:p w14:paraId="18AF1C1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Catálogo de Activos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10D4A9C5" w14:textId="77777777" w:rsidR="00A32476" w:rsidRPr="00B45F02" w:rsidRDefault="001A0AF1">
            <w:r w:rsidRPr="00B45F02">
              <w:rPr>
                <w:sz w:val="22"/>
                <w:szCs w:val="22"/>
              </w:rPr>
              <w:t>Consulta de equipos y activos disponibles en el laboratorio</w:t>
            </w:r>
          </w:p>
        </w:tc>
      </w:tr>
      <w:tr w:rsidR="00B45F02" w:rsidRPr="00B45F02" w14:paraId="76BAEC0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EB5455C" w14:textId="77777777" w:rsidR="00A32476" w:rsidRPr="00B45F02" w:rsidRDefault="001A0AF1">
            <w:r w:rsidRPr="00B45F02">
              <w:rPr>
                <w:sz w:val="22"/>
                <w:szCs w:val="22"/>
              </w:rPr>
              <w:t>LABORATORIO</w:t>
            </w:r>
          </w:p>
        </w:tc>
        <w:tc>
          <w:tcPr>
            <w:tcW w:w="2100" w:type="dxa"/>
          </w:tcPr>
          <w:p w14:paraId="5B3285F4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Consumibles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3C49CFF0" w14:textId="77777777" w:rsidR="00A32476" w:rsidRPr="00B45F02" w:rsidRDefault="001A0AF1">
            <w:r w:rsidRPr="00B45F02">
              <w:rPr>
                <w:sz w:val="22"/>
                <w:szCs w:val="22"/>
              </w:rPr>
              <w:t>Consulta de materiales consumibles disponibles</w:t>
            </w:r>
          </w:p>
        </w:tc>
      </w:tr>
      <w:tr w:rsidR="00B45F02" w:rsidRPr="00B45F02" w14:paraId="0D83E710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BFE7B99" w14:textId="77777777" w:rsidR="00A32476" w:rsidRPr="00B45F02" w:rsidRDefault="001A0AF1">
            <w:r w:rsidRPr="00B45F02">
              <w:rPr>
                <w:sz w:val="22"/>
                <w:szCs w:val="22"/>
              </w:rPr>
              <w:t>MIS TRÁMITES</w:t>
            </w:r>
          </w:p>
        </w:tc>
        <w:tc>
          <w:tcPr>
            <w:tcW w:w="2100" w:type="dxa"/>
          </w:tcPr>
          <w:p w14:paraId="6CD88481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Mis Solicitudes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496046AB" w14:textId="77777777" w:rsidR="00A32476" w:rsidRPr="00B45F02" w:rsidRDefault="001A0AF1">
            <w:r w:rsidRPr="00B45F02">
              <w:rPr>
                <w:sz w:val="22"/>
                <w:szCs w:val="22"/>
              </w:rPr>
              <w:t>Historial y gestión de solicitudes de préstamo realizadas</w:t>
            </w:r>
          </w:p>
        </w:tc>
      </w:tr>
      <w:tr w:rsidR="00B45F02" w:rsidRPr="00B45F02" w14:paraId="758E901A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8441B98" w14:textId="77777777" w:rsidR="00A32476" w:rsidRPr="00B45F02" w:rsidRDefault="001A0AF1">
            <w:r w:rsidRPr="00B45F02">
              <w:rPr>
                <w:sz w:val="22"/>
                <w:szCs w:val="22"/>
              </w:rPr>
              <w:t>MIS TRÁMITES</w:t>
            </w:r>
          </w:p>
        </w:tc>
        <w:tc>
          <w:tcPr>
            <w:tcW w:w="2100" w:type="dxa"/>
          </w:tcPr>
          <w:p w14:paraId="07E35457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Mis Reservas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372730F9" w14:textId="77777777" w:rsidR="00A32476" w:rsidRPr="00B45F02" w:rsidRDefault="001A0AF1">
            <w:r w:rsidRPr="00B45F02">
              <w:rPr>
                <w:sz w:val="22"/>
                <w:szCs w:val="22"/>
              </w:rPr>
              <w:t>Historial y gestión de reservas de laboratorio realizadas</w:t>
            </w:r>
          </w:p>
        </w:tc>
      </w:tr>
      <w:tr w:rsidR="00B45F02" w:rsidRPr="00B45F02" w14:paraId="60722449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93B38DE" w14:textId="77777777" w:rsidR="00A32476" w:rsidRPr="00B45F02" w:rsidRDefault="001A0AF1">
            <w:r w:rsidRPr="00B45F02">
              <w:rPr>
                <w:sz w:val="22"/>
                <w:szCs w:val="22"/>
              </w:rPr>
              <w:t>MI CUENTA</w:t>
            </w:r>
          </w:p>
        </w:tc>
        <w:tc>
          <w:tcPr>
            <w:tcW w:w="2100" w:type="dxa"/>
          </w:tcPr>
          <w:p w14:paraId="70018D90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Configuración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60" w:type="dxa"/>
          </w:tcPr>
          <w:p w14:paraId="06A0C354" w14:textId="77777777" w:rsidR="00A32476" w:rsidRPr="00B45F02" w:rsidRDefault="001A0AF1">
            <w:r w:rsidRPr="00B45F02">
              <w:rPr>
                <w:sz w:val="22"/>
                <w:szCs w:val="22"/>
              </w:rPr>
              <w:t>Información del sistema y roles asignados</w:t>
            </w:r>
          </w:p>
        </w:tc>
      </w:tr>
    </w:tbl>
    <w:p w14:paraId="15E6FC42" w14:textId="77777777" w:rsidR="00A32476" w:rsidRDefault="00A32476">
      <w:pPr>
        <w:spacing w:before="80"/>
      </w:pPr>
    </w:p>
    <w:p w14:paraId="59682D7E" w14:textId="77777777" w:rsidR="00A32476" w:rsidRDefault="001A0AF1">
      <w:pPr>
        <w:spacing w:before="60" w:after="100"/>
      </w:pPr>
      <w:r>
        <w:lastRenderedPageBreak/>
        <w:t>La Tabla 11.16.6.1.1 describe los módulos accesibles desde el perfil de Alumno y la función que cumple cada uno dentro del sistema.</w:t>
      </w:r>
    </w:p>
    <w:p w14:paraId="0CA6197C" w14:textId="77777777" w:rsidR="00A32476" w:rsidRDefault="001A0AF1">
      <w:r>
        <w:br w:type="page"/>
      </w:r>
    </w:p>
    <w:p w14:paraId="5B2C744D" w14:textId="77777777" w:rsidR="00A32476" w:rsidRPr="00B45F02" w:rsidRDefault="001A0AF1" w:rsidP="00E1013C">
      <w:pPr>
        <w:pStyle w:val="Ttulo2"/>
        <w:jc w:val="both"/>
        <w:rPr>
          <w:color w:val="auto"/>
        </w:rPr>
      </w:pPr>
      <w:r w:rsidRPr="00B45F02">
        <w:rPr>
          <w:color w:val="auto"/>
        </w:rPr>
        <w:lastRenderedPageBreak/>
        <w:t>11.16.6.2 Catálogo de Activos</w:t>
      </w:r>
    </w:p>
    <w:p w14:paraId="53768809" w14:textId="77777777" w:rsidR="00A32476" w:rsidRDefault="001A0AF1" w:rsidP="00E1013C">
      <w:pPr>
        <w:spacing w:before="60" w:after="100"/>
        <w:jc w:val="both"/>
      </w:pPr>
      <w:r>
        <w:t xml:space="preserve">El módulo de Catálogo de Activos permite al alumno consultar todos los equipos y materiales </w:t>
      </w:r>
      <w:r>
        <w:t>reutilizables registrados en el inventario del laboratorio. Desde aquí se puede verificar la disponibilidad de un activo antes de realizar una solicitud de préstamo.</w:t>
      </w:r>
    </w:p>
    <w:p w14:paraId="054DA7DA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53E6D37A" wp14:editId="594BD273">
            <wp:extent cx="5943600" cy="29241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FCDD" w14:textId="77777777" w:rsidR="00A32476" w:rsidRDefault="001A0AF1" w:rsidP="00E1013C">
      <w:pPr>
        <w:spacing w:after="200"/>
        <w:jc w:val="both"/>
      </w:pPr>
      <w:r>
        <w:rPr>
          <w:i/>
          <w:iCs/>
          <w:color w:val="555555"/>
          <w:sz w:val="20"/>
          <w:szCs w:val="20"/>
        </w:rPr>
        <w:t>Figura 11.16.6.2 – Catálogo de activos del laboratorio con todos los equipos registrados</w:t>
      </w:r>
      <w:r>
        <w:rPr>
          <w:i/>
          <w:iCs/>
          <w:color w:val="555555"/>
          <w:sz w:val="20"/>
          <w:szCs w:val="20"/>
        </w:rPr>
        <w:t>.</w:t>
      </w:r>
    </w:p>
    <w:p w14:paraId="4BED5345" w14:textId="77777777" w:rsidR="00A32476" w:rsidRDefault="001A0AF1" w:rsidP="00E1013C">
      <w:pPr>
        <w:spacing w:before="60" w:after="100"/>
        <w:jc w:val="both"/>
      </w:pPr>
      <w:r>
        <w:t>La pantalla muestra una tabla con la información completa de cada activo: ID, nombre, área, categoría, número de serie, ubicación, estado y cantidad disponible.</w:t>
      </w:r>
    </w:p>
    <w:p w14:paraId="6AA0659D" w14:textId="77777777" w:rsidR="00A32476" w:rsidRPr="00B45F02" w:rsidRDefault="001A0AF1" w:rsidP="00E1013C">
      <w:pPr>
        <w:pStyle w:val="Ttulo3"/>
        <w:jc w:val="both"/>
        <w:rPr>
          <w:color w:val="auto"/>
        </w:rPr>
      </w:pPr>
      <w:r w:rsidRPr="00B45F02">
        <w:rPr>
          <w:color w:val="auto"/>
        </w:rPr>
        <w:t>11.16.6.2.1 Filtros de Búsqueda</w:t>
      </w:r>
    </w:p>
    <w:p w14:paraId="2667394A" w14:textId="77777777" w:rsidR="00A32476" w:rsidRDefault="001A0AF1" w:rsidP="00E1013C">
      <w:pPr>
        <w:spacing w:before="60" w:after="100"/>
        <w:jc w:val="both"/>
      </w:pPr>
      <w:r>
        <w:t>El sistema ofrece múltiples opciones para filtrar el inventario y localizar fácilmente el equipo requerido:</w:t>
      </w:r>
    </w:p>
    <w:p w14:paraId="610D8C05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4CD56B88" wp14:editId="328B0D82">
            <wp:extent cx="5943600" cy="29241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883C" w14:textId="77777777" w:rsidR="00A32476" w:rsidRDefault="001A0AF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Figura 11.16.6.2.1 – Filtro por área "Sistemas" aplicado en el catálogo de activos.</w:t>
      </w:r>
    </w:p>
    <w:p w14:paraId="1E945FA2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Filtrar por área: Todos, Sistemas o Laboratorio.</w:t>
      </w:r>
    </w:p>
    <w:p w14:paraId="3D258AAA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Buscar por nombre: ingrese el nombre del equipo en el campo de búsqueda.</w:t>
      </w:r>
    </w:p>
    <w:p w14:paraId="64457A2A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Filtrar por categoría: seleccione una categoría de</w:t>
      </w:r>
      <w:r>
        <w:t>l menú desplegable.</w:t>
      </w:r>
    </w:p>
    <w:p w14:paraId="586C985D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Filtrar por estado: Disponible, Prestado/Ocupado u otros estados.</w:t>
      </w:r>
    </w:p>
    <w:p w14:paraId="591E1255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Filtrar por ubicación: seleccione el laboratorio o área específica.</w:t>
      </w:r>
    </w:p>
    <w:p w14:paraId="71B22BF4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1B920A8C" wp14:editId="4CAB59ED">
            <wp:extent cx="5943600" cy="2924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311E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11.16.6.2.2 – Menú desplegable de categorías disponibles para filtrar el inventario.</w:t>
      </w:r>
    </w:p>
    <w:p w14:paraId="3B6220F1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154"/>
        <w:gridCol w:w="1843"/>
        <w:gridCol w:w="5363"/>
      </w:tblGrid>
      <w:tr w:rsidR="00B45F02" w:rsidRPr="00B45F02" w14:paraId="33293E44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E969D9C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</w:t>
            </w:r>
            <w:r w:rsidRPr="00B45F02">
              <w:rPr>
                <w:b/>
                <w:bCs/>
                <w:sz w:val="22"/>
                <w:szCs w:val="22"/>
              </w:rPr>
              <w:t>1.16.6.2.1. Estados posibles de un activo en el catálogo</w:t>
            </w:r>
          </w:p>
        </w:tc>
      </w:tr>
      <w:tr w:rsidR="00B45F02" w:rsidRPr="00B45F02" w14:paraId="29133DD2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0469350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600" w:type="dxa"/>
          </w:tcPr>
          <w:p w14:paraId="3E8E516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Color Indicador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60" w:type="dxa"/>
          </w:tcPr>
          <w:p w14:paraId="74D4F6F6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45F02" w:rsidRPr="00B45F02" w14:paraId="1B653C2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2375DE7" w14:textId="77777777" w:rsidR="00A32476" w:rsidRPr="00B45F02" w:rsidRDefault="001A0AF1">
            <w:r w:rsidRPr="00B45F02">
              <w:rPr>
                <w:sz w:val="22"/>
                <w:szCs w:val="22"/>
              </w:rPr>
              <w:t>Disponible</w:t>
            </w:r>
          </w:p>
        </w:tc>
        <w:tc>
          <w:tcPr>
            <w:tcW w:w="1600" w:type="dxa"/>
          </w:tcPr>
          <w:p w14:paraId="011A651A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Verde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60" w:type="dxa"/>
          </w:tcPr>
          <w:p w14:paraId="6CA5456C" w14:textId="77777777" w:rsidR="00A32476" w:rsidRPr="00B45F02" w:rsidRDefault="001A0AF1">
            <w:r w:rsidRPr="00B45F02">
              <w:rPr>
                <w:sz w:val="22"/>
                <w:szCs w:val="22"/>
              </w:rPr>
              <w:t>El activo está en inventario y puede ser solicitado</w:t>
            </w:r>
          </w:p>
        </w:tc>
      </w:tr>
      <w:tr w:rsidR="00B45F02" w:rsidRPr="00B45F02" w14:paraId="03034555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15C20D46" w14:textId="77777777" w:rsidR="00A32476" w:rsidRPr="00B45F02" w:rsidRDefault="001A0AF1">
            <w:r w:rsidRPr="00B45F02">
              <w:rPr>
                <w:sz w:val="22"/>
                <w:szCs w:val="22"/>
              </w:rPr>
              <w:t>Prestado / Ocupado</w:t>
            </w:r>
          </w:p>
        </w:tc>
        <w:tc>
          <w:tcPr>
            <w:tcW w:w="1600" w:type="dxa"/>
          </w:tcPr>
          <w:p w14:paraId="5083ED20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Naranja/Amarillo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60" w:type="dxa"/>
          </w:tcPr>
          <w:p w14:paraId="702CD564" w14:textId="77777777" w:rsidR="00A32476" w:rsidRPr="00B45F02" w:rsidRDefault="001A0AF1">
            <w:r w:rsidRPr="00B45F02">
              <w:rPr>
                <w:sz w:val="22"/>
                <w:szCs w:val="22"/>
              </w:rPr>
              <w:t>El activo se encuentra actualmente prestado a otro usuario</w:t>
            </w:r>
          </w:p>
        </w:tc>
      </w:tr>
      <w:tr w:rsidR="00B45F02" w:rsidRPr="00B45F02" w14:paraId="4C381ED7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2F8785DA" w14:textId="77777777" w:rsidR="00A32476" w:rsidRPr="00B45F02" w:rsidRDefault="001A0AF1">
            <w:r w:rsidRPr="00B45F02">
              <w:rPr>
                <w:sz w:val="22"/>
                <w:szCs w:val="22"/>
              </w:rPr>
              <w:t>No disponible</w:t>
            </w:r>
          </w:p>
        </w:tc>
        <w:tc>
          <w:tcPr>
            <w:tcW w:w="1600" w:type="dxa"/>
          </w:tcPr>
          <w:p w14:paraId="7D26C9F8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Rojo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60" w:type="dxa"/>
          </w:tcPr>
          <w:p w14:paraId="541F34C4" w14:textId="77777777" w:rsidR="00A32476" w:rsidRPr="00B45F02" w:rsidRDefault="001A0AF1">
            <w:r w:rsidRPr="00B45F02">
              <w:rPr>
                <w:sz w:val="22"/>
                <w:szCs w:val="22"/>
              </w:rPr>
              <w:t>El activo no está disponible para préstamo en este momento</w:t>
            </w:r>
          </w:p>
        </w:tc>
      </w:tr>
    </w:tbl>
    <w:p w14:paraId="2003FD91" w14:textId="77777777" w:rsidR="00A32476" w:rsidRDefault="00A32476">
      <w:pPr>
        <w:spacing w:before="80"/>
      </w:pPr>
    </w:p>
    <w:p w14:paraId="542366E3" w14:textId="77777777" w:rsidR="00A32476" w:rsidRDefault="001A0AF1" w:rsidP="00E1013C">
      <w:pPr>
        <w:spacing w:before="60" w:after="100"/>
        <w:jc w:val="both"/>
      </w:pPr>
      <w:r>
        <w:t>La Tabla 11.16.6.2.1 describe los posibles estados que puede mostrar un activo en el catálogo y su significado dentro del sistema.</w:t>
      </w:r>
    </w:p>
    <w:p w14:paraId="6D2EE9AE" w14:textId="77777777" w:rsidR="00A32476" w:rsidRDefault="001A0AF1">
      <w:r>
        <w:br w:type="page"/>
      </w:r>
    </w:p>
    <w:p w14:paraId="3BC7A289" w14:textId="77777777" w:rsidR="00A32476" w:rsidRPr="00B45F02" w:rsidRDefault="001A0AF1" w:rsidP="00E1013C">
      <w:pPr>
        <w:pStyle w:val="Ttulo2"/>
        <w:jc w:val="both"/>
        <w:rPr>
          <w:color w:val="auto"/>
        </w:rPr>
      </w:pPr>
      <w:r w:rsidRPr="00B45F02">
        <w:rPr>
          <w:color w:val="auto"/>
        </w:rPr>
        <w:lastRenderedPageBreak/>
        <w:t>11.16.6.3 Consumibles</w:t>
      </w:r>
    </w:p>
    <w:p w14:paraId="74B33204" w14:textId="77777777" w:rsidR="00A32476" w:rsidRDefault="001A0AF1" w:rsidP="00E1013C">
      <w:pPr>
        <w:spacing w:before="60" w:after="100"/>
        <w:jc w:val="both"/>
      </w:pPr>
      <w:r>
        <w:t>El módulo de Consumibles permite al alumno consultar el inventario de materiales de uso limitado disponibles en el laboratorio. A diferencia de los activos, los consumibles se descuentan del inventario de manera definitiva al ser entregados.</w:t>
      </w:r>
    </w:p>
    <w:p w14:paraId="1992B1E6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64A5B45C" wp14:editId="44051067">
            <wp:extent cx="5943600" cy="2924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9481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</w:t>
      </w:r>
      <w:r>
        <w:rPr>
          <w:i/>
          <w:iCs/>
          <w:color w:val="555555"/>
          <w:sz w:val="20"/>
          <w:szCs w:val="20"/>
        </w:rPr>
        <w:t>.6.3 – Pantalla de gestión de consumibles con indicadores de stock y caducidad.</w:t>
      </w:r>
    </w:p>
    <w:p w14:paraId="6FB0EB6F" w14:textId="77777777" w:rsidR="00A32476" w:rsidRDefault="001A0AF1" w:rsidP="00E1013C">
      <w:pPr>
        <w:spacing w:before="60" w:after="100"/>
        <w:jc w:val="both"/>
      </w:pPr>
      <w:r>
        <w:t>En la parte superior de la pantalla se muestran cuatro tarjetas de resumen con indicadores importantes del inventario de consumibles:</w:t>
      </w:r>
    </w:p>
    <w:p w14:paraId="7144E19B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proofErr w:type="gramStart"/>
      <w:r>
        <w:t>Total</w:t>
      </w:r>
      <w:proofErr w:type="gramEnd"/>
      <w:r>
        <w:t xml:space="preserve"> consumibles: cantidad total de tipos</w:t>
      </w:r>
      <w:r>
        <w:t xml:space="preserve"> de materiales consumibles registrados.</w:t>
      </w:r>
    </w:p>
    <w:p w14:paraId="7A8FE0E1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Stock bajo: materiales que se encuentran por debajo del nivel mínimo de existencias.</w:t>
      </w:r>
    </w:p>
    <w:p w14:paraId="7CB31564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Por caducar (30 días): materiales próximos a vencer en los próximos 30 días.</w:t>
      </w:r>
    </w:p>
    <w:p w14:paraId="7D488EB1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En buen estado: materiales con existencias suficientes y en condiciones adecuadas.</w:t>
      </w:r>
    </w:p>
    <w:p w14:paraId="639715C2" w14:textId="77777777" w:rsidR="00A32476" w:rsidRDefault="001A0AF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53173D" wp14:editId="3BAF2E24">
            <wp:extent cx="5943600" cy="29241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E40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11.16.6.3.1 – Opciones de filtrado por estado de stock en el módulo de consumibles.</w:t>
      </w:r>
    </w:p>
    <w:p w14:paraId="1C05D0DF" w14:textId="77777777" w:rsidR="00A32476" w:rsidRDefault="001A0AF1" w:rsidP="00E1013C">
      <w:pPr>
        <w:spacing w:before="60" w:after="100"/>
        <w:jc w:val="both"/>
      </w:pPr>
      <w:r>
        <w:t>Los</w:t>
      </w:r>
      <w:r>
        <w:t xml:space="preserve"> filtros disponibles permiten buscar por nombre, categoría, estado de stock (Stock bajo, Stock medio, Suficiente) y caducidad. El filtro por área permite mostrar únicamente los consumibles de Sistemas o de </w:t>
      </w:r>
      <w:proofErr w:type="spellStart"/>
      <w:r>
        <w:t>Lab</w:t>
      </w:r>
      <w:proofErr w:type="spellEnd"/>
      <w:r>
        <w:t>/Alimentos.</w:t>
      </w:r>
    </w:p>
    <w:p w14:paraId="262AC9C3" w14:textId="77777777" w:rsidR="00A32476" w:rsidRDefault="001A0AF1" w:rsidP="00E1013C">
      <w:pPr>
        <w:jc w:val="both"/>
      </w:pPr>
      <w:r>
        <w:br w:type="page"/>
      </w:r>
    </w:p>
    <w:p w14:paraId="528B1402" w14:textId="77777777" w:rsidR="00A32476" w:rsidRPr="00B45F02" w:rsidRDefault="001A0AF1" w:rsidP="00E1013C">
      <w:pPr>
        <w:pStyle w:val="Ttulo2"/>
        <w:jc w:val="both"/>
        <w:rPr>
          <w:color w:val="auto"/>
        </w:rPr>
      </w:pPr>
      <w:r w:rsidRPr="00B45F02">
        <w:rPr>
          <w:color w:val="auto"/>
        </w:rPr>
        <w:lastRenderedPageBreak/>
        <w:t>11.16.6.4 Mis Solicitudes</w:t>
      </w:r>
    </w:p>
    <w:p w14:paraId="3C8B6638" w14:textId="77777777" w:rsidR="00A32476" w:rsidRDefault="001A0AF1" w:rsidP="00E1013C">
      <w:pPr>
        <w:spacing w:before="60" w:after="100"/>
        <w:jc w:val="both"/>
      </w:pPr>
      <w:r>
        <w:t>El módu</w:t>
      </w:r>
      <w:r>
        <w:t>lo de Mis Solicitudes es el espacio donde el alumno puede visualizar el historial completo de todas las solicitudes de préstamo realizadas, verificar su estado actual y crear nuevas solicitudes de materiales.</w:t>
      </w:r>
    </w:p>
    <w:p w14:paraId="4ADD55D9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4A89F0A5" wp14:editId="28E1D46B">
            <wp:extent cx="5943600" cy="29241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4811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11.16.6.4 – Módulo de solicitudes de p</w:t>
      </w:r>
      <w:r>
        <w:rPr>
          <w:i/>
          <w:iCs/>
          <w:color w:val="555555"/>
          <w:sz w:val="20"/>
          <w:szCs w:val="20"/>
        </w:rPr>
        <w:t>réstamo. Se muestra el listado vacío cuando no hay solicitudes registradas.</w:t>
      </w:r>
    </w:p>
    <w:p w14:paraId="52606CAC" w14:textId="77777777" w:rsidR="00A32476" w:rsidRPr="00B45F02" w:rsidRDefault="001A0AF1" w:rsidP="00E1013C">
      <w:pPr>
        <w:pStyle w:val="Ttulo3"/>
        <w:jc w:val="both"/>
        <w:rPr>
          <w:color w:val="auto"/>
        </w:rPr>
      </w:pPr>
      <w:r w:rsidRPr="00B45F02">
        <w:rPr>
          <w:color w:val="auto"/>
        </w:rPr>
        <w:t>11.16.6.4.1 Filtros de Solicitudes</w:t>
      </w:r>
    </w:p>
    <w:p w14:paraId="5835DAAC" w14:textId="77777777" w:rsidR="00A32476" w:rsidRDefault="001A0AF1" w:rsidP="00E1013C">
      <w:pPr>
        <w:spacing w:before="60" w:after="100"/>
        <w:jc w:val="both"/>
      </w:pPr>
      <w:r>
        <w:t>El módulo cuenta con filtros que permiten al alumno localizar solicitudes específicas dentro de su historial:</w:t>
      </w:r>
    </w:p>
    <w:p w14:paraId="2512F0AC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7A9EC49D" wp14:editId="37E9C0A2">
            <wp:extent cx="5943600" cy="29241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B772" w14:textId="77777777" w:rsidR="00A32476" w:rsidRDefault="001A0AF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11.16.6.4.1 – Menú de filt</w:t>
      </w:r>
      <w:r>
        <w:rPr>
          <w:i/>
          <w:iCs/>
          <w:color w:val="555555"/>
          <w:sz w:val="20"/>
          <w:szCs w:val="20"/>
        </w:rPr>
        <w:t>ro de estados de solicitud con las opciones disponibles.</w:t>
      </w:r>
    </w:p>
    <w:p w14:paraId="57357CC2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B45F02" w:rsidRPr="00B45F02" w14:paraId="2FA621E7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A001158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11.16.6.4.1. Estados posibles de una solicitud de préstamo</w:t>
            </w:r>
          </w:p>
        </w:tc>
      </w:tr>
      <w:tr w:rsidR="00B45F02" w:rsidRPr="00B45F02" w14:paraId="67AF9D12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136F78F5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6760" w:type="dxa"/>
          </w:tcPr>
          <w:p w14:paraId="368000E8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45F02" w:rsidRPr="00B45F02" w14:paraId="2984275E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57299EBE" w14:textId="77777777" w:rsidR="00A32476" w:rsidRPr="00B45F02" w:rsidRDefault="001A0AF1">
            <w:r w:rsidRPr="00B45F02">
              <w:rPr>
                <w:sz w:val="22"/>
                <w:szCs w:val="22"/>
              </w:rPr>
              <w:t>Pendiente (docente)</w:t>
            </w:r>
          </w:p>
        </w:tc>
        <w:tc>
          <w:tcPr>
            <w:tcW w:w="6760" w:type="dxa"/>
          </w:tcPr>
          <w:p w14:paraId="72BBCBBE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solicitud está esperando aprobación del docente responsable</w:t>
            </w:r>
          </w:p>
        </w:tc>
      </w:tr>
      <w:tr w:rsidR="00B45F02" w:rsidRPr="00B45F02" w14:paraId="77F7FAE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4DE717FD" w14:textId="77777777" w:rsidR="00A32476" w:rsidRPr="00B45F02" w:rsidRDefault="001A0AF1">
            <w:r w:rsidRPr="00B45F02">
              <w:rPr>
                <w:sz w:val="22"/>
                <w:szCs w:val="22"/>
              </w:rPr>
              <w:t>Pendiente (</w:t>
            </w:r>
            <w:proofErr w:type="spellStart"/>
            <w:r w:rsidRPr="00B45F02">
              <w:rPr>
                <w:sz w:val="22"/>
                <w:szCs w:val="22"/>
              </w:rPr>
              <w:t>admin</w:t>
            </w:r>
            <w:proofErr w:type="spellEnd"/>
            <w:r w:rsidRPr="00B45F02">
              <w:rPr>
                <w:sz w:val="22"/>
                <w:szCs w:val="22"/>
              </w:rPr>
              <w:t>)</w:t>
            </w:r>
          </w:p>
        </w:tc>
        <w:tc>
          <w:tcPr>
            <w:tcW w:w="6760" w:type="dxa"/>
          </w:tcPr>
          <w:p w14:paraId="359032C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solicitud está esperando revisión final del administrador</w:t>
            </w:r>
          </w:p>
        </w:tc>
      </w:tr>
      <w:tr w:rsidR="00B45F02" w:rsidRPr="00B45F02" w14:paraId="791D490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F60E26D" w14:textId="77777777" w:rsidR="00A32476" w:rsidRPr="00B45F02" w:rsidRDefault="001A0AF1">
            <w:r w:rsidRPr="00B45F02">
              <w:rPr>
                <w:sz w:val="22"/>
                <w:szCs w:val="22"/>
              </w:rPr>
              <w:t>Aprobada</w:t>
            </w:r>
          </w:p>
        </w:tc>
        <w:tc>
          <w:tcPr>
            <w:tcW w:w="6760" w:type="dxa"/>
          </w:tcPr>
          <w:p w14:paraId="42DB7B7D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solicitud fue autorizada y el material puede ser retirado</w:t>
            </w:r>
          </w:p>
        </w:tc>
      </w:tr>
      <w:tr w:rsidR="00B45F02" w:rsidRPr="00B45F02" w14:paraId="24EB5DA5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38814A4" w14:textId="77777777" w:rsidR="00A32476" w:rsidRPr="00B45F02" w:rsidRDefault="001A0AF1">
            <w:r w:rsidRPr="00B45F02">
              <w:rPr>
                <w:sz w:val="22"/>
                <w:szCs w:val="22"/>
              </w:rPr>
              <w:t>Rechazada</w:t>
            </w:r>
          </w:p>
        </w:tc>
        <w:tc>
          <w:tcPr>
            <w:tcW w:w="6760" w:type="dxa"/>
          </w:tcPr>
          <w:p w14:paraId="468CDC47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solicitud fue denegada por el docente o administrador</w:t>
            </w:r>
          </w:p>
        </w:tc>
      </w:tr>
      <w:tr w:rsidR="00B45F02" w:rsidRPr="00B45F02" w14:paraId="1220BB66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4745236" w14:textId="77777777" w:rsidR="00A32476" w:rsidRPr="00B45F02" w:rsidRDefault="001A0AF1">
            <w:r w:rsidRPr="00B45F02">
              <w:rPr>
                <w:sz w:val="22"/>
                <w:szCs w:val="22"/>
              </w:rPr>
              <w:t>Devuelta</w:t>
            </w:r>
          </w:p>
        </w:tc>
        <w:tc>
          <w:tcPr>
            <w:tcW w:w="6760" w:type="dxa"/>
          </w:tcPr>
          <w:p w14:paraId="2D82E891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El material prestado fue devuelto y la solicitud está cerrada</w:t>
            </w:r>
          </w:p>
        </w:tc>
      </w:tr>
    </w:tbl>
    <w:p w14:paraId="0CC1FECA" w14:textId="77777777" w:rsidR="00A32476" w:rsidRDefault="00A32476">
      <w:pPr>
        <w:spacing w:before="80"/>
      </w:pPr>
    </w:p>
    <w:p w14:paraId="095850D8" w14:textId="77777777" w:rsidR="00A32476" w:rsidRDefault="001A0AF1" w:rsidP="00E1013C">
      <w:pPr>
        <w:spacing w:before="60" w:after="100"/>
        <w:jc w:val="both"/>
      </w:pPr>
      <w:r>
        <w:t>La Tabla 11.16.6.4.1 describe los estados por los que puede pasar una solicitud de préstamo desde su creación hasta su cierre.</w:t>
      </w:r>
    </w:p>
    <w:p w14:paraId="1C22308F" w14:textId="77777777" w:rsidR="00A32476" w:rsidRPr="00B45F02" w:rsidRDefault="001A0AF1" w:rsidP="00E1013C">
      <w:pPr>
        <w:pStyle w:val="Ttulo3"/>
        <w:jc w:val="both"/>
        <w:rPr>
          <w:color w:val="auto"/>
        </w:rPr>
      </w:pPr>
      <w:r w:rsidRPr="00B45F02">
        <w:rPr>
          <w:color w:val="auto"/>
        </w:rPr>
        <w:t>11.16.6.4.2 Crear una Nueva Solicitud</w:t>
      </w:r>
    </w:p>
    <w:p w14:paraId="66AD995E" w14:textId="77777777" w:rsidR="00A32476" w:rsidRDefault="001A0AF1" w:rsidP="00E1013C">
      <w:pPr>
        <w:spacing w:before="60" w:after="100"/>
        <w:jc w:val="both"/>
      </w:pPr>
      <w:r>
        <w:t>Para crear una nueva solicitud de préstamo de activos o consumibles, siga los pasos indicad</w:t>
      </w:r>
      <w:r>
        <w:t>os a continuación:</w:t>
      </w:r>
    </w:p>
    <w:p w14:paraId="2CE18690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1D8FDB99" wp14:editId="32E840C5">
            <wp:extent cx="5943600" cy="29241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CDD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11.16.6.4.2 – Formulario para crear una nueva solicitud de préstamo de materiales.</w:t>
      </w:r>
    </w:p>
    <w:p w14:paraId="479E7039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Haga clic en el botón "+ Nueva Solicitud" en la parte superior derecha de la pantalla.</w:t>
      </w:r>
    </w:p>
    <w:p w14:paraId="244410CD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Seleccione la fecha y hora de uso del material (horario di</w:t>
      </w:r>
      <w:r>
        <w:t>sponible: Lun-Vie y Sáb hasta la 1:00 PM; de 7:30 AM a 3:00 PM).</w:t>
      </w:r>
    </w:p>
    <w:p w14:paraId="624556FF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Verifique que su nombre aparezca correctamente en el campo "Solicitante".</w:t>
      </w:r>
    </w:p>
    <w:p w14:paraId="19275C44" w14:textId="77777777" w:rsidR="00A32476" w:rsidRDefault="001A0AF1">
      <w:pPr>
        <w:pStyle w:val="Prrafodelista"/>
        <w:numPr>
          <w:ilvl w:val="0"/>
          <w:numId w:val="2"/>
        </w:numPr>
        <w:spacing w:before="40" w:after="60"/>
      </w:pPr>
      <w:r>
        <w:t>En el campo "Docente encargado", seleccione al docente responsable de la solicitud.</w:t>
      </w:r>
    </w:p>
    <w:p w14:paraId="160B5833" w14:textId="77777777" w:rsidR="00A32476" w:rsidRDefault="001A0AF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098449" wp14:editId="6F249944">
            <wp:extent cx="5943600" cy="29241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588B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 xml:space="preserve">Figura 11.16.6.4.3 – Selección </w:t>
      </w:r>
      <w:r>
        <w:rPr>
          <w:i/>
          <w:iCs/>
          <w:color w:val="555555"/>
          <w:sz w:val="20"/>
          <w:szCs w:val="20"/>
        </w:rPr>
        <w:t>del docente encargado desde el menú desplegable de la solicitud.</w:t>
      </w:r>
    </w:p>
    <w:p w14:paraId="4EA8B94B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En "Tipo de ítem", seleccione si desea solicitar un Activo o un Consumible.</w:t>
      </w:r>
    </w:p>
    <w:p w14:paraId="39D94232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Ingrese el propósito o descripción de uso en el campo correspondiente.</w:t>
      </w:r>
    </w:p>
    <w:p w14:paraId="5ECD4ABC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En la sección "Ítems solicitados", seleccione el área o departamento y elija el activo o consumible requerido.</w:t>
      </w:r>
    </w:p>
    <w:p w14:paraId="04B8EE95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6A18C11C" wp14:editId="52B52F4E">
            <wp:extent cx="5943600" cy="29241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8D44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 xml:space="preserve">Figura 11.16.6.4.4 – Selección del activo disponible para incluir en la </w:t>
      </w:r>
      <w:r>
        <w:rPr>
          <w:i/>
          <w:iCs/>
          <w:color w:val="555555"/>
          <w:sz w:val="20"/>
          <w:szCs w:val="20"/>
        </w:rPr>
        <w:t>solicitud desde el menú desplegable.</w:t>
      </w:r>
    </w:p>
    <w:p w14:paraId="7B2939F3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Use el botón "+ Agregar ítem" si necesita incluir más de un material en la misma solicitud.</w:t>
      </w:r>
    </w:p>
    <w:p w14:paraId="77A10DB8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Agregue observaciones opcionales en el campo "Notas adicionales" si lo considera necesario.</w:t>
      </w:r>
    </w:p>
    <w:p w14:paraId="78984227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lastRenderedPageBreak/>
        <w:t>Haga clic en "Guardar" para registr</w:t>
      </w:r>
      <w:r>
        <w:t>ar la solicitud o en "Cancelar" para descartarla.</w:t>
      </w:r>
    </w:p>
    <w:p w14:paraId="042ECB2E" w14:textId="77777777" w:rsidR="00A32476" w:rsidRDefault="001A0AF1" w:rsidP="00E1013C">
      <w:pPr>
        <w:spacing w:before="60" w:after="100"/>
        <w:jc w:val="both"/>
      </w:pPr>
      <w:r>
        <w:t>Una vez guardada, la solicitud aparecerá en la lista con el estado "Pendiente (docente)" hasta ser revisada por el docente asignado.</w:t>
      </w:r>
    </w:p>
    <w:p w14:paraId="123564AD" w14:textId="77777777" w:rsidR="00A32476" w:rsidRDefault="001A0AF1" w:rsidP="00E1013C">
      <w:pPr>
        <w:spacing w:before="120" w:after="60"/>
        <w:jc w:val="both"/>
      </w:pPr>
      <w:r>
        <w:rPr>
          <w:noProof/>
        </w:rPr>
        <w:drawing>
          <wp:inline distT="0" distB="0" distL="0" distR="0" wp14:anchorId="0BE49EE7" wp14:editId="5CB0B60B">
            <wp:extent cx="5943600" cy="29241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06D5" w14:textId="77777777" w:rsidR="00A32476" w:rsidRDefault="001A0AF1" w:rsidP="00E1013C">
      <w:pPr>
        <w:spacing w:after="200"/>
        <w:jc w:val="both"/>
      </w:pPr>
      <w:r>
        <w:rPr>
          <w:i/>
          <w:iCs/>
          <w:color w:val="555555"/>
          <w:sz w:val="20"/>
          <w:szCs w:val="20"/>
        </w:rPr>
        <w:t>Figura 11.16.6.4.5 – Solicitud registrada exitosamente en el sistema co</w:t>
      </w:r>
      <w:r>
        <w:rPr>
          <w:i/>
          <w:iCs/>
          <w:color w:val="555555"/>
          <w:sz w:val="20"/>
          <w:szCs w:val="20"/>
        </w:rPr>
        <w:t>n estado "Pendiente (docente)".</w:t>
      </w:r>
    </w:p>
    <w:p w14:paraId="0966E5E2" w14:textId="77777777" w:rsidR="00A32476" w:rsidRDefault="001A0AF1" w:rsidP="00E1013C">
      <w:pPr>
        <w:jc w:val="both"/>
      </w:pPr>
      <w:r>
        <w:br w:type="page"/>
      </w:r>
    </w:p>
    <w:p w14:paraId="4B8DD409" w14:textId="77777777" w:rsidR="00A32476" w:rsidRPr="00B45F02" w:rsidRDefault="001A0AF1" w:rsidP="00E1013C">
      <w:pPr>
        <w:pStyle w:val="Ttulo2"/>
        <w:jc w:val="both"/>
        <w:rPr>
          <w:color w:val="auto"/>
        </w:rPr>
      </w:pPr>
      <w:r w:rsidRPr="00B45F02">
        <w:rPr>
          <w:color w:val="auto"/>
        </w:rPr>
        <w:lastRenderedPageBreak/>
        <w:t>11.16.6.5 Mis Reservas</w:t>
      </w:r>
    </w:p>
    <w:p w14:paraId="1B0C3B4F" w14:textId="77777777" w:rsidR="00A32476" w:rsidRDefault="001A0AF1" w:rsidP="00E1013C">
      <w:pPr>
        <w:spacing w:before="60" w:after="100"/>
        <w:jc w:val="both"/>
      </w:pPr>
      <w:r>
        <w:t>El módulo de Mis Reservas permite al alumno consultar los laboratorios disponibles en el campus y gestionar reservas de espacios académicos. Desde aquí se puede verificar la disponibilidad en tiempo real y registrar nuevas reservas.</w:t>
      </w:r>
    </w:p>
    <w:p w14:paraId="3F4BF79A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0244B1B2" wp14:editId="2061AA25">
            <wp:extent cx="5943600" cy="29241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A7BC" w14:textId="77777777" w:rsidR="00A32476" w:rsidRDefault="001A0AF1" w:rsidP="00E1013C">
      <w:pPr>
        <w:spacing w:after="200"/>
        <w:jc w:val="both"/>
      </w:pPr>
      <w:r>
        <w:rPr>
          <w:i/>
          <w:iCs/>
          <w:color w:val="555555"/>
          <w:sz w:val="20"/>
          <w:szCs w:val="20"/>
        </w:rPr>
        <w:t>Figura 11.16.6.5 – Mó</w:t>
      </w:r>
      <w:r>
        <w:rPr>
          <w:i/>
          <w:iCs/>
          <w:color w:val="555555"/>
          <w:sz w:val="20"/>
          <w:szCs w:val="20"/>
        </w:rPr>
        <w:t xml:space="preserve">dulo de reservas de laboratorio con vista de disponibilidad de espacios </w:t>
      </w:r>
      <w:proofErr w:type="spellStart"/>
      <w:r>
        <w:rPr>
          <w:i/>
          <w:iCs/>
          <w:color w:val="555555"/>
          <w:sz w:val="20"/>
          <w:szCs w:val="20"/>
        </w:rPr>
        <w:t>y</w:t>
      </w:r>
      <w:proofErr w:type="spellEnd"/>
      <w:r>
        <w:rPr>
          <w:i/>
          <w:iCs/>
          <w:color w:val="555555"/>
          <w:sz w:val="20"/>
          <w:szCs w:val="20"/>
        </w:rPr>
        <w:t xml:space="preserve"> historial de reservas.</w:t>
      </w:r>
    </w:p>
    <w:p w14:paraId="5D3DBA80" w14:textId="77777777" w:rsidR="00A32476" w:rsidRDefault="001A0AF1" w:rsidP="00E1013C">
      <w:pPr>
        <w:spacing w:before="60" w:after="100"/>
        <w:jc w:val="both"/>
      </w:pPr>
      <w:r>
        <w:t>La parte superior de la pantalla muestra tarjetas por laboratorio indicando el nombre, edificio, horario de disponibilidad y estado actual. En la sección infer</w:t>
      </w:r>
      <w:r>
        <w:t>ior se presenta el historial de reservas registradas con sus respectivos estados.</w:t>
      </w:r>
    </w:p>
    <w:p w14:paraId="2428AD39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000"/>
        <w:gridCol w:w="7360"/>
      </w:tblGrid>
      <w:tr w:rsidR="00B45F02" w:rsidRPr="00B45F02" w14:paraId="1AE132A2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78A2CB0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11.16.6.5.1. Estados posibles de una reserva de laboratorio</w:t>
            </w:r>
          </w:p>
        </w:tc>
      </w:tr>
      <w:tr w:rsidR="00B45F02" w:rsidRPr="00B45F02" w14:paraId="6B1697F8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C602A65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7360" w:type="dxa"/>
          </w:tcPr>
          <w:p w14:paraId="204751B7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45F02" w:rsidRPr="00B45F02" w14:paraId="1A815211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CD0F1AA" w14:textId="77777777" w:rsidR="00A32476" w:rsidRPr="00B45F02" w:rsidRDefault="001A0AF1">
            <w:r w:rsidRPr="00B45F02">
              <w:rPr>
                <w:sz w:val="22"/>
                <w:szCs w:val="22"/>
              </w:rPr>
              <w:t>Pendiente</w:t>
            </w:r>
          </w:p>
        </w:tc>
        <w:tc>
          <w:tcPr>
            <w:tcW w:w="7360" w:type="dxa"/>
          </w:tcPr>
          <w:p w14:paraId="56D3E83D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reserva fue creada y está esperando aprobación del docente</w:t>
            </w:r>
          </w:p>
        </w:tc>
      </w:tr>
      <w:tr w:rsidR="00B45F02" w:rsidRPr="00B45F02" w14:paraId="1E620A66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E360AD9" w14:textId="77777777" w:rsidR="00A32476" w:rsidRPr="00B45F02" w:rsidRDefault="001A0AF1">
            <w:r w:rsidRPr="00B45F02">
              <w:rPr>
                <w:sz w:val="22"/>
                <w:szCs w:val="22"/>
              </w:rPr>
              <w:t>Aprobado</w:t>
            </w:r>
          </w:p>
        </w:tc>
        <w:tc>
          <w:tcPr>
            <w:tcW w:w="7360" w:type="dxa"/>
          </w:tcPr>
          <w:p w14:paraId="2A4B1B46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reserva fue autorizada y el laboratorio está confirmado</w:t>
            </w:r>
          </w:p>
        </w:tc>
      </w:tr>
      <w:tr w:rsidR="00B45F02" w:rsidRPr="00B45F02" w14:paraId="17F85785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235A6D9" w14:textId="77777777" w:rsidR="00A32476" w:rsidRPr="00B45F02" w:rsidRDefault="001A0AF1">
            <w:r w:rsidRPr="00B45F02">
              <w:rPr>
                <w:sz w:val="22"/>
                <w:szCs w:val="22"/>
              </w:rPr>
              <w:t>Cancelado</w:t>
            </w:r>
          </w:p>
        </w:tc>
        <w:tc>
          <w:tcPr>
            <w:tcW w:w="7360" w:type="dxa"/>
          </w:tcPr>
          <w:p w14:paraId="4F4EAAB9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reserva fue cancelada por el alumno, docente o administrador</w:t>
            </w:r>
          </w:p>
        </w:tc>
      </w:tr>
      <w:tr w:rsidR="00B45F02" w:rsidRPr="00B45F02" w14:paraId="66329B86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D425AC4" w14:textId="77777777" w:rsidR="00A32476" w:rsidRPr="00B45F02" w:rsidRDefault="001A0AF1">
            <w:r w:rsidRPr="00B45F02">
              <w:rPr>
                <w:sz w:val="22"/>
                <w:szCs w:val="22"/>
              </w:rPr>
              <w:t>Liberado</w:t>
            </w:r>
          </w:p>
        </w:tc>
        <w:tc>
          <w:tcPr>
            <w:tcW w:w="7360" w:type="dxa"/>
          </w:tcPr>
          <w:p w14:paraId="65A0D5B0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El horario de la reserva ya concluyó y el laboratorio fue liberado</w:t>
            </w:r>
          </w:p>
        </w:tc>
      </w:tr>
    </w:tbl>
    <w:p w14:paraId="3E8554AC" w14:textId="77777777" w:rsidR="00A32476" w:rsidRDefault="00A32476">
      <w:pPr>
        <w:spacing w:before="80"/>
      </w:pPr>
    </w:p>
    <w:p w14:paraId="1C0E2107" w14:textId="77777777" w:rsidR="00A32476" w:rsidRDefault="001A0AF1" w:rsidP="00E1013C">
      <w:pPr>
        <w:spacing w:before="60" w:after="100"/>
        <w:jc w:val="both"/>
      </w:pPr>
      <w:r>
        <w:t>La Tabla 11.16.6.5.1 describe los estados que puede tener una reserva de laboratorio dentro del sistema SGIAC-ISC.</w:t>
      </w:r>
    </w:p>
    <w:p w14:paraId="6515DB83" w14:textId="77777777" w:rsidR="00A32476" w:rsidRPr="00B45F02" w:rsidRDefault="001A0AF1" w:rsidP="00E1013C">
      <w:pPr>
        <w:pStyle w:val="Ttulo3"/>
        <w:jc w:val="both"/>
        <w:rPr>
          <w:color w:val="auto"/>
        </w:rPr>
      </w:pPr>
      <w:r w:rsidRPr="00B45F02">
        <w:rPr>
          <w:color w:val="auto"/>
        </w:rPr>
        <w:t>11.16.6.5.1 Crear una Nueva Reserva</w:t>
      </w:r>
    </w:p>
    <w:p w14:paraId="129325DB" w14:textId="77777777" w:rsidR="00A32476" w:rsidRDefault="001A0AF1" w:rsidP="00E1013C">
      <w:pPr>
        <w:spacing w:before="60" w:after="100"/>
        <w:jc w:val="both"/>
      </w:pPr>
      <w:r>
        <w:t>Para registrar una nueva reserva de laboratorio, haga clic en el botón "+ Nueva Reserva" ubicado en la pa</w:t>
      </w:r>
      <w:r>
        <w:t>rte superior derecha de la pantalla. Se abrirá un formulario con los campos que deberá completar para formalizar la solicitud de espacio académico.</w:t>
      </w:r>
    </w:p>
    <w:p w14:paraId="3220004D" w14:textId="77777777" w:rsidR="00A32476" w:rsidRDefault="001A0AF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C914ED" wp14:editId="06349D85">
            <wp:extent cx="5943600" cy="29241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73A" w14:textId="77777777" w:rsidR="00A32476" w:rsidRDefault="001A0AF1" w:rsidP="00E1013C">
      <w:pPr>
        <w:spacing w:after="200"/>
        <w:jc w:val="both"/>
      </w:pPr>
      <w:r>
        <w:rPr>
          <w:i/>
          <w:iCs/>
          <w:color w:val="555555"/>
          <w:sz w:val="20"/>
          <w:szCs w:val="20"/>
        </w:rPr>
        <w:t>Figura 11.16.6.5.1 – Formulario de nueva reserva de laboratorio con campos de docente, laboratorio, fecha,</w:t>
      </w:r>
      <w:r>
        <w:rPr>
          <w:i/>
          <w:iCs/>
          <w:color w:val="555555"/>
          <w:sz w:val="20"/>
          <w:szCs w:val="20"/>
        </w:rPr>
        <w:t xml:space="preserve"> hora y propósito.</w:t>
      </w:r>
    </w:p>
    <w:p w14:paraId="0AF709F7" w14:textId="77777777" w:rsidR="00A32476" w:rsidRDefault="001A0AF1" w:rsidP="00E1013C">
      <w:pPr>
        <w:spacing w:before="60" w:after="100"/>
        <w:jc w:val="both"/>
      </w:pPr>
      <w:r>
        <w:t>Complete cada campo del formulario siguiendo estos pasos:</w:t>
      </w:r>
    </w:p>
    <w:p w14:paraId="4245FD8E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Docente en cuyo nombre reservas: seleccione del menú desplegable al docente responsable bajo cuya autorización se realiza la reserva.</w:t>
      </w:r>
    </w:p>
    <w:p w14:paraId="121D0C9A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 xml:space="preserve">Laboratorio: seleccione el espacio académico </w:t>
      </w:r>
      <w:r>
        <w:t>que desea reservar (Laboratorio de Sistemas, Cómputo A, Ciencias Básicas, etc.).</w:t>
      </w:r>
    </w:p>
    <w:p w14:paraId="7F792584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Fecha de uso: seleccione la fecha de la reserva. Las reservas están disponibles de lunes a sábado.</w:t>
      </w:r>
    </w:p>
    <w:p w14:paraId="65A13448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Hora inicio / Hora fin: ingrese el horario de inicio y término de la actividad académica.</w:t>
      </w:r>
    </w:p>
    <w:p w14:paraId="745FADC2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Propósito: describa brevemente la práctica o actividad que se reali</w:t>
      </w:r>
      <w:r>
        <w:t>zará en el laboratorio.</w:t>
      </w:r>
    </w:p>
    <w:p w14:paraId="1599D222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¿Para cuántos alumnos?: indique el número de alumnos que participarán (máximo 30 alumnos por reserva).</w:t>
      </w:r>
    </w:p>
    <w:p w14:paraId="491F1022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Material para la práctica (opcional): si la práctica requiere materiales, seleccione entre Sin material, Activos, Consumibles o Ambos.</w:t>
      </w:r>
    </w:p>
    <w:p w14:paraId="47BAC184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Haga clic en "Guardar" para registrar la reserva o en "Cancelar" para descartarla.</w:t>
      </w:r>
    </w:p>
    <w:p w14:paraId="629EC4A3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B45F02" w:rsidRPr="00B45F02" w14:paraId="613D7CB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FEA7954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11.16.6.5.2. Descripción de los</w:t>
            </w:r>
            <w:r w:rsidRPr="00B45F02">
              <w:rPr>
                <w:b/>
                <w:bCs/>
                <w:sz w:val="22"/>
                <w:szCs w:val="22"/>
              </w:rPr>
              <w:t xml:space="preserve"> campos del formulario de nueva reserva</w:t>
            </w:r>
          </w:p>
        </w:tc>
      </w:tr>
      <w:tr w:rsidR="00B45F02" w:rsidRPr="00B45F02" w14:paraId="2F6E7652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EE6FD76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4E963E14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74D87787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45F02" w:rsidRPr="00B45F02" w14:paraId="21170881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BBE006E" w14:textId="77777777" w:rsidR="00A32476" w:rsidRPr="00B45F02" w:rsidRDefault="001A0AF1">
            <w:r w:rsidRPr="00B45F02">
              <w:rPr>
                <w:sz w:val="22"/>
                <w:szCs w:val="22"/>
              </w:rPr>
              <w:t>Docente encargado</w:t>
            </w:r>
          </w:p>
        </w:tc>
        <w:tc>
          <w:tcPr>
            <w:tcW w:w="1500" w:type="dxa"/>
          </w:tcPr>
          <w:p w14:paraId="0323513C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7CF01308" w14:textId="77777777" w:rsidR="00A32476" w:rsidRPr="00B45F02" w:rsidRDefault="001A0AF1">
            <w:r w:rsidRPr="00B45F02">
              <w:rPr>
                <w:sz w:val="22"/>
                <w:szCs w:val="22"/>
              </w:rPr>
              <w:t>Docente bajo cuya supervisión se realiza la reserva</w:t>
            </w:r>
          </w:p>
        </w:tc>
      </w:tr>
      <w:tr w:rsidR="00B45F02" w:rsidRPr="00B45F02" w14:paraId="435CAE4C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BAE0B51" w14:textId="77777777" w:rsidR="00A32476" w:rsidRPr="00B45F02" w:rsidRDefault="001A0AF1">
            <w:r w:rsidRPr="00B45F02">
              <w:rPr>
                <w:sz w:val="22"/>
                <w:szCs w:val="22"/>
              </w:rPr>
              <w:t>Laboratorio</w:t>
            </w:r>
          </w:p>
        </w:tc>
        <w:tc>
          <w:tcPr>
            <w:tcW w:w="1500" w:type="dxa"/>
          </w:tcPr>
          <w:p w14:paraId="2EF4DCB9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02C464D3" w14:textId="77777777" w:rsidR="00A32476" w:rsidRPr="00B45F02" w:rsidRDefault="001A0AF1">
            <w:r w:rsidRPr="00B45F02">
              <w:rPr>
                <w:sz w:val="22"/>
                <w:szCs w:val="22"/>
              </w:rPr>
              <w:t>Espacio físico que se desea reservar</w:t>
            </w:r>
          </w:p>
        </w:tc>
      </w:tr>
      <w:tr w:rsidR="00B45F02" w:rsidRPr="00B45F02" w14:paraId="635BE64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5976391" w14:textId="77777777" w:rsidR="00A32476" w:rsidRPr="00B45F02" w:rsidRDefault="001A0AF1">
            <w:r w:rsidRPr="00B45F02">
              <w:rPr>
                <w:sz w:val="22"/>
                <w:szCs w:val="22"/>
              </w:rPr>
              <w:t>Fecha de uso</w:t>
            </w:r>
          </w:p>
        </w:tc>
        <w:tc>
          <w:tcPr>
            <w:tcW w:w="1500" w:type="dxa"/>
          </w:tcPr>
          <w:p w14:paraId="2BD386DF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6CE9E0A4" w14:textId="77777777" w:rsidR="00A32476" w:rsidRPr="00B45F02" w:rsidRDefault="001A0AF1">
            <w:r w:rsidRPr="00B45F02">
              <w:rPr>
                <w:sz w:val="22"/>
                <w:szCs w:val="22"/>
              </w:rPr>
              <w:t>Día en que se utilizará el laboratorio (Lun-Sáb)</w:t>
            </w:r>
          </w:p>
        </w:tc>
      </w:tr>
      <w:tr w:rsidR="00B45F02" w:rsidRPr="00B45F02" w14:paraId="34B0AED7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79EA8AE" w14:textId="77777777" w:rsidR="00A32476" w:rsidRPr="00B45F02" w:rsidRDefault="001A0AF1">
            <w:r w:rsidRPr="00B45F02">
              <w:rPr>
                <w:sz w:val="22"/>
                <w:szCs w:val="22"/>
              </w:rPr>
              <w:t>Hora inicio</w:t>
            </w:r>
          </w:p>
        </w:tc>
        <w:tc>
          <w:tcPr>
            <w:tcW w:w="1500" w:type="dxa"/>
          </w:tcPr>
          <w:p w14:paraId="7CBA0874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07E343E7" w14:textId="77777777" w:rsidR="00A32476" w:rsidRPr="00B45F02" w:rsidRDefault="001A0AF1">
            <w:r w:rsidRPr="00B45F02">
              <w:rPr>
                <w:sz w:val="22"/>
                <w:szCs w:val="22"/>
              </w:rPr>
              <w:t>Hora de inicio de uso del laboratorio</w:t>
            </w:r>
          </w:p>
        </w:tc>
      </w:tr>
      <w:tr w:rsidR="00B45F02" w:rsidRPr="00B45F02" w14:paraId="2979A5C3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7930313D" w14:textId="77777777" w:rsidR="00A32476" w:rsidRPr="00B45F02" w:rsidRDefault="001A0AF1">
            <w:r w:rsidRPr="00B45F02">
              <w:rPr>
                <w:sz w:val="22"/>
                <w:szCs w:val="22"/>
              </w:rPr>
              <w:t>Hora fin</w:t>
            </w:r>
          </w:p>
        </w:tc>
        <w:tc>
          <w:tcPr>
            <w:tcW w:w="1500" w:type="dxa"/>
          </w:tcPr>
          <w:p w14:paraId="48DDE7C5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04115F17" w14:textId="77777777" w:rsidR="00A32476" w:rsidRPr="00B45F02" w:rsidRDefault="001A0AF1">
            <w:r w:rsidRPr="00B45F02">
              <w:rPr>
                <w:sz w:val="22"/>
                <w:szCs w:val="22"/>
              </w:rPr>
              <w:t>Hora de término de uso del laboratorio</w:t>
            </w:r>
          </w:p>
        </w:tc>
      </w:tr>
      <w:tr w:rsidR="00B45F02" w:rsidRPr="00B45F02" w14:paraId="5CF25976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AD8EA5B" w14:textId="77777777" w:rsidR="00A32476" w:rsidRPr="00B45F02" w:rsidRDefault="001A0AF1">
            <w:r w:rsidRPr="00B45F02">
              <w:rPr>
                <w:sz w:val="22"/>
                <w:szCs w:val="22"/>
              </w:rPr>
              <w:t>Propósito</w:t>
            </w:r>
          </w:p>
        </w:tc>
        <w:tc>
          <w:tcPr>
            <w:tcW w:w="1500" w:type="dxa"/>
          </w:tcPr>
          <w:p w14:paraId="2EA36799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4DCA1772" w14:textId="77777777" w:rsidR="00A32476" w:rsidRPr="00B45F02" w:rsidRDefault="001A0AF1">
            <w:r w:rsidRPr="00B45F02">
              <w:rPr>
                <w:sz w:val="22"/>
                <w:szCs w:val="22"/>
              </w:rPr>
              <w:t>Descripción de la práctica o actividad a realizar</w:t>
            </w:r>
          </w:p>
        </w:tc>
      </w:tr>
      <w:tr w:rsidR="00B45F02" w:rsidRPr="00B45F02" w14:paraId="402DDCA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85EF708" w14:textId="77777777" w:rsidR="00A32476" w:rsidRPr="00B45F02" w:rsidRDefault="001A0AF1">
            <w:r w:rsidRPr="00B45F02">
              <w:rPr>
                <w:sz w:val="22"/>
                <w:szCs w:val="22"/>
              </w:rPr>
              <w:lastRenderedPageBreak/>
              <w:t>Número de alumnos</w:t>
            </w:r>
          </w:p>
        </w:tc>
        <w:tc>
          <w:tcPr>
            <w:tcW w:w="1500" w:type="dxa"/>
          </w:tcPr>
          <w:p w14:paraId="4E37CEB7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Obligatorio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4E021008" w14:textId="77777777" w:rsidR="00A32476" w:rsidRPr="00B45F02" w:rsidRDefault="001A0AF1">
            <w:r w:rsidRPr="00B45F02">
              <w:rPr>
                <w:sz w:val="22"/>
                <w:szCs w:val="22"/>
              </w:rPr>
              <w:t>Cantidad de estudiantes (0 – 30 máximo)</w:t>
            </w:r>
          </w:p>
        </w:tc>
      </w:tr>
      <w:tr w:rsidR="00B45F02" w:rsidRPr="00B45F02" w14:paraId="52558843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A777D30" w14:textId="77777777" w:rsidR="00A32476" w:rsidRPr="00B45F02" w:rsidRDefault="001A0AF1">
            <w:r w:rsidRPr="00B45F02">
              <w:rPr>
                <w:sz w:val="22"/>
                <w:szCs w:val="22"/>
              </w:rPr>
              <w:t>Material para la práctica</w:t>
            </w:r>
          </w:p>
        </w:tc>
        <w:tc>
          <w:tcPr>
            <w:tcW w:w="1500" w:type="dxa"/>
          </w:tcPr>
          <w:p w14:paraId="150A77F3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Opcional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0" w:type="dxa"/>
          </w:tcPr>
          <w:p w14:paraId="4DA87321" w14:textId="77777777" w:rsidR="00A32476" w:rsidRPr="00B45F02" w:rsidRDefault="001A0AF1">
            <w:r w:rsidRPr="00B45F02">
              <w:rPr>
                <w:sz w:val="22"/>
                <w:szCs w:val="22"/>
              </w:rPr>
              <w:t>Tipo de material requerido: Sin material, Activos, Consumibles o Ambos</w:t>
            </w:r>
          </w:p>
        </w:tc>
      </w:tr>
    </w:tbl>
    <w:p w14:paraId="365952EC" w14:textId="77777777" w:rsidR="00A32476" w:rsidRDefault="00A32476">
      <w:pPr>
        <w:spacing w:before="80"/>
      </w:pPr>
    </w:p>
    <w:p w14:paraId="1BCF06BF" w14:textId="77777777" w:rsidR="00A32476" w:rsidRDefault="001A0AF1" w:rsidP="00E1013C">
      <w:pPr>
        <w:spacing w:before="60" w:after="100"/>
        <w:jc w:val="both"/>
      </w:pPr>
      <w:r>
        <w:t>La Tabla 11.16.6.5.2 describe cada uno de los campos que conforman el formulario de nueva reserva y su carácter obligatorio u opcional dentro del sistema.</w:t>
      </w:r>
    </w:p>
    <w:p w14:paraId="70428D26" w14:textId="77777777" w:rsidR="00A32476" w:rsidRDefault="001A0AF1" w:rsidP="00E1013C">
      <w:pPr>
        <w:spacing w:before="60" w:after="100"/>
        <w:jc w:val="both"/>
      </w:pPr>
      <w:r>
        <w:t>Una vez guardada la reserva, esta aparecerá en la sección "Reservas Registradas" con el estado "Pendi</w:t>
      </w:r>
      <w:r>
        <w:t>ente" hasta que sea revisada y aprobada por el docente asignado.</w:t>
      </w:r>
    </w:p>
    <w:p w14:paraId="442DDABF" w14:textId="77777777" w:rsidR="00A32476" w:rsidRDefault="001A0AF1" w:rsidP="00E1013C">
      <w:pPr>
        <w:jc w:val="both"/>
      </w:pPr>
      <w:r>
        <w:br w:type="page"/>
      </w:r>
    </w:p>
    <w:p w14:paraId="2E2DB99D" w14:textId="77777777" w:rsidR="00A32476" w:rsidRPr="00B45F02" w:rsidRDefault="001A0AF1" w:rsidP="00E1013C">
      <w:pPr>
        <w:pStyle w:val="Ttulo2"/>
        <w:jc w:val="both"/>
        <w:rPr>
          <w:color w:val="auto"/>
        </w:rPr>
      </w:pPr>
      <w:r w:rsidRPr="00B45F02">
        <w:rPr>
          <w:color w:val="auto"/>
        </w:rPr>
        <w:lastRenderedPageBreak/>
        <w:t>11.16.6.6 Configuración del Sistema</w:t>
      </w:r>
    </w:p>
    <w:p w14:paraId="2B3688EA" w14:textId="77777777" w:rsidR="00A32476" w:rsidRDefault="001A0AF1" w:rsidP="00E1013C">
      <w:pPr>
        <w:spacing w:before="60" w:after="100"/>
        <w:jc w:val="both"/>
      </w:pPr>
      <w:r>
        <w:t>El módulo de Configuración permite al alumno consultar los parámetros generales del sistema y los laboratorios disponibles en la institución. En este per</w:t>
      </w:r>
      <w:r>
        <w:t>fil todos los campos son de solo lectura; el alumno únicamente puede visualizar la información.</w:t>
      </w:r>
    </w:p>
    <w:p w14:paraId="662F3A6B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2B8BAD7E" wp14:editId="288B7AC4">
            <wp:extent cx="5943600" cy="29241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0AAA" w14:textId="77777777" w:rsidR="00A32476" w:rsidRDefault="001A0AF1" w:rsidP="00E1013C">
      <w:pPr>
        <w:spacing w:after="200"/>
        <w:jc w:val="both"/>
      </w:pPr>
      <w:r>
        <w:rPr>
          <w:i/>
          <w:iCs/>
          <w:color w:val="555555"/>
          <w:sz w:val="20"/>
          <w:szCs w:val="20"/>
        </w:rPr>
        <w:t>Figura 11.16.6.6 – Pantalla de configuración general del sistema (modo lectura para el perfil Alumno).</w:t>
      </w:r>
    </w:p>
    <w:p w14:paraId="2062F5E6" w14:textId="77777777" w:rsidR="00A32476" w:rsidRDefault="001A0AF1" w:rsidP="00E1013C">
      <w:pPr>
        <w:spacing w:before="60" w:after="100"/>
        <w:jc w:val="both"/>
      </w:pPr>
      <w:r>
        <w:t>Las secciones disponibles dentro de Configuración son:</w:t>
      </w:r>
    </w:p>
    <w:p w14:paraId="0F803FBD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General: nombre del sistema, institución, máximo de reservas activas por alumno y tiempo mínimo de</w:t>
      </w:r>
      <w:r>
        <w:t xml:space="preserve"> reserva.</w:t>
      </w:r>
    </w:p>
    <w:p w14:paraId="4619FE91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Base de Datos: información técnica de la base de datos del sistema.</w:t>
      </w:r>
    </w:p>
    <w:p w14:paraId="6E47D066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Laboratorios: lista de todos los laboratorios registrados con su edificio y horario.</w:t>
      </w:r>
    </w:p>
    <w:p w14:paraId="5412BD15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Roles y Permisos: descripción de los permisos asignados a cada rol del sistema.</w:t>
      </w:r>
    </w:p>
    <w:p w14:paraId="6DECBB59" w14:textId="77777777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Notificaciones: configuración de alertas del sistema.</w:t>
      </w:r>
    </w:p>
    <w:p w14:paraId="2DDC34AD" w14:textId="39DEEA4A" w:rsidR="00A32476" w:rsidRDefault="001A0AF1" w:rsidP="00E1013C">
      <w:pPr>
        <w:pStyle w:val="Prrafodelista"/>
        <w:numPr>
          <w:ilvl w:val="0"/>
          <w:numId w:val="2"/>
        </w:numPr>
        <w:spacing w:before="40" w:after="60"/>
        <w:jc w:val="both"/>
      </w:pPr>
      <w:r>
        <w:t>Información: versión del sistema y datos técnicos del desarrollo.</w:t>
      </w:r>
    </w:p>
    <w:p w14:paraId="37CEF366" w14:textId="1E16CDB4" w:rsidR="00E1013C" w:rsidRDefault="00E1013C" w:rsidP="00E1013C">
      <w:pPr>
        <w:spacing w:before="40" w:after="60"/>
        <w:jc w:val="both"/>
      </w:pPr>
    </w:p>
    <w:p w14:paraId="6BDE41E3" w14:textId="4892A274" w:rsidR="00E1013C" w:rsidRDefault="00E1013C" w:rsidP="00E1013C">
      <w:pPr>
        <w:spacing w:before="40" w:after="60"/>
        <w:jc w:val="both"/>
      </w:pPr>
    </w:p>
    <w:p w14:paraId="3C6F1D79" w14:textId="0DCA82ED" w:rsidR="00E1013C" w:rsidRDefault="00E1013C" w:rsidP="00E1013C">
      <w:pPr>
        <w:spacing w:before="40" w:after="60"/>
        <w:jc w:val="both"/>
      </w:pPr>
    </w:p>
    <w:p w14:paraId="2D0D7B04" w14:textId="793515C7" w:rsidR="00E1013C" w:rsidRDefault="00E1013C" w:rsidP="00E1013C">
      <w:pPr>
        <w:spacing w:before="40" w:after="60"/>
        <w:jc w:val="both"/>
      </w:pPr>
    </w:p>
    <w:p w14:paraId="04915E85" w14:textId="57E3C518" w:rsidR="00E1013C" w:rsidRDefault="00E1013C" w:rsidP="00E1013C">
      <w:pPr>
        <w:spacing w:before="40" w:after="60"/>
        <w:jc w:val="both"/>
      </w:pPr>
    </w:p>
    <w:p w14:paraId="580D0D13" w14:textId="07BB6633" w:rsidR="00E1013C" w:rsidRDefault="00E1013C" w:rsidP="00E1013C">
      <w:pPr>
        <w:spacing w:before="40" w:after="60"/>
        <w:jc w:val="both"/>
      </w:pPr>
    </w:p>
    <w:p w14:paraId="3B4C7344" w14:textId="7EEECF24" w:rsidR="00E1013C" w:rsidRDefault="00E1013C" w:rsidP="00E1013C">
      <w:pPr>
        <w:spacing w:before="40" w:after="60"/>
        <w:jc w:val="both"/>
      </w:pPr>
    </w:p>
    <w:p w14:paraId="2A8D974F" w14:textId="14F275AA" w:rsidR="00E1013C" w:rsidRDefault="00E1013C" w:rsidP="00E1013C">
      <w:pPr>
        <w:spacing w:before="40" w:after="60"/>
        <w:jc w:val="both"/>
      </w:pPr>
    </w:p>
    <w:p w14:paraId="3498A492" w14:textId="5EEE3626" w:rsidR="00E1013C" w:rsidRDefault="00E1013C" w:rsidP="00E1013C">
      <w:pPr>
        <w:spacing w:before="40" w:after="60"/>
        <w:jc w:val="both"/>
      </w:pPr>
    </w:p>
    <w:p w14:paraId="73A04A16" w14:textId="6747189D" w:rsidR="00E1013C" w:rsidRDefault="00E1013C" w:rsidP="00E1013C">
      <w:pPr>
        <w:spacing w:before="40" w:after="60"/>
        <w:jc w:val="both"/>
      </w:pPr>
    </w:p>
    <w:p w14:paraId="2D882B28" w14:textId="77777777" w:rsidR="00E1013C" w:rsidRDefault="00E1013C" w:rsidP="00E1013C">
      <w:pPr>
        <w:spacing w:before="40" w:after="60"/>
        <w:jc w:val="both"/>
      </w:pPr>
    </w:p>
    <w:p w14:paraId="73DDA7B0" w14:textId="77777777" w:rsidR="00A32476" w:rsidRPr="00B45F02" w:rsidRDefault="001A0AF1" w:rsidP="00E1013C">
      <w:pPr>
        <w:pStyle w:val="Ttulo3"/>
        <w:jc w:val="both"/>
        <w:rPr>
          <w:color w:val="auto"/>
        </w:rPr>
      </w:pPr>
      <w:r w:rsidRPr="00B45F02">
        <w:rPr>
          <w:color w:val="auto"/>
        </w:rPr>
        <w:lastRenderedPageBreak/>
        <w:t>1</w:t>
      </w:r>
      <w:r w:rsidRPr="00B45F02">
        <w:rPr>
          <w:color w:val="auto"/>
        </w:rPr>
        <w:t>1.16.6.6.1 Laboratorios Registrados</w:t>
      </w:r>
    </w:p>
    <w:p w14:paraId="1976F8C9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09F16954" wp14:editId="0D6270DE">
            <wp:extent cx="5943600" cy="29241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597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11.16.6.6.</w:t>
      </w:r>
      <w:r>
        <w:rPr>
          <w:i/>
          <w:iCs/>
          <w:color w:val="555555"/>
          <w:sz w:val="20"/>
          <w:szCs w:val="20"/>
        </w:rPr>
        <w:t>1 – Lista de laboratorios registrados con edificio, nombre y horario de disponibilidad.</w:t>
      </w:r>
    </w:p>
    <w:p w14:paraId="320448AB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B45F02" w:rsidRPr="00B45F02" w14:paraId="552A6617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964A568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11.16.6.6.1. Laboratorios disponibles en el sistema SGIAC-ISC</w:t>
            </w:r>
          </w:p>
        </w:tc>
      </w:tr>
      <w:tr w:rsidR="00B45F02" w:rsidRPr="00B45F02" w14:paraId="640A9371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69B5BFE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Edificio</w:t>
            </w:r>
          </w:p>
        </w:tc>
        <w:tc>
          <w:tcPr>
            <w:tcW w:w="4200" w:type="dxa"/>
          </w:tcPr>
          <w:p w14:paraId="2124FEBC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Laboratorio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234D3582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Horario</w:t>
            </w:r>
          </w:p>
        </w:tc>
      </w:tr>
      <w:tr w:rsidR="00B45F02" w:rsidRPr="00B45F02" w14:paraId="09FC37BE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4C74061" w14:textId="77777777" w:rsidR="00A32476" w:rsidRPr="00B45F02" w:rsidRDefault="001A0AF1">
            <w:r w:rsidRPr="00B45F02">
              <w:rPr>
                <w:sz w:val="22"/>
                <w:szCs w:val="22"/>
              </w:rPr>
              <w:t>Edificio A</w:t>
            </w:r>
          </w:p>
        </w:tc>
        <w:tc>
          <w:tcPr>
            <w:tcW w:w="4200" w:type="dxa"/>
          </w:tcPr>
          <w:p w14:paraId="6AFD730C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Ciencias Básicas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18337AD7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  <w:tr w:rsidR="00B45F02" w:rsidRPr="00B45F02" w14:paraId="3427E990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2BF318E4" w14:textId="77777777" w:rsidR="00A32476" w:rsidRPr="00B45F02" w:rsidRDefault="001A0AF1">
            <w:r w:rsidRPr="00B45F02">
              <w:rPr>
                <w:sz w:val="22"/>
                <w:szCs w:val="22"/>
              </w:rPr>
              <w:t>Edificio A</w:t>
            </w:r>
          </w:p>
        </w:tc>
        <w:tc>
          <w:tcPr>
            <w:tcW w:w="4200" w:type="dxa"/>
          </w:tcPr>
          <w:p w14:paraId="280EA464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Circuitos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54C567B2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  <w:tr w:rsidR="00B45F02" w:rsidRPr="00B45F02" w14:paraId="112512C6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A38013E" w14:textId="77777777" w:rsidR="00A32476" w:rsidRPr="00B45F02" w:rsidRDefault="001A0AF1">
            <w:r w:rsidRPr="00B45F02">
              <w:rPr>
                <w:sz w:val="22"/>
                <w:szCs w:val="22"/>
              </w:rPr>
              <w:t>Edificio A</w:t>
            </w:r>
          </w:p>
        </w:tc>
        <w:tc>
          <w:tcPr>
            <w:tcW w:w="4200" w:type="dxa"/>
          </w:tcPr>
          <w:p w14:paraId="51948FBF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Cómputo 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4B5B85B3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  <w:tr w:rsidR="00B45F02" w:rsidRPr="00B45F02" w14:paraId="35B69AE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64DFB3D" w14:textId="77777777" w:rsidR="00A32476" w:rsidRPr="00B45F02" w:rsidRDefault="001A0AF1">
            <w:r w:rsidRPr="00B45F02">
              <w:rPr>
                <w:sz w:val="22"/>
                <w:szCs w:val="22"/>
              </w:rPr>
              <w:t>Edificio A</w:t>
            </w:r>
          </w:p>
        </w:tc>
        <w:tc>
          <w:tcPr>
            <w:tcW w:w="4200" w:type="dxa"/>
          </w:tcPr>
          <w:p w14:paraId="08AC2DAD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Sistemas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50610982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  <w:tr w:rsidR="00B45F02" w:rsidRPr="00B45F02" w14:paraId="1DEE2EA3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960EE6D" w14:textId="77777777" w:rsidR="00A32476" w:rsidRPr="00B45F02" w:rsidRDefault="001A0AF1">
            <w:r w:rsidRPr="00B45F02">
              <w:rPr>
                <w:sz w:val="22"/>
                <w:szCs w:val="22"/>
              </w:rPr>
              <w:t>Edificio B</w:t>
            </w:r>
          </w:p>
        </w:tc>
        <w:tc>
          <w:tcPr>
            <w:tcW w:w="4200" w:type="dxa"/>
          </w:tcPr>
          <w:p w14:paraId="56A79E05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Cómputo 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7765F829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  <w:tr w:rsidR="00B45F02" w:rsidRPr="00B45F02" w14:paraId="795F814B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557FF2DD" w14:textId="77777777" w:rsidR="00A32476" w:rsidRPr="00B45F02" w:rsidRDefault="001A0AF1">
            <w:r w:rsidRPr="00B45F02">
              <w:rPr>
                <w:sz w:val="22"/>
                <w:szCs w:val="22"/>
              </w:rPr>
              <w:t>Edificio B</w:t>
            </w:r>
          </w:p>
        </w:tc>
        <w:tc>
          <w:tcPr>
            <w:tcW w:w="4200" w:type="dxa"/>
          </w:tcPr>
          <w:p w14:paraId="2894E559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Laboratorio de Cómputo 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732F51BC" w14:textId="77777777" w:rsidR="00A32476" w:rsidRPr="00B45F02" w:rsidRDefault="001A0AF1">
            <w:r w:rsidRPr="00B45F02">
              <w:rPr>
                <w:sz w:val="22"/>
                <w:szCs w:val="22"/>
              </w:rPr>
              <w:t>08:00:00 – 15:00:00</w:t>
            </w:r>
          </w:p>
        </w:tc>
      </w:tr>
    </w:tbl>
    <w:p w14:paraId="5FF01EF1" w14:textId="77777777" w:rsidR="00A32476" w:rsidRDefault="00A32476">
      <w:pPr>
        <w:spacing w:before="80"/>
      </w:pPr>
    </w:p>
    <w:p w14:paraId="19DFF7C4" w14:textId="77777777" w:rsidR="00A32476" w:rsidRDefault="001A0AF1" w:rsidP="00E1013C">
      <w:pPr>
        <w:spacing w:before="60" w:after="100"/>
        <w:jc w:val="both"/>
      </w:pPr>
      <w:r>
        <w:t>La Tabla 11.16.6.6.1 muestra los laboratorios académicos registrados en el sistema que pueden ser reservados a través del módulo de Mis Reservas.</w:t>
      </w:r>
    </w:p>
    <w:p w14:paraId="1A4A6213" w14:textId="77777777" w:rsidR="00E1013C" w:rsidRDefault="00E1013C">
      <w:pPr>
        <w:pStyle w:val="Ttulo3"/>
        <w:rPr>
          <w:color w:val="auto"/>
        </w:rPr>
      </w:pPr>
    </w:p>
    <w:p w14:paraId="6BC0039B" w14:textId="77777777" w:rsidR="00E1013C" w:rsidRDefault="00E1013C">
      <w:pPr>
        <w:pStyle w:val="Ttulo3"/>
        <w:rPr>
          <w:color w:val="auto"/>
        </w:rPr>
      </w:pPr>
    </w:p>
    <w:p w14:paraId="6E7A9BF5" w14:textId="77777777" w:rsidR="00E1013C" w:rsidRDefault="00E1013C">
      <w:pPr>
        <w:pStyle w:val="Ttulo3"/>
        <w:rPr>
          <w:color w:val="auto"/>
        </w:rPr>
      </w:pPr>
    </w:p>
    <w:p w14:paraId="409743E7" w14:textId="77777777" w:rsidR="00E1013C" w:rsidRDefault="00E1013C">
      <w:pPr>
        <w:pStyle w:val="Ttulo3"/>
        <w:rPr>
          <w:color w:val="auto"/>
        </w:rPr>
      </w:pPr>
    </w:p>
    <w:p w14:paraId="64D45699" w14:textId="77777777" w:rsidR="00E1013C" w:rsidRDefault="00E1013C">
      <w:pPr>
        <w:pStyle w:val="Ttulo3"/>
        <w:rPr>
          <w:color w:val="auto"/>
        </w:rPr>
      </w:pPr>
    </w:p>
    <w:p w14:paraId="626DE8C7" w14:textId="77777777" w:rsidR="00E1013C" w:rsidRDefault="00E1013C">
      <w:pPr>
        <w:pStyle w:val="Ttulo3"/>
        <w:rPr>
          <w:color w:val="auto"/>
        </w:rPr>
      </w:pPr>
    </w:p>
    <w:p w14:paraId="58705730" w14:textId="77777777" w:rsidR="00E1013C" w:rsidRDefault="00E1013C">
      <w:pPr>
        <w:pStyle w:val="Ttulo3"/>
        <w:rPr>
          <w:color w:val="auto"/>
        </w:rPr>
      </w:pPr>
    </w:p>
    <w:p w14:paraId="36FA663D" w14:textId="77777777" w:rsidR="00E1013C" w:rsidRDefault="00E1013C">
      <w:pPr>
        <w:pStyle w:val="Ttulo3"/>
        <w:rPr>
          <w:color w:val="auto"/>
        </w:rPr>
      </w:pPr>
    </w:p>
    <w:p w14:paraId="4030E97A" w14:textId="68CDB735" w:rsidR="00A32476" w:rsidRPr="00B45F02" w:rsidRDefault="001A0AF1">
      <w:pPr>
        <w:pStyle w:val="Ttulo3"/>
        <w:rPr>
          <w:color w:val="auto"/>
        </w:rPr>
      </w:pPr>
      <w:r w:rsidRPr="00B45F02">
        <w:rPr>
          <w:color w:val="auto"/>
        </w:rPr>
        <w:lastRenderedPageBreak/>
        <w:t>11.16.6.6.2 Roles y Permisos</w:t>
      </w:r>
    </w:p>
    <w:p w14:paraId="2F79CDE7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1490B4B7" wp14:editId="0E718F93">
            <wp:extent cx="5943600" cy="29241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5ED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 xml:space="preserve">Figura 11.16.6.6.2 – Pantalla de roles y permisos que describe las capacidades </w:t>
      </w:r>
      <w:r>
        <w:rPr>
          <w:i/>
          <w:iCs/>
          <w:color w:val="555555"/>
          <w:sz w:val="20"/>
          <w:szCs w:val="20"/>
        </w:rPr>
        <w:t>de cada perfil del sistema.</w:t>
      </w:r>
    </w:p>
    <w:p w14:paraId="2DD36B3A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4200"/>
        <w:gridCol w:w="1720"/>
        <w:gridCol w:w="1720"/>
        <w:gridCol w:w="1720"/>
      </w:tblGrid>
      <w:tr w:rsidR="00B45F02" w:rsidRPr="00B45F02" w14:paraId="080FFD41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2C559BA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11.16.6.6.2. Resumen de permisos por rol en el sistema SGIAC-ISC</w:t>
            </w:r>
          </w:p>
        </w:tc>
      </w:tr>
      <w:tr w:rsidR="00B45F02" w:rsidRPr="00B45F02" w14:paraId="4FB28EA3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6873616E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Funcionalidad</w:t>
            </w:r>
          </w:p>
        </w:tc>
        <w:tc>
          <w:tcPr>
            <w:tcW w:w="1720" w:type="dxa"/>
          </w:tcPr>
          <w:p w14:paraId="2D6DA95B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6306CD37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1720" w:type="dxa"/>
          </w:tcPr>
          <w:p w14:paraId="16FBA9EC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Alumno</w:t>
            </w:r>
          </w:p>
        </w:tc>
      </w:tr>
      <w:tr w:rsidR="00B45F02" w:rsidRPr="00B45F02" w14:paraId="75504092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1016DD22" w14:textId="77777777" w:rsidR="00A32476" w:rsidRPr="00B45F02" w:rsidRDefault="001A0AF1">
            <w:r w:rsidRPr="00B45F02">
              <w:rPr>
                <w:sz w:val="22"/>
                <w:szCs w:val="22"/>
              </w:rPr>
              <w:t>Ver activos y consumibles</w:t>
            </w:r>
          </w:p>
        </w:tc>
        <w:tc>
          <w:tcPr>
            <w:tcW w:w="1720" w:type="dxa"/>
          </w:tcPr>
          <w:p w14:paraId="582E13A1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7AB3DCC1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6128CD13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</w:tr>
      <w:tr w:rsidR="00B45F02" w:rsidRPr="00B45F02" w14:paraId="70E4A3E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22CA05BF" w14:textId="77777777" w:rsidR="00A32476" w:rsidRPr="00B45F02" w:rsidRDefault="001A0AF1">
            <w:r w:rsidRPr="00B45F02">
              <w:rPr>
                <w:sz w:val="22"/>
                <w:szCs w:val="22"/>
              </w:rPr>
              <w:t>Crear solicitudes de préstamo</w:t>
            </w:r>
          </w:p>
        </w:tc>
        <w:tc>
          <w:tcPr>
            <w:tcW w:w="1720" w:type="dxa"/>
          </w:tcPr>
          <w:p w14:paraId="3B4B28A9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4D639EAE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01CB5766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</w:tr>
      <w:tr w:rsidR="00B45F02" w:rsidRPr="00B45F02" w14:paraId="65216BB9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0E7058BF" w14:textId="77777777" w:rsidR="00A32476" w:rsidRPr="00B45F02" w:rsidRDefault="001A0AF1">
            <w:r w:rsidRPr="00B45F02">
              <w:rPr>
                <w:sz w:val="22"/>
                <w:szCs w:val="22"/>
              </w:rPr>
              <w:t>Aprobar / rechazar solicitudes</w:t>
            </w:r>
          </w:p>
        </w:tc>
        <w:tc>
          <w:tcPr>
            <w:tcW w:w="1720" w:type="dxa"/>
          </w:tcPr>
          <w:p w14:paraId="0709459F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09C09B03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3D07890C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527B7B90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4E2E744B" w14:textId="77777777" w:rsidR="00A32476" w:rsidRPr="00B45F02" w:rsidRDefault="001A0AF1">
            <w:r w:rsidRPr="00B45F02">
              <w:rPr>
                <w:sz w:val="22"/>
                <w:szCs w:val="22"/>
              </w:rPr>
              <w:t>Solicitar reserva de laboratorio</w:t>
            </w:r>
          </w:p>
        </w:tc>
        <w:tc>
          <w:tcPr>
            <w:tcW w:w="1720" w:type="dxa"/>
          </w:tcPr>
          <w:p w14:paraId="67304426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41B35D04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19043BEC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</w:tr>
      <w:tr w:rsidR="00B45F02" w:rsidRPr="00B45F02" w14:paraId="3DC91AC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6640314E" w14:textId="77777777" w:rsidR="00A32476" w:rsidRPr="00B45F02" w:rsidRDefault="001A0AF1">
            <w:r w:rsidRPr="00B45F02">
              <w:rPr>
                <w:sz w:val="22"/>
                <w:szCs w:val="22"/>
              </w:rPr>
              <w:t>Aprobar reservas de alumnos</w:t>
            </w:r>
          </w:p>
        </w:tc>
        <w:tc>
          <w:tcPr>
            <w:tcW w:w="1720" w:type="dxa"/>
          </w:tcPr>
          <w:p w14:paraId="47B0700D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56C78015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3E898BE8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279E949B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6715E3F1" w14:textId="77777777" w:rsidR="00A32476" w:rsidRPr="00B45F02" w:rsidRDefault="001A0AF1">
            <w:r w:rsidRPr="00B45F02">
              <w:rPr>
                <w:sz w:val="22"/>
                <w:szCs w:val="22"/>
              </w:rPr>
              <w:t>Crear/editar/eliminar usuarios</w:t>
            </w:r>
          </w:p>
        </w:tc>
        <w:tc>
          <w:tcPr>
            <w:tcW w:w="1720" w:type="dxa"/>
          </w:tcPr>
          <w:p w14:paraId="4DD67A9A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382A4EEC" w14:textId="77777777" w:rsidR="00A32476" w:rsidRPr="00B45F02" w:rsidRDefault="001A0AF1">
            <w:r w:rsidRPr="00B45F02">
              <w:rPr>
                <w:sz w:val="22"/>
                <w:szCs w:val="22"/>
              </w:rPr>
              <w:t>No</w:t>
            </w:r>
          </w:p>
        </w:tc>
        <w:tc>
          <w:tcPr>
            <w:tcW w:w="1720" w:type="dxa"/>
          </w:tcPr>
          <w:p w14:paraId="4A227991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4EF4E25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09B7CB7D" w14:textId="77777777" w:rsidR="00A32476" w:rsidRPr="00B45F02" w:rsidRDefault="001A0AF1">
            <w:r w:rsidRPr="00B45F02">
              <w:rPr>
                <w:sz w:val="22"/>
                <w:szCs w:val="22"/>
              </w:rPr>
              <w:t>Agregar activos y consumibles</w:t>
            </w:r>
          </w:p>
        </w:tc>
        <w:tc>
          <w:tcPr>
            <w:tcW w:w="1720" w:type="dxa"/>
          </w:tcPr>
          <w:p w14:paraId="6B063155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679F6930" w14:textId="77777777" w:rsidR="00A32476" w:rsidRPr="00B45F02" w:rsidRDefault="001A0AF1">
            <w:r w:rsidRPr="00B45F02">
              <w:rPr>
                <w:sz w:val="22"/>
                <w:szCs w:val="22"/>
              </w:rPr>
              <w:t>No</w:t>
            </w:r>
          </w:p>
        </w:tc>
        <w:tc>
          <w:tcPr>
            <w:tcW w:w="1720" w:type="dxa"/>
          </w:tcPr>
          <w:p w14:paraId="69933213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45417309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239CCCFF" w14:textId="77777777" w:rsidR="00A32476" w:rsidRPr="00B45F02" w:rsidRDefault="001A0AF1">
            <w:r w:rsidRPr="00B45F02">
              <w:rPr>
                <w:sz w:val="22"/>
                <w:szCs w:val="22"/>
              </w:rPr>
              <w:t>Generar reportes y exportar</w:t>
            </w:r>
          </w:p>
        </w:tc>
        <w:tc>
          <w:tcPr>
            <w:tcW w:w="1720" w:type="dxa"/>
          </w:tcPr>
          <w:p w14:paraId="517129DA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7D5F7A84" w14:textId="77777777" w:rsidR="00A32476" w:rsidRPr="00B45F02" w:rsidRDefault="001A0AF1">
            <w:r w:rsidRPr="00B45F02">
              <w:rPr>
                <w:sz w:val="22"/>
                <w:szCs w:val="22"/>
              </w:rPr>
              <w:t>No</w:t>
            </w:r>
          </w:p>
        </w:tc>
        <w:tc>
          <w:tcPr>
            <w:tcW w:w="1720" w:type="dxa"/>
          </w:tcPr>
          <w:p w14:paraId="52EC107D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0A8831EF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7AE7021F" w14:textId="77777777" w:rsidR="00A32476" w:rsidRPr="00B45F02" w:rsidRDefault="001A0AF1">
            <w:r w:rsidRPr="00B45F02">
              <w:rPr>
                <w:sz w:val="22"/>
                <w:szCs w:val="22"/>
              </w:rPr>
              <w:t>Configurar el sistema</w:t>
            </w:r>
          </w:p>
        </w:tc>
        <w:tc>
          <w:tcPr>
            <w:tcW w:w="1720" w:type="dxa"/>
          </w:tcPr>
          <w:p w14:paraId="0B496802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1A27DB3D" w14:textId="77777777" w:rsidR="00A32476" w:rsidRPr="00B45F02" w:rsidRDefault="001A0AF1">
            <w:r w:rsidRPr="00B45F02">
              <w:rPr>
                <w:sz w:val="22"/>
                <w:szCs w:val="22"/>
              </w:rPr>
              <w:t>No</w:t>
            </w:r>
          </w:p>
        </w:tc>
        <w:tc>
          <w:tcPr>
            <w:tcW w:w="1720" w:type="dxa"/>
          </w:tcPr>
          <w:p w14:paraId="061263B8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  <w:tr w:rsidR="00B45F02" w:rsidRPr="00B45F02" w14:paraId="2D89382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0" w:type="dxa"/>
          </w:tcPr>
          <w:p w14:paraId="25F0581F" w14:textId="77777777" w:rsidR="00A32476" w:rsidRPr="00B45F02" w:rsidRDefault="001A0AF1">
            <w:r w:rsidRPr="00B45F02">
              <w:rPr>
                <w:sz w:val="22"/>
                <w:szCs w:val="22"/>
              </w:rPr>
              <w:t>Llenar bitácora de entrada/salida</w:t>
            </w:r>
          </w:p>
        </w:tc>
        <w:tc>
          <w:tcPr>
            <w:tcW w:w="1720" w:type="dxa"/>
          </w:tcPr>
          <w:p w14:paraId="10715CE1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0" w:type="dxa"/>
          </w:tcPr>
          <w:p w14:paraId="6804DF61" w14:textId="77777777" w:rsidR="00A32476" w:rsidRPr="00B45F02" w:rsidRDefault="001A0AF1">
            <w:r w:rsidRPr="00B45F02">
              <w:rPr>
                <w:sz w:val="22"/>
                <w:szCs w:val="22"/>
              </w:rPr>
              <w:t>Sí</w:t>
            </w:r>
          </w:p>
        </w:tc>
        <w:tc>
          <w:tcPr>
            <w:tcW w:w="1720" w:type="dxa"/>
          </w:tcPr>
          <w:p w14:paraId="1DFA7C8F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</w:t>
            </w:r>
          </w:p>
        </w:tc>
      </w:tr>
    </w:tbl>
    <w:p w14:paraId="043B8DC8" w14:textId="77777777" w:rsidR="00A32476" w:rsidRDefault="00A32476">
      <w:pPr>
        <w:spacing w:before="80"/>
      </w:pPr>
    </w:p>
    <w:p w14:paraId="7BBAD6D1" w14:textId="3F3100E9" w:rsidR="00A32476" w:rsidRDefault="001A0AF1" w:rsidP="00E1013C">
      <w:pPr>
        <w:spacing w:before="60" w:after="100"/>
        <w:jc w:val="both"/>
      </w:pPr>
      <w:r>
        <w:t>La Tabla 11.16.6.6.2 muestra de forma comparativa las funcionalidades habilitadas para cada perfil de usuario dentro del sistema SGIAC-ISC.</w:t>
      </w:r>
    </w:p>
    <w:p w14:paraId="55FCC0D0" w14:textId="5C7DC10E" w:rsidR="00E1013C" w:rsidRDefault="00E1013C">
      <w:pPr>
        <w:spacing w:before="60" w:after="100"/>
      </w:pPr>
    </w:p>
    <w:p w14:paraId="5F641997" w14:textId="1E369817" w:rsidR="00E1013C" w:rsidRDefault="00E1013C">
      <w:pPr>
        <w:spacing w:before="60" w:after="100"/>
      </w:pPr>
    </w:p>
    <w:p w14:paraId="2F7562DA" w14:textId="455E1D63" w:rsidR="00E1013C" w:rsidRDefault="00E1013C">
      <w:pPr>
        <w:spacing w:before="60" w:after="100"/>
      </w:pPr>
    </w:p>
    <w:p w14:paraId="469A30C9" w14:textId="244E7659" w:rsidR="00E1013C" w:rsidRDefault="00E1013C">
      <w:pPr>
        <w:spacing w:before="60" w:after="100"/>
      </w:pPr>
    </w:p>
    <w:p w14:paraId="711EFA50" w14:textId="4C75C1ED" w:rsidR="00E1013C" w:rsidRDefault="00E1013C">
      <w:pPr>
        <w:spacing w:before="60" w:after="100"/>
      </w:pPr>
    </w:p>
    <w:p w14:paraId="5C9D8C78" w14:textId="2322BC99" w:rsidR="00E1013C" w:rsidRDefault="00E1013C">
      <w:pPr>
        <w:spacing w:before="60" w:after="100"/>
      </w:pPr>
    </w:p>
    <w:p w14:paraId="06AA0DBB" w14:textId="77777777" w:rsidR="00E1013C" w:rsidRDefault="00E1013C">
      <w:pPr>
        <w:spacing w:before="60" w:after="100"/>
      </w:pPr>
    </w:p>
    <w:p w14:paraId="49D013B9" w14:textId="77777777" w:rsidR="00A32476" w:rsidRPr="00B45F02" w:rsidRDefault="001A0AF1">
      <w:pPr>
        <w:pStyle w:val="Ttulo3"/>
        <w:rPr>
          <w:color w:val="auto"/>
        </w:rPr>
      </w:pPr>
      <w:r w:rsidRPr="00B45F02">
        <w:rPr>
          <w:color w:val="auto"/>
        </w:rPr>
        <w:lastRenderedPageBreak/>
        <w:t>11.16.6.6.3 Información Técnica del Sistema</w:t>
      </w:r>
    </w:p>
    <w:p w14:paraId="4E918D87" w14:textId="77777777" w:rsidR="00A32476" w:rsidRDefault="001A0AF1">
      <w:pPr>
        <w:spacing w:before="120" w:after="60"/>
        <w:jc w:val="center"/>
      </w:pPr>
      <w:r>
        <w:rPr>
          <w:noProof/>
        </w:rPr>
        <w:drawing>
          <wp:inline distT="0" distB="0" distL="0" distR="0" wp14:anchorId="359DABA2" wp14:editId="7CCE2649">
            <wp:extent cx="5943600" cy="292417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4E68" w14:textId="77777777" w:rsidR="00A32476" w:rsidRDefault="001A0AF1" w:rsidP="00E1013C">
      <w:pPr>
        <w:spacing w:after="200"/>
      </w:pPr>
      <w:r>
        <w:rPr>
          <w:i/>
          <w:iCs/>
          <w:color w:val="555555"/>
          <w:sz w:val="20"/>
          <w:szCs w:val="20"/>
        </w:rPr>
        <w:t>Figura 11.16.6.6.3 – Pantalla de información técnica con versión, tecn</w:t>
      </w:r>
      <w:r>
        <w:rPr>
          <w:i/>
          <w:iCs/>
          <w:color w:val="555555"/>
          <w:sz w:val="20"/>
          <w:szCs w:val="20"/>
        </w:rPr>
        <w:t>ologías y equipo de desarrollo del sistema.</w:t>
      </w:r>
    </w:p>
    <w:p w14:paraId="379FC7DE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B45F02" w:rsidRPr="00B45F02" w14:paraId="700E826E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07C3728F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11.16.6.6.3. Información técnica del sistema SGIAC-ISC</w:t>
            </w:r>
          </w:p>
        </w:tc>
      </w:tr>
      <w:tr w:rsidR="00B45F02" w:rsidRPr="00B45F02" w14:paraId="5E7A4436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7AEB5C9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6240" w:type="dxa"/>
          </w:tcPr>
          <w:p w14:paraId="0480DBBB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B45F02" w:rsidRPr="00B45F02" w14:paraId="18FC224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397BD10" w14:textId="77777777" w:rsidR="00A32476" w:rsidRPr="00B45F02" w:rsidRDefault="001A0AF1">
            <w:r w:rsidRPr="00B45F02">
              <w:rPr>
                <w:sz w:val="22"/>
                <w:szCs w:val="22"/>
              </w:rPr>
              <w:t>Versión</w:t>
            </w:r>
          </w:p>
        </w:tc>
        <w:tc>
          <w:tcPr>
            <w:tcW w:w="6240" w:type="dxa"/>
          </w:tcPr>
          <w:p w14:paraId="3F3CC270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SGIAC-ISC v1.0</w:t>
            </w:r>
          </w:p>
        </w:tc>
      </w:tr>
      <w:tr w:rsidR="00B45F02" w:rsidRPr="00B45F02" w14:paraId="1E9C61DA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BBC8EC2" w14:textId="77777777" w:rsidR="00A32476" w:rsidRPr="00B45F02" w:rsidRDefault="001A0AF1">
            <w:proofErr w:type="spellStart"/>
            <w:r w:rsidRPr="00B45F02"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6240" w:type="dxa"/>
          </w:tcPr>
          <w:p w14:paraId="2BBD7774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Node.js + Express</w:t>
            </w:r>
          </w:p>
        </w:tc>
      </w:tr>
      <w:tr w:rsidR="00B45F02" w:rsidRPr="00B45F02" w14:paraId="5F004D65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062B153" w14:textId="77777777" w:rsidR="00A32476" w:rsidRPr="00B45F02" w:rsidRDefault="001A0AF1">
            <w:r w:rsidRPr="00B45F02">
              <w:rPr>
                <w:sz w:val="22"/>
                <w:szCs w:val="22"/>
              </w:rPr>
              <w:t>Base de Datos</w:t>
            </w:r>
          </w:p>
        </w:tc>
        <w:tc>
          <w:tcPr>
            <w:tcW w:w="6240" w:type="dxa"/>
          </w:tcPr>
          <w:p w14:paraId="1539A1C9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45F02">
              <w:rPr>
                <w:sz w:val="22"/>
                <w:szCs w:val="22"/>
              </w:rPr>
              <w:t>Supabase</w:t>
            </w:r>
            <w:proofErr w:type="spellEnd"/>
            <w:r w:rsidRPr="00B45F02">
              <w:rPr>
                <w:sz w:val="22"/>
                <w:szCs w:val="22"/>
              </w:rPr>
              <w:t xml:space="preserve"> (PostgreSQL 15)</w:t>
            </w:r>
          </w:p>
        </w:tc>
      </w:tr>
      <w:tr w:rsidR="00B45F02" w:rsidRPr="00B45F02" w14:paraId="0C9E3B68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29A6106E" w14:textId="77777777" w:rsidR="00A32476" w:rsidRPr="00B45F02" w:rsidRDefault="001A0AF1">
            <w:proofErr w:type="spellStart"/>
            <w:r w:rsidRPr="00B45F02"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6240" w:type="dxa"/>
          </w:tcPr>
          <w:p w14:paraId="62D125A6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HTML · CSS · JavaScript</w:t>
            </w:r>
          </w:p>
        </w:tc>
      </w:tr>
      <w:tr w:rsidR="00B45F02" w:rsidRPr="00B45F02" w14:paraId="3E27F753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2D59C00D" w14:textId="77777777" w:rsidR="00A32476" w:rsidRPr="00B45F02" w:rsidRDefault="001A0AF1">
            <w:r w:rsidRPr="00B45F02">
              <w:rPr>
                <w:sz w:val="22"/>
                <w:szCs w:val="22"/>
              </w:rPr>
              <w:t>Desarrollado por</w:t>
            </w:r>
          </w:p>
        </w:tc>
        <w:tc>
          <w:tcPr>
            <w:tcW w:w="6240" w:type="dxa"/>
          </w:tcPr>
          <w:p w14:paraId="67298032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 xml:space="preserve">Equipo ISC — </w:t>
            </w:r>
            <w:proofErr w:type="spellStart"/>
            <w:r w:rsidRPr="00B45F02">
              <w:rPr>
                <w:sz w:val="22"/>
                <w:szCs w:val="22"/>
              </w:rPr>
              <w:t>TecMM</w:t>
            </w:r>
            <w:proofErr w:type="spellEnd"/>
            <w:r w:rsidRPr="00B45F02">
              <w:rPr>
                <w:sz w:val="22"/>
                <w:szCs w:val="22"/>
              </w:rPr>
              <w:t xml:space="preserve"> La Huerta</w:t>
            </w:r>
          </w:p>
        </w:tc>
      </w:tr>
      <w:tr w:rsidR="00B45F02" w:rsidRPr="00B45F02" w14:paraId="25233061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E47F9FB" w14:textId="77777777" w:rsidR="00A32476" w:rsidRPr="00B45F02" w:rsidRDefault="001A0AF1">
            <w:r w:rsidRPr="00B45F02">
              <w:rPr>
                <w:sz w:val="22"/>
                <w:szCs w:val="22"/>
              </w:rPr>
              <w:t>Ciclo Escolar</w:t>
            </w:r>
          </w:p>
        </w:tc>
        <w:tc>
          <w:tcPr>
            <w:tcW w:w="6240" w:type="dxa"/>
          </w:tcPr>
          <w:p w14:paraId="4A4DC8F5" w14:textId="3EB613A6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2026</w:t>
            </w:r>
          </w:p>
        </w:tc>
      </w:tr>
      <w:tr w:rsidR="00B45F02" w:rsidRPr="00B45F02" w14:paraId="199EB0E9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5203B6C1" w14:textId="77777777" w:rsidR="00A32476" w:rsidRPr="00B45F02" w:rsidRDefault="001A0AF1">
            <w:r w:rsidRPr="00B45F02">
              <w:rPr>
                <w:sz w:val="22"/>
                <w:szCs w:val="22"/>
              </w:rPr>
              <w:t>Entorno de Ejecución</w:t>
            </w:r>
          </w:p>
        </w:tc>
        <w:tc>
          <w:tcPr>
            <w:tcW w:w="6240" w:type="dxa"/>
          </w:tcPr>
          <w:p w14:paraId="7386E8D2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 xml:space="preserve">Docker </w:t>
            </w:r>
            <w:proofErr w:type="spellStart"/>
            <w:r w:rsidRPr="00B45F02">
              <w:rPr>
                <w:sz w:val="22"/>
                <w:szCs w:val="22"/>
              </w:rPr>
              <w:t>Compose</w:t>
            </w:r>
            <w:proofErr w:type="spellEnd"/>
          </w:p>
        </w:tc>
      </w:tr>
      <w:tr w:rsidR="00B45F02" w:rsidRPr="00B45F02" w14:paraId="2CC8ADED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7F58E6B" w14:textId="77777777" w:rsidR="00A32476" w:rsidRPr="00B45F02" w:rsidRDefault="001A0AF1">
            <w:r w:rsidRPr="00B45F02">
              <w:rPr>
                <w:sz w:val="22"/>
                <w:szCs w:val="22"/>
              </w:rPr>
              <w:t>Arquitectura</w:t>
            </w:r>
          </w:p>
        </w:tc>
        <w:tc>
          <w:tcPr>
            <w:tcW w:w="6240" w:type="dxa"/>
          </w:tcPr>
          <w:p w14:paraId="22658C6B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5F02">
              <w:rPr>
                <w:sz w:val="22"/>
                <w:szCs w:val="22"/>
              </w:rPr>
              <w:t>Frontend</w:t>
            </w:r>
            <w:proofErr w:type="spellEnd"/>
            <w:r w:rsidRPr="00B45F02">
              <w:rPr>
                <w:sz w:val="22"/>
                <w:szCs w:val="22"/>
              </w:rPr>
              <w:t xml:space="preserve">: </w:t>
            </w:r>
            <w:proofErr w:type="spellStart"/>
            <w:r w:rsidRPr="00B45F02">
              <w:rPr>
                <w:sz w:val="22"/>
                <w:szCs w:val="22"/>
              </w:rPr>
              <w:t>Nginx</w:t>
            </w:r>
            <w:proofErr w:type="spellEnd"/>
            <w:r w:rsidRPr="00B45F02">
              <w:rPr>
                <w:sz w:val="22"/>
                <w:szCs w:val="22"/>
              </w:rPr>
              <w:t xml:space="preserve"> + HTML/CSS/JS | </w:t>
            </w:r>
            <w:proofErr w:type="spellStart"/>
            <w:r w:rsidRPr="00B45F02">
              <w:rPr>
                <w:sz w:val="22"/>
                <w:szCs w:val="22"/>
              </w:rPr>
              <w:t>Backend</w:t>
            </w:r>
            <w:proofErr w:type="spellEnd"/>
            <w:r w:rsidRPr="00B45F02">
              <w:rPr>
                <w:sz w:val="22"/>
                <w:szCs w:val="22"/>
              </w:rPr>
              <w:t>: Node.js + Express</w:t>
            </w:r>
          </w:p>
        </w:tc>
      </w:tr>
    </w:tbl>
    <w:p w14:paraId="29C53AC2" w14:textId="77777777" w:rsidR="00A32476" w:rsidRDefault="00A32476">
      <w:pPr>
        <w:spacing w:before="80"/>
      </w:pPr>
    </w:p>
    <w:p w14:paraId="0E6C0044" w14:textId="77777777" w:rsidR="00A32476" w:rsidRDefault="001A0AF1" w:rsidP="00E1013C">
      <w:pPr>
        <w:spacing w:before="60" w:after="100"/>
        <w:jc w:val="both"/>
      </w:pPr>
      <w:r>
        <w:t>La Tabla 11.16.6.6.3 presenta los datos técnicos del sistema consultables desde la sección Información dentro del módulo de Configuración.</w:t>
      </w:r>
    </w:p>
    <w:p w14:paraId="6052F7BC" w14:textId="77777777" w:rsidR="00A32476" w:rsidRDefault="001A0AF1">
      <w:r>
        <w:br w:type="page"/>
      </w:r>
    </w:p>
    <w:p w14:paraId="69F6C8A0" w14:textId="77777777" w:rsidR="00A32476" w:rsidRPr="00B45F02" w:rsidRDefault="001A0AF1" w:rsidP="00E1013C">
      <w:pPr>
        <w:pStyle w:val="Ttulo1"/>
        <w:jc w:val="both"/>
        <w:rPr>
          <w:color w:val="auto"/>
        </w:rPr>
      </w:pPr>
      <w:r w:rsidRPr="00B45F02">
        <w:rPr>
          <w:color w:val="auto"/>
        </w:rPr>
        <w:lastRenderedPageBreak/>
        <w:t>11.16.7 Preguntas Frecuentes</w:t>
      </w:r>
    </w:p>
    <w:p w14:paraId="3B7BA074" w14:textId="77777777" w:rsidR="00A32476" w:rsidRDefault="001A0AF1" w:rsidP="00E1013C">
      <w:pPr>
        <w:spacing w:before="60" w:after="100"/>
        <w:jc w:val="both"/>
      </w:pPr>
      <w:r>
        <w:t>Esta sección responde las dudas más comunes que pueden surgir durante el uso diario de</w:t>
      </w:r>
      <w:r>
        <w:t>l sistema SGIAC-ISC.</w:t>
      </w:r>
    </w:p>
    <w:p w14:paraId="10C7656C" w14:textId="77777777" w:rsidR="00A32476" w:rsidRDefault="00A32476" w:rsidP="00E1013C">
      <w:pPr>
        <w:spacing w:before="100"/>
        <w:jc w:val="both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3600"/>
        <w:gridCol w:w="5760"/>
      </w:tblGrid>
      <w:tr w:rsidR="00B45F02" w:rsidRPr="00B45F02" w14:paraId="7F31322B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C8AAD8F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11.16.7.1. Preguntas frecuentes del sistema SGIAC-ISC</w:t>
            </w:r>
          </w:p>
        </w:tc>
      </w:tr>
      <w:tr w:rsidR="00B45F02" w:rsidRPr="00B45F02" w14:paraId="2F6D1E5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D5E990E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5760" w:type="dxa"/>
          </w:tcPr>
          <w:p w14:paraId="5122644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Respuesta</w:t>
            </w:r>
          </w:p>
        </w:tc>
      </w:tr>
      <w:tr w:rsidR="00B45F02" w:rsidRPr="00B45F02" w14:paraId="1B452E8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8315B01" w14:textId="77777777" w:rsidR="00A32476" w:rsidRPr="00B45F02" w:rsidRDefault="001A0AF1">
            <w:r w:rsidRPr="00B45F02">
              <w:rPr>
                <w:sz w:val="22"/>
                <w:szCs w:val="22"/>
              </w:rPr>
              <w:t>¿Puedo solicitar más de un activo en una sola solicitud?</w:t>
            </w:r>
          </w:p>
        </w:tc>
        <w:tc>
          <w:tcPr>
            <w:tcW w:w="5760" w:type="dxa"/>
          </w:tcPr>
          <w:p w14:paraId="687CEAB6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Sí. Al crear una nueva solicitud, use el botón "+ Agregar ítem" para incluir múltiples equipos o materiales dentro de la misma solicitud.</w:t>
            </w:r>
          </w:p>
        </w:tc>
      </w:tr>
      <w:tr w:rsidR="00B45F02" w:rsidRPr="00B45F02" w14:paraId="0411EF74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8176FF3" w14:textId="77777777" w:rsidR="00A32476" w:rsidRPr="00B45F02" w:rsidRDefault="001A0AF1">
            <w:r w:rsidRPr="00B45F02">
              <w:rPr>
                <w:sz w:val="22"/>
                <w:szCs w:val="22"/>
              </w:rPr>
              <w:t>¿Por qué mi solicitud sigue en estado "Pendiente"?</w:t>
            </w:r>
          </w:p>
        </w:tc>
        <w:tc>
          <w:tcPr>
            <w:tcW w:w="5760" w:type="dxa"/>
          </w:tcPr>
          <w:p w14:paraId="462E94DE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La solicitud requiere la aprobación del docente asignado y posteri</w:t>
            </w:r>
            <w:r w:rsidRPr="00B45F02">
              <w:rPr>
                <w:sz w:val="22"/>
                <w:szCs w:val="22"/>
              </w:rPr>
              <w:t>ormente del administrador. Contacte al docente encargado si lleva más de 24 horas sin respuesta.</w:t>
            </w:r>
          </w:p>
        </w:tc>
      </w:tr>
      <w:tr w:rsidR="00B45F02" w:rsidRPr="00B45F02" w14:paraId="2711831F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F1BF0B6" w14:textId="77777777" w:rsidR="00A32476" w:rsidRPr="00B45F02" w:rsidRDefault="001A0AF1">
            <w:r w:rsidRPr="00B45F02">
              <w:rPr>
                <w:sz w:val="22"/>
                <w:szCs w:val="22"/>
              </w:rPr>
              <w:t>¿Cuántas reservas activas puedo tener como alumno?</w:t>
            </w:r>
          </w:p>
        </w:tc>
        <w:tc>
          <w:tcPr>
            <w:tcW w:w="5760" w:type="dxa"/>
          </w:tcPr>
          <w:p w14:paraId="2DEE391B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El sistema está configurado para permitir un máximo de 3 reservas activas por alumno de manera simultánea.</w:t>
            </w:r>
          </w:p>
        </w:tc>
      </w:tr>
      <w:tr w:rsidR="00B45F02" w:rsidRPr="00B45F02" w14:paraId="0D8E912D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5E00C95" w14:textId="77777777" w:rsidR="00A32476" w:rsidRPr="00B45F02" w:rsidRDefault="001A0AF1">
            <w:r w:rsidRPr="00B45F02">
              <w:rPr>
                <w:sz w:val="22"/>
                <w:szCs w:val="22"/>
              </w:rPr>
              <w:t>¿Con cuánta anticipación debo hacer una reserva?</w:t>
            </w:r>
          </w:p>
        </w:tc>
        <w:tc>
          <w:tcPr>
            <w:tcW w:w="5760" w:type="dxa"/>
          </w:tcPr>
          <w:p w14:paraId="5F4FA58A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El tiempo mínimo de anticipación es de 1 hora antes del horario solicitado, según la configuración institucional del sistema.</w:t>
            </w:r>
          </w:p>
        </w:tc>
      </w:tr>
      <w:tr w:rsidR="00B45F02" w:rsidRPr="00B45F02" w14:paraId="72FC51F4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164305C" w14:textId="77777777" w:rsidR="00A32476" w:rsidRPr="00B45F02" w:rsidRDefault="001A0AF1">
            <w:r w:rsidRPr="00B45F02">
              <w:rPr>
                <w:sz w:val="22"/>
                <w:szCs w:val="22"/>
              </w:rPr>
              <w:t>¿Puedo cancelar una solicitud ya enviada?</w:t>
            </w:r>
          </w:p>
        </w:tc>
        <w:tc>
          <w:tcPr>
            <w:tcW w:w="5760" w:type="dxa"/>
          </w:tcPr>
          <w:p w14:paraId="6B9FF80F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Sí, mientras la solicitud esté en estado "Pendiente" puede cancelarla desde el módulo M</w:t>
            </w:r>
            <w:r w:rsidRPr="00B45F02">
              <w:rPr>
                <w:sz w:val="22"/>
                <w:szCs w:val="22"/>
              </w:rPr>
              <w:t>is Solicitudes usando el botón de eliminar.</w:t>
            </w:r>
          </w:p>
        </w:tc>
      </w:tr>
      <w:tr w:rsidR="00B45F02" w:rsidRPr="00B45F02" w14:paraId="3FDBE437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4E0FD3E" w14:textId="77777777" w:rsidR="00A32476" w:rsidRPr="00B45F02" w:rsidRDefault="001A0AF1">
            <w:r w:rsidRPr="00B45F02">
              <w:rPr>
                <w:sz w:val="22"/>
                <w:szCs w:val="22"/>
              </w:rPr>
              <w:t>¿Qué hago si un activo aparece como "Solo lectura"?</w:t>
            </w:r>
          </w:p>
        </w:tc>
        <w:tc>
          <w:tcPr>
            <w:tcW w:w="5760" w:type="dxa"/>
          </w:tcPr>
          <w:p w14:paraId="56601A40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Esto indica que el activo no está disponible para préstamo. Verifique la disponibilidad más tarde o contacte al administrador.</w:t>
            </w:r>
          </w:p>
        </w:tc>
      </w:tr>
      <w:tr w:rsidR="00B45F02" w:rsidRPr="00B45F02" w14:paraId="50505617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1CED916" w14:textId="77777777" w:rsidR="00A32476" w:rsidRPr="00B45F02" w:rsidRDefault="001A0AF1">
            <w:r w:rsidRPr="00B45F02">
              <w:rPr>
                <w:sz w:val="22"/>
                <w:szCs w:val="22"/>
              </w:rPr>
              <w:t>No recuerdo mi contraseña, ¿qué hago?</w:t>
            </w:r>
          </w:p>
        </w:tc>
        <w:tc>
          <w:tcPr>
            <w:tcW w:w="5760" w:type="dxa"/>
          </w:tcPr>
          <w:p w14:paraId="276B094B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En la pantalla de inicio de sesión haga clic en "¿Olvidaste tu contraseña?" y siga las instrucciones para recuperar el acceso.</w:t>
            </w:r>
          </w:p>
        </w:tc>
      </w:tr>
    </w:tbl>
    <w:p w14:paraId="35039403" w14:textId="77777777" w:rsidR="00A32476" w:rsidRDefault="00A32476">
      <w:pPr>
        <w:spacing w:before="80"/>
      </w:pPr>
    </w:p>
    <w:p w14:paraId="655200E4" w14:textId="77777777" w:rsidR="00A32476" w:rsidRDefault="001A0AF1" w:rsidP="00E1013C">
      <w:pPr>
        <w:spacing w:before="60" w:after="100"/>
        <w:jc w:val="both"/>
      </w:pPr>
      <w:r>
        <w:t>La Tabla 11.16.7.1 contiene las preguntas más frecuentes de los usuarios del sistema junto con sus respuestas correspondientes.</w:t>
      </w:r>
    </w:p>
    <w:p w14:paraId="15F927D0" w14:textId="77777777" w:rsidR="00A32476" w:rsidRDefault="001A0AF1">
      <w:r>
        <w:br w:type="page"/>
      </w:r>
    </w:p>
    <w:p w14:paraId="12790924" w14:textId="77777777" w:rsidR="00A32476" w:rsidRPr="00B45F02" w:rsidRDefault="001A0AF1" w:rsidP="00E1013C">
      <w:pPr>
        <w:pStyle w:val="Ttulo1"/>
        <w:jc w:val="both"/>
        <w:rPr>
          <w:color w:val="auto"/>
        </w:rPr>
      </w:pPr>
      <w:r w:rsidRPr="00B45F02">
        <w:rPr>
          <w:color w:val="auto"/>
        </w:rPr>
        <w:lastRenderedPageBreak/>
        <w:t>11.16.8 Glosario de Términos</w:t>
      </w:r>
    </w:p>
    <w:p w14:paraId="486074DB" w14:textId="77777777" w:rsidR="00A32476" w:rsidRDefault="001A0AF1" w:rsidP="00E1013C">
      <w:pPr>
        <w:spacing w:before="60" w:after="10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la definición de los términos más importantes utilizados dentro del sistema SGIAC-ISC.</w:t>
      </w:r>
    </w:p>
    <w:p w14:paraId="376FDA0A" w14:textId="77777777" w:rsidR="00A32476" w:rsidRDefault="00A32476">
      <w:pPr>
        <w:spacing w:before="100"/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2500"/>
        <w:gridCol w:w="6860"/>
      </w:tblGrid>
      <w:tr w:rsidR="00B45F02" w:rsidRPr="00B45F02" w14:paraId="4EE56E6F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590C7B5C" w14:textId="77777777" w:rsidR="00A32476" w:rsidRPr="00B45F02" w:rsidRDefault="001A0AF1">
            <w:pPr>
              <w:jc w:val="center"/>
            </w:pPr>
            <w:r w:rsidRPr="00B45F02">
              <w:rPr>
                <w:b/>
                <w:bCs/>
                <w:sz w:val="22"/>
                <w:szCs w:val="22"/>
              </w:rPr>
              <w:t>Tabla 11.16.8.1. Glosario de términos del sistema SGIAC-ISC</w:t>
            </w:r>
          </w:p>
        </w:tc>
      </w:tr>
      <w:tr w:rsidR="00B45F02" w:rsidRPr="00B45F02" w14:paraId="523AFB26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2CA7562" w14:textId="77777777" w:rsidR="00A32476" w:rsidRPr="00B45F02" w:rsidRDefault="001A0AF1">
            <w:r w:rsidRPr="00B45F02">
              <w:rPr>
                <w:b/>
                <w:bCs/>
                <w:sz w:val="22"/>
                <w:szCs w:val="22"/>
              </w:rPr>
              <w:t>Término</w:t>
            </w:r>
          </w:p>
        </w:tc>
        <w:tc>
          <w:tcPr>
            <w:tcW w:w="6860" w:type="dxa"/>
          </w:tcPr>
          <w:p w14:paraId="3C06215F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b/>
                <w:bCs/>
                <w:sz w:val="22"/>
                <w:szCs w:val="22"/>
              </w:rPr>
              <w:t>Definición</w:t>
            </w:r>
          </w:p>
        </w:tc>
      </w:tr>
      <w:tr w:rsidR="00B45F02" w:rsidRPr="00B45F02" w14:paraId="1A57BADE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BC1BF24" w14:textId="77777777" w:rsidR="00A32476" w:rsidRPr="00B45F02" w:rsidRDefault="001A0AF1">
            <w:r w:rsidRPr="00B45F02">
              <w:rPr>
                <w:sz w:val="22"/>
                <w:szCs w:val="22"/>
              </w:rPr>
              <w:t>Activo</w:t>
            </w:r>
          </w:p>
        </w:tc>
        <w:tc>
          <w:tcPr>
            <w:tcW w:w="6860" w:type="dxa"/>
          </w:tcPr>
          <w:p w14:paraId="12CE95DB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 xml:space="preserve">Bien reutilizable que puede prestarse temporalmente a un usuario, como computadoras, proyectores o </w:t>
            </w:r>
            <w:proofErr w:type="spellStart"/>
            <w:r w:rsidRPr="00B45F02">
              <w:rPr>
                <w:sz w:val="22"/>
                <w:szCs w:val="22"/>
              </w:rPr>
              <w:t>switches</w:t>
            </w:r>
            <w:proofErr w:type="spellEnd"/>
            <w:r w:rsidRPr="00B45F02">
              <w:rPr>
                <w:sz w:val="22"/>
                <w:szCs w:val="22"/>
              </w:rPr>
              <w:t>.</w:t>
            </w:r>
          </w:p>
        </w:tc>
      </w:tr>
      <w:tr w:rsidR="00B45F02" w:rsidRPr="00B45F02" w14:paraId="2DE49A25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2A894FD" w14:textId="77777777" w:rsidR="00A32476" w:rsidRPr="00B45F02" w:rsidRDefault="001A0AF1">
            <w:r w:rsidRPr="00B45F02">
              <w:rPr>
                <w:sz w:val="22"/>
                <w:szCs w:val="22"/>
              </w:rPr>
              <w:t>Consumible</w:t>
            </w:r>
          </w:p>
        </w:tc>
        <w:tc>
          <w:tcPr>
            <w:tcW w:w="6860" w:type="dxa"/>
          </w:tcPr>
          <w:p w14:paraId="08688C8C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Material de uso limitado que se descuenta definitivamente del inventario al ser entregado, como cables o componentes.</w:t>
            </w:r>
          </w:p>
        </w:tc>
      </w:tr>
      <w:tr w:rsidR="00B45F02" w:rsidRPr="00B45F02" w14:paraId="0C7F3A11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5FA5BA1" w14:textId="77777777" w:rsidR="00A32476" w:rsidRPr="00B45F02" w:rsidRDefault="001A0AF1">
            <w:r w:rsidRPr="00B45F02">
              <w:rPr>
                <w:sz w:val="22"/>
                <w:szCs w:val="22"/>
              </w:rPr>
              <w:t>Solicitud de Préstamo</w:t>
            </w:r>
          </w:p>
        </w:tc>
        <w:tc>
          <w:tcPr>
            <w:tcW w:w="6860" w:type="dxa"/>
          </w:tcPr>
          <w:p w14:paraId="6099EF53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Petición formal realizada por un alumno o docente para obtener temporalmente uno o más activos del laboratorio.</w:t>
            </w:r>
          </w:p>
        </w:tc>
      </w:tr>
      <w:tr w:rsidR="00B45F02" w:rsidRPr="00B45F02" w14:paraId="3052CB3C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7E35BC5" w14:textId="77777777" w:rsidR="00A32476" w:rsidRPr="00B45F02" w:rsidRDefault="001A0AF1">
            <w:r w:rsidRPr="00B45F02">
              <w:rPr>
                <w:sz w:val="22"/>
                <w:szCs w:val="22"/>
              </w:rPr>
              <w:t>Reserva de Laboratorio</w:t>
            </w:r>
          </w:p>
        </w:tc>
        <w:tc>
          <w:tcPr>
            <w:tcW w:w="6860" w:type="dxa"/>
          </w:tcPr>
          <w:p w14:paraId="384453E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Registro de uso programado de un espacio físico del laboratorio para actividades académicas en un horario específico.</w:t>
            </w:r>
          </w:p>
        </w:tc>
      </w:tr>
      <w:tr w:rsidR="00B45F02" w:rsidRPr="00B45F02" w14:paraId="2F347921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734B973C" w14:textId="77777777" w:rsidR="00A32476" w:rsidRPr="00B45F02" w:rsidRDefault="001A0AF1">
            <w:r w:rsidRPr="00B45F02">
              <w:rPr>
                <w:sz w:val="22"/>
                <w:szCs w:val="22"/>
              </w:rPr>
              <w:t>Bitácora</w:t>
            </w:r>
          </w:p>
        </w:tc>
        <w:tc>
          <w:tcPr>
            <w:tcW w:w="6860" w:type="dxa"/>
          </w:tcPr>
          <w:p w14:paraId="35F5BBDA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Registro automático e inalterable de todas las operaciones realizadas dentro del sistema para fines de auditoría.</w:t>
            </w:r>
          </w:p>
        </w:tc>
      </w:tr>
      <w:tr w:rsidR="00B45F02" w:rsidRPr="00B45F02" w14:paraId="2C8AD591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B17C627" w14:textId="77777777" w:rsidR="00A32476" w:rsidRPr="00B45F02" w:rsidRDefault="001A0AF1">
            <w:r w:rsidRPr="00B45F02">
              <w:rPr>
                <w:sz w:val="22"/>
                <w:szCs w:val="22"/>
              </w:rPr>
              <w:t>RBAC</w:t>
            </w:r>
          </w:p>
        </w:tc>
        <w:tc>
          <w:tcPr>
            <w:tcW w:w="6860" w:type="dxa"/>
          </w:tcPr>
          <w:p w14:paraId="2A196D82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Control de Acceso Basado en Roles. Mecanismo que restringe las funcionalidades del sistema según el rol del usuario.</w:t>
            </w:r>
          </w:p>
        </w:tc>
      </w:tr>
      <w:tr w:rsidR="00B45F02" w:rsidRPr="00B45F02" w14:paraId="0C69B7A2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652FDE23" w14:textId="77777777" w:rsidR="00A32476" w:rsidRPr="00B45F02" w:rsidRDefault="001A0AF1">
            <w:r w:rsidRPr="00B45F02">
              <w:rPr>
                <w:sz w:val="22"/>
                <w:szCs w:val="22"/>
              </w:rPr>
              <w:t>Estado del Activo</w:t>
            </w:r>
          </w:p>
        </w:tc>
        <w:tc>
          <w:tcPr>
            <w:tcW w:w="6860" w:type="dxa"/>
          </w:tcPr>
          <w:p w14:paraId="7869C2F9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Condición actual de un activo: Disponible, Prestado/Ocupado o No Disponible.</w:t>
            </w:r>
          </w:p>
        </w:tc>
      </w:tr>
      <w:tr w:rsidR="00B45F02" w:rsidRPr="00B45F02" w14:paraId="586C0F4A" w14:textId="77777777" w:rsidTr="00B45F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4EB667FD" w14:textId="77777777" w:rsidR="00A32476" w:rsidRPr="00B45F02" w:rsidRDefault="001A0AF1">
            <w:r w:rsidRPr="00B45F02">
              <w:rPr>
                <w:sz w:val="22"/>
                <w:szCs w:val="22"/>
              </w:rPr>
              <w:t>Estado de Solicitud</w:t>
            </w:r>
          </w:p>
        </w:tc>
        <w:tc>
          <w:tcPr>
            <w:tcW w:w="6860" w:type="dxa"/>
          </w:tcPr>
          <w:p w14:paraId="46C04035" w14:textId="77777777" w:rsidR="00A32476" w:rsidRPr="00B45F02" w:rsidRDefault="001A0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Etapa actual de una solicitud: Pendiente, Aprobada, Rechazada o Devuelta.</w:t>
            </w:r>
          </w:p>
        </w:tc>
      </w:tr>
      <w:tr w:rsidR="00B45F02" w:rsidRPr="00B45F02" w14:paraId="766DBE6C" w14:textId="77777777" w:rsidTr="00B45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44936226" w14:textId="77777777" w:rsidR="00A32476" w:rsidRPr="00B45F02" w:rsidRDefault="001A0AF1">
            <w:r w:rsidRPr="00B45F02">
              <w:rPr>
                <w:sz w:val="22"/>
                <w:szCs w:val="22"/>
              </w:rPr>
              <w:t>SGIAC-ISC</w:t>
            </w:r>
          </w:p>
        </w:tc>
        <w:tc>
          <w:tcPr>
            <w:tcW w:w="6860" w:type="dxa"/>
          </w:tcPr>
          <w:p w14:paraId="65292498" w14:textId="77777777" w:rsidR="00A32476" w:rsidRPr="00B45F02" w:rsidRDefault="001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5F02">
              <w:rPr>
                <w:sz w:val="22"/>
                <w:szCs w:val="22"/>
              </w:rPr>
              <w:t>Sistema de Gestión de Inventarios de Activos y Consumibles para Ingeniería en Sistemas Computacionales.</w:t>
            </w:r>
          </w:p>
        </w:tc>
      </w:tr>
    </w:tbl>
    <w:p w14:paraId="6B2F21F4" w14:textId="77777777" w:rsidR="00A32476" w:rsidRDefault="00A32476">
      <w:pPr>
        <w:spacing w:before="80"/>
      </w:pPr>
    </w:p>
    <w:p w14:paraId="0A367D10" w14:textId="77777777" w:rsidR="00A32476" w:rsidRDefault="001A0AF1" w:rsidP="00E1013C">
      <w:pPr>
        <w:spacing w:before="60" w:after="100"/>
        <w:jc w:val="both"/>
      </w:pPr>
      <w:r>
        <w:t>La Tabla 11.16.8.1 define los términos técnicos y operativos utilizados frecuentemente dentro del sistema SGIAC-ISC y en este manual de usuario.</w:t>
      </w:r>
    </w:p>
    <w:p w14:paraId="6768862F" w14:textId="77777777" w:rsidR="00A32476" w:rsidRDefault="00A32476">
      <w:pPr>
        <w:spacing w:before="480"/>
      </w:pPr>
    </w:p>
    <w:p w14:paraId="2FF09BD5" w14:textId="77777777" w:rsidR="00A32476" w:rsidRDefault="001A0AF1">
      <w:pPr>
        <w:spacing w:before="480" w:after="120"/>
        <w:jc w:val="center"/>
      </w:pPr>
      <w:r>
        <w:rPr>
          <w:i/>
          <w:iCs/>
          <w:color w:val="888888"/>
        </w:rPr>
        <w:t>— Fin del Manual de Usuario —</w:t>
      </w:r>
    </w:p>
    <w:p w14:paraId="3C96FD4A" w14:textId="77777777" w:rsidR="00A32476" w:rsidRDefault="001A0AF1">
      <w:pPr>
        <w:jc w:val="center"/>
      </w:pPr>
      <w:r>
        <w:rPr>
          <w:color w:val="AAAAAA"/>
          <w:sz w:val="20"/>
          <w:szCs w:val="20"/>
        </w:rPr>
        <w:t xml:space="preserve">SGIAC-ISC </w:t>
      </w:r>
      <w:proofErr w:type="gramStart"/>
      <w:r>
        <w:rPr>
          <w:color w:val="AAAAAA"/>
          <w:sz w:val="20"/>
          <w:szCs w:val="20"/>
        </w:rPr>
        <w:t>v1.0  |</w:t>
      </w:r>
      <w:proofErr w:type="gramEnd"/>
      <w:r>
        <w:rPr>
          <w:color w:val="AAAAAA"/>
          <w:sz w:val="20"/>
          <w:szCs w:val="20"/>
        </w:rPr>
        <w:t xml:space="preserve">  Tecnológico Superior de Jalisco, Unidad La Huerta  |  2026</w:t>
      </w:r>
    </w:p>
    <w:sectPr w:rsidR="00A324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1C448A"/>
    <w:multiLevelType w:val="hybridMultilevel"/>
    <w:tmpl w:val="3ED4B85E"/>
    <w:lvl w:ilvl="0" w:tplc="9ED6F04C">
      <w:start w:val="1"/>
      <w:numFmt w:val="bullet"/>
      <w:lvlText w:val="●"/>
      <w:lvlJc w:val="left"/>
      <w:pPr>
        <w:ind w:left="720" w:hanging="360"/>
      </w:pPr>
    </w:lvl>
    <w:lvl w:ilvl="1" w:tplc="35241FB0">
      <w:start w:val="1"/>
      <w:numFmt w:val="bullet"/>
      <w:lvlText w:val="○"/>
      <w:lvlJc w:val="left"/>
      <w:pPr>
        <w:ind w:left="1440" w:hanging="360"/>
      </w:pPr>
    </w:lvl>
    <w:lvl w:ilvl="2" w:tplc="03DC843C">
      <w:start w:val="1"/>
      <w:numFmt w:val="bullet"/>
      <w:lvlText w:val="■"/>
      <w:lvlJc w:val="left"/>
      <w:pPr>
        <w:ind w:left="2160" w:hanging="360"/>
      </w:pPr>
    </w:lvl>
    <w:lvl w:ilvl="3" w:tplc="7F02E8F6">
      <w:start w:val="1"/>
      <w:numFmt w:val="bullet"/>
      <w:lvlText w:val="●"/>
      <w:lvlJc w:val="left"/>
      <w:pPr>
        <w:ind w:left="2880" w:hanging="360"/>
      </w:pPr>
    </w:lvl>
    <w:lvl w:ilvl="4" w:tplc="B9081CFE">
      <w:start w:val="1"/>
      <w:numFmt w:val="bullet"/>
      <w:lvlText w:val="○"/>
      <w:lvlJc w:val="left"/>
      <w:pPr>
        <w:ind w:left="3600" w:hanging="360"/>
      </w:pPr>
    </w:lvl>
    <w:lvl w:ilvl="5" w:tplc="BE10E1C2">
      <w:start w:val="1"/>
      <w:numFmt w:val="bullet"/>
      <w:lvlText w:val="■"/>
      <w:lvlJc w:val="left"/>
      <w:pPr>
        <w:ind w:left="4320" w:hanging="360"/>
      </w:pPr>
    </w:lvl>
    <w:lvl w:ilvl="6" w:tplc="8102ACBA">
      <w:start w:val="1"/>
      <w:numFmt w:val="bullet"/>
      <w:lvlText w:val="●"/>
      <w:lvlJc w:val="left"/>
      <w:pPr>
        <w:ind w:left="5040" w:hanging="360"/>
      </w:pPr>
    </w:lvl>
    <w:lvl w:ilvl="7" w:tplc="05667966">
      <w:start w:val="1"/>
      <w:numFmt w:val="bullet"/>
      <w:lvlText w:val="●"/>
      <w:lvlJc w:val="left"/>
      <w:pPr>
        <w:ind w:left="5760" w:hanging="360"/>
      </w:pPr>
    </w:lvl>
    <w:lvl w:ilvl="8" w:tplc="A55C4E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D548E"/>
    <w:multiLevelType w:val="hybridMultilevel"/>
    <w:tmpl w:val="068EC604"/>
    <w:lvl w:ilvl="0" w:tplc="3262367C">
      <w:start w:val="1"/>
      <w:numFmt w:val="bullet"/>
      <w:lvlText w:val="•"/>
      <w:lvlJc w:val="left"/>
      <w:pPr>
        <w:ind w:left="720" w:hanging="360"/>
      </w:pPr>
    </w:lvl>
    <w:lvl w:ilvl="1" w:tplc="930E1C2C">
      <w:numFmt w:val="decimal"/>
      <w:lvlText w:val=""/>
      <w:lvlJc w:val="left"/>
    </w:lvl>
    <w:lvl w:ilvl="2" w:tplc="09CC2954">
      <w:numFmt w:val="decimal"/>
      <w:lvlText w:val=""/>
      <w:lvlJc w:val="left"/>
    </w:lvl>
    <w:lvl w:ilvl="3" w:tplc="F5067C5A">
      <w:numFmt w:val="decimal"/>
      <w:lvlText w:val=""/>
      <w:lvlJc w:val="left"/>
    </w:lvl>
    <w:lvl w:ilvl="4" w:tplc="1BBEAEDA">
      <w:numFmt w:val="decimal"/>
      <w:lvlText w:val=""/>
      <w:lvlJc w:val="left"/>
    </w:lvl>
    <w:lvl w:ilvl="5" w:tplc="921227D2">
      <w:numFmt w:val="decimal"/>
      <w:lvlText w:val=""/>
      <w:lvlJc w:val="left"/>
    </w:lvl>
    <w:lvl w:ilvl="6" w:tplc="F814CF92">
      <w:numFmt w:val="decimal"/>
      <w:lvlText w:val=""/>
      <w:lvlJc w:val="left"/>
    </w:lvl>
    <w:lvl w:ilvl="7" w:tplc="CE681AAC">
      <w:numFmt w:val="decimal"/>
      <w:lvlText w:val=""/>
      <w:lvlJc w:val="left"/>
    </w:lvl>
    <w:lvl w:ilvl="8" w:tplc="8536CD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476"/>
    <w:rsid w:val="00074ABE"/>
    <w:rsid w:val="001A0AF1"/>
    <w:rsid w:val="00A32476"/>
    <w:rsid w:val="00B45F02"/>
    <w:rsid w:val="00E1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02FD"/>
  <w15:docId w15:val="{5C3EC2A9-984B-407C-BAB0-AC9830C0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1">
    <w:name w:val="Plain Table 1"/>
    <w:basedOn w:val="Tablanormal"/>
    <w:uiPriority w:val="41"/>
    <w:rsid w:val="00B45F0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3197</Words>
  <Characters>17586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cp:lastPrinted>2026-05-20T03:55:00Z</cp:lastPrinted>
  <dcterms:created xsi:type="dcterms:W3CDTF">2026-05-20T05:00:00Z</dcterms:created>
  <dcterms:modified xsi:type="dcterms:W3CDTF">2026-05-20T05:00:00Z</dcterms:modified>
</cp:coreProperties>
</file>