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eastAsia="Arial"/>
          <w:b/>
          <w:i w:val="0"/>
          <w:color w:val="17365D"/>
          <w:sz w:val="30"/>
        </w:rPr>
        <w:t>DẤU ẤN ĐẠI VIỆT AI</w:t>
      </w:r>
    </w:p>
    <w:p>
      <w:pPr>
        <w:pStyle w:val="Title"/>
        <w:spacing w:before="280" w:after="240"/>
        <w:jc w:val="center"/>
      </w:pPr>
      <w:r>
        <w:rPr>
          <w:rFonts w:ascii="Arial" w:hAnsi="Arial" w:eastAsia="Arial"/>
          <w:b/>
          <w:i w:val="0"/>
          <w:color w:val="000000"/>
          <w:sz w:val="54"/>
        </w:rPr>
        <w:t>Tài liệu yêu cầu sản phẩm Version 0</w:t>
      </w:r>
    </w:p>
    <w:p>
      <w:pPr>
        <w:pStyle w:val="Subtitle"/>
        <w:spacing w:after="600"/>
        <w:jc w:val="center"/>
      </w:pPr>
      <w:r>
        <w:rPr>
          <w:rFonts w:ascii="Arial" w:hAnsi="Arial" w:eastAsia="Arial"/>
          <w:b w:val="0"/>
          <w:i w:val="0"/>
          <w:color w:val="3F4A56"/>
          <w:sz w:val="26"/>
        </w:rPr>
        <w:t>Web game giáo dục lịch sử ứng dụng trí tuệ nhân tạo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238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Thuộc tính</w:t>
            </w:r>
          </w:p>
        </w:tc>
        <w:tc>
          <w:tcPr>
            <w:tcW w:type="dxa" w:w="6973"/>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Nội dung</w:t>
            </w:r>
          </w:p>
        </w:tc>
      </w:tr>
      <w:tr>
        <w:trPr>
          <w:cantSplit/>
        </w:trPr>
        <w:tc>
          <w:tcPr>
            <w:tcW w:type="dxa" w:w="238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Mục đích</w:t>
            </w:r>
          </w:p>
        </w:tc>
        <w:tc>
          <w:tcPr>
            <w:tcW w:type="dxa" w:w="697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Chuẩn hóa mô tả ý tưởng thành yêu cầu để thiết kế, phát triển và nghiệm thu phiên bản đầu</w:t>
            </w:r>
          </w:p>
        </w:tc>
      </w:tr>
      <w:tr>
        <w:trPr>
          <w:cantSplit/>
        </w:trPr>
        <w:tc>
          <w:tcPr>
            <w:tcW w:type="dxa" w:w="238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Đối tượng đọc</w:t>
            </w:r>
          </w:p>
        </w:tc>
        <w:tc>
          <w:tcPr>
            <w:tcW w:type="dxa" w:w="697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Nhóm sản phẩm, UX UI, phát triển game, backend, AI, dữ liệu, nội dung lịch sử và kiểm thử</w:t>
            </w:r>
          </w:p>
        </w:tc>
      </w:tr>
      <w:tr>
        <w:trPr>
          <w:cantSplit/>
        </w:trPr>
        <w:tc>
          <w:tcPr>
            <w:tcW w:type="dxa" w:w="238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Trạng thái</w:t>
            </w:r>
          </w:p>
        </w:tc>
        <w:tc>
          <w:tcPr>
            <w:tcW w:type="dxa" w:w="697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Bản cơ sở để thảo luận và chốt phạm vi</w:t>
            </w:r>
          </w:p>
        </w:tc>
      </w:tr>
      <w:tr>
        <w:trPr>
          <w:cantSplit/>
        </w:trPr>
        <w:tc>
          <w:tcPr>
            <w:tcW w:type="dxa" w:w="238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Phiên bản</w:t>
            </w:r>
          </w:p>
        </w:tc>
        <w:tc>
          <w:tcPr>
            <w:tcW w:type="dxa" w:w="697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Version 0</w:t>
            </w:r>
          </w:p>
        </w:tc>
      </w:tr>
      <w:tr>
        <w:trPr>
          <w:cantSplit/>
        </w:trPr>
        <w:tc>
          <w:tcPr>
            <w:tcW w:type="dxa" w:w="238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Ngày lập</w:t>
            </w:r>
          </w:p>
        </w:tc>
        <w:tc>
          <w:tcPr>
            <w:tcW w:type="dxa" w:w="697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11 tháng 9 năm 2026</w:t>
            </w:r>
          </w:p>
        </w:tc>
      </w:tr>
    </w:tbl>
    <w:p>
      <w:pPr>
        <w:spacing w:after="40"/>
      </w:pPr>
    </w:p>
    <w:p>
      <w:pPr>
        <w:spacing w:before="440"/>
        <w:jc w:val="center"/>
      </w:pPr>
      <w:r>
        <w:rPr>
          <w:rFonts w:ascii="Arial" w:hAnsi="Arial" w:eastAsia="Arial"/>
          <w:b w:val="0"/>
          <w:i/>
          <w:color w:val="5B6573"/>
          <w:sz w:val="18"/>
        </w:rPr>
        <w:t>Nguồn tổng hợp: tài liệu mô tả dự án Dấu Ấn Đại Việt AI và đề án ngân hàng câu hỏi Thành Văn Lang</w:t>
      </w:r>
    </w:p>
    <w:p>
      <w:r>
        <w:br w:type="page"/>
      </w:r>
    </w:p>
    <w:p>
      <w:pPr>
        <w:pStyle w:val="Heading1"/>
        <w:keepNext/>
        <w:spacing w:before="240" w:after="100"/>
      </w:pPr>
      <w:r>
        <w:rPr>
          <w:rFonts w:ascii="Arial" w:hAnsi="Arial" w:eastAsia="Arial"/>
          <w:b/>
          <w:i w:val="0"/>
          <w:color w:val="000000"/>
          <w:sz w:val="28"/>
        </w:rPr>
        <w:t>1 Tổng quan tài liệu</w:t>
      </w:r>
    </w:p>
    <w:p>
      <w:pPr>
        <w:spacing w:after="120" w:line="269" w:lineRule="auto"/>
      </w:pPr>
      <w:r>
        <w:rPr>
          <w:rFonts w:ascii="Arial" w:hAnsi="Arial" w:eastAsia="Arial"/>
          <w:b w:val="0"/>
          <w:i w:val="0"/>
          <w:color w:val="1F1F1F"/>
          <w:sz w:val="21"/>
        </w:rPr>
        <w:t>Version 0 xác lập yêu cầu cơ sở cho Dấu Ấn Đại Việt AI. Sản phẩm là web game nhập vai, phiêu lưu và chiến thuật dành trước hết cho học sinh THCS. Người chơi khám phá lịch sử Việt Nam qua bản đồ chữ S, học từ kho tri thức đã kiểm chứng, hoàn thành nhiệm vụ và dùng kiến thức để vượt thử thách. AI tham gia vào cá nhân hóa, hỏi đáp có căn cứ, đánh giá năng lực và lựa chọn hoạt động tiếp theo.</w:t>
      </w:r>
    </w:p>
    <w:p>
      <w:pPr>
        <w:spacing w:after="120" w:line="269" w:lineRule="auto"/>
      </w:pPr>
      <w:r>
        <w:rPr>
          <w:rFonts w:ascii="Arial" w:hAnsi="Arial" w:eastAsia="Arial"/>
          <w:b/>
          <w:i w:val="0"/>
          <w:color w:val="1F1F1F"/>
          <w:sz w:val="21"/>
        </w:rPr>
        <w:t>Kết luận định hướng:</w:t>
      </w:r>
      <w:r>
        <w:rPr>
          <w:rFonts w:ascii="Arial" w:hAnsi="Arial" w:eastAsia="Arial"/>
          <w:b w:val="0"/>
          <w:i w:val="0"/>
          <w:color w:val="1F1F1F"/>
          <w:sz w:val="21"/>
        </w:rPr>
        <w:t xml:space="preserve"> phiên bản đầu phải chứng minh được một vòng lặp hoàn chỉnh từ đăng nhập đến học, nhiệm vụ, chiến đấu, nhận thưởng, cập nhật năng lực và mở khóa. Sản phẩm không được vận hành như một trang trắc nghiệm có gắn chatbot.</w:t>
      </w:r>
    </w:p>
    <w:p>
      <w:pPr>
        <w:pStyle w:val="Heading2"/>
        <w:keepNext/>
        <w:spacing w:before="160" w:after="100"/>
      </w:pPr>
      <w:r>
        <w:rPr>
          <w:rFonts w:ascii="Arial" w:hAnsi="Arial" w:eastAsia="Arial"/>
          <w:b/>
          <w:i w:val="0"/>
          <w:color w:val="000000"/>
          <w:sz w:val="23"/>
        </w:rPr>
        <w:t>1.1 Mục tiêu</w:t>
      </w:r>
    </w:p>
    <w:p>
      <w:pPr>
        <w:pStyle w:val="ListBullet"/>
        <w:spacing w:after="60"/>
        <w:ind w:left="312" w:hanging="142"/>
      </w:pPr>
      <w:r>
        <w:rPr>
          <w:rFonts w:ascii="Arial" w:hAnsi="Arial" w:eastAsia="Arial"/>
          <w:b w:val="0"/>
          <w:i w:val="0"/>
          <w:color w:val="1F1F1F"/>
          <w:sz w:val="21"/>
        </w:rPr>
        <w:t>Chuyển việc học lịch sử từ ghi nhớ thụ động thành hoạt động khám phá, nghiên cứu và vận dụng.</w:t>
      </w:r>
    </w:p>
    <w:p>
      <w:pPr>
        <w:pStyle w:val="ListBullet"/>
        <w:spacing w:after="60"/>
        <w:ind w:left="312" w:hanging="142"/>
      </w:pPr>
      <w:r>
        <w:rPr>
          <w:rFonts w:ascii="Arial" w:hAnsi="Arial" w:eastAsia="Arial"/>
          <w:b w:val="0"/>
          <w:i w:val="0"/>
          <w:color w:val="1F1F1F"/>
          <w:sz w:val="21"/>
        </w:rPr>
        <w:t>Tạo động lực học bằng tiến trình game nhưng không cho phép phần thưởng hoặc thanh toán thay thế năng lực kiến thức.</w:t>
      </w:r>
    </w:p>
    <w:p>
      <w:pPr>
        <w:pStyle w:val="ListBullet"/>
        <w:spacing w:after="60"/>
        <w:ind w:left="312" w:hanging="142"/>
      </w:pPr>
      <w:r>
        <w:rPr>
          <w:rFonts w:ascii="Arial" w:hAnsi="Arial" w:eastAsia="Arial"/>
          <w:b w:val="0"/>
          <w:i w:val="0"/>
          <w:color w:val="1F1F1F"/>
          <w:sz w:val="21"/>
        </w:rPr>
        <w:t>Dùng AI để phát hiện điểm mạnh, điểm yếu và điều chỉnh câu hỏi, tài liệu, nhiệm vụ theo từng người chơi.</w:t>
      </w:r>
    </w:p>
    <w:p>
      <w:pPr>
        <w:pStyle w:val="ListBullet"/>
        <w:spacing w:after="60"/>
        <w:ind w:left="312" w:hanging="142"/>
      </w:pPr>
      <w:r>
        <w:rPr>
          <w:rFonts w:ascii="Arial" w:hAnsi="Arial" w:eastAsia="Arial"/>
          <w:b w:val="0"/>
          <w:i w:val="0"/>
          <w:color w:val="1F1F1F"/>
          <w:sz w:val="21"/>
        </w:rPr>
        <w:t>Bảo đảm nội dung lịch sử có nguồn, có quy trình kiểm duyệt và có khả năng truy vết thay đổi.</w:t>
      </w:r>
    </w:p>
    <w:p>
      <w:pPr>
        <w:pStyle w:val="ListBullet"/>
        <w:spacing w:after="60"/>
        <w:ind w:left="312" w:hanging="142"/>
      </w:pPr>
      <w:r>
        <w:rPr>
          <w:rFonts w:ascii="Arial" w:hAnsi="Arial" w:eastAsia="Arial"/>
          <w:b w:val="0"/>
          <w:i w:val="0"/>
          <w:color w:val="1F1F1F"/>
          <w:sz w:val="21"/>
        </w:rPr>
        <w:t>Cung cấp cơ sở nghiệm thu chung cho nhóm sản phẩm, kỹ thuật, AI, nội dung và kiểm thử.</w:t>
      </w:r>
    </w:p>
    <w:p>
      <w:pPr>
        <w:pStyle w:val="Heading2"/>
        <w:keepNext/>
        <w:spacing w:before="160" w:after="100"/>
      </w:pPr>
      <w:r>
        <w:rPr>
          <w:rFonts w:ascii="Arial" w:hAnsi="Arial" w:eastAsia="Arial"/>
          <w:b/>
          <w:i w:val="0"/>
          <w:color w:val="000000"/>
          <w:sz w:val="23"/>
        </w:rPr>
        <w:t>1.2 Nguyên tắc diễn giải yêu cầu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cantSplit/>
        </w:trPr>
        <w:tc>
          <w:tcPr>
            <w:tcW w:type="dxa" w:w="170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Từ khóa</w:t>
            </w:r>
          </w:p>
        </w:tc>
        <w:tc>
          <w:tcPr>
            <w:tcW w:type="dxa" w:w="7653"/>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Ý nghĩa</w:t>
            </w:r>
          </w:p>
        </w:tc>
      </w:tr>
      <w:tr>
        <w:trPr>
          <w:cantSplit/>
        </w:trPr>
        <w:tc>
          <w:tcPr>
            <w:tcW w:type="dxa" w:w="170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Phải</w:t>
            </w:r>
          </w:p>
        </w:tc>
        <w:tc>
          <w:tcPr>
            <w:tcW w:type="dxa" w:w="765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Yêu cầu bắt buộc để Version 0 được chấp nhận</w:t>
            </w:r>
          </w:p>
        </w:tc>
      </w:tr>
      <w:tr>
        <w:trPr>
          <w:cantSplit/>
        </w:trPr>
        <w:tc>
          <w:tcPr>
            <w:tcW w:type="dxa" w:w="170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Nên</w:t>
            </w:r>
          </w:p>
        </w:tc>
        <w:tc>
          <w:tcPr>
            <w:tcW w:type="dxa" w:w="765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Yêu cầu có giá trị cao nhưng có thể điều chỉnh khi chốt phạm vi</w:t>
            </w:r>
          </w:p>
        </w:tc>
      </w:tr>
      <w:tr>
        <w:trPr>
          <w:cantSplit/>
        </w:trPr>
        <w:tc>
          <w:tcPr>
            <w:tcW w:type="dxa" w:w="170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Có thể</w:t>
            </w:r>
          </w:p>
        </w:tc>
        <w:tc>
          <w:tcPr>
            <w:tcW w:type="dxa" w:w="765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Khả năng mở rộng hoặc lựa chọn thiết kế</w:t>
            </w:r>
          </w:p>
        </w:tc>
      </w:tr>
      <w:tr>
        <w:trPr>
          <w:cantSplit/>
        </w:trPr>
        <w:tc>
          <w:tcPr>
            <w:tcW w:type="dxa" w:w="170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Cần chốt</w:t>
            </w:r>
          </w:p>
        </w:tc>
        <w:tc>
          <w:tcPr>
            <w:tcW w:type="dxa" w:w="765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Nội dung nguồn chưa thống nhất hoặc chưa đủ chi tiết để triển khai</w:t>
            </w:r>
          </w:p>
        </w:tc>
      </w:tr>
    </w:tbl>
    <w:p>
      <w:pPr>
        <w:spacing w:after="40"/>
      </w:pPr>
    </w:p>
    <w:p>
      <w:pPr>
        <w:pStyle w:val="Heading1"/>
        <w:keepNext/>
        <w:spacing w:before="240" w:after="100"/>
      </w:pPr>
      <w:r>
        <w:rPr>
          <w:rFonts w:ascii="Arial" w:hAnsi="Arial" w:eastAsia="Arial"/>
          <w:b/>
          <w:i w:val="0"/>
          <w:color w:val="000000"/>
          <w:sz w:val="28"/>
        </w:rPr>
        <w:t>2 Phạm vi Version 0</w:t>
      </w:r>
    </w:p>
    <w:p>
      <w:pPr>
        <w:spacing w:after="120" w:line="269" w:lineRule="auto"/>
      </w:pPr>
      <w:r>
        <w:rPr>
          <w:rFonts w:ascii="Arial" w:hAnsi="Arial" w:eastAsia="Arial"/>
          <w:b w:val="0"/>
          <w:i w:val="0"/>
          <w:color w:val="1F1F1F"/>
          <w:sz w:val="21"/>
        </w:rPr>
        <w:t>Version 0 được hiểu là bản yêu cầu nền cho MVP dự thi. Phạm vi ưu tiên một lát cắt dọc có thể trình diễn trọn vẹn, đồng thời giữ kiến trúc đủ mở để bổ sung các tòa thành và kho nội dung sau này.</w:t>
      </w:r>
    </w:p>
    <w:p>
      <w:pPr>
        <w:pStyle w:val="Heading2"/>
        <w:keepNext/>
        <w:spacing w:before="160" w:after="100"/>
      </w:pPr>
      <w:r>
        <w:rPr>
          <w:rFonts w:ascii="Arial" w:hAnsi="Arial" w:eastAsia="Arial"/>
          <w:b/>
          <w:i w:val="0"/>
          <w:color w:val="000000"/>
          <w:sz w:val="23"/>
        </w:rPr>
        <w:t>2.1 Hạng mục bắt buộc</w:t>
      </w:r>
    </w:p>
    <w:p>
      <w:pPr>
        <w:pStyle w:val="ListBullet"/>
        <w:spacing w:after="60"/>
        <w:ind w:left="312" w:hanging="142"/>
      </w:pPr>
      <w:r>
        <w:rPr>
          <w:rFonts w:ascii="Arial" w:hAnsi="Arial" w:eastAsia="Arial"/>
          <w:b w:val="0"/>
          <w:i w:val="0"/>
          <w:color w:val="1F1F1F"/>
          <w:sz w:val="21"/>
        </w:rPr>
        <w:t>Luồng xuyên suốt: đăng nhập, chọn nhân vật, đánh giá ban đầu, trang chủ, bản đồ, tòa thành, tài liệu, nhiệm vụ, Boss, phần thưởng và hồ sơ năng lực.</w:t>
      </w:r>
    </w:p>
    <w:p>
      <w:pPr>
        <w:pStyle w:val="ListBullet"/>
        <w:spacing w:after="60"/>
        <w:ind w:left="312" w:hanging="142"/>
      </w:pPr>
      <w:r>
        <w:rPr>
          <w:rFonts w:ascii="Arial" w:hAnsi="Arial" w:eastAsia="Arial"/>
          <w:b w:val="0"/>
          <w:i w:val="0"/>
          <w:color w:val="1F1F1F"/>
          <w:sz w:val="21"/>
        </w:rPr>
        <w:t>Bản đồ chữ S hiển thị 12 tòa thành; các tòa chưa triển khai phải ở trạng thái khóa hoặc sắp mở.</w:t>
      </w:r>
    </w:p>
    <w:p>
      <w:pPr>
        <w:pStyle w:val="ListBullet"/>
        <w:spacing w:after="60"/>
        <w:ind w:left="312" w:hanging="142"/>
      </w:pPr>
      <w:r>
        <w:rPr>
          <w:rFonts w:ascii="Arial" w:hAnsi="Arial" w:eastAsia="Arial"/>
          <w:b w:val="0"/>
          <w:i w:val="0"/>
          <w:color w:val="1F1F1F"/>
          <w:sz w:val="21"/>
        </w:rPr>
        <w:t>Ba đến bốn tòa thành đầu có thể hoạt động; danh sách chính thức phải được chốt trước khi lập kế hoạch phát triển.</w:t>
      </w:r>
    </w:p>
    <w:p>
      <w:pPr>
        <w:pStyle w:val="ListBullet"/>
        <w:spacing w:after="60"/>
        <w:ind w:left="312" w:hanging="142"/>
      </w:pPr>
      <w:r>
        <w:rPr>
          <w:rFonts w:ascii="Arial" w:hAnsi="Arial" w:eastAsia="Arial"/>
          <w:b w:val="0"/>
          <w:i w:val="0"/>
          <w:color w:val="1F1F1F"/>
          <w:sz w:val="21"/>
        </w:rPr>
        <w:t>Chương Bạch Đằng 938 là chương mẫu hoàn chỉnh nhất, có Ngô Quyền làm NPC AI tiêu biểu và kho tri thức được kiểm duyệt.</w:t>
      </w:r>
    </w:p>
    <w:p>
      <w:pPr>
        <w:pStyle w:val="ListBullet"/>
        <w:spacing w:after="60"/>
        <w:ind w:left="312" w:hanging="142"/>
      </w:pPr>
      <w:r>
        <w:rPr>
          <w:rFonts w:ascii="Arial" w:hAnsi="Arial" w:eastAsia="Arial"/>
          <w:b w:val="0"/>
          <w:i w:val="0"/>
          <w:color w:val="1F1F1F"/>
          <w:sz w:val="21"/>
        </w:rPr>
        <w:t>Tối thiểu bốn dạng câu hỏi gồm trắc nghiệm, sắp xếp, ghép nối và câu mở do AI chấm theo rubric.</w:t>
      </w:r>
    </w:p>
    <w:p>
      <w:pPr>
        <w:pStyle w:val="ListBullet"/>
        <w:spacing w:after="60"/>
        <w:ind w:left="312" w:hanging="142"/>
      </w:pPr>
      <w:r>
        <w:rPr>
          <w:rFonts w:ascii="Arial" w:hAnsi="Arial" w:eastAsia="Arial"/>
          <w:b w:val="0"/>
          <w:i w:val="0"/>
          <w:color w:val="1F1F1F"/>
          <w:sz w:val="21"/>
        </w:rPr>
        <w:t>Có Boss cá nhân, một Boss tổ đội mẫu, cơ chế HP, Trọng thương và hồi phục bằng học tập.</w:t>
      </w:r>
    </w:p>
    <w:p>
      <w:pPr>
        <w:pStyle w:val="ListBullet"/>
        <w:spacing w:after="60"/>
        <w:ind w:left="312" w:hanging="142"/>
      </w:pPr>
      <w:r>
        <w:rPr>
          <w:rFonts w:ascii="Arial" w:hAnsi="Arial" w:eastAsia="Arial"/>
          <w:b w:val="0"/>
          <w:i w:val="0"/>
          <w:color w:val="1F1F1F"/>
          <w:sz w:val="21"/>
        </w:rPr>
        <w:t>Có Sử Việt AI, cá nhân hóa nhiệm vụ, hồ sơ năng lực và trang quản trị nội dung tối thiểu.</w:t>
      </w:r>
    </w:p>
    <w:p>
      <w:pPr>
        <w:pStyle w:val="Heading2"/>
        <w:keepNext/>
        <w:spacing w:before="160" w:after="100"/>
      </w:pPr>
      <w:r>
        <w:rPr>
          <w:rFonts w:ascii="Arial" w:hAnsi="Arial" w:eastAsia="Arial"/>
          <w:b/>
          <w:i w:val="0"/>
          <w:color w:val="000000"/>
          <w:sz w:val="23"/>
        </w:rPr>
        <w:t>2.2 Ngoài phạm vi cam kết của Version 0</w:t>
      </w:r>
    </w:p>
    <w:p>
      <w:pPr>
        <w:pStyle w:val="ListBullet"/>
        <w:spacing w:after="60"/>
        <w:ind w:left="312" w:hanging="142"/>
      </w:pPr>
      <w:r>
        <w:rPr>
          <w:rFonts w:ascii="Arial" w:hAnsi="Arial" w:eastAsia="Arial"/>
          <w:b w:val="0"/>
          <w:i w:val="0"/>
          <w:color w:val="1F1F1F"/>
          <w:sz w:val="21"/>
        </w:rPr>
        <w:t>Hoàn thiện toàn bộ nội dung và tài nguyên cho cả 12 tòa thành.</w:t>
      </w:r>
    </w:p>
    <w:p>
      <w:pPr>
        <w:pStyle w:val="ListBullet"/>
        <w:spacing w:after="60"/>
        <w:ind w:left="312" w:hanging="142"/>
      </w:pPr>
      <w:r>
        <w:rPr>
          <w:rFonts w:ascii="Arial" w:hAnsi="Arial" w:eastAsia="Arial"/>
          <w:b w:val="0"/>
          <w:i w:val="0"/>
          <w:color w:val="1F1F1F"/>
          <w:sz w:val="21"/>
        </w:rPr>
        <w:t>Triển khai đầy đủ vai trò giáo viên, lớp học và báo cáo học tập cấp trường.</w:t>
      </w:r>
    </w:p>
    <w:p>
      <w:pPr>
        <w:pStyle w:val="ListBullet"/>
        <w:spacing w:after="60"/>
        <w:ind w:left="312" w:hanging="142"/>
      </w:pPr>
      <w:r>
        <w:rPr>
          <w:rFonts w:ascii="Arial" w:hAnsi="Arial" w:eastAsia="Arial"/>
          <w:b w:val="0"/>
          <w:i w:val="0"/>
          <w:color w:val="1F1F1F"/>
          <w:sz w:val="21"/>
        </w:rPr>
        <w:t>Kho trang phục hoàn chỉnh cho mọi thời kỳ, PvP cạnh tranh hoặc hệ thống thương mại hóa.</w:t>
      </w:r>
    </w:p>
    <w:p>
      <w:pPr>
        <w:pStyle w:val="ListBullet"/>
        <w:spacing w:after="60"/>
        <w:ind w:left="312" w:hanging="142"/>
      </w:pPr>
      <w:r>
        <w:rPr>
          <w:rFonts w:ascii="Arial" w:hAnsi="Arial" w:eastAsia="Arial"/>
          <w:b w:val="0"/>
          <w:i w:val="0"/>
          <w:color w:val="1F1F1F"/>
          <w:sz w:val="21"/>
        </w:rPr>
        <w:t>Cam kết tái dựng lịch sử tuyệt đối chính xác đối với chi tiết chưa đủ tư liệu; các nội dung cách điệu phải được ghi nhãn phù hợp.</w:t>
      </w:r>
    </w:p>
    <w:p>
      <w:pPr>
        <w:pStyle w:val="Heading2"/>
        <w:keepNext/>
        <w:spacing w:before="160" w:after="100"/>
      </w:pPr>
      <w:r>
        <w:rPr>
          <w:rFonts w:ascii="Arial" w:hAnsi="Arial" w:eastAsia="Arial"/>
          <w:b/>
          <w:i w:val="0"/>
          <w:color w:val="000000"/>
          <w:sz w:val="23"/>
        </w:rPr>
        <w:t>2.3 Điểm cần chốt trước khi khóa phạm vi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247"/>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464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Quyết định</w:t>
            </w:r>
          </w:p>
        </w:tc>
        <w:tc>
          <w:tcPr>
            <w:tcW w:type="dxa" w:w="345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Ảnh hưởng</w:t>
            </w:r>
          </w:p>
        </w:tc>
      </w:tr>
      <w:tr>
        <w:trPr>
          <w:cantSplit/>
        </w:trPr>
        <w:tc>
          <w:tcPr>
            <w:tcW w:type="dxa" w:w="124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DEC-01</w:t>
            </w:r>
          </w:p>
        </w:tc>
        <w:tc>
          <w:tcPr>
            <w:tcW w:type="dxa" w:w="464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Chọn chính xác 3 đến 4 tòa thành hoạt động trong MVP</w:t>
            </w:r>
          </w:p>
        </w:tc>
        <w:tc>
          <w:tcPr>
            <w:tcW w:type="dxa" w:w="345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Nội dung, bản đồ, asset, tiến độ</w:t>
            </w:r>
          </w:p>
        </w:tc>
      </w:tr>
      <w:tr>
        <w:trPr>
          <w:cantSplit/>
        </w:trPr>
        <w:tc>
          <w:tcPr>
            <w:tcW w:type="dxa" w:w="1247"/>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DEC-02</w:t>
            </w:r>
          </w:p>
        </w:tc>
        <w:tc>
          <w:tcPr>
            <w:tcW w:type="dxa" w:w="464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Xác định quan hệ giữa chương mẫu Bạch Đằng và ngân hàng nội dung chi tiết của Thành Văn Lang</w:t>
            </w:r>
          </w:p>
        </w:tc>
        <w:tc>
          <w:tcPr>
            <w:tcW w:type="dxa" w:w="345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Phạm vi kho tri thức và câu hỏi</w:t>
            </w:r>
          </w:p>
        </w:tc>
      </w:tr>
      <w:tr>
        <w:trPr>
          <w:cantSplit/>
        </w:trPr>
        <w:tc>
          <w:tcPr>
            <w:tcW w:type="dxa" w:w="124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DEC-03</w:t>
            </w:r>
          </w:p>
        </w:tc>
        <w:tc>
          <w:tcPr>
            <w:tcW w:type="dxa" w:w="464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Chọn phong cách 2D, 2.5D hay 3D và mức animation</w:t>
            </w:r>
          </w:p>
        </w:tc>
        <w:tc>
          <w:tcPr>
            <w:tcW w:type="dxa" w:w="345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Chi phí, hiệu năng, nhân lực</w:t>
            </w:r>
          </w:p>
        </w:tc>
      </w:tr>
      <w:tr>
        <w:trPr>
          <w:cantSplit/>
        </w:trPr>
        <w:tc>
          <w:tcPr>
            <w:tcW w:type="dxa" w:w="1247"/>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DEC-04</w:t>
            </w:r>
          </w:p>
        </w:tc>
        <w:tc>
          <w:tcPr>
            <w:tcW w:type="dxa" w:w="464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Chốt đối tượng lớp học chính</w:t>
            </w:r>
          </w:p>
        </w:tc>
        <w:tc>
          <w:tcPr>
            <w:tcW w:type="dxa" w:w="345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Ngôn ngữ, độ khó, an toàn</w:t>
            </w:r>
          </w:p>
        </w:tc>
      </w:tr>
      <w:tr>
        <w:trPr>
          <w:cantSplit/>
        </w:trPr>
        <w:tc>
          <w:tcPr>
            <w:tcW w:type="dxa" w:w="124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DEC-05</w:t>
            </w:r>
          </w:p>
        </w:tc>
        <w:tc>
          <w:tcPr>
            <w:tcW w:type="dxa" w:w="464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Chốt mô hình AI, ngân sách và giới hạn sử dụng</w:t>
            </w:r>
          </w:p>
        </w:tc>
        <w:tc>
          <w:tcPr>
            <w:tcW w:type="dxa" w:w="345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Kiến trúc, chi phí vận hành</w:t>
            </w:r>
          </w:p>
        </w:tc>
      </w:tr>
      <w:tr>
        <w:trPr>
          <w:cantSplit/>
        </w:trPr>
        <w:tc>
          <w:tcPr>
            <w:tcW w:type="dxa" w:w="1247"/>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DEC-06</w:t>
            </w:r>
          </w:p>
        </w:tc>
        <w:tc>
          <w:tcPr>
            <w:tcW w:type="dxa" w:w="464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Chốt công thức XP, HP, sát thương, phần thưởng và ngưỡng thông thạo</w:t>
            </w:r>
          </w:p>
        </w:tc>
        <w:tc>
          <w:tcPr>
            <w:tcW w:type="dxa" w:w="345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Cân bằng game và nghiệm thu</w:t>
            </w:r>
          </w:p>
        </w:tc>
      </w:tr>
    </w:tbl>
    <w:p>
      <w:pPr>
        <w:spacing w:after="40"/>
      </w:pPr>
    </w:p>
    <w:p>
      <w:pPr>
        <w:pStyle w:val="Heading1"/>
        <w:keepNext/>
        <w:spacing w:before="240" w:after="100"/>
      </w:pPr>
      <w:r>
        <w:rPr>
          <w:rFonts w:ascii="Arial" w:hAnsi="Arial" w:eastAsia="Arial"/>
          <w:b/>
          <w:i w:val="0"/>
          <w:color w:val="000000"/>
          <w:sz w:val="28"/>
        </w:rPr>
        <w:t>3 Người dùng và quyền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70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Vai trò</w:t>
            </w:r>
          </w:p>
        </w:tc>
        <w:tc>
          <w:tcPr>
            <w:tcW w:type="dxa" w:w="198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Phạm vi Version 0</w:t>
            </w:r>
          </w:p>
        </w:tc>
        <w:tc>
          <w:tcPr>
            <w:tcW w:type="dxa" w:w="5669"/>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Quyền chính</w:t>
            </w:r>
          </w:p>
        </w:tc>
      </w:tr>
      <w:tr>
        <w:trPr>
          <w:cantSplit/>
        </w:trPr>
        <w:tc>
          <w:tcPr>
            <w:tcW w:type="dxa" w:w="170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8"/>
              </w:rPr>
              <w:t>Người chơi</w:t>
            </w:r>
          </w:p>
        </w:tc>
        <w:tc>
          <w:tcPr>
            <w:tcW w:type="dxa" w:w="198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Bắt buộc</w:t>
            </w:r>
          </w:p>
        </w:tc>
        <w:tc>
          <w:tcPr>
            <w:tcW w:type="dxa" w:w="5669"/>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Tạo tài khoản, chọn nhân vật, học, làm nhiệm vụ, chiến đấu, nhận thưởng, xem tiến bộ, tham gia tổ đội mẫu</w:t>
            </w:r>
          </w:p>
        </w:tc>
      </w:tr>
      <w:tr>
        <w:trPr>
          <w:cantSplit/>
        </w:trPr>
        <w:tc>
          <w:tcPr>
            <w:tcW w:type="dxa" w:w="170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8"/>
              </w:rPr>
              <w:t>Quản trị viên</w:t>
            </w:r>
          </w:p>
        </w:tc>
        <w:tc>
          <w:tcPr>
            <w:tcW w:type="dxa" w:w="198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Bắt buộc</w:t>
            </w:r>
          </w:p>
        </w:tc>
        <w:tc>
          <w:tcPr>
            <w:tcW w:type="dxa" w:w="5669"/>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Quản lý và duyệt tài liệu, câu hỏi, tòa thành, phần thưởng; theo dõi lịch sử thay đổi</w:t>
            </w:r>
          </w:p>
        </w:tc>
      </w:tr>
      <w:tr>
        <w:trPr>
          <w:cantSplit/>
        </w:trPr>
        <w:tc>
          <w:tcPr>
            <w:tcW w:type="dxa" w:w="170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8"/>
              </w:rPr>
              <w:t>Giáo viên</w:t>
            </w:r>
          </w:p>
        </w:tc>
        <w:tc>
          <w:tcPr>
            <w:tcW w:type="dxa" w:w="198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Mở rộng</w:t>
            </w:r>
          </w:p>
        </w:tc>
        <w:tc>
          <w:tcPr>
            <w:tcW w:type="dxa" w:w="5669"/>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Theo dõi lớp, giao nhiệm vụ và xem điểm yếu phổ biến</w:t>
            </w:r>
          </w:p>
        </w:tc>
      </w:tr>
    </w:tbl>
    <w:p>
      <w:pPr>
        <w:spacing w:after="40"/>
      </w:pPr>
    </w:p>
    <w:p>
      <w:pPr>
        <w:pStyle w:val="Heading1"/>
        <w:keepNext/>
        <w:spacing w:before="240" w:after="100"/>
      </w:pPr>
      <w:r>
        <w:rPr>
          <w:rFonts w:ascii="Arial" w:hAnsi="Arial" w:eastAsia="Arial"/>
          <w:b/>
          <w:i w:val="0"/>
          <w:color w:val="000000"/>
          <w:sz w:val="28"/>
        </w:rPr>
        <w:t>4 Luồng trải nghiệm chính</w:t>
      </w:r>
    </w:p>
    <w:p>
      <w:pPr>
        <w:pStyle w:val="ListNumber"/>
        <w:spacing w:after="60"/>
      </w:pPr>
      <w:r>
        <w:rPr>
          <w:rFonts w:ascii="Arial" w:hAnsi="Arial" w:eastAsia="Arial"/>
          <w:b w:val="0"/>
          <w:i w:val="0"/>
          <w:color w:val="1F1F1F"/>
          <w:sz w:val="21"/>
        </w:rPr>
        <w:t>Người chơi đăng ký hoặc đăng nhập.</w:t>
      </w:r>
    </w:p>
    <w:p>
      <w:pPr>
        <w:pStyle w:val="ListNumber"/>
        <w:spacing w:after="60"/>
      </w:pPr>
      <w:r>
        <w:rPr>
          <w:rFonts w:ascii="Arial" w:hAnsi="Arial" w:eastAsia="Arial"/>
          <w:b w:val="0"/>
          <w:i w:val="0"/>
          <w:color w:val="1F1F1F"/>
          <w:sz w:val="21"/>
        </w:rPr>
        <w:t>Người chơi chọn một trong sáu hệ nhân vật và hoàn tất đánh giá đầu vào.</w:t>
      </w:r>
    </w:p>
    <w:p>
      <w:pPr>
        <w:pStyle w:val="ListNumber"/>
        <w:spacing w:after="60"/>
      </w:pPr>
      <w:r>
        <w:rPr>
          <w:rFonts w:ascii="Arial" w:hAnsi="Arial" w:eastAsia="Arial"/>
          <w:b w:val="0"/>
          <w:i w:val="0"/>
          <w:color w:val="1F1F1F"/>
          <w:sz w:val="21"/>
        </w:rPr>
        <w:t>Trang chủ hiển thị nhiệm vụ ngày, tiến độ, tài nguyên và lối vào bản đồ.</w:t>
      </w:r>
    </w:p>
    <w:p>
      <w:pPr>
        <w:pStyle w:val="ListNumber"/>
        <w:spacing w:after="60"/>
      </w:pPr>
      <w:r>
        <w:rPr>
          <w:rFonts w:ascii="Arial" w:hAnsi="Arial" w:eastAsia="Arial"/>
          <w:b w:val="0"/>
          <w:i w:val="0"/>
          <w:color w:val="1F1F1F"/>
          <w:sz w:val="21"/>
        </w:rPr>
        <w:t>Người chơi chọn tòa thành đã mở, gặp NPC và nhận nhiệm vụ.</w:t>
      </w:r>
    </w:p>
    <w:p>
      <w:pPr>
        <w:pStyle w:val="ListNumber"/>
        <w:spacing w:after="60"/>
      </w:pPr>
      <w:r>
        <w:rPr>
          <w:rFonts w:ascii="Arial" w:hAnsi="Arial" w:eastAsia="Arial"/>
          <w:b w:val="0"/>
          <w:i w:val="0"/>
          <w:color w:val="1F1F1F"/>
          <w:sz w:val="21"/>
        </w:rPr>
        <w:t>Hệ thống yêu cầu người chơi tiếp cận tài liệu hoặc manh mối cần thiết.</w:t>
      </w:r>
    </w:p>
    <w:p>
      <w:pPr>
        <w:pStyle w:val="ListNumber"/>
        <w:spacing w:after="60"/>
      </w:pPr>
      <w:r>
        <w:rPr>
          <w:rFonts w:ascii="Arial" w:hAnsi="Arial" w:eastAsia="Arial"/>
          <w:b w:val="0"/>
          <w:i w:val="0"/>
          <w:color w:val="1F1F1F"/>
          <w:sz w:val="21"/>
        </w:rPr>
        <w:t>AI chọn nhiệm vụ và câu hỏi theo phạm vi kiến thức, độ khó và hồ sơ học tập.</w:t>
      </w:r>
    </w:p>
    <w:p>
      <w:pPr>
        <w:pStyle w:val="ListNumber"/>
        <w:spacing w:after="60"/>
      </w:pPr>
      <w:r>
        <w:rPr>
          <w:rFonts w:ascii="Arial" w:hAnsi="Arial" w:eastAsia="Arial"/>
          <w:b w:val="0"/>
          <w:i w:val="0"/>
          <w:color w:val="1F1F1F"/>
          <w:sz w:val="21"/>
        </w:rPr>
        <w:t>Kết quả nhiệm vụ cập nhật phần thưởng, HP và mức Thông thạo lịch sử.</w:t>
      </w:r>
    </w:p>
    <w:p>
      <w:pPr>
        <w:pStyle w:val="ListNumber"/>
        <w:spacing w:after="60"/>
      </w:pPr>
      <w:r>
        <w:rPr>
          <w:rFonts w:ascii="Arial" w:hAnsi="Arial" w:eastAsia="Arial"/>
          <w:b w:val="0"/>
          <w:i w:val="0"/>
          <w:color w:val="1F1F1F"/>
          <w:sz w:val="21"/>
        </w:rPr>
        <w:t>Khi đủ điều kiện, người chơi tham gia Đại thử thách hoặc Boss.</w:t>
      </w:r>
    </w:p>
    <w:p>
      <w:pPr>
        <w:pStyle w:val="ListNumber"/>
        <w:spacing w:after="60"/>
      </w:pPr>
      <w:r>
        <w:rPr>
          <w:rFonts w:ascii="Arial" w:hAnsi="Arial" w:eastAsia="Arial"/>
          <w:b w:val="0"/>
          <w:i w:val="0"/>
          <w:color w:val="1F1F1F"/>
          <w:sz w:val="21"/>
        </w:rPr>
        <w:t>Nếu thất bại, AI giao hoạt động củng cố; nếu chiến thắng, hệ thống cấp huy hiệu và mở khóa theo quy tắc.</w:t>
      </w:r>
    </w:p>
    <w:p>
      <w:pPr>
        <w:pStyle w:val="Heading1"/>
        <w:keepNext/>
        <w:spacing w:before="240" w:after="100"/>
      </w:pPr>
      <w:r>
        <w:rPr>
          <w:rFonts w:ascii="Arial" w:hAnsi="Arial" w:eastAsia="Arial"/>
          <w:b/>
          <w:i w:val="0"/>
          <w:color w:val="000000"/>
          <w:sz w:val="28"/>
        </w:rPr>
        <w:t>5 Yêu cầu chức năng</w:t>
      </w:r>
    </w:p>
    <w:p>
      <w:pPr>
        <w:pStyle w:val="Heading2"/>
        <w:keepNext/>
        <w:spacing w:before="160" w:after="100"/>
      </w:pPr>
      <w:r>
        <w:rPr>
          <w:rFonts w:ascii="Arial" w:hAnsi="Arial" w:eastAsia="Arial"/>
          <w:b/>
          <w:i w:val="0"/>
          <w:color w:val="000000"/>
          <w:sz w:val="23"/>
        </w:rPr>
        <w:t>5.1 Tài khoản và nhân vật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cantSplit/>
        </w:trPr>
        <w:tc>
          <w:tcPr>
            <w:tcW w:type="dxa" w:w="136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1133"/>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Ưu tiên</w:t>
            </w:r>
          </w:p>
        </w:tc>
        <w:tc>
          <w:tcPr>
            <w:tcW w:type="dxa" w:w="35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w:t>
            </w:r>
          </w:p>
        </w:tc>
        <w:tc>
          <w:tcPr>
            <w:tcW w:type="dxa" w:w="334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Tiêu chí nghiệm thu</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FR-ACC-001</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Hệ thống phải cho phép đăng ký, đăng nhập, đăng xuất và duy trì phiên người dùng.</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Người dùng đăng nhập lại và thấy đúng dữ liệu tiến trình đã lưu.</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FR-ACC-002</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Người chơi mới phải chọn một trong sáu hệ nhân vật trước khi vào trải nghiệm chính.</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Hệ nhân vật và avatar đã chọn được lưu vào hồ sơ.</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FR-ACC-003</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Lợi thế nhân vật chỉ được tạo khác biệt nhẹ về phần thưởng hoặc cách chơi, không làm thay đổi đáp án hay chuẩn kiến thức.</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Không hệ nhân vật nào có cơ chế tự trả lời đúng hoặc bỏ qua chuẩn thông thạo.</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FR-ACC-004</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Nên</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Avatar phải cho phép xem trước và thay đổi trang phục đã sở hữu.</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Trang phục hiển thị đúng trên avatar và đồng bộ sau khi đăng nhập lại.</w:t>
            </w:r>
          </w:p>
        </w:tc>
      </w:tr>
    </w:tbl>
    <w:p>
      <w:pPr>
        <w:spacing w:after="40"/>
      </w:pPr>
    </w:p>
    <w:p>
      <w:pPr>
        <w:pStyle w:val="Heading2"/>
        <w:keepNext/>
        <w:spacing w:before="160" w:after="100"/>
      </w:pPr>
      <w:r>
        <w:rPr>
          <w:rFonts w:ascii="Arial" w:hAnsi="Arial" w:eastAsia="Arial"/>
          <w:b/>
          <w:i w:val="0"/>
          <w:color w:val="000000"/>
          <w:sz w:val="23"/>
        </w:rPr>
        <w:t>5.2 Bản đồ và tòa thành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cantSplit/>
        </w:trPr>
        <w:tc>
          <w:tcPr>
            <w:tcW w:type="dxa" w:w="136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1133"/>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Ưu tiên</w:t>
            </w:r>
          </w:p>
        </w:tc>
        <w:tc>
          <w:tcPr>
            <w:tcW w:type="dxa" w:w="35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w:t>
            </w:r>
          </w:p>
        </w:tc>
        <w:tc>
          <w:tcPr>
            <w:tcW w:type="dxa" w:w="334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Tiêu chí nghiệm thu</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FR-MAP-001</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Bản đồ trung tâm phải có hình chữ S và hiển thị 12 tòa thành hoặc thế giới theo cấu hình.</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Người dùng thấy đủ 12 điểm đến với trạng thái riêng.</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FR-MAP-002</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Mỗi tòa thành phải có trạng thái Khóa, Đã mở hoặc Đã hoàn thành.</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Trạng thái được lưu chính xác và không thay đổi sau khi tải lại.</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FR-MAP-003</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Tòa chưa triển khai phải hiển thị khóa hoặc Sắp mở và không cho truy cập nội dung.</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Mọi đường dẫn trực tiếp vào tòa bị khóa đều bị từ chối.</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FR-MAP-004</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Tòa tiếp theo chỉ mở khi người chơi hoàn thành nhiệm vụ cốt lõi, đạt ngưỡng thông thạo và vượt Đại thử thách.</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Không thể mở tòa chỉ bằng XP, Level hoặc thời gian chơi.</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FR-MAP-005</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Nên</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Người chơi có thể quay lại tòa đã hoàn thành để làm nhiệm vụ phụ và cải thiện kết quả.</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Tiến trình mới được ghi nhận mà không làm mất kết quả cũ.</w:t>
            </w:r>
          </w:p>
        </w:tc>
      </w:tr>
    </w:tbl>
    <w:p>
      <w:pPr>
        <w:spacing w:after="40"/>
      </w:pPr>
    </w:p>
    <w:p>
      <w:pPr>
        <w:pStyle w:val="Heading2"/>
        <w:keepNext/>
        <w:spacing w:before="160" w:after="100"/>
      </w:pPr>
      <w:r>
        <w:rPr>
          <w:rFonts w:ascii="Arial" w:hAnsi="Arial" w:eastAsia="Arial"/>
          <w:b/>
          <w:i w:val="0"/>
          <w:color w:val="000000"/>
          <w:sz w:val="23"/>
        </w:rPr>
        <w:t>5.3 Kho tri thức và học liệu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cantSplit/>
        </w:trPr>
        <w:tc>
          <w:tcPr>
            <w:tcW w:type="dxa" w:w="136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1133"/>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Ưu tiên</w:t>
            </w:r>
          </w:p>
        </w:tc>
        <w:tc>
          <w:tcPr>
            <w:tcW w:type="dxa" w:w="35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w:t>
            </w:r>
          </w:p>
        </w:tc>
        <w:tc>
          <w:tcPr>
            <w:tcW w:type="dxa" w:w="334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Tiêu chí nghiệm thu</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FR-KNW-001</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Mỗi tài liệu phải có thời kỳ, chủ đề, nguồn, độ khó và trạng thái kiểm duyệt.</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Không thể phát hành tài liệu thiếu nguồn hoặc chưa được duyệt.</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FR-KNW-002</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Hệ thống phải phân biệt Dữ kiện lịch sử và Giả lập AI.</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Nhãn xuất hiện nhất quán tại nội dung, hội thoại và câu hỏi liên quan.</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FR-KNW-003</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Một nhiệm vụ có thể yêu cầu người chơi mở hoặc hoàn thành học liệu trước khi làm thử thách.</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Hệ thống chặn thử thách khi điều kiện học liệu chưa đạt.</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FR-KNW-004</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Quản trị viên phải thêm, sửa, gửi duyệt, phê duyệt hoặc ngừng phát hành tài liệu mà không sửa mã nguồn.</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Thay đổi trạng thái có hiệu lực theo quyền và được ghi log.</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FR-KNW-005</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Nên</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Học liệu sưu tầm phải kèm mô tả giáo dục ngắn và tham chiếu nguồn nội bộ.</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Người dùng mở vật phẩm và xem được thông tin tương ứng.</w:t>
            </w:r>
          </w:p>
        </w:tc>
      </w:tr>
    </w:tbl>
    <w:p>
      <w:pPr>
        <w:spacing w:after="40"/>
      </w:pPr>
    </w:p>
    <w:p>
      <w:pPr>
        <w:pStyle w:val="Heading2"/>
        <w:keepNext/>
        <w:spacing w:before="160" w:after="100"/>
      </w:pPr>
      <w:r>
        <w:rPr>
          <w:rFonts w:ascii="Arial" w:hAnsi="Arial" w:eastAsia="Arial"/>
          <w:b/>
          <w:i w:val="0"/>
          <w:color w:val="000000"/>
          <w:sz w:val="23"/>
        </w:rPr>
        <w:t>5.4 Câu hỏi và nhiệm vụ</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cantSplit/>
        </w:trPr>
        <w:tc>
          <w:tcPr>
            <w:tcW w:type="dxa" w:w="136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1133"/>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Ưu tiên</w:t>
            </w:r>
          </w:p>
        </w:tc>
        <w:tc>
          <w:tcPr>
            <w:tcW w:type="dxa" w:w="35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w:t>
            </w:r>
          </w:p>
        </w:tc>
        <w:tc>
          <w:tcPr>
            <w:tcW w:type="dxa" w:w="334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Tiêu chí nghiệm thu</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FR-QST-001</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Câu hỏi phải có mã kiến thức, loại câu, đáp án hoặc rubric, độ khó, nguồn và trạng thái duyệt.</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Bản ghi thiếu trường bắt buộc không được phát hành.</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FR-QST-002</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Version 0 phải hỗ trợ ít nhất trắc nghiệm, sắp xếp, ghép nối và câu mở.</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Mỗi loại có thể tạo, phát hành, làm bài và lưu kết quả.</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FR-QST-003</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Hệ thống phải ghi đúng sai, thời gian phản hồi, số lần dùng gợi ý, chủ đề và độ khó cho mỗi lượt trả lời.</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Sự kiện học tập được truy vấn lại theo người dùng và phiên chơi.</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FR-QST-004</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Điểm danh tri thức hằng ngày phải gồm 10 câu do hệ thống chọn hoặc cá nhân hóa.</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Hoàn thành đủ 10 câu cập nhật XP và chuỗi ngày đúng một lần.</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FR-QST-005</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AI phải ưu tiên nội dung người chơi còn yếu nhưng vẫn bảo đảm phạm vi và độ phủ kiến thức bắt buộc.</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Bộ câu thay đổi có lý khi giả lập người chơi sai lặp lại một chủ đề.</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FR-QST-006</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Nên</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Câu vừa xuất hiện nên có thời gian chờ để giảm lặp, trừ nhiệm vụ luyện tập có chủ đích.</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Cấu hình chống lặp có thể thay đổi trong quản trị.</w:t>
            </w:r>
          </w:p>
        </w:tc>
      </w:tr>
    </w:tbl>
    <w:p>
      <w:pPr>
        <w:spacing w:after="40"/>
      </w:pPr>
    </w:p>
    <w:p>
      <w:pPr>
        <w:pStyle w:val="Heading2"/>
        <w:keepNext/>
        <w:spacing w:before="160" w:after="100"/>
      </w:pPr>
      <w:r>
        <w:rPr>
          <w:rFonts w:ascii="Arial" w:hAnsi="Arial" w:eastAsia="Arial"/>
          <w:b/>
          <w:i w:val="0"/>
          <w:color w:val="000000"/>
          <w:sz w:val="23"/>
        </w:rPr>
        <w:t>5.5 Thông thạo lịch sử và mở khóa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cantSplit/>
        </w:trPr>
        <w:tc>
          <w:tcPr>
            <w:tcW w:type="dxa" w:w="136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1133"/>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Ưu tiên</w:t>
            </w:r>
          </w:p>
        </w:tc>
        <w:tc>
          <w:tcPr>
            <w:tcW w:type="dxa" w:w="35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w:t>
            </w:r>
          </w:p>
        </w:tc>
        <w:tc>
          <w:tcPr>
            <w:tcW w:type="dxa" w:w="334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Tiêu chí nghiệm thu</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FR-MST-001</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Hệ thống phải duy trì điểm Thông thạo lịch sử riêng cho từng tòa thành trên thang 0 đến 100 phần trăm.</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Điểm hiển thị đúng theo tòa và thay đổi sau sự kiện học hợp lệ.</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FR-MST-002</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Điểm thông thạo phải tổng hợp kết quả, độ khó, thời gian, gợi ý, độ ổn định, câu mở và độ phủ nhóm kiến thức.</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Có thể truy vết các yếu tố đầu vào tạo nên kết quả hiện tại.</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FR-MST-003</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XP và Level không được thay thế điều kiện Thông thạo lịch sử.</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Tài khoản Level cao nhưng chưa đủ thông thạo vẫn bị chặn Công Thành.</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FR-MST-004</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Ngưỡng gợi ý để mở Đại thử thách là 70 phần trăm và phải cấu hình được.</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Quản trị viên đổi ngưỡng mà không cần sửa mã nguồn.</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FR-MST-005</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Sau khi thất bại, hệ thống phải giữ tiến trình, xác định phần yếu và tạo từ một đến ba nhiệm vụ củng cố.</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Người chơi hoàn thành củng cố và được thử lại; lịch sử thử được lưu.</w:t>
            </w:r>
          </w:p>
        </w:tc>
      </w:tr>
    </w:tbl>
    <w:p>
      <w:pPr>
        <w:spacing w:after="40"/>
      </w:pPr>
    </w:p>
    <w:p>
      <w:pPr>
        <w:spacing w:after="120" w:line="269" w:lineRule="auto"/>
      </w:pPr>
      <w:r>
        <w:rPr>
          <w:rFonts w:ascii="Arial" w:hAnsi="Arial" w:eastAsia="Arial"/>
          <w:b w:val="0"/>
          <w:i w:val="0"/>
          <w:color w:val="1F1F1F"/>
          <w:sz w:val="21"/>
        </w:rPr>
        <w:t>Logic mở khóa tham chiếu: hoàn thành nhiệm vụ cốt lõi, tiếp cận học liệu bắt buộc, đạt ngưỡng Thông thạo lịch sử, không còn nhóm kiến thức bắt buộc dưới ngưỡng và vượt Đại thử thách. Các ngưỡng phải được quản lý bằng cấu hình.</w:t>
      </w:r>
    </w:p>
    <w:p>
      <w:r>
        <w:br w:type="page"/>
      </w:r>
    </w:p>
    <w:p>
      <w:pPr>
        <w:pStyle w:val="Heading2"/>
        <w:keepNext/>
        <w:spacing w:before="160" w:after="100"/>
      </w:pPr>
      <w:r>
        <w:rPr>
          <w:rFonts w:ascii="Arial" w:hAnsi="Arial" w:eastAsia="Arial"/>
          <w:b/>
          <w:i w:val="0"/>
          <w:color w:val="000000"/>
          <w:sz w:val="23"/>
        </w:rPr>
        <w:t>5.6 Chiến đấu và Boss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cantSplit/>
        </w:trPr>
        <w:tc>
          <w:tcPr>
            <w:tcW w:type="dxa" w:w="136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1133"/>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Ưu tiên</w:t>
            </w:r>
          </w:p>
        </w:tc>
        <w:tc>
          <w:tcPr>
            <w:tcW w:type="dxa" w:w="35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w:t>
            </w:r>
          </w:p>
        </w:tc>
        <w:tc>
          <w:tcPr>
            <w:tcW w:type="dxa" w:w="334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Tiêu chí nghiệm thu</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FR-BTL-001</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Boss cá nhân phải có HP; câu đúng gây sát thương và câu sai hoặc hết thời gian có thể làm giảm HP người chơi.</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Kết quả từng câu cập nhật đúng HP và nhật ký trận đấu.</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FR-BTL-002</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Khi HP bằng 0, người chơi chuyển sang Trọng thương thay vì mất toàn bộ tiến trình.</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Hệ thống hiển thị lựa chọn trở về hoặc thực hiện nhiệm vụ hồi phục.</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FR-BTL-003</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Nhiệm vụ hồi phục phải gắn với nhóm kiến thức người chơi trả lời yếu.</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Bộ nội dung hồi phục phản ánh dữ liệu sai gần nhất.</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FR-BTL-004</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Boss tổ đội mẫu phải ghi nhận đóng góp từng người và tổng sát thương của đội.</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Tổng đóng góp bằng kết quả hợp lệ của các thành viên và có thể kiểm tra lại.</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FR-BTL-005</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Nhân vật lịch sử Việt Nam phải là NPC, người đồng hành hoặc chỉ huy, không phải đối tượng để người chơi tiêu diệt.</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Kịch bản và giao diện không định danh nhân vật lịch sử Việt Nam là Boss thù địch.</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FR-BTL-006</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Nên</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Chuỗi trả lời đúng, độ khó hoặc tốc độ có thể tạo sát thương thưởng theo cấu hình.</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Quy tắc thưởng minh bạch và cho kết quả lặp lại với cùng đầu vào.</w:t>
            </w:r>
          </w:p>
        </w:tc>
      </w:tr>
    </w:tbl>
    <w:p>
      <w:pPr>
        <w:spacing w:after="40"/>
      </w:pPr>
    </w:p>
    <w:p>
      <w:pPr>
        <w:pStyle w:val="Heading2"/>
        <w:keepNext/>
        <w:spacing w:before="160" w:after="100"/>
      </w:pPr>
      <w:r>
        <w:rPr>
          <w:rFonts w:ascii="Arial" w:hAnsi="Arial" w:eastAsia="Arial"/>
          <w:b/>
          <w:i w:val="0"/>
          <w:color w:val="000000"/>
          <w:sz w:val="23"/>
        </w:rPr>
        <w:t>5.7 Kinh tế và phần thưởng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cantSplit/>
        </w:trPr>
        <w:tc>
          <w:tcPr>
            <w:tcW w:type="dxa" w:w="136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1133"/>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Ưu tiên</w:t>
            </w:r>
          </w:p>
        </w:tc>
        <w:tc>
          <w:tcPr>
            <w:tcW w:type="dxa" w:w="35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w:t>
            </w:r>
          </w:p>
        </w:tc>
        <w:tc>
          <w:tcPr>
            <w:tcW w:type="dxa" w:w="334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Tiêu chí nghiệm thu</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FR-ECO-001</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Hệ thống phải lưu số dư và lịch sử nhận hoặc tiêu cho từng loại tài nguyên.</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Mọi giao dịch có nguồn, thời điểm, số lượng và số dư sau giao dịch.</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FR-ECO-002</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Phần thưởng nhiệm vụ, Boss và sự kiện phải lấy từ cấu hình quản trị.</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Thay đổi cấu hình áp dụng cho lượt phát sinh mới mà không sửa mã nguồn.</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FR-ECO-003</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Trang phục và vật phẩm thẩm mỹ không được tăng tỷ lệ trả lời đúng hoặc bỏ qua chuẩn thông thạo.</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Không có vật phẩm nào mở tòa, mua đáp án hoặc thay đổi kết quả học tập.</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FR-ECO-004</w:t>
            </w:r>
          </w:p>
        </w:tc>
        <w:tc>
          <w:tcPr>
            <w:tcW w:type="dxa" w:w="1133"/>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Kho đồ, cửa hàng và tủ trang phục phải đồng bộ theo tài khoản.</w:t>
            </w:r>
          </w:p>
        </w:tc>
        <w:tc>
          <w:tcPr>
            <w:tcW w:type="dxa" w:w="334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Giao dịch hợp lệ phản ánh nhất quán trên tất cả màn hình.</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FR-ECO-005</w:t>
            </w:r>
          </w:p>
        </w:tc>
        <w:tc>
          <w:tcPr>
            <w:tcW w:type="dxa" w:w="1133"/>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Nên</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Version 0 nên có cửa hàng Văn Lang hoạt động và một vật phẩm Huyền thoại chỉ nhận bằng thành tích.</w:t>
            </w:r>
          </w:p>
        </w:tc>
        <w:tc>
          <w:tcPr>
            <w:tcW w:type="dxa" w:w="334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Vật phẩm Huyền thoại không thể mua trực tiếp.</w:t>
            </w:r>
          </w:p>
        </w:tc>
      </w:tr>
    </w:tbl>
    <w:p>
      <w:pPr>
        <w:spacing w:after="40"/>
      </w:pPr>
    </w:p>
    <w:p>
      <w:pPr>
        <w:pStyle w:val="Heading2"/>
        <w:keepNext/>
        <w:spacing w:before="160" w:after="100"/>
      </w:pPr>
      <w:r>
        <w:rPr>
          <w:rFonts w:ascii="Arial" w:hAnsi="Arial" w:eastAsia="Arial"/>
          <w:b/>
          <w:i w:val="0"/>
          <w:color w:val="000000"/>
          <w:sz w:val="23"/>
        </w:rPr>
        <w:t>5.8 Giao diện chính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70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Màn hình</w:t>
            </w:r>
          </w:p>
        </w:tc>
        <w:tc>
          <w:tcPr>
            <w:tcW w:type="dxa" w:w="413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Thành phần tối thiểu</w:t>
            </w:r>
          </w:p>
        </w:tc>
        <w:tc>
          <w:tcPr>
            <w:tcW w:type="dxa" w:w="35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 sử dụng</w:t>
            </w:r>
          </w:p>
        </w:tc>
      </w:tr>
      <w:tr>
        <w:trPr>
          <w:cantSplit/>
        </w:trPr>
        <w:tc>
          <w:tcPr>
            <w:tcW w:type="dxa" w:w="170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Trang chủ</w:t>
            </w:r>
          </w:p>
        </w:tc>
        <w:tc>
          <w:tcPr>
            <w:tcW w:type="dxa" w:w="413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Hồ sơ, XP, nhiệm vụ ngày, tiến độ, Sử Việt AI, nút tiếp tục</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Ưu tiên hành động chính, không nhồi thông tin</w:t>
            </w:r>
          </w:p>
        </w:tc>
      </w:tr>
      <w:tr>
        <w:trPr>
          <w:cantSplit/>
        </w:trPr>
        <w:tc>
          <w:tcPr>
            <w:tcW w:type="dxa" w:w="170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Chọn nhân vật</w:t>
            </w:r>
          </w:p>
        </w:tc>
        <w:tc>
          <w:tcPr>
            <w:tcW w:type="dxa" w:w="413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Sáu nhân vật, tên, mô tả hệ, xem trước</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Tối ưu thời gian tải asset</w:t>
            </w:r>
          </w:p>
        </w:tc>
      </w:tr>
      <w:tr>
        <w:trPr>
          <w:cantSplit/>
        </w:trPr>
        <w:tc>
          <w:tcPr>
            <w:tcW w:type="dxa" w:w="170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Bản đồ</w:t>
            </w:r>
          </w:p>
        </w:tc>
        <w:tc>
          <w:tcPr>
            <w:tcW w:type="dxa" w:w="413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Mười hai tòa thành, trạng thái, tiến độ</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Là trung tâm điều hướng</w:t>
            </w:r>
          </w:p>
        </w:tc>
      </w:tr>
      <w:tr>
        <w:trPr>
          <w:cantSplit/>
        </w:trPr>
        <w:tc>
          <w:tcPr>
            <w:tcW w:type="dxa" w:w="170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Tòa thành</w:t>
            </w:r>
          </w:p>
        </w:tc>
        <w:tc>
          <w:tcPr>
            <w:tcW w:type="dxa" w:w="413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NPC, học liệu, nhiệm vụ, Boss, thông thạo</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Nhận diện mỹ thuật theo thời kỳ</w:t>
            </w:r>
          </w:p>
        </w:tc>
      </w:tr>
      <w:tr>
        <w:trPr>
          <w:cantSplit/>
        </w:trPr>
        <w:tc>
          <w:tcPr>
            <w:tcW w:type="dxa" w:w="170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Chiến trường</w:t>
            </w:r>
          </w:p>
        </w:tc>
        <w:tc>
          <w:tcPr>
            <w:tcW w:type="dxa" w:w="413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HP, câu hỏi, thời gian, đội, kết quả</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Thông tin chiến đấu rõ, ít phân tán</w:t>
            </w:r>
          </w:p>
        </w:tc>
      </w:tr>
      <w:tr>
        <w:trPr>
          <w:cantSplit/>
        </w:trPr>
        <w:tc>
          <w:tcPr>
            <w:tcW w:type="dxa" w:w="170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Hồ sơ</w:t>
            </w:r>
          </w:p>
        </w:tc>
        <w:tc>
          <w:tcPr>
            <w:tcW w:type="dxa" w:w="413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Level, XP, huy hiệu, năng lực, bộ sưu tập</w:t>
            </w:r>
          </w:p>
        </w:tc>
        <w:tc>
          <w:tcPr>
            <w:tcW w:type="dxa" w:w="35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Thể hiện tiến bộ và điểm cần củng cố</w:t>
            </w:r>
          </w:p>
        </w:tc>
      </w:tr>
      <w:tr>
        <w:trPr>
          <w:cantSplit/>
        </w:trPr>
        <w:tc>
          <w:tcPr>
            <w:tcW w:type="dxa" w:w="170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Quản trị</w:t>
            </w:r>
          </w:p>
        </w:tc>
        <w:tc>
          <w:tcPr>
            <w:tcW w:type="dxa" w:w="413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Kho tri thức, câu hỏi, tòa thành, duyệt, log</w:t>
            </w:r>
          </w:p>
        </w:tc>
        <w:tc>
          <w:tcPr>
            <w:tcW w:type="dxa" w:w="35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Phân quyền rõ và thao tác không cần sửa code</w:t>
            </w:r>
          </w:p>
        </w:tc>
      </w:tr>
    </w:tbl>
    <w:p>
      <w:pPr>
        <w:spacing w:after="40"/>
      </w:pPr>
    </w:p>
    <w:p>
      <w:pPr>
        <w:pStyle w:val="Heading1"/>
        <w:keepNext/>
        <w:spacing w:before="240" w:after="100"/>
      </w:pPr>
      <w:r>
        <w:rPr>
          <w:rFonts w:ascii="Arial" w:hAnsi="Arial" w:eastAsia="Arial"/>
          <w:b/>
          <w:i w:val="0"/>
          <w:color w:val="000000"/>
          <w:sz w:val="28"/>
        </w:rPr>
        <w:t>6 Yêu cầu 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cantSplit/>
        </w:trPr>
        <w:tc>
          <w:tcPr>
            <w:tcW w:type="dxa" w:w="1247"/>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102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Ưu tiên</w:t>
            </w:r>
          </w:p>
        </w:tc>
        <w:tc>
          <w:tcPr>
            <w:tcW w:type="dxa" w:w="3685"/>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w:t>
            </w:r>
          </w:p>
        </w:tc>
        <w:tc>
          <w:tcPr>
            <w:tcW w:type="dxa" w:w="340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Tiêu chí nghiệm thu</w:t>
            </w:r>
          </w:p>
        </w:tc>
      </w:tr>
      <w:tr>
        <w:trPr>
          <w:cantSplit/>
        </w:trPr>
        <w:tc>
          <w:tcPr>
            <w:tcW w:type="dxa" w:w="124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AI-001</w:t>
            </w:r>
          </w:p>
        </w:tc>
        <w:tc>
          <w:tcPr>
            <w:tcW w:type="dxa" w:w="102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68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Sử Việt AI chỉ trả lời kiến thức lịch sử dựa trên kho nội dung đã phê duyệt.</w:t>
            </w:r>
          </w:p>
        </w:tc>
        <w:tc>
          <w:tcPr>
            <w:tcW w:type="dxa" w:w="340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Câu trả lời có thể truy về tài liệu nội bộ đã dùng.</w:t>
            </w:r>
          </w:p>
        </w:tc>
      </w:tr>
      <w:tr>
        <w:trPr>
          <w:cantSplit/>
        </w:trPr>
        <w:tc>
          <w:tcPr>
            <w:tcW w:type="dxa" w:w="1247"/>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AI-002</w:t>
            </w:r>
          </w:p>
        </w:tc>
        <w:tc>
          <w:tcPr>
            <w:tcW w:type="dxa" w:w="102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68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Khi kho tri thức không đủ căn cứ, AI phải nêu giới hạn thay vì tạo dữ kiện hoặc nguồn.</w:t>
            </w:r>
          </w:p>
        </w:tc>
        <w:tc>
          <w:tcPr>
            <w:tcW w:type="dxa" w:w="340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Bộ kiểm thử câu ngoài phạm vi không sinh khẳng định không có căn cứ.</w:t>
            </w:r>
          </w:p>
        </w:tc>
      </w:tr>
      <w:tr>
        <w:trPr>
          <w:cantSplit/>
        </w:trPr>
        <w:tc>
          <w:tcPr>
            <w:tcW w:type="dxa" w:w="124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AI-003</w:t>
            </w:r>
          </w:p>
        </w:tc>
        <w:tc>
          <w:tcPr>
            <w:tcW w:type="dxa" w:w="102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68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Hội thoại NPC lịch sử phải bị giới hạn theo nhân vật, thời kỳ và bối cảnh nhiệm vụ.</w:t>
            </w:r>
          </w:p>
        </w:tc>
        <w:tc>
          <w:tcPr>
            <w:tcW w:type="dxa" w:w="340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Prompt ngoài vai không làm NPC phát ngôn như sự thật lịch sử.</w:t>
            </w:r>
          </w:p>
        </w:tc>
      </w:tr>
      <w:tr>
        <w:trPr>
          <w:cantSplit/>
        </w:trPr>
        <w:tc>
          <w:tcPr>
            <w:tcW w:type="dxa" w:w="1247"/>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AI-004</w:t>
            </w:r>
          </w:p>
        </w:tc>
        <w:tc>
          <w:tcPr>
            <w:tcW w:type="dxa" w:w="102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68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Nội dung giả lập và tình huống Nếu bạn là phải được ghi nhãn là giả định.</w:t>
            </w:r>
          </w:p>
        </w:tc>
        <w:tc>
          <w:tcPr>
            <w:tcW w:type="dxa" w:w="340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Nhãn hiển thị trước khi người chơi đọc hoặc trả lời.</w:t>
            </w:r>
          </w:p>
        </w:tc>
      </w:tr>
      <w:tr>
        <w:trPr>
          <w:cantSplit/>
        </w:trPr>
        <w:tc>
          <w:tcPr>
            <w:tcW w:type="dxa" w:w="124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AI-005</w:t>
            </w:r>
          </w:p>
        </w:tc>
        <w:tc>
          <w:tcPr>
            <w:tcW w:type="dxa" w:w="102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68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AI cá nhân hóa phải dùng dữ liệu học tập tối thiểu cần thiết để chọn độ khó, chủ đề và nhiệm vụ.</w:t>
            </w:r>
          </w:p>
        </w:tc>
        <w:tc>
          <w:tcPr>
            <w:tcW w:type="dxa" w:w="340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Kịch bản sai lặp lại tạo ưu tiên củng cố có thể giải thích.</w:t>
            </w:r>
          </w:p>
        </w:tc>
      </w:tr>
      <w:tr>
        <w:trPr>
          <w:cantSplit/>
        </w:trPr>
        <w:tc>
          <w:tcPr>
            <w:tcW w:type="dxa" w:w="1247"/>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AI-006</w:t>
            </w:r>
          </w:p>
        </w:tc>
        <w:tc>
          <w:tcPr>
            <w:tcW w:type="dxa" w:w="102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68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AI chấm câu mở phải dùng rubric và tri thức chuẩn đã duyệt.</w:t>
            </w:r>
          </w:p>
        </w:tc>
        <w:tc>
          <w:tcPr>
            <w:tcW w:type="dxa" w:w="340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Kết quả gồm điểm, nhận xét và gợi ý; cùng câu trả lời cho kết quả ổn định trong ngưỡng chấp nhận.</w:t>
            </w:r>
          </w:p>
        </w:tc>
      </w:tr>
      <w:tr>
        <w:trPr>
          <w:cantSplit/>
        </w:trPr>
        <w:tc>
          <w:tcPr>
            <w:tcW w:type="dxa" w:w="124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AI-007</w:t>
            </w:r>
          </w:p>
        </w:tc>
        <w:tc>
          <w:tcPr>
            <w:tcW w:type="dxa" w:w="102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68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AI không được tự thay đổi hạt nhân kiến thức, đáp án chuẩn hoặc nguồn đã khóa.</w:t>
            </w:r>
          </w:p>
        </w:tc>
        <w:tc>
          <w:tcPr>
            <w:tcW w:type="dxa" w:w="340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Chỉ người có quyền duyệt mới thay đổi dữ liệu chuẩn.</w:t>
            </w:r>
          </w:p>
        </w:tc>
      </w:tr>
      <w:tr>
        <w:trPr>
          <w:cantSplit/>
        </w:trPr>
        <w:tc>
          <w:tcPr>
            <w:tcW w:type="dxa" w:w="1247"/>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AI-008</w:t>
            </w:r>
          </w:p>
        </w:tc>
        <w:tc>
          <w:tcPr>
            <w:tcW w:type="dxa" w:w="102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w:t>
            </w:r>
          </w:p>
        </w:tc>
        <w:tc>
          <w:tcPr>
            <w:tcW w:type="dxa" w:w="368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Hệ thống phải ghi log đầu vào, phiên bản cấu hình, tài liệu truy xuất và đầu ra AI phục vụ kiểm thử.</w:t>
            </w:r>
          </w:p>
        </w:tc>
        <w:tc>
          <w:tcPr>
            <w:tcW w:type="dxa" w:w="340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Một phản hồi AI trong demo có thể được truy vết đầy đủ.</w:t>
            </w:r>
          </w:p>
        </w:tc>
      </w:tr>
      <w:tr>
        <w:trPr>
          <w:cantSplit/>
        </w:trPr>
        <w:tc>
          <w:tcPr>
            <w:tcW w:type="dxa" w:w="124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AI-009</w:t>
            </w:r>
          </w:p>
        </w:tc>
        <w:tc>
          <w:tcPr>
            <w:tcW w:type="dxa" w:w="102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Nên</w:t>
            </w:r>
          </w:p>
        </w:tc>
        <w:tc>
          <w:tcPr>
            <w:tcW w:type="dxa" w:w="368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AI có thể đề xuất biến thể câu hỏi, phát hiện trùng và phân loại độ khó sơ bộ.</w:t>
            </w:r>
          </w:p>
        </w:tc>
        <w:tc>
          <w:tcPr>
            <w:tcW w:type="dxa" w:w="340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Biến thể chưa duyệt không tự động chuyển thành nội dung phát hành.</w:t>
            </w:r>
          </w:p>
        </w:tc>
      </w:tr>
    </w:tbl>
    <w:p>
      <w:pPr>
        <w:spacing w:after="40"/>
      </w:pPr>
    </w:p>
    <w:p>
      <w:pPr>
        <w:pStyle w:val="Heading1"/>
        <w:keepNext/>
        <w:spacing w:before="240" w:after="100"/>
      </w:pPr>
      <w:r>
        <w:rPr>
          <w:rFonts w:ascii="Arial" w:hAnsi="Arial" w:eastAsia="Arial"/>
          <w:b/>
          <w:i w:val="0"/>
          <w:color w:val="000000"/>
          <w:sz w:val="28"/>
        </w:rPr>
        <w:t>7 Yêu cầu chuyên môn cho ngân hàng câu hỏi</w:t>
      </w:r>
    </w:p>
    <w:p>
      <w:pPr>
        <w:spacing w:after="120" w:line="269" w:lineRule="auto"/>
      </w:pPr>
      <w:r>
        <w:rPr>
          <w:rFonts w:ascii="Arial" w:hAnsi="Arial" w:eastAsia="Arial"/>
          <w:b w:val="0"/>
          <w:i w:val="0"/>
          <w:color w:val="1F1F1F"/>
          <w:sz w:val="21"/>
        </w:rPr>
        <w:t>Thành Văn Lang có đề án chuyên môn riêng với mục tiêu 1.100 câu gốc đã kiểm duyệt. Đây là mục tiêu nội dung chuẩn, không đồng nghĩa toàn bộ 1.100 câu phải được hoàn tất trong bản demo khi phạm vi chưa được chốt.</w:t>
      </w:r>
    </w:p>
    <w:p>
      <w:pPr>
        <w:pStyle w:val="Heading2"/>
        <w:keepNext/>
        <w:spacing w:before="160" w:after="100"/>
      </w:pPr>
      <w:r>
        <w:rPr>
          <w:rFonts w:ascii="Arial" w:hAnsi="Arial" w:eastAsia="Arial"/>
          <w:b/>
          <w:i w:val="0"/>
          <w:color w:val="000000"/>
          <w:sz w:val="23"/>
        </w:rPr>
        <w:t>7.1 Cấu trúc Thành Văn Lang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cantSplit/>
        </w:trPr>
        <w:tc>
          <w:tcPr>
            <w:tcW w:type="dxa" w:w="1133"/>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249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Bí Kíp</w:t>
            </w:r>
          </w:p>
        </w:tc>
        <w:tc>
          <w:tcPr>
            <w:tcW w:type="dxa" w:w="4195"/>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Trọng tâm</w:t>
            </w:r>
          </w:p>
        </w:tc>
        <w:tc>
          <w:tcPr>
            <w:tcW w:type="dxa" w:w="153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Số câu mục tiêu</w:t>
            </w:r>
          </w:p>
        </w:tc>
      </w:tr>
      <w:tr>
        <w:trPr>
          <w:cantSplit/>
        </w:trPr>
        <w:tc>
          <w:tcPr>
            <w:tcW w:type="dxa" w:w="1133"/>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BK01</w:t>
            </w:r>
          </w:p>
        </w:tc>
        <w:tc>
          <w:tcPr>
            <w:tcW w:type="dxa" w:w="249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Dấu Vết Vương Quốc</w:t>
            </w:r>
          </w:p>
        </w:tc>
        <w:tc>
          <w:tcPr>
            <w:tcW w:type="dxa" w:w="419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Hình thành, thời gian, không gian, Phong Châu</w:t>
            </w:r>
          </w:p>
        </w:tc>
        <w:tc>
          <w:tcPr>
            <w:tcW w:type="dxa" w:w="153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150</w:t>
            </w:r>
          </w:p>
        </w:tc>
      </w:tr>
      <w:tr>
        <w:trPr>
          <w:cantSplit/>
        </w:trPr>
        <w:tc>
          <w:tcPr>
            <w:tcW w:type="dxa" w:w="1133"/>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BK02</w:t>
            </w:r>
          </w:p>
        </w:tc>
        <w:tc>
          <w:tcPr>
            <w:tcW w:type="dxa" w:w="249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Mật Lệnh Vua Hùng</w:t>
            </w:r>
          </w:p>
        </w:tc>
        <w:tc>
          <w:tcPr>
            <w:tcW w:type="dxa" w:w="419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Tổ chức nhà nước</w:t>
            </w:r>
          </w:p>
        </w:tc>
        <w:tc>
          <w:tcPr>
            <w:tcW w:type="dxa" w:w="153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140</w:t>
            </w:r>
          </w:p>
        </w:tc>
      </w:tr>
      <w:tr>
        <w:trPr>
          <w:cantSplit/>
        </w:trPr>
        <w:tc>
          <w:tcPr>
            <w:tcW w:type="dxa" w:w="1133"/>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BK03</w:t>
            </w:r>
          </w:p>
        </w:tc>
        <w:tc>
          <w:tcPr>
            <w:tcW w:type="dxa" w:w="249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Hạt Ngọc Giữa Đại Ngàn</w:t>
            </w:r>
          </w:p>
        </w:tc>
        <w:tc>
          <w:tcPr>
            <w:tcW w:type="dxa" w:w="419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Nông nghiệp, môi trường, sông nước</w:t>
            </w:r>
          </w:p>
        </w:tc>
        <w:tc>
          <w:tcPr>
            <w:tcW w:type="dxa" w:w="153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150</w:t>
            </w:r>
          </w:p>
        </w:tc>
      </w:tr>
      <w:tr>
        <w:trPr>
          <w:cantSplit/>
        </w:trPr>
        <w:tc>
          <w:tcPr>
            <w:tcW w:type="dxa" w:w="1133"/>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BK04</w:t>
            </w:r>
          </w:p>
        </w:tc>
        <w:tc>
          <w:tcPr>
            <w:tcW w:type="dxa" w:w="249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Bí Thuật Của Lửa</w:t>
            </w:r>
          </w:p>
        </w:tc>
        <w:tc>
          <w:tcPr>
            <w:tcW w:type="dxa" w:w="419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Luyện kim, đúc đồng, nghề thủ công</w:t>
            </w:r>
          </w:p>
        </w:tc>
        <w:tc>
          <w:tcPr>
            <w:tcW w:type="dxa" w:w="153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150</w:t>
            </w:r>
          </w:p>
        </w:tc>
      </w:tr>
      <w:tr>
        <w:trPr>
          <w:cantSplit/>
        </w:trPr>
        <w:tc>
          <w:tcPr>
            <w:tcW w:type="dxa" w:w="1133"/>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BK05</w:t>
            </w:r>
          </w:p>
        </w:tc>
        <w:tc>
          <w:tcPr>
            <w:tcW w:type="dxa" w:w="249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Mật Mã Đông Sơn</w:t>
            </w:r>
          </w:p>
        </w:tc>
        <w:tc>
          <w:tcPr>
            <w:tcW w:type="dxa" w:w="419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Hiện vật, trống đồng, quan sát, suy luận</w:t>
            </w:r>
          </w:p>
        </w:tc>
        <w:tc>
          <w:tcPr>
            <w:tcW w:type="dxa" w:w="153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180</w:t>
            </w:r>
          </w:p>
        </w:tc>
      </w:tr>
      <w:tr>
        <w:trPr>
          <w:cantSplit/>
        </w:trPr>
        <w:tc>
          <w:tcPr>
            <w:tcW w:type="dxa" w:w="1133"/>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BK06</w:t>
            </w:r>
          </w:p>
        </w:tc>
        <w:tc>
          <w:tcPr>
            <w:tcW w:type="dxa" w:w="249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Đêm Hội Lạc Việt</w:t>
            </w:r>
          </w:p>
        </w:tc>
        <w:tc>
          <w:tcPr>
            <w:tcW w:type="dxa" w:w="419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Đời sống, phong tục, tín ngưỡng</w:t>
            </w:r>
          </w:p>
        </w:tc>
        <w:tc>
          <w:tcPr>
            <w:tcW w:type="dxa" w:w="153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160</w:t>
            </w:r>
          </w:p>
        </w:tc>
      </w:tr>
      <w:tr>
        <w:trPr>
          <w:cantSplit/>
        </w:trPr>
        <w:tc>
          <w:tcPr>
            <w:tcW w:type="dxa" w:w="1133"/>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BK07</w:t>
            </w:r>
          </w:p>
        </w:tc>
        <w:tc>
          <w:tcPr>
            <w:tcW w:type="dxa" w:w="249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Huyền Ấn Lạc Hồng</w:t>
            </w:r>
          </w:p>
        </w:tc>
        <w:tc>
          <w:tcPr>
            <w:tcW w:type="dxa" w:w="419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Truyền thuyết và phân biệt bằng chứng</w:t>
            </w:r>
          </w:p>
        </w:tc>
        <w:tc>
          <w:tcPr>
            <w:tcW w:type="dxa" w:w="153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170</w:t>
            </w:r>
          </w:p>
        </w:tc>
      </w:tr>
      <w:tr>
        <w:trPr>
          <w:cantSplit/>
        </w:trPr>
        <w:tc>
          <w:tcPr>
            <w:tcW w:type="dxa" w:w="1133"/>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Tổng</w:t>
            </w:r>
          </w:p>
        </w:tc>
        <w:tc>
          <w:tcPr>
            <w:tcW w:type="dxa" w:w="249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r>
          </w:p>
        </w:tc>
        <w:tc>
          <w:tcPr>
            <w:tcW w:type="dxa" w:w="419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r>
          </w:p>
        </w:tc>
        <w:tc>
          <w:tcPr>
            <w:tcW w:type="dxa" w:w="153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1.100</w:t>
            </w:r>
          </w:p>
        </w:tc>
      </w:tr>
    </w:tbl>
    <w:p>
      <w:pPr>
        <w:spacing w:after="40"/>
      </w:pPr>
    </w:p>
    <w:p>
      <w:pPr>
        <w:pStyle w:val="Heading2"/>
        <w:keepNext/>
        <w:spacing w:before="160" w:after="100"/>
      </w:pPr>
      <w:r>
        <w:rPr>
          <w:rFonts w:ascii="Arial" w:hAnsi="Arial" w:eastAsia="Arial"/>
          <w:b/>
          <w:i w:val="0"/>
          <w:color w:val="000000"/>
          <w:sz w:val="23"/>
        </w:rPr>
        <w:t>7.2 Quy tắc nội dung</w:t>
      </w:r>
    </w:p>
    <w:p>
      <w:pPr>
        <w:pStyle w:val="ListBullet"/>
        <w:spacing w:after="60"/>
        <w:ind w:left="312" w:hanging="142"/>
      </w:pPr>
      <w:r>
        <w:rPr>
          <w:rFonts w:ascii="Arial" w:hAnsi="Arial" w:eastAsia="Arial"/>
          <w:b w:val="0"/>
          <w:i w:val="0"/>
          <w:color w:val="1F1F1F"/>
          <w:sz w:val="21"/>
        </w:rPr>
        <w:t>Mỗi câu phải gắn một Knowledge ID; một đơn vị kiến thức có thể có nhiều hình thức kiểm tra.</w:t>
      </w:r>
    </w:p>
    <w:p>
      <w:pPr>
        <w:pStyle w:val="ListBullet"/>
        <w:spacing w:after="60"/>
        <w:ind w:left="312" w:hanging="142"/>
      </w:pPr>
      <w:r>
        <w:rPr>
          <w:rFonts w:ascii="Arial" w:hAnsi="Arial" w:eastAsia="Arial"/>
          <w:b w:val="0"/>
          <w:i w:val="0"/>
          <w:color w:val="1F1F1F"/>
          <w:sz w:val="21"/>
        </w:rPr>
        <w:t>Mỗi câu phát hành phải có đáp án hoặc rubric, giải thích, nguồn, độ khó và trạng thái thẩm định.</w:t>
      </w:r>
    </w:p>
    <w:p>
      <w:pPr>
        <w:pStyle w:val="ListBullet"/>
        <w:spacing w:after="60"/>
        <w:ind w:left="312" w:hanging="142"/>
      </w:pPr>
      <w:r>
        <w:rPr>
          <w:rFonts w:ascii="Arial" w:hAnsi="Arial" w:eastAsia="Arial"/>
          <w:b w:val="0"/>
          <w:i w:val="0"/>
          <w:color w:val="1F1F1F"/>
          <w:sz w:val="21"/>
        </w:rPr>
        <w:t>Truyền thuyết phải được gắn nhãn và không được trình bày như dữ kiện khảo cổ đã chứng minh.</w:t>
      </w:r>
    </w:p>
    <w:p>
      <w:pPr>
        <w:pStyle w:val="ListBullet"/>
        <w:spacing w:after="60"/>
        <w:ind w:left="312" w:hanging="142"/>
      </w:pPr>
      <w:r>
        <w:rPr>
          <w:rFonts w:ascii="Arial" w:hAnsi="Arial" w:eastAsia="Arial"/>
          <w:b w:val="0"/>
          <w:i w:val="0"/>
          <w:color w:val="1F1F1F"/>
          <w:sz w:val="21"/>
        </w:rPr>
        <w:t>Độ khó phải đến từ yêu cầu tư duy, đối chiếu hoặc suy luận, không từ chi tiết vụn vặt ngoài lứa tuổi.</w:t>
      </w:r>
    </w:p>
    <w:p>
      <w:pPr>
        <w:pStyle w:val="ListBullet"/>
        <w:spacing w:after="60"/>
        <w:ind w:left="312" w:hanging="142"/>
      </w:pPr>
      <w:r>
        <w:rPr>
          <w:rFonts w:ascii="Arial" w:hAnsi="Arial" w:eastAsia="Arial"/>
          <w:b w:val="0"/>
          <w:i w:val="0"/>
          <w:color w:val="1F1F1F"/>
          <w:sz w:val="21"/>
        </w:rPr>
        <w:t>AI có thể tạo biến thể về cách hỏi hoặc thứ tự đáp án nhưng phải giữ nguyên hạt nhân kiến thức đã duyệt.</w:t>
      </w:r>
    </w:p>
    <w:p>
      <w:pPr>
        <w:pStyle w:val="ListBullet"/>
        <w:spacing w:after="60"/>
        <w:ind w:left="312" w:hanging="142"/>
      </w:pPr>
      <w:r>
        <w:rPr>
          <w:rFonts w:ascii="Arial" w:hAnsi="Arial" w:eastAsia="Arial"/>
          <w:b w:val="0"/>
          <w:i w:val="0"/>
          <w:color w:val="1F1F1F"/>
          <w:sz w:val="21"/>
        </w:rPr>
        <w:t>Giáo viên Lịch sử là lớp kiểm chứng chuyên môn cuối cùng trước khi nội dung được phép sử dụng.</w:t>
      </w:r>
    </w:p>
    <w:p>
      <w:pPr>
        <w:pStyle w:val="Heading2"/>
        <w:keepNext/>
        <w:spacing w:before="160" w:after="100"/>
      </w:pPr>
      <w:r>
        <w:rPr>
          <w:rFonts w:ascii="Arial" w:hAnsi="Arial" w:eastAsia="Arial"/>
          <w:b/>
          <w:i w:val="0"/>
          <w:color w:val="000000"/>
          <w:sz w:val="23"/>
        </w:rPr>
        <w:t>7.3 Cơ chế chọn câu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289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Yếu tố</w:t>
            </w:r>
          </w:p>
        </w:tc>
        <w:tc>
          <w:tcPr>
            <w:tcW w:type="dxa" w:w="238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Trọng số định hướng</w:t>
            </w:r>
          </w:p>
        </w:tc>
        <w:tc>
          <w:tcPr>
            <w:tcW w:type="dxa" w:w="408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9"/>
              </w:rPr>
              <w:t>Ràng buộc</w:t>
            </w:r>
          </w:p>
        </w:tc>
      </w:tr>
      <w:tr>
        <w:trPr>
          <w:cantSplit/>
        </w:trPr>
        <w:tc>
          <w:tcPr>
            <w:tcW w:type="dxa" w:w="2891"/>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8"/>
              </w:rPr>
              <w:t>Câu chưa từng gặp</w:t>
            </w:r>
          </w:p>
        </w:tc>
        <w:tc>
          <w:tcPr>
            <w:tcW w:type="dxa" w:w="238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Khoảng 55 phần trăm</w:t>
            </w:r>
          </w:p>
        </w:tc>
        <w:tc>
          <w:tcPr>
            <w:tcW w:type="dxa" w:w="408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Trong đúng phạm vi Bí Kíp và độ khó</w:t>
            </w:r>
          </w:p>
        </w:tc>
      </w:tr>
      <w:tr>
        <w:trPr>
          <w:cantSplit/>
        </w:trPr>
        <w:tc>
          <w:tcPr>
            <w:tcW w:type="dxa" w:w="2891"/>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8"/>
              </w:rPr>
              <w:t>Đơn vị kiến thức đang yếu</w:t>
            </w:r>
          </w:p>
        </w:tc>
        <w:tc>
          <w:tcPr>
            <w:tcW w:type="dxa" w:w="238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Khoảng 25 phần trăm</w:t>
            </w:r>
          </w:p>
        </w:tc>
        <w:tc>
          <w:tcPr>
            <w:tcW w:type="dxa" w:w="408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Không bỏ qua kiến thức bắt buộc khác</w:t>
            </w:r>
          </w:p>
        </w:tc>
      </w:tr>
      <w:tr>
        <w:trPr>
          <w:cantSplit/>
        </w:trPr>
        <w:tc>
          <w:tcPr>
            <w:tcW w:type="dxa" w:w="2891"/>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8"/>
              </w:rPr>
              <w:t>Kiến thức từng trả lời sai</w:t>
            </w:r>
          </w:p>
        </w:tc>
        <w:tc>
          <w:tcPr>
            <w:tcW w:type="dxa" w:w="238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Khoảng 10 phần trăm</w:t>
            </w:r>
          </w:p>
        </w:tc>
        <w:tc>
          <w:tcPr>
            <w:tcW w:type="dxa" w:w="408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Có thể tăng trong nhiệm vụ Tu Luyện</w:t>
            </w:r>
          </w:p>
        </w:tc>
      </w:tr>
      <w:tr>
        <w:trPr>
          <w:cantSplit/>
        </w:trPr>
        <w:tc>
          <w:tcPr>
            <w:tcW w:type="dxa" w:w="2891"/>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8"/>
              </w:rPr>
              <w:t>Kiến thức lâu chưa kiểm tra</w:t>
            </w:r>
          </w:p>
        </w:tc>
        <w:tc>
          <w:tcPr>
            <w:tcW w:type="dxa" w:w="238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Khoảng 10 phần trăm</w:t>
            </w:r>
          </w:p>
        </w:tc>
        <w:tc>
          <w:tcPr>
            <w:tcW w:type="dxa" w:w="408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8"/>
              </w:rPr>
              <w:t>Dùng lịch sử học tập hợp lệ</w:t>
            </w:r>
          </w:p>
        </w:tc>
      </w:tr>
    </w:tbl>
    <w:p>
      <w:pPr>
        <w:spacing w:after="40"/>
      </w:pPr>
    </w:p>
    <w:p>
      <w:pPr>
        <w:spacing w:after="120" w:line="269" w:lineRule="auto"/>
      </w:pPr>
      <w:r>
        <w:rPr>
          <w:rFonts w:ascii="Arial" w:hAnsi="Arial" w:eastAsia="Arial"/>
          <w:b w:val="0"/>
          <w:i w:val="0"/>
          <w:color w:val="1F1F1F"/>
          <w:sz w:val="21"/>
        </w:rPr>
        <w:t>Các tỷ lệ là cấu hình khởi tạo và phải có khả năng hiệu chỉnh sau thử nghiệm. Hệ thống không được random tuyệt đối hoặc để một nhóm kiến thức lấn át độ phủ bắt buộc.</w:t>
      </w:r>
    </w:p>
    <w:p>
      <w:pPr>
        <w:pStyle w:val="Heading1"/>
        <w:keepNext/>
        <w:spacing w:before="240" w:after="100"/>
      </w:pPr>
      <w:r>
        <w:rPr>
          <w:rFonts w:ascii="Arial" w:hAnsi="Arial" w:eastAsia="Arial"/>
          <w:b/>
          <w:i w:val="0"/>
          <w:color w:val="000000"/>
          <w:sz w:val="28"/>
        </w:rPr>
        <w:t>8 Mô hình dữ liệu tối thiểu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8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Thực thể</w:t>
            </w:r>
          </w:p>
        </w:tc>
        <w:tc>
          <w:tcPr>
            <w:tcW w:type="dxa" w:w="396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Dữ liệu chính</w:t>
            </w:r>
          </w:p>
        </w:tc>
        <w:tc>
          <w:tcPr>
            <w:tcW w:type="dxa" w:w="357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Quan hệ quan trọng</w:t>
            </w:r>
          </w:p>
        </w:tc>
      </w:tr>
      <w:tr>
        <w:trPr>
          <w:cantSplit/>
        </w:trPr>
        <w:tc>
          <w:tcPr>
            <w:tcW w:type="dxa" w:w="1814"/>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User</w:t>
            </w:r>
          </w:p>
        </w:tc>
        <w:tc>
          <w:tcPr>
            <w:tcW w:type="dxa" w:w="396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Tài khoản, avatar, XP, Level, HP, streak, thành tích</w:t>
            </w:r>
          </w:p>
        </w:tc>
        <w:tc>
          <w:tcPr>
            <w:tcW w:type="dxa" w:w="357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LearningEvent, Inventory, AIProfile</w:t>
            </w:r>
          </w:p>
        </w:tc>
      </w:tr>
      <w:tr>
        <w:trPr>
          <w:cantSplit/>
        </w:trPr>
        <w:tc>
          <w:tcPr>
            <w:tcW w:type="dxa" w:w="1814"/>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Era World</w:t>
            </w:r>
          </w:p>
        </w:tc>
        <w:tc>
          <w:tcPr>
            <w:tcW w:type="dxa" w:w="396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Tòa thành, chương, trạng thái, điều kiện mở, asset</w:t>
            </w:r>
          </w:p>
        </w:tc>
        <w:tc>
          <w:tcPr>
            <w:tcW w:type="dxa" w:w="357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Mission, KnowledgeDocument, HistoricalEntity</w:t>
            </w:r>
          </w:p>
        </w:tc>
      </w:tr>
      <w:tr>
        <w:trPr>
          <w:cantSplit/>
        </w:trPr>
        <w:tc>
          <w:tcPr>
            <w:tcW w:type="dxa" w:w="1814"/>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HistoricalEntity</w:t>
            </w:r>
          </w:p>
        </w:tc>
        <w:tc>
          <w:tcPr>
            <w:tcW w:type="dxa" w:w="396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Nhân vật, sự kiện, địa danh, hiện vật, quan hệ</w:t>
            </w:r>
          </w:p>
        </w:tc>
        <w:tc>
          <w:tcPr>
            <w:tcW w:type="dxa" w:w="357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Era World, KnowledgeDocument</w:t>
            </w:r>
          </w:p>
        </w:tc>
      </w:tr>
      <w:tr>
        <w:trPr>
          <w:cantSplit/>
        </w:trPr>
        <w:tc>
          <w:tcPr>
            <w:tcW w:type="dxa" w:w="1814"/>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KnowledgeDocument</w:t>
            </w:r>
          </w:p>
        </w:tc>
        <w:tc>
          <w:tcPr>
            <w:tcW w:type="dxa" w:w="396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Nội dung, nguồn, tag, độ khó, phiên bản, trạng thái duyệt</w:t>
            </w:r>
          </w:p>
        </w:tc>
        <w:tc>
          <w:tcPr>
            <w:tcW w:type="dxa" w:w="357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Question, AI trace</w:t>
            </w:r>
          </w:p>
        </w:tc>
      </w:tr>
      <w:tr>
        <w:trPr>
          <w:cantSplit/>
        </w:trPr>
        <w:tc>
          <w:tcPr>
            <w:tcW w:type="dxa" w:w="1814"/>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KnowledgeUnit</w:t>
            </w:r>
          </w:p>
        </w:tc>
        <w:tc>
          <w:tcPr>
            <w:tcW w:type="dxa" w:w="396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Knowledge ID, hạt nhân kiến thức, phạm vi, trạng thái</w:t>
            </w:r>
          </w:p>
        </w:tc>
        <w:tc>
          <w:tcPr>
            <w:tcW w:type="dxa" w:w="357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Question, mastery group</w:t>
            </w:r>
          </w:p>
        </w:tc>
      </w:tr>
      <w:tr>
        <w:trPr>
          <w:cantSplit/>
        </w:trPr>
        <w:tc>
          <w:tcPr>
            <w:tcW w:type="dxa" w:w="1814"/>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Question</w:t>
            </w:r>
          </w:p>
        </w:tc>
        <w:tc>
          <w:tcPr>
            <w:tcW w:type="dxa" w:w="396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Loại, đáp án hoặc rubric, độ khó, nguồn, trạng thái</w:t>
            </w:r>
          </w:p>
        </w:tc>
        <w:tc>
          <w:tcPr>
            <w:tcW w:type="dxa" w:w="357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KnowledgeUnit, LearningEvent</w:t>
            </w:r>
          </w:p>
        </w:tc>
      </w:tr>
      <w:tr>
        <w:trPr>
          <w:cantSplit/>
        </w:trPr>
        <w:tc>
          <w:tcPr>
            <w:tcW w:type="dxa" w:w="1814"/>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Mission</w:t>
            </w:r>
          </w:p>
        </w:tc>
        <w:tc>
          <w:tcPr>
            <w:tcW w:type="dxa" w:w="396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Điều kiện, học liệu bắt buộc, thử thách, phần thưởng</w:t>
            </w:r>
          </w:p>
        </w:tc>
        <w:tc>
          <w:tcPr>
            <w:tcW w:type="dxa" w:w="357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Era World, User</w:t>
            </w:r>
          </w:p>
        </w:tc>
      </w:tr>
      <w:tr>
        <w:trPr>
          <w:cantSplit/>
        </w:trPr>
        <w:tc>
          <w:tcPr>
            <w:tcW w:type="dxa" w:w="1814"/>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Battle</w:t>
            </w:r>
          </w:p>
        </w:tc>
        <w:tc>
          <w:tcPr>
            <w:tcW w:type="dxa" w:w="396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Boss, HP, bộ câu, sát thương, đội, đóng góp</w:t>
            </w:r>
          </w:p>
        </w:tc>
        <w:tc>
          <w:tcPr>
            <w:tcW w:type="dxa" w:w="357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User, Question, Reward</w:t>
            </w:r>
          </w:p>
        </w:tc>
      </w:tr>
      <w:tr>
        <w:trPr>
          <w:cantSplit/>
        </w:trPr>
        <w:tc>
          <w:tcPr>
            <w:tcW w:type="dxa" w:w="1814"/>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LearningEvent</w:t>
            </w:r>
          </w:p>
        </w:tc>
        <w:tc>
          <w:tcPr>
            <w:tcW w:type="dxa" w:w="396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Kết quả, thời gian, gợi ý, chủ đề, độ khó</w:t>
            </w:r>
          </w:p>
        </w:tc>
        <w:tc>
          <w:tcPr>
            <w:tcW w:type="dxa" w:w="357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User, Question, AIProfile</w:t>
            </w:r>
          </w:p>
        </w:tc>
      </w:tr>
      <w:tr>
        <w:trPr>
          <w:cantSplit/>
        </w:trPr>
        <w:tc>
          <w:tcPr>
            <w:tcW w:type="dxa" w:w="1814"/>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AIProfile</w:t>
            </w:r>
          </w:p>
        </w:tc>
        <w:tc>
          <w:tcPr>
            <w:tcW w:type="dxa" w:w="396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Điểm theo nhóm, khuyến nghị, lịch sử cập nhật</w:t>
            </w:r>
          </w:p>
        </w:tc>
        <w:tc>
          <w:tcPr>
            <w:tcW w:type="dxa" w:w="357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User, Era World</w:t>
            </w:r>
          </w:p>
        </w:tc>
      </w:tr>
      <w:tr>
        <w:trPr>
          <w:cantSplit/>
        </w:trPr>
        <w:tc>
          <w:tcPr>
            <w:tcW w:type="dxa" w:w="1814"/>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Reward Inventory</w:t>
            </w:r>
          </w:p>
        </w:tc>
        <w:tc>
          <w:tcPr>
            <w:tcW w:type="dxa" w:w="396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Tài nguyên, vật phẩm, điều kiện, giao dịch</w:t>
            </w:r>
          </w:p>
        </w:tc>
        <w:tc>
          <w:tcPr>
            <w:tcW w:type="dxa" w:w="357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User, Mission, Battle</w:t>
            </w:r>
          </w:p>
        </w:tc>
      </w:tr>
      <w:tr>
        <w:trPr>
          <w:cantSplit/>
        </w:trPr>
        <w:tc>
          <w:tcPr>
            <w:tcW w:type="dxa" w:w="1814"/>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AuditLog</w:t>
            </w:r>
          </w:p>
        </w:tc>
        <w:tc>
          <w:tcPr>
            <w:tcW w:type="dxa" w:w="396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Tác nhân, hành động, dữ liệu trước sau, thời điểm</w:t>
            </w:r>
          </w:p>
        </w:tc>
        <w:tc>
          <w:tcPr>
            <w:tcW w:type="dxa" w:w="357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Nội dung, AI, quản trị</w:t>
            </w:r>
          </w:p>
        </w:tc>
      </w:tr>
    </w:tbl>
    <w:p>
      <w:pPr>
        <w:spacing w:after="40"/>
      </w:pPr>
    </w:p>
    <w:p>
      <w:pPr>
        <w:pStyle w:val="Heading1"/>
        <w:keepNext/>
        <w:spacing w:before="240" w:after="100"/>
      </w:pPr>
      <w:r>
        <w:rPr>
          <w:rFonts w:ascii="Arial" w:hAnsi="Arial" w:eastAsia="Arial"/>
          <w:b/>
          <w:i w:val="0"/>
          <w:color w:val="000000"/>
          <w:sz w:val="28"/>
        </w:rPr>
        <w:t>9 Yêu cầu phi chức năng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36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18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Nhóm</w:t>
            </w:r>
          </w:p>
        </w:tc>
        <w:tc>
          <w:tcPr>
            <w:tcW w:type="dxa" w:w="6179"/>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NFR-001</w:t>
            </w:r>
          </w:p>
        </w:tc>
        <w:tc>
          <w:tcPr>
            <w:tcW w:type="dxa" w:w="18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Hiệu năng</w:t>
            </w:r>
          </w:p>
        </w:tc>
        <w:tc>
          <w:tcPr>
            <w:tcW w:type="dxa" w:w="6179"/>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Giao diện phải chạy ổn định trên trình duyệt desktop phổ biến và đáp ứng trên tablet; ngân sách tải asset 3D cần được chốt bằng thử nghiệm.</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NFR-002</w:t>
            </w:r>
          </w:p>
        </w:tc>
        <w:tc>
          <w:tcPr>
            <w:tcW w:type="dxa" w:w="18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Bảo mật</w:t>
            </w:r>
          </w:p>
        </w:tc>
        <w:tc>
          <w:tcPr>
            <w:tcW w:type="dxa" w:w="6179"/>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Phải phân quyền người chơi và quản trị; mọi API quản trị phải kiểm tra quyền ở máy chủ.</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NFR-003</w:t>
            </w:r>
          </w:p>
        </w:tc>
        <w:tc>
          <w:tcPr>
            <w:tcW w:type="dxa" w:w="18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Quyền riêng tư</w:t>
            </w:r>
          </w:p>
        </w:tc>
        <w:tc>
          <w:tcPr>
            <w:tcW w:type="dxa" w:w="6179"/>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Chỉ thu thập dữ liệu học tập cần thiết; chính sách lưu giữ và xóa dữ liệu trẻ em phải được chốt trước thử nghiệm thực tế.</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NFR-004</w:t>
            </w:r>
          </w:p>
        </w:tc>
        <w:tc>
          <w:tcPr>
            <w:tcW w:type="dxa" w:w="18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An toàn học sinh</w:t>
            </w:r>
          </w:p>
        </w:tc>
        <w:tc>
          <w:tcPr>
            <w:tcW w:type="dxa" w:w="6179"/>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Chat phải có lọc nội dung, báo cáo vi phạm, giới hạn sử dụng và công cụ quản trị phù hợp lứa tuổi.</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NFR-005</w:t>
            </w:r>
          </w:p>
        </w:tc>
        <w:tc>
          <w:tcPr>
            <w:tcW w:type="dxa" w:w="18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Khả năng truy vết</w:t>
            </w:r>
          </w:p>
        </w:tc>
        <w:tc>
          <w:tcPr>
            <w:tcW w:type="dxa" w:w="6179"/>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Thay đổi kho tri thức, câu hỏi, cấu hình AI và phản hồi AI phải có nhật ký.</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NFR-006</w:t>
            </w:r>
          </w:p>
        </w:tc>
        <w:tc>
          <w:tcPr>
            <w:tcW w:type="dxa" w:w="18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Khả năng mở rộng</w:t>
            </w:r>
          </w:p>
        </w:tc>
        <w:tc>
          <w:tcPr>
            <w:tcW w:type="dxa" w:w="6179"/>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Có thể bổ sung tòa thành, loại câu, tài nguyên và vật phẩm mà không thay đổi kiến trúc lõi.</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NFR-007</w:t>
            </w:r>
          </w:p>
        </w:tc>
        <w:tc>
          <w:tcPr>
            <w:tcW w:type="dxa" w:w="18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Tính sẵn sàng</w:t>
            </w:r>
          </w:p>
        </w:tc>
        <w:tc>
          <w:tcPr>
            <w:tcW w:type="dxa" w:w="6179"/>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Lỗi AI không được làm mất tiến trình; hệ thống phải có phản hồi an toàn khi dịch vụ AI không khả dụng.</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NFR-008</w:t>
            </w:r>
          </w:p>
        </w:tc>
        <w:tc>
          <w:tcPr>
            <w:tcW w:type="dxa" w:w="18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Chất lượng nội dung</w:t>
            </w:r>
          </w:p>
        </w:tc>
        <w:tc>
          <w:tcPr>
            <w:tcW w:type="dxa" w:w="6179"/>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Nội dung chưa duyệt không được xuất hiện trong môi trường người chơi; phiên bản nguồn phải được lưu.</w:t>
            </w:r>
          </w:p>
        </w:tc>
      </w:tr>
      <w:tr>
        <w:trPr>
          <w:cantSplit/>
        </w:trPr>
        <w:tc>
          <w:tcPr>
            <w:tcW w:type="dxa" w:w="136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NFR-009</w:t>
            </w:r>
          </w:p>
        </w:tc>
        <w:tc>
          <w:tcPr>
            <w:tcW w:type="dxa" w:w="181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Khả năng kiểm thử</w:t>
            </w:r>
          </w:p>
        </w:tc>
        <w:tc>
          <w:tcPr>
            <w:tcW w:type="dxa" w:w="6179"/>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Luồng demo phải cung cấp log đầu vào, xử lý và đầu ra cho các mô-đun AI và tiến trình học.</w:t>
            </w:r>
          </w:p>
        </w:tc>
      </w:tr>
      <w:tr>
        <w:trPr>
          <w:cantSplit/>
        </w:trPr>
        <w:tc>
          <w:tcPr>
            <w:tcW w:type="dxa" w:w="136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NFR-010</w:t>
            </w:r>
          </w:p>
        </w:tc>
        <w:tc>
          <w:tcPr>
            <w:tcW w:type="dxa" w:w="181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Khả dụng</w:t>
            </w:r>
          </w:p>
        </w:tc>
        <w:tc>
          <w:tcPr>
            <w:tcW w:type="dxa" w:w="6179"/>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Hành động chính trên mỗi màn hình phải rõ; trạng thái khóa, điều kiện và phần thưởng phải giải thích được.</w:t>
            </w:r>
          </w:p>
        </w:tc>
      </w:tr>
    </w:tbl>
    <w:p>
      <w:pPr>
        <w:spacing w:after="40"/>
      </w:pPr>
    </w:p>
    <w:p>
      <w:pPr>
        <w:pStyle w:val="Heading1"/>
        <w:keepNext/>
        <w:pageBreakBefore/>
        <w:spacing w:before="240" w:after="100"/>
      </w:pPr>
      <w:r>
        <w:rPr>
          <w:rFonts w:ascii="Arial" w:hAnsi="Arial" w:eastAsia="Arial"/>
          <w:b/>
          <w:i w:val="0"/>
          <w:color w:val="000000"/>
          <w:sz w:val="28"/>
        </w:rPr>
        <w:t>10 Tech Stack và Chiến Lược Deploy MVP</w:t>
      </w:r>
    </w:p>
    <w:p>
      <w:pPr>
        <w:spacing w:after="120" w:line="269" w:lineRule="auto"/>
      </w:pPr>
      <w:r>
        <w:rPr>
          <w:rFonts w:ascii="Arial" w:hAnsi="Arial" w:eastAsia="Arial"/>
          <w:b w:val="0"/>
          <w:i w:val="0"/>
          <w:color w:val="1F1F1F"/>
          <w:sz w:val="21"/>
        </w:rPr>
        <w:t>MVP phục vụ trình diễn tại cuộc thi với khoảng hai đến ba người dùng trải nghiệm đồng thời. Kiến trúc ưu tiên truy cập ổn định trên điện thoại và máy tính, chi phí hạ tầng triển khai thấp nhất có thể, đồng thời giữ đủ khả năng tích hợp gameplay, nội dung 3D và AI. Chi phí API AI hoặc dịch vụ bên thứ ba không thuộc phạm vi mục tiêu chi phí triển khai trong mục này.</w:t>
      </w:r>
    </w:p>
    <w:p>
      <w:pPr>
        <w:pStyle w:val="Heading2"/>
        <w:keepNext/>
        <w:pageBreakBefore w:val="0"/>
        <w:spacing w:before="160" w:after="100"/>
      </w:pPr>
      <w:r>
        <w:rPr>
          <w:rFonts w:ascii="Arial" w:hAnsi="Arial" w:eastAsia="Arial"/>
          <w:b/>
          <w:i w:val="0"/>
          <w:color w:val="000000"/>
          <w:sz w:val="23"/>
        </w:rPr>
        <w:t>10.1 Công nghệ được lựa chọn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1"/>
        </w:trPr>
        <w:tc>
          <w:tcPr>
            <w:tcW w:type="dxa" w:w="102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1700"/>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Thành phần</w:t>
            </w:r>
          </w:p>
        </w:tc>
        <w:tc>
          <w:tcPr>
            <w:tcW w:type="dxa" w:w="215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Công nghệ</w:t>
            </w:r>
          </w:p>
        </w:tc>
        <w:tc>
          <w:tcPr>
            <w:tcW w:type="dxa" w:w="447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 áp dụng</w:t>
            </w:r>
          </w:p>
        </w:tc>
      </w:tr>
      <w:tr>
        <w:trPr>
          <w:cantSplit/>
        </w:trPr>
        <w:tc>
          <w:tcPr>
            <w:tcW w:type="dxa" w:w="102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TS-001</w:t>
            </w:r>
          </w:p>
        </w:tc>
        <w:tc>
          <w:tcPr>
            <w:tcW w:type="dxa" w:w="170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Ứng dụng web</w:t>
            </w:r>
          </w:p>
        </w:tc>
        <w:tc>
          <w:tcPr>
            <w:tcW w:type="dxa" w:w="215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Next.js và TypeScript</w:t>
            </w:r>
          </w:p>
        </w:tc>
        <w:tc>
          <w:tcPr>
            <w:tcW w:type="dxa" w:w="447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Dùng cho web app chính, giao diện người chơi, admin mini và backend nhẹ qua API routes hoặc server actions.</w:t>
            </w:r>
          </w:p>
        </w:tc>
      </w:tr>
      <w:tr>
        <w:trPr>
          <w:cantSplit/>
        </w:trPr>
        <w:tc>
          <w:tcPr>
            <w:tcW w:type="dxa" w:w="102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TS-002</w:t>
            </w:r>
          </w:p>
        </w:tc>
        <w:tc>
          <w:tcPr>
            <w:tcW w:type="dxa" w:w="170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Giao diện</w:t>
            </w:r>
          </w:p>
        </w:tc>
        <w:tc>
          <w:tcPr>
            <w:tcW w:type="dxa" w:w="215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Tailwind CSS</w:t>
            </w:r>
          </w:p>
        </w:tc>
        <w:tc>
          <w:tcPr>
            <w:tcW w:type="dxa" w:w="447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Thiết kế mobile first, responsive và dùng chung quy ước giao diện giữa phần học, game và quản trị.</w:t>
            </w:r>
          </w:p>
        </w:tc>
      </w:tr>
      <w:tr>
        <w:trPr>
          <w:cantSplit/>
        </w:trPr>
        <w:tc>
          <w:tcPr>
            <w:tcW w:type="dxa" w:w="102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TS-003</w:t>
            </w:r>
          </w:p>
        </w:tc>
        <w:tc>
          <w:tcPr>
            <w:tcW w:type="dxa" w:w="170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Gameplay</w:t>
            </w:r>
          </w:p>
        </w:tc>
        <w:tc>
          <w:tcPr>
            <w:tcW w:type="dxa" w:w="215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Phaser</w:t>
            </w:r>
          </w:p>
        </w:tc>
        <w:tc>
          <w:tcPr>
            <w:tcW w:type="dxa" w:w="447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Triển khai bản đồ, nhiệm vụ, battle, Boss và hiệu ứng game chính theo hướng 2D hoặc 2.5D.</w:t>
            </w:r>
          </w:p>
        </w:tc>
      </w:tr>
      <w:tr>
        <w:trPr>
          <w:cantSplit/>
        </w:trPr>
        <w:tc>
          <w:tcPr>
            <w:tcW w:type="dxa" w:w="102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TS-004</w:t>
            </w:r>
          </w:p>
        </w:tc>
        <w:tc>
          <w:tcPr>
            <w:tcW w:type="dxa" w:w="170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Hiển thị 3D</w:t>
            </w:r>
          </w:p>
        </w:tc>
        <w:tc>
          <w:tcPr>
            <w:tcW w:type="dxa" w:w="215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Three.js hoặc React Three Fiber</w:t>
            </w:r>
          </w:p>
        </w:tc>
        <w:tc>
          <w:tcPr>
            <w:tcW w:type="dxa" w:w="447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Chỉ dùng tại chọn nhân vật, hồ sơ avatar, tủ trang phục, NPC quan trọng hoặc animation ngắn.</w:t>
            </w:r>
          </w:p>
        </w:tc>
      </w:tr>
      <w:tr>
        <w:trPr>
          <w:cantSplit/>
        </w:trPr>
        <w:tc>
          <w:tcPr>
            <w:tcW w:type="dxa" w:w="102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TS-005</w:t>
            </w:r>
          </w:p>
        </w:tc>
        <w:tc>
          <w:tcPr>
            <w:tcW w:type="dxa" w:w="170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Asset 3D</w:t>
            </w:r>
          </w:p>
        </w:tc>
        <w:tc>
          <w:tcPr>
            <w:tcW w:type="dxa" w:w="215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Meshy AI và GLB</w:t>
            </w:r>
          </w:p>
        </w:tc>
        <w:tc>
          <w:tcPr>
            <w:tcW w:type="dxa" w:w="447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Xuất GLB từ Meshy AI, sau đó tối ưu mesh, texture, kích thước tệp và số material trước khi đưa lên web.</w:t>
            </w:r>
          </w:p>
        </w:tc>
      </w:tr>
      <w:tr>
        <w:trPr>
          <w:cantSplit/>
        </w:trPr>
        <w:tc>
          <w:tcPr>
            <w:tcW w:type="dxa" w:w="102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TS-006</w:t>
            </w:r>
          </w:p>
        </w:tc>
        <w:tc>
          <w:tcPr>
            <w:tcW w:type="dxa" w:w="170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Dữ liệu</w:t>
            </w:r>
          </w:p>
        </w:tc>
        <w:tc>
          <w:tcPr>
            <w:tcW w:type="dxa" w:w="215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Supabase Free</w:t>
            </w:r>
          </w:p>
        </w:tc>
        <w:tc>
          <w:tcPr>
            <w:tcW w:type="dxa" w:w="447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Dùng Auth, PostgreSQL, Storage và dữ liệu học tập hoặc game; chỉ lưu asset nhẹ khi phù hợp.</w:t>
            </w:r>
          </w:p>
        </w:tc>
      </w:tr>
      <w:tr>
        <w:trPr>
          <w:cantSplit/>
        </w:trPr>
        <w:tc>
          <w:tcPr>
            <w:tcW w:type="dxa" w:w="1020"/>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TS-007</w:t>
            </w:r>
          </w:p>
        </w:tc>
        <w:tc>
          <w:tcPr>
            <w:tcW w:type="dxa" w:w="1700"/>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AI</w:t>
            </w:r>
          </w:p>
        </w:tc>
        <w:tc>
          <w:tcPr>
            <w:tcW w:type="dxa" w:w="215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OpenAI API</w:t>
            </w:r>
          </w:p>
        </w:tc>
        <w:tc>
          <w:tcPr>
            <w:tcW w:type="dxa" w:w="447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Dùng cho gia sư AI, gợi ý, cá nhân hóa, chấm câu mở và RAG trên tri thức đã kiểm duyệt.</w:t>
            </w:r>
          </w:p>
        </w:tc>
      </w:tr>
      <w:tr>
        <w:trPr>
          <w:cantSplit/>
        </w:trPr>
        <w:tc>
          <w:tcPr>
            <w:tcW w:type="dxa" w:w="1020"/>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TS-008</w:t>
            </w:r>
          </w:p>
        </w:tc>
        <w:tc>
          <w:tcPr>
            <w:tcW w:type="dxa" w:w="1700"/>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Triển khai</w:t>
            </w:r>
          </w:p>
        </w:tc>
        <w:tc>
          <w:tcPr>
            <w:tcW w:type="dxa" w:w="215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Vercel Hobby Free</w:t>
            </w:r>
          </w:p>
        </w:tc>
        <w:tc>
          <w:tcPr>
            <w:tcW w:type="dxa" w:w="447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Deploy ứng dụng Next.js và các chức năng phía máy chủ nhẹ, không duy trì máy chủ riêng luôn hoạt động.</w:t>
            </w:r>
          </w:p>
        </w:tc>
      </w:tr>
    </w:tbl>
    <w:p>
      <w:pPr>
        <w:spacing w:after="40"/>
      </w:pPr>
    </w:p>
    <w:p>
      <w:pPr>
        <w:pStyle w:val="Heading2"/>
        <w:keepNext/>
        <w:pageBreakBefore w:val="0"/>
        <w:spacing w:before="160" w:after="100"/>
      </w:pPr>
      <w:r>
        <w:rPr>
          <w:rFonts w:ascii="Arial" w:hAnsi="Arial" w:eastAsia="Arial"/>
          <w:b/>
          <w:i w:val="0"/>
          <w:color w:val="000000"/>
          <w:sz w:val="23"/>
        </w:rPr>
        <w:t>10.2 Kiến trúc MVP</w:t>
      </w:r>
    </w:p>
    <w:p>
      <w:pPr>
        <w:spacing w:after="120" w:line="269" w:lineRule="auto"/>
      </w:pPr>
      <w:r>
        <w:rPr>
          <w:rFonts w:ascii="Arial" w:hAnsi="Arial" w:eastAsia="Arial"/>
          <w:b w:val="0"/>
          <w:i w:val="0"/>
          <w:color w:val="1F1F1F"/>
          <w:sz w:val="21"/>
        </w:rPr>
        <w:t>Kiến trúc triển khai gồm trình duyệt người dùng, ứng dụng Next.js trên Vercel, Supabase cho xác thực và dữ liệu, cùng OpenAI API cho các chức năng AI. Phaser chạy gameplay chính trong trình duyệt. Three.js hoặc React Three Fiber chỉ tải tại các màn cần 3D.</w:t>
      </w:r>
    </w:p>
    <w:p>
      <w:pPr>
        <w:pStyle w:val="ListBullet"/>
        <w:spacing w:after="60"/>
        <w:ind w:left="312" w:hanging="142"/>
      </w:pPr>
      <w:r>
        <w:rPr>
          <w:rFonts w:ascii="Arial" w:hAnsi="Arial" w:eastAsia="Arial"/>
          <w:b w:val="0"/>
          <w:i w:val="0"/>
          <w:color w:val="1F1F1F"/>
          <w:sz w:val="21"/>
        </w:rPr>
        <w:t>Không xây dựng backend riêng cho Version 0. API routes hoặc server actions của Next.js xử lý nghiệp vụ nhẹ và làm lớp bảo vệ cho khóa API.</w:t>
      </w:r>
    </w:p>
    <w:p>
      <w:pPr>
        <w:pStyle w:val="ListBullet"/>
        <w:spacing w:after="60"/>
        <w:ind w:left="312" w:hanging="142"/>
      </w:pPr>
      <w:r>
        <w:rPr>
          <w:rFonts w:ascii="Arial" w:hAnsi="Arial" w:eastAsia="Arial"/>
          <w:b w:val="0"/>
          <w:i w:val="0"/>
          <w:color w:val="1F1F1F"/>
          <w:sz w:val="21"/>
        </w:rPr>
        <w:t>Không triển khai server game riêng. Trạng thái nhiệm vụ, tiến trình và trận đấu mẫu được xử lý bằng ứng dụng web cùng Supabase.</w:t>
      </w:r>
    </w:p>
    <w:p>
      <w:pPr>
        <w:pStyle w:val="ListBullet"/>
        <w:spacing w:after="60"/>
        <w:ind w:left="312" w:hanging="142"/>
      </w:pPr>
      <w:r>
        <w:rPr>
          <w:rFonts w:ascii="Arial" w:hAnsi="Arial" w:eastAsia="Arial"/>
          <w:b w:val="0"/>
          <w:i w:val="0"/>
          <w:color w:val="1F1F1F"/>
          <w:sz w:val="21"/>
        </w:rPr>
        <w:t>Không dùng Unity WebGL cho MVP vì tăng kích thước tải, yêu cầu tài nguyên cao và làm phức tạp việc tích hợp web, AI và admin.</w:t>
      </w:r>
    </w:p>
    <w:p>
      <w:pPr>
        <w:pStyle w:val="ListBullet"/>
        <w:spacing w:after="60"/>
        <w:ind w:left="312" w:hanging="142"/>
      </w:pPr>
      <w:r>
        <w:rPr>
          <w:rFonts w:ascii="Arial" w:hAnsi="Arial" w:eastAsia="Arial"/>
          <w:b w:val="0"/>
          <w:i w:val="0"/>
          <w:color w:val="1F1F1F"/>
          <w:sz w:val="21"/>
        </w:rPr>
        <w:t>Gameplay chính phải dùng Phaser 2D hoặc 2.5D. Nội dung 3D là điểm nhấn về cảm xúc và nhận diện, không phải nền tảng của toàn bộ gameplay.</w:t>
      </w:r>
    </w:p>
    <w:p>
      <w:pPr>
        <w:pStyle w:val="ListBullet"/>
        <w:spacing w:after="60"/>
        <w:ind w:left="312" w:hanging="142"/>
      </w:pPr>
      <w:r>
        <w:rPr>
          <w:rFonts w:ascii="Arial" w:hAnsi="Arial" w:eastAsia="Arial"/>
          <w:b w:val="0"/>
          <w:i w:val="0"/>
          <w:color w:val="1F1F1F"/>
          <w:sz w:val="21"/>
        </w:rPr>
        <w:t>Mọi lệnh gọi OpenAI API có khóa bí mật phải thực hiện phía máy chủ; trình duyệt không được nhận hoặc lưu khóa API.</w:t>
      </w:r>
    </w:p>
    <w:p>
      <w:pPr>
        <w:pStyle w:val="Heading2"/>
        <w:keepNext/>
        <w:pageBreakBefore w:val="0"/>
        <w:spacing w:before="160" w:after="100"/>
      </w:pPr>
      <w:r>
        <w:rPr>
          <w:rFonts w:ascii="Arial" w:hAnsi="Arial" w:eastAsia="Arial"/>
          <w:b/>
          <w:i w:val="0"/>
          <w:color w:val="000000"/>
          <w:sz w:val="23"/>
        </w:rPr>
        <w:t>10.3 Chiến lược asset 3D và hiệu năng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1"/>
        </w:trPr>
        <w:tc>
          <w:tcPr>
            <w:tcW w:type="dxa" w:w="181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w:t>
            </w:r>
          </w:p>
        </w:tc>
        <w:tc>
          <w:tcPr>
            <w:tcW w:type="dxa" w:w="408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Cách thực hiện</w:t>
            </w:r>
          </w:p>
        </w:tc>
        <w:tc>
          <w:tcPr>
            <w:tcW w:type="dxa" w:w="345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Kết quả cần kiểm tra</w:t>
            </w:r>
          </w:p>
        </w:tc>
      </w:tr>
      <w:tr>
        <w:trPr>
          <w:cantSplit/>
        </w:trPr>
        <w:tc>
          <w:tcPr>
            <w:tcW w:type="dxa" w:w="1814"/>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Tối ưu GLB</w:t>
            </w:r>
          </w:p>
        </w:tc>
        <w:tc>
          <w:tcPr>
            <w:tcW w:type="dxa" w:w="408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Giảm polygon khi cần, nén texture, giới hạn độ phân giải, gộp material và loại bỏ animation không dùng.</w:t>
            </w:r>
          </w:p>
        </w:tc>
        <w:tc>
          <w:tcPr>
            <w:tcW w:type="dxa" w:w="345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Tệp tải được trên thiết bị mục tiêu mà không chặn luồng chính.</w:t>
            </w:r>
          </w:p>
        </w:tc>
      </w:tr>
      <w:tr>
        <w:trPr>
          <w:cantSplit/>
        </w:trPr>
        <w:tc>
          <w:tcPr>
            <w:tcW w:type="dxa" w:w="1814"/>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Tải theo nhu cầu</w:t>
            </w:r>
          </w:p>
        </w:tc>
        <w:tc>
          <w:tcPr>
            <w:tcW w:type="dxa" w:w="408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Chỉ tải mô hình khi người dùng vào màn hình có 3D; không tải toàn bộ asset 3D tại trang chủ.</w:t>
            </w:r>
          </w:p>
        </w:tc>
        <w:tc>
          <w:tcPr>
            <w:tcW w:type="dxa" w:w="345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Trang không dùng 3D không phát sinh tải mô hình.</w:t>
            </w:r>
          </w:p>
        </w:tc>
      </w:tr>
      <w:tr>
        <w:trPr>
          <w:cantSplit/>
        </w:trPr>
        <w:tc>
          <w:tcPr>
            <w:tcW w:type="dxa" w:w="1814"/>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Giới hạn hiệu ứng</w:t>
            </w:r>
          </w:p>
        </w:tc>
        <w:tc>
          <w:tcPr>
            <w:tcW w:type="dxa" w:w="408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Giảm ánh sáng động, shader, post processing và số model xuất hiện đồng thời trên thiết bị yếu.</w:t>
            </w:r>
          </w:p>
        </w:tc>
        <w:tc>
          <w:tcPr>
            <w:tcW w:type="dxa" w:w="345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Thiết bị yếu vẫn thao tác được và không mất tiến trình.</w:t>
            </w:r>
          </w:p>
        </w:tc>
      </w:tr>
      <w:tr>
        <w:trPr>
          <w:cantSplit/>
        </w:trPr>
        <w:tc>
          <w:tcPr>
            <w:tcW w:type="dxa" w:w="1814"/>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Fallback</w:t>
            </w:r>
          </w:p>
        </w:tc>
        <w:tc>
          <w:tcPr>
            <w:tcW w:type="dxa" w:w="408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Cho phép dùng ảnh xem trước, pose tĩnh hoặc tắt animation khi WebGL hoặc hiệu năng không đáp ứng.</w:t>
            </w:r>
          </w:p>
        </w:tc>
        <w:tc>
          <w:tcPr>
            <w:tcW w:type="dxa" w:w="345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Người dùng vẫn hoàn thành được luồng học và gameplay cốt lõi khi 3D bị giảm hoặc tắt.</w:t>
            </w:r>
          </w:p>
        </w:tc>
      </w:tr>
      <w:tr>
        <w:trPr>
          <w:cantSplit/>
        </w:trPr>
        <w:tc>
          <w:tcPr>
            <w:tcW w:type="dxa" w:w="1814"/>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Tái sử dụng</w:t>
            </w:r>
          </w:p>
        </w:tc>
        <w:tc>
          <w:tcPr>
            <w:tcW w:type="dxa" w:w="408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Dùng lại rig, animation và material giữa các biến thể trang phục khi có thể.</w:t>
            </w:r>
          </w:p>
        </w:tc>
        <w:tc>
          <w:tcPr>
            <w:tcW w:type="dxa" w:w="345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Không tạo bản sao asset không cần thiết cho từng màn hình.</w:t>
            </w:r>
          </w:p>
        </w:tc>
      </w:tr>
    </w:tbl>
    <w:p>
      <w:pPr>
        <w:spacing w:after="40"/>
      </w:pPr>
    </w:p>
    <w:p>
      <w:pPr>
        <w:pStyle w:val="Heading2"/>
        <w:keepNext/>
        <w:pageBreakBefore w:val="0"/>
        <w:spacing w:before="160" w:after="100"/>
      </w:pPr>
      <w:r>
        <w:rPr>
          <w:rFonts w:ascii="Arial" w:hAnsi="Arial" w:eastAsia="Arial"/>
          <w:b/>
          <w:i w:val="0"/>
          <w:color w:val="000000"/>
          <w:sz w:val="23"/>
        </w:rPr>
        <w:t>10.4 Chiến lược deploy và vận hành demo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1"/>
        </w:trPr>
        <w:tc>
          <w:tcPr>
            <w:tcW w:type="dxa" w:w="1133"/>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Mã</w:t>
            </w:r>
          </w:p>
        </w:tc>
        <w:tc>
          <w:tcPr>
            <w:tcW w:type="dxa" w:w="464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Yêu cầu triển khai</w:t>
            </w:r>
          </w:p>
        </w:tc>
        <w:tc>
          <w:tcPr>
            <w:tcW w:type="dxa" w:w="357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Tiêu chí kiểm tra</w:t>
            </w:r>
          </w:p>
        </w:tc>
      </w:tr>
      <w:tr>
        <w:trPr>
          <w:cantSplit/>
        </w:trPr>
        <w:tc>
          <w:tcPr>
            <w:tcW w:type="dxa" w:w="1133"/>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DEP-001</w:t>
            </w:r>
          </w:p>
        </w:tc>
        <w:tc>
          <w:tcPr>
            <w:tcW w:type="dxa" w:w="464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Ứng dụng phải deploy trên Vercel Hobby Free và kết nối Supabase Free bằng biến môi trường theo từng môi trường.</w:t>
            </w:r>
          </w:p>
        </w:tc>
        <w:tc>
          <w:tcPr>
            <w:tcW w:type="dxa" w:w="357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Không có khóa bí mật trong mã nguồn hoặc bundle phía trình duyệt.</w:t>
            </w:r>
          </w:p>
        </w:tc>
      </w:tr>
      <w:tr>
        <w:trPr>
          <w:cantSplit/>
        </w:trPr>
        <w:tc>
          <w:tcPr>
            <w:tcW w:type="dxa" w:w="1133"/>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DEP-002</w:t>
            </w:r>
          </w:p>
        </w:tc>
        <w:tc>
          <w:tcPr>
            <w:tcW w:type="dxa" w:w="464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Phương án deploy phải tránh dịch vụ máy chủ luôn hoạt động và các thành phần hạ tầng có phí không cần thiết.</w:t>
            </w:r>
          </w:p>
        </w:tc>
        <w:tc>
          <w:tcPr>
            <w:tcW w:type="dxa" w:w="357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Chi phí hạ tầng cơ sở của bản demo có thể duy trì ở mức miễn phí trong giới hạn gói; không tính phí AI hoặc bên thứ ba.</w:t>
            </w:r>
          </w:p>
        </w:tc>
      </w:tr>
      <w:tr>
        <w:trPr>
          <w:cantSplit/>
        </w:trPr>
        <w:tc>
          <w:tcPr>
            <w:tcW w:type="dxa" w:w="1133"/>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DEP-003</w:t>
            </w:r>
          </w:p>
        </w:tc>
        <w:tc>
          <w:tcPr>
            <w:tcW w:type="dxa" w:w="464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Ứng dụng phải dùng được trên trình duyệt điện thoại và máy tính với cùng tài khoản và tiến trình.</w:t>
            </w:r>
          </w:p>
        </w:tc>
        <w:tc>
          <w:tcPr>
            <w:tcW w:type="dxa" w:w="357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Hoàn thành smoke test luồng đăng nhập, nhiệm vụ, battle và hồ sơ trên ít nhất một thiết bị điện thoại cùng một máy tính.</w:t>
            </w:r>
          </w:p>
        </w:tc>
      </w:tr>
      <w:tr>
        <w:trPr>
          <w:cantSplit/>
        </w:trPr>
        <w:tc>
          <w:tcPr>
            <w:tcW w:type="dxa" w:w="1133"/>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DEP-004</w:t>
            </w:r>
          </w:p>
        </w:tc>
        <w:tc>
          <w:tcPr>
            <w:tcW w:type="dxa" w:w="464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Bản demo phải phục vụ được hai đến ba người dùng trải nghiệm trong cùng khoảng thời gian.</w:t>
            </w:r>
          </w:p>
        </w:tc>
        <w:tc>
          <w:tcPr>
            <w:tcW w:type="dxa" w:w="357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Ba phiên người dùng có thể thực hiện luồng chính mà không ghi đè dữ liệu của nhau.</w:t>
            </w:r>
          </w:p>
        </w:tc>
      </w:tr>
      <w:tr>
        <w:trPr>
          <w:cantSplit/>
        </w:trPr>
        <w:tc>
          <w:tcPr>
            <w:tcW w:type="dxa" w:w="1133"/>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DEP-005</w:t>
            </w:r>
          </w:p>
        </w:tc>
        <w:tc>
          <w:tcPr>
            <w:tcW w:type="dxa" w:w="464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Nhóm dự án phải kiểm tra trạng thái Supabase trước ngày demo vì project gói Free có thể bị pause sau thời gian không hoạt động.</w:t>
            </w:r>
          </w:p>
        </w:tc>
        <w:tc>
          <w:tcPr>
            <w:tcW w:type="dxa" w:w="357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Đăng nhập, truy vấn dữ liệu và Storage được kiểm tra lại trước buổi demo; có người chịu trách nhiệm kích hoạt nếu project bị pause.</w:t>
            </w:r>
          </w:p>
        </w:tc>
      </w:tr>
      <w:tr>
        <w:trPr>
          <w:cantSplit/>
        </w:trPr>
        <w:tc>
          <w:tcPr>
            <w:tcW w:type="dxa" w:w="1133"/>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DEP-006</w:t>
            </w:r>
          </w:p>
        </w:tc>
        <w:tc>
          <w:tcPr>
            <w:tcW w:type="dxa" w:w="464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Asset tĩnh và GLB phải có cache phù hợp; asset lớn không được đóng gói vào tải đầu nếu không cần thiết.</w:t>
            </w:r>
          </w:p>
        </w:tc>
        <w:tc>
          <w:tcPr>
            <w:tcW w:type="dxa" w:w="357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Kiểm tra Network xác nhận asset 3D chỉ tải tại màn hình liên quan và có thể dùng lại từ cache.</w:t>
            </w:r>
          </w:p>
        </w:tc>
      </w:tr>
      <w:tr>
        <w:trPr>
          <w:cantSplit/>
        </w:trPr>
        <w:tc>
          <w:tcPr>
            <w:tcW w:type="dxa" w:w="1133"/>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DEP-007</w:t>
            </w:r>
          </w:p>
        </w:tc>
        <w:tc>
          <w:tcPr>
            <w:tcW w:type="dxa" w:w="464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Hệ thống phải có phương án an toàn khi OpenAI API lỗi hoặc hết hạn mức.</w:t>
            </w:r>
          </w:p>
        </w:tc>
        <w:tc>
          <w:tcPr>
            <w:tcW w:type="dxa" w:w="357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Người chơi nhận thông báo phù hợp, tiến trình không mất và các phần không phụ thuộc AI vẫn tiếp tục hoạt động.</w:t>
            </w:r>
          </w:p>
        </w:tc>
      </w:tr>
    </w:tbl>
    <w:p>
      <w:pPr>
        <w:spacing w:after="40"/>
      </w:pPr>
    </w:p>
    <w:p>
      <w:pPr>
        <w:pStyle w:val="Heading2"/>
        <w:keepNext/>
        <w:pageBreakBefore w:val="0"/>
        <w:spacing w:before="160" w:after="100"/>
      </w:pPr>
      <w:r>
        <w:rPr>
          <w:rFonts w:ascii="Arial" w:hAnsi="Arial" w:eastAsia="Arial"/>
          <w:b/>
          <w:i w:val="0"/>
          <w:color w:val="000000"/>
          <w:sz w:val="23"/>
        </w:rPr>
        <w:t>10.5 Tiêu chí chấp nhận kiến trúc</w:t>
      </w:r>
    </w:p>
    <w:p>
      <w:pPr>
        <w:pStyle w:val="ListBullet"/>
        <w:spacing w:after="60"/>
        <w:ind w:left="312" w:hanging="142"/>
      </w:pPr>
      <w:r>
        <w:rPr>
          <w:rFonts w:ascii="Arial" w:hAnsi="Arial" w:eastAsia="Arial"/>
          <w:b w:val="0"/>
          <w:i w:val="0"/>
          <w:color w:val="1F1F1F"/>
          <w:sz w:val="21"/>
        </w:rPr>
        <w:t>Repository chính có một ứng dụng Next.js TypeScript chứa giao diện người chơi, admin mini và nghiệp vụ phía máy chủ nhẹ.</w:t>
      </w:r>
    </w:p>
    <w:p>
      <w:pPr>
        <w:pStyle w:val="ListBullet"/>
        <w:spacing w:after="60"/>
        <w:ind w:left="312" w:hanging="142"/>
      </w:pPr>
      <w:r>
        <w:rPr>
          <w:rFonts w:ascii="Arial" w:hAnsi="Arial" w:eastAsia="Arial"/>
          <w:b w:val="0"/>
          <w:i w:val="0"/>
          <w:color w:val="1F1F1F"/>
          <w:sz w:val="21"/>
        </w:rPr>
        <w:t>Phaser xử lý vòng gameplay 2D hoặc 2.5D; Three.js hoặc React Three Fiber không được trở thành phụ thuộc bắt buộc của mọi màn hình.</w:t>
      </w:r>
    </w:p>
    <w:p>
      <w:pPr>
        <w:pStyle w:val="ListBullet"/>
        <w:spacing w:after="60"/>
        <w:ind w:left="312" w:hanging="142"/>
      </w:pPr>
      <w:r>
        <w:rPr>
          <w:rFonts w:ascii="Arial" w:hAnsi="Arial" w:eastAsia="Arial"/>
          <w:b w:val="0"/>
          <w:i w:val="0"/>
          <w:color w:val="1F1F1F"/>
          <w:sz w:val="21"/>
        </w:rPr>
        <w:t>Không có backend độc lập, game server độc lập hoặc bản Unity WebGL trong phạm vi Version 0.</w:t>
      </w:r>
    </w:p>
    <w:p>
      <w:pPr>
        <w:pStyle w:val="ListBullet"/>
        <w:spacing w:after="60"/>
        <w:ind w:left="312" w:hanging="142"/>
      </w:pPr>
      <w:r>
        <w:rPr>
          <w:rFonts w:ascii="Arial" w:hAnsi="Arial" w:eastAsia="Arial"/>
          <w:b w:val="0"/>
          <w:i w:val="0"/>
          <w:color w:val="1F1F1F"/>
          <w:sz w:val="21"/>
        </w:rPr>
        <w:t>Mô hình GLB đã qua bước tối ưu và có chế độ fallback trên thiết bị không đáp ứng hiệu năng 3D.</w:t>
      </w:r>
    </w:p>
    <w:p>
      <w:pPr>
        <w:pStyle w:val="ListBullet"/>
        <w:spacing w:after="60"/>
        <w:ind w:left="312" w:hanging="142"/>
      </w:pPr>
      <w:r>
        <w:rPr>
          <w:rFonts w:ascii="Arial" w:hAnsi="Arial" w:eastAsia="Arial"/>
          <w:b w:val="0"/>
          <w:i w:val="0"/>
          <w:color w:val="1F1F1F"/>
          <w:sz w:val="21"/>
        </w:rPr>
        <w:t>Bản deploy Vercel kết nối được Supabase, bảo vệ khóa OpenAI API và giữ đúng dữ liệu riêng của từng tài khoản.</w:t>
      </w:r>
    </w:p>
    <w:p>
      <w:pPr>
        <w:pStyle w:val="ListBullet"/>
        <w:spacing w:after="60"/>
        <w:ind w:left="312" w:hanging="142"/>
      </w:pPr>
      <w:r>
        <w:rPr>
          <w:rFonts w:ascii="Arial" w:hAnsi="Arial" w:eastAsia="Arial"/>
          <w:b w:val="0"/>
          <w:i w:val="0"/>
          <w:color w:val="1F1F1F"/>
          <w:sz w:val="21"/>
        </w:rPr>
        <w:t>Checklist trước demo bao gồm trạng thái Vercel, Supabase, biến môi trường, quota dịch vụ, dữ liệu mẫu và smoke test trên điện thoại cùng máy tính.</w:t>
      </w:r>
    </w:p>
    <w:p>
      <w:pPr>
        <w:pStyle w:val="Heading1"/>
        <w:keepNext/>
        <w:spacing w:before="240" w:after="100"/>
      </w:pPr>
      <w:r>
        <w:rPr>
          <w:rFonts w:ascii="Arial" w:hAnsi="Arial" w:eastAsia="Arial"/>
          <w:b/>
          <w:i w:val="0"/>
          <w:color w:val="000000"/>
          <w:sz w:val="28"/>
        </w:rPr>
        <w:t>11 Tiêu chí nghiệm thu Version 0</w:t>
      </w:r>
    </w:p>
    <w:p>
      <w:pPr>
        <w:pStyle w:val="ListBullet"/>
        <w:spacing w:after="60"/>
        <w:ind w:left="312" w:hanging="142"/>
      </w:pPr>
      <w:r>
        <w:rPr>
          <w:rFonts w:ascii="Arial" w:hAnsi="Arial" w:eastAsia="Arial"/>
          <w:b w:val="0"/>
          <w:i w:val="0"/>
          <w:color w:val="1F1F1F"/>
          <w:sz w:val="21"/>
        </w:rPr>
        <w:t>Luồng đăng nhập đến nhận thưởng sau Boss hoạt động xuyên suốt và dữ liệu được lưu đúng.</w:t>
      </w:r>
    </w:p>
    <w:p>
      <w:pPr>
        <w:pStyle w:val="ListBullet"/>
        <w:spacing w:after="60"/>
        <w:ind w:left="312" w:hanging="142"/>
      </w:pPr>
      <w:r>
        <w:rPr>
          <w:rFonts w:ascii="Arial" w:hAnsi="Arial" w:eastAsia="Arial"/>
          <w:b w:val="0"/>
          <w:i w:val="0"/>
          <w:color w:val="1F1F1F"/>
          <w:sz w:val="21"/>
        </w:rPr>
        <w:t>Bản đồ hiển thị 12 tòa thành, phân biệt đúng tòa đã mở, bị khóa và đã hoàn thành.</w:t>
      </w:r>
    </w:p>
    <w:p>
      <w:pPr>
        <w:pStyle w:val="ListBullet"/>
        <w:spacing w:after="60"/>
        <w:ind w:left="312" w:hanging="142"/>
      </w:pPr>
      <w:r>
        <w:rPr>
          <w:rFonts w:ascii="Arial" w:hAnsi="Arial" w:eastAsia="Arial"/>
          <w:b w:val="0"/>
          <w:i w:val="0"/>
          <w:color w:val="1F1F1F"/>
          <w:sz w:val="21"/>
        </w:rPr>
        <w:t>AI bị giới hạn trong kho tri thức cấu hình; thử nghiệm ngoài phạm vi không tạo dữ kiện lịch sử hoặc nguồn giả.</w:t>
      </w:r>
    </w:p>
    <w:p>
      <w:pPr>
        <w:pStyle w:val="ListBullet"/>
        <w:spacing w:after="60"/>
        <w:ind w:left="312" w:hanging="142"/>
      </w:pPr>
      <w:r>
        <w:rPr>
          <w:rFonts w:ascii="Arial" w:hAnsi="Arial" w:eastAsia="Arial"/>
          <w:b w:val="0"/>
          <w:i w:val="0"/>
          <w:color w:val="1F1F1F"/>
          <w:sz w:val="21"/>
        </w:rPr>
        <w:t>Hệ thống ghi đầy đủ kết quả, thời gian, chủ đề, độ khó và gợi ý, sau đó cập nhật hồ sơ năng lực.</w:t>
      </w:r>
    </w:p>
    <w:p>
      <w:pPr>
        <w:pStyle w:val="ListBullet"/>
        <w:spacing w:after="60"/>
        <w:ind w:left="312" w:hanging="142"/>
      </w:pPr>
      <w:r>
        <w:rPr>
          <w:rFonts w:ascii="Arial" w:hAnsi="Arial" w:eastAsia="Arial"/>
          <w:b w:val="0"/>
          <w:i w:val="0"/>
          <w:color w:val="1F1F1F"/>
          <w:sz w:val="21"/>
        </w:rPr>
        <w:t>Khi người chơi sai lặp lại một nhóm kiến thức, nhiệm vụ hoặc bộ câu tiếp theo ưu tiên đúng nhóm đó trong giới hạn độ phủ.</w:t>
      </w:r>
    </w:p>
    <w:p>
      <w:pPr>
        <w:pStyle w:val="ListBullet"/>
        <w:spacing w:after="60"/>
        <w:ind w:left="312" w:hanging="142"/>
      </w:pPr>
      <w:r>
        <w:rPr>
          <w:rFonts w:ascii="Arial" w:hAnsi="Arial" w:eastAsia="Arial"/>
          <w:b w:val="0"/>
          <w:i w:val="0"/>
          <w:color w:val="1F1F1F"/>
          <w:sz w:val="21"/>
        </w:rPr>
        <w:t>Thông thạo lịch sử, XP và Level được lưu và áp dụng như ba khái niệm tách biệt.</w:t>
      </w:r>
    </w:p>
    <w:p>
      <w:pPr>
        <w:pStyle w:val="ListBullet"/>
        <w:spacing w:after="60"/>
        <w:ind w:left="312" w:hanging="142"/>
      </w:pPr>
      <w:r>
        <w:rPr>
          <w:rFonts w:ascii="Arial" w:hAnsi="Arial" w:eastAsia="Arial"/>
          <w:b w:val="0"/>
          <w:i w:val="0"/>
          <w:color w:val="1F1F1F"/>
          <w:sz w:val="21"/>
        </w:rPr>
        <w:t>HP, Trọng thương và hồi phục bằng học tập hoạt động đúng quy tắc đã cấu hình.</w:t>
      </w:r>
    </w:p>
    <w:p>
      <w:pPr>
        <w:pStyle w:val="ListBullet"/>
        <w:spacing w:after="60"/>
        <w:ind w:left="312" w:hanging="142"/>
      </w:pPr>
      <w:r>
        <w:rPr>
          <w:rFonts w:ascii="Arial" w:hAnsi="Arial" w:eastAsia="Arial"/>
          <w:b w:val="0"/>
          <w:i w:val="0"/>
          <w:color w:val="1F1F1F"/>
          <w:sz w:val="21"/>
        </w:rPr>
        <w:t>Boss tổ đội ghi nhận chính xác đóng góp riêng và tổng sát thương.</w:t>
      </w:r>
    </w:p>
    <w:p>
      <w:pPr>
        <w:pStyle w:val="ListBullet"/>
        <w:spacing w:after="60"/>
        <w:ind w:left="312" w:hanging="142"/>
      </w:pPr>
      <w:r>
        <w:rPr>
          <w:rFonts w:ascii="Arial" w:hAnsi="Arial" w:eastAsia="Arial"/>
          <w:b w:val="0"/>
          <w:i w:val="0"/>
          <w:color w:val="1F1F1F"/>
          <w:sz w:val="21"/>
        </w:rPr>
        <w:t>Quản trị viên thêm, sửa, duyệt hoặc ngừng phát hành tài liệu và câu hỏi mà không sửa mã nguồn.</w:t>
      </w:r>
    </w:p>
    <w:p>
      <w:pPr>
        <w:pStyle w:val="ListBullet"/>
        <w:spacing w:after="60"/>
        <w:ind w:left="312" w:hanging="142"/>
      </w:pPr>
      <w:r>
        <w:rPr>
          <w:rFonts w:ascii="Arial" w:hAnsi="Arial" w:eastAsia="Arial"/>
          <w:b w:val="0"/>
          <w:i w:val="0"/>
          <w:color w:val="1F1F1F"/>
          <w:sz w:val="21"/>
        </w:rPr>
        <w:t>Trang phục và phần thưởng không thay đổi đáp án, điểm thông thạo hoặc điều kiện mở khóa trái quy tắc.</w:t>
      </w:r>
    </w:p>
    <w:p>
      <w:pPr>
        <w:pStyle w:val="ListBullet"/>
        <w:spacing w:after="60"/>
        <w:ind w:left="312" w:hanging="142"/>
      </w:pPr>
      <w:r>
        <w:rPr>
          <w:rFonts w:ascii="Arial" w:hAnsi="Arial" w:eastAsia="Arial"/>
          <w:b w:val="0"/>
          <w:i w:val="0"/>
          <w:color w:val="1F1F1F"/>
          <w:sz w:val="21"/>
        </w:rPr>
        <w:t>Giao diện sử dụng được trên desktop phổ biến và tablet, không có lỗi chặn luồng chính.</w:t>
      </w:r>
    </w:p>
    <w:p>
      <w:pPr>
        <w:pStyle w:val="ListBullet"/>
        <w:spacing w:after="60"/>
        <w:ind w:left="312" w:hanging="142"/>
      </w:pPr>
      <w:r>
        <w:rPr>
          <w:rFonts w:ascii="Arial" w:hAnsi="Arial" w:eastAsia="Arial"/>
          <w:b w:val="0"/>
          <w:i w:val="0"/>
          <w:color w:val="1F1F1F"/>
          <w:sz w:val="21"/>
        </w:rPr>
        <w:t>Một phản hồi AI trong demo có thể truy vết đến dữ liệu đầu vào, tài liệu và cấu hình đã dùng.</w:t>
      </w:r>
    </w:p>
    <w:p>
      <w:pPr>
        <w:pStyle w:val="Heading1"/>
        <w:keepNext/>
        <w:spacing w:before="240" w:after="100"/>
      </w:pPr>
      <w:r>
        <w:rPr>
          <w:rFonts w:ascii="Arial" w:hAnsi="Arial" w:eastAsia="Arial"/>
          <w:b/>
          <w:i w:val="0"/>
          <w:color w:val="000000"/>
          <w:sz w:val="28"/>
        </w:rPr>
        <w:t>12 Kế hoạch triển khai theo khối công việc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1927"/>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Khối</w:t>
            </w:r>
          </w:p>
        </w:tc>
        <w:tc>
          <w:tcPr>
            <w:tcW w:type="dxa" w:w="4535"/>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Kết quả cần bàn giao</w:t>
            </w:r>
          </w:p>
        </w:tc>
        <w:tc>
          <w:tcPr>
            <w:tcW w:type="dxa" w:w="289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Phụ thuộc</w:t>
            </w:r>
          </w:p>
        </w:tc>
      </w:tr>
      <w:tr>
        <w:trPr>
          <w:cantSplit/>
        </w:trPr>
        <w:tc>
          <w:tcPr>
            <w:tcW w:type="dxa" w:w="192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Sản phẩm và UX UI</w:t>
            </w:r>
          </w:p>
        </w:tc>
        <w:tc>
          <w:tcPr>
            <w:tcW w:type="dxa" w:w="453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Luồng, wireframe, trạng thái, prototype các màn hình chính</w:t>
            </w:r>
          </w:p>
        </w:tc>
        <w:tc>
          <w:tcPr>
            <w:tcW w:type="dxa" w:w="289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DEC-01, DEC-03, DEC-04</w:t>
            </w:r>
          </w:p>
        </w:tc>
      </w:tr>
      <w:tr>
        <w:trPr>
          <w:cantSplit/>
        </w:trPr>
        <w:tc>
          <w:tcPr>
            <w:tcW w:type="dxa" w:w="1927"/>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Nội dung lịch sử</w:t>
            </w:r>
          </w:p>
        </w:tc>
        <w:tc>
          <w:tcPr>
            <w:tcW w:type="dxa" w:w="453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Phạm vi kiến thức, nguồn được phép, rubric, bộ câu đã duyệt</w:t>
            </w:r>
          </w:p>
        </w:tc>
        <w:tc>
          <w:tcPr>
            <w:tcW w:type="dxa" w:w="289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DEC-01, DEC-02</w:t>
            </w:r>
          </w:p>
        </w:tc>
      </w:tr>
      <w:tr>
        <w:trPr>
          <w:cantSplit/>
        </w:trPr>
        <w:tc>
          <w:tcPr>
            <w:tcW w:type="dxa" w:w="192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Frontend game</w:t>
            </w:r>
          </w:p>
        </w:tc>
        <w:tc>
          <w:tcPr>
            <w:tcW w:type="dxa" w:w="453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Bản đồ, tòa thành, nhiệm vụ, chiến đấu, hồ sơ, kho đồ</w:t>
            </w:r>
          </w:p>
        </w:tc>
        <w:tc>
          <w:tcPr>
            <w:tcW w:type="dxa" w:w="289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UX UI, asset, API</w:t>
            </w:r>
          </w:p>
        </w:tc>
      </w:tr>
      <w:tr>
        <w:trPr>
          <w:cantSplit/>
        </w:trPr>
        <w:tc>
          <w:tcPr>
            <w:tcW w:type="dxa" w:w="1927"/>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Backend và dữ liệu</w:t>
            </w:r>
          </w:p>
        </w:tc>
        <w:tc>
          <w:tcPr>
            <w:tcW w:type="dxa" w:w="453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Tài khoản, tiến trình, cấu hình, giao dịch, realtime mẫu, audit</w:t>
            </w:r>
          </w:p>
        </w:tc>
        <w:tc>
          <w:tcPr>
            <w:tcW w:type="dxa" w:w="289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Mô hình dữ liệu và quyền</w:t>
            </w:r>
          </w:p>
        </w:tc>
      </w:tr>
      <w:tr>
        <w:trPr>
          <w:cantSplit/>
        </w:trPr>
        <w:tc>
          <w:tcPr>
            <w:tcW w:type="dxa" w:w="192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 và RAG</w:t>
            </w:r>
          </w:p>
        </w:tc>
        <w:tc>
          <w:tcPr>
            <w:tcW w:type="dxa" w:w="453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Truy xuất, hỏi đáp, cá nhân hóa, chấm câu mở, hồ sơ năng lực</w:t>
            </w:r>
          </w:p>
        </w:tc>
        <w:tc>
          <w:tcPr>
            <w:tcW w:type="dxa" w:w="289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Kho tri thức, rubric, DEC-05</w:t>
            </w:r>
          </w:p>
        </w:tc>
      </w:tr>
      <w:tr>
        <w:trPr>
          <w:cantSplit/>
        </w:trPr>
        <w:tc>
          <w:tcPr>
            <w:tcW w:type="dxa" w:w="1927"/>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CMS quản trị</w:t>
            </w:r>
          </w:p>
        </w:tc>
        <w:tc>
          <w:tcPr>
            <w:tcW w:type="dxa" w:w="453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Nhập, sửa, duyệt, phát hành và truy vết nội dung</w:t>
            </w:r>
          </w:p>
        </w:tc>
        <w:tc>
          <w:tcPr>
            <w:tcW w:type="dxa" w:w="289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Quy trình kiểm duyệt</w:t>
            </w:r>
          </w:p>
        </w:tc>
      </w:tr>
      <w:tr>
        <w:trPr>
          <w:cantSplit/>
        </w:trPr>
        <w:tc>
          <w:tcPr>
            <w:tcW w:type="dxa" w:w="1927"/>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Mỹ thuật</w:t>
            </w:r>
          </w:p>
        </w:tc>
        <w:tc>
          <w:tcPr>
            <w:tcW w:type="dxa" w:w="4535"/>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Avatar, NPC, bản đồ, asset thời kỳ, animation ưu tiên</w:t>
            </w:r>
          </w:p>
        </w:tc>
        <w:tc>
          <w:tcPr>
            <w:tcW w:type="dxa" w:w="2891"/>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DEC-03</w:t>
            </w:r>
          </w:p>
        </w:tc>
      </w:tr>
      <w:tr>
        <w:trPr>
          <w:cantSplit/>
        </w:trPr>
        <w:tc>
          <w:tcPr>
            <w:tcW w:type="dxa" w:w="1927"/>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Kiểm thử</w:t>
            </w:r>
          </w:p>
        </w:tc>
        <w:tc>
          <w:tcPr>
            <w:tcW w:type="dxa" w:w="4535"/>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Test chức năng, AI, nội dung, bảo mật, hiệu năng và demo</w:t>
            </w:r>
          </w:p>
        </w:tc>
        <w:tc>
          <w:tcPr>
            <w:tcW w:type="dxa" w:w="2891"/>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Bản dựng tích hợp</w:t>
            </w:r>
          </w:p>
        </w:tc>
      </w:tr>
    </w:tbl>
    <w:p>
      <w:pPr>
        <w:spacing w:after="40"/>
      </w:pPr>
    </w:p>
    <w:p>
      <w:pPr>
        <w:pStyle w:val="Heading1"/>
        <w:keepNext/>
        <w:spacing w:before="240" w:after="100"/>
      </w:pPr>
      <w:r>
        <w:rPr>
          <w:rFonts w:ascii="Arial" w:hAnsi="Arial" w:eastAsia="Arial"/>
          <w:b/>
          <w:i w:val="0"/>
          <w:color w:val="000000"/>
          <w:sz w:val="28"/>
        </w:rPr>
        <w:t>13 Rủi ro và biện pháp kiểm soát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3"/>
        <w:gridCol w:w="3213"/>
        <w:gridCol w:w="3213"/>
      </w:tblGrid>
      <w:tr>
        <w:trPr>
          <w:tblHeader w:val="true"/>
          <w:cantSplit/>
        </w:trPr>
        <w:tc>
          <w:tcPr>
            <w:tcW w:type="dxa" w:w="3061"/>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Rủi ro</w:t>
            </w:r>
          </w:p>
        </w:tc>
        <w:tc>
          <w:tcPr>
            <w:tcW w:type="dxa" w:w="2834"/>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Tác động</w:t>
            </w:r>
          </w:p>
        </w:tc>
        <w:tc>
          <w:tcPr>
            <w:tcW w:type="dxa" w:w="3458"/>
            <w:shd w:fill="17365D"/>
            <w:tcMar>
              <w:top w:w="110" w:type="dxa"/>
              <w:start w:w="120" w:type="dxa"/>
              <w:bottom w:w="110" w:type="dxa"/>
              <w:end w:w="120" w:type="dxa"/>
            </w:tcMar>
            <w:vAlign w:val="center"/>
          </w:tcPr>
          <w:p>
            <w:pPr>
              <w:spacing w:after="0"/>
              <w:jc w:val="center"/>
            </w:pPr>
            <w:r>
              <w:rPr>
                <w:rFonts w:ascii="Arial" w:hAnsi="Arial" w:eastAsia="Arial"/>
                <w:b/>
                <w:i w:val="0"/>
                <w:color w:val="FFFFFF"/>
                <w:sz w:val="18"/>
              </w:rPr>
              <w:t>Biện pháp Version 0</w:t>
            </w:r>
          </w:p>
        </w:tc>
      </w:tr>
      <w:tr>
        <w:trPr>
          <w:cantSplit/>
        </w:trPr>
        <w:tc>
          <w:tcPr>
            <w:tcW w:type="dxa" w:w="3061"/>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Phạm vi 3D và nhiều tòa thành vượt năng lực đội</w:t>
            </w:r>
          </w:p>
        </w:tc>
        <w:tc>
          <w:tcPr>
            <w:tcW w:type="dxa" w:w="283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Chậm tiến độ, bản dựng không hoàn chỉnh</w:t>
            </w:r>
          </w:p>
        </w:tc>
        <w:tc>
          <w:tcPr>
            <w:tcW w:type="dxa" w:w="345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Khóa phạm vi bằng lát cắt dọc; ưu tiên chương mẫu và giới hạn animation</w:t>
            </w:r>
          </w:p>
        </w:tc>
      </w:tr>
      <w:tr>
        <w:trPr>
          <w:cantSplit/>
        </w:trPr>
        <w:tc>
          <w:tcPr>
            <w:tcW w:type="dxa" w:w="3061"/>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AI tạo nội dung sai hoặc không có nguồn</w:t>
            </w:r>
          </w:p>
        </w:tc>
        <w:tc>
          <w:tcPr>
            <w:tcW w:type="dxa" w:w="283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Mất độ tin cậy giáo dục</w:t>
            </w:r>
          </w:p>
        </w:tc>
        <w:tc>
          <w:tcPr>
            <w:tcW w:type="dxa" w:w="345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RAG trên kho đã duyệt, phản hồi ngoài phạm vi an toàn, log và kiểm thử đối kháng</w:t>
            </w:r>
          </w:p>
        </w:tc>
      </w:tr>
      <w:tr>
        <w:trPr>
          <w:cantSplit/>
        </w:trPr>
        <w:tc>
          <w:tcPr>
            <w:tcW w:type="dxa" w:w="3061"/>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Ngân hàng câu hỏi chưa đủ hoặc trùng lặp</w:t>
            </w:r>
          </w:p>
        </w:tc>
        <w:tc>
          <w:tcPr>
            <w:tcW w:type="dxa" w:w="283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Cá nhân hóa kém, học thuộc đáp án</w:t>
            </w:r>
          </w:p>
        </w:tc>
        <w:tc>
          <w:tcPr>
            <w:tcW w:type="dxa" w:w="345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Knowledge ID, biến thể có kiểm soát, phát hiện trùng và thời gian chờ</w:t>
            </w:r>
          </w:p>
        </w:tc>
      </w:tr>
      <w:tr>
        <w:trPr>
          <w:cantSplit/>
        </w:trPr>
        <w:tc>
          <w:tcPr>
            <w:tcW w:type="dxa" w:w="3061"/>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Cơ chế thưởng lấn át mục tiêu học</w:t>
            </w:r>
          </w:p>
        </w:tc>
        <w:tc>
          <w:tcPr>
            <w:tcW w:type="dxa" w:w="283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Cày tài nguyên thay vì học</w:t>
            </w:r>
          </w:p>
        </w:tc>
        <w:tc>
          <w:tcPr>
            <w:tcW w:type="dxa" w:w="345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Tách XP, tài nguyên và Thông thạo; cấm pay to win</w:t>
            </w:r>
          </w:p>
        </w:tc>
      </w:tr>
      <w:tr>
        <w:trPr>
          <w:cantSplit/>
        </w:trPr>
        <w:tc>
          <w:tcPr>
            <w:tcW w:type="dxa" w:w="3061"/>
            <w:shd w:fill="FFFFFF"/>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Dữ liệu trẻ em và chat không an toàn</w:t>
            </w:r>
          </w:p>
        </w:tc>
        <w:tc>
          <w:tcPr>
            <w:tcW w:type="dxa" w:w="2834"/>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Rủi ro pháp lý và vận hành</w:t>
            </w:r>
          </w:p>
        </w:tc>
        <w:tc>
          <w:tcPr>
            <w:tcW w:type="dxa" w:w="3458"/>
            <w:shd w:fill="FFFFFF"/>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Tối thiểu hóa dữ liệu, phân quyền, lọc, báo cáo và chính sách trước pilot</w:t>
            </w:r>
          </w:p>
        </w:tc>
      </w:tr>
      <w:tr>
        <w:trPr>
          <w:cantSplit/>
        </w:trPr>
        <w:tc>
          <w:tcPr>
            <w:tcW w:type="dxa" w:w="3061"/>
            <w:shd w:fill="EAF2F8"/>
            <w:tcMar>
              <w:top w:w="100" w:type="dxa"/>
              <w:start w:w="120" w:type="dxa"/>
              <w:bottom w:w="100" w:type="dxa"/>
              <w:end w:w="120" w:type="dxa"/>
            </w:tcMar>
            <w:vAlign w:val="center"/>
          </w:tcPr>
          <w:p>
            <w:pPr>
              <w:spacing w:after="0" w:line="252" w:lineRule="auto"/>
              <w:jc w:val="center"/>
            </w:pPr>
            <w:r>
              <w:rPr>
                <w:rFonts w:ascii="Arial" w:hAnsi="Arial" w:eastAsia="Arial"/>
                <w:b w:val="0"/>
                <w:i w:val="0"/>
                <w:color w:val="1F1F1F"/>
                <w:sz w:val="17"/>
              </w:rPr>
              <w:t>Yêu cầu lịch sử chưa được phản biện</w:t>
            </w:r>
          </w:p>
        </w:tc>
        <w:tc>
          <w:tcPr>
            <w:tcW w:type="dxa" w:w="2834"/>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Sai phạm vi hoặc cách diễn giải</w:t>
            </w:r>
          </w:p>
        </w:tc>
        <w:tc>
          <w:tcPr>
            <w:tcW w:type="dxa" w:w="3458"/>
            <w:shd w:fill="EAF2F8"/>
            <w:tcMar>
              <w:top w:w="100" w:type="dxa"/>
              <w:start w:w="120" w:type="dxa"/>
              <w:bottom w:w="100" w:type="dxa"/>
              <w:end w:w="120" w:type="dxa"/>
            </w:tcMar>
            <w:vAlign w:val="center"/>
          </w:tcPr>
          <w:p>
            <w:pPr>
              <w:spacing w:after="0" w:line="252" w:lineRule="auto"/>
            </w:pPr>
            <w:r>
              <w:rPr>
                <w:rFonts w:ascii="Arial" w:hAnsi="Arial" w:eastAsia="Arial"/>
                <w:b w:val="0"/>
                <w:i w:val="0"/>
                <w:color w:val="1F1F1F"/>
                <w:sz w:val="17"/>
              </w:rPr>
              <w:t>Giáo viên duyệt hạt nhân kiến thức và câu trước phát hành</w:t>
            </w:r>
          </w:p>
        </w:tc>
      </w:tr>
    </w:tbl>
    <w:p>
      <w:pPr>
        <w:spacing w:after="40"/>
      </w:pPr>
    </w:p>
    <w:p>
      <w:pPr>
        <w:pStyle w:val="Heading1"/>
        <w:keepNext/>
        <w:spacing w:before="240" w:after="100"/>
      </w:pPr>
      <w:r>
        <w:rPr>
          <w:rFonts w:ascii="Arial" w:hAnsi="Arial" w:eastAsia="Arial"/>
          <w:b/>
          <w:i w:val="0"/>
          <w:color w:val="000000"/>
          <w:sz w:val="28"/>
        </w:rPr>
        <w:t>14 Danh sách quyết định cần phê duyệt</w:t>
      </w:r>
    </w:p>
    <w:p>
      <w:pPr>
        <w:pStyle w:val="ListBullet"/>
        <w:spacing w:after="60"/>
        <w:ind w:left="312" w:hanging="142"/>
      </w:pPr>
      <w:r>
        <w:rPr>
          <w:rFonts w:ascii="Arial" w:hAnsi="Arial" w:eastAsia="Arial"/>
          <w:b w:val="0"/>
          <w:i w:val="0"/>
          <w:color w:val="1F1F1F"/>
          <w:sz w:val="21"/>
        </w:rPr>
        <w:t>Độ tuổi và lớp học mục tiêu của MVP.</w:t>
      </w:r>
    </w:p>
    <w:p>
      <w:pPr>
        <w:pStyle w:val="ListBullet"/>
        <w:spacing w:after="60"/>
        <w:ind w:left="312" w:hanging="142"/>
      </w:pPr>
      <w:r>
        <w:rPr>
          <w:rFonts w:ascii="Arial" w:hAnsi="Arial" w:eastAsia="Arial"/>
          <w:b w:val="0"/>
          <w:i w:val="0"/>
          <w:color w:val="1F1F1F"/>
          <w:sz w:val="21"/>
        </w:rPr>
        <w:t>Danh sách tòa thành hoạt động và vai trò cụ thể của Văn Lang cùng Bạch Đằng 938 trong bản demo.</w:t>
      </w:r>
    </w:p>
    <w:p>
      <w:pPr>
        <w:pStyle w:val="ListBullet"/>
        <w:spacing w:after="60"/>
        <w:ind w:left="312" w:hanging="142"/>
      </w:pPr>
      <w:r>
        <w:rPr>
          <w:rFonts w:ascii="Arial" w:hAnsi="Arial" w:eastAsia="Arial"/>
          <w:b w:val="0"/>
          <w:i w:val="0"/>
          <w:color w:val="1F1F1F"/>
          <w:sz w:val="21"/>
        </w:rPr>
        <w:t>Nguồn lịch sử được phép dùng và người chịu trách nhiệm phê duyệt.</w:t>
      </w:r>
    </w:p>
    <w:p>
      <w:pPr>
        <w:pStyle w:val="ListBullet"/>
        <w:spacing w:after="60"/>
        <w:ind w:left="312" w:hanging="142"/>
      </w:pPr>
      <w:r>
        <w:rPr>
          <w:rFonts w:ascii="Arial" w:hAnsi="Arial" w:eastAsia="Arial"/>
          <w:b w:val="0"/>
          <w:i w:val="0"/>
          <w:color w:val="1F1F1F"/>
          <w:sz w:val="21"/>
        </w:rPr>
        <w:t>Phong cách đồ họa cùng ngân sách asset và animation.</w:t>
      </w:r>
    </w:p>
    <w:p>
      <w:pPr>
        <w:pStyle w:val="ListBullet"/>
        <w:spacing w:after="60"/>
        <w:ind w:left="312" w:hanging="142"/>
      </w:pPr>
      <w:r>
        <w:rPr>
          <w:rFonts w:ascii="Arial" w:hAnsi="Arial" w:eastAsia="Arial"/>
          <w:b w:val="0"/>
          <w:i w:val="0"/>
          <w:color w:val="1F1F1F"/>
          <w:sz w:val="21"/>
        </w:rPr>
        <w:t>Công thức chính thức cho XP, HP, sát thương, phần thưởng và Thông thạo lịch sử.</w:t>
      </w:r>
    </w:p>
    <w:p>
      <w:pPr>
        <w:pStyle w:val="ListBullet"/>
        <w:spacing w:after="60"/>
        <w:ind w:left="312" w:hanging="142"/>
      </w:pPr>
      <w:r>
        <w:rPr>
          <w:rFonts w:ascii="Arial" w:hAnsi="Arial" w:eastAsia="Arial"/>
          <w:b w:val="0"/>
          <w:i w:val="0"/>
          <w:color w:val="1F1F1F"/>
          <w:sz w:val="21"/>
        </w:rPr>
        <w:t>Mức realtime của tổ đội và Boss cộng đồng.</w:t>
      </w:r>
    </w:p>
    <w:p>
      <w:pPr>
        <w:pStyle w:val="ListBullet"/>
        <w:spacing w:after="60"/>
        <w:ind w:left="312" w:hanging="142"/>
      </w:pPr>
      <w:r>
        <w:rPr>
          <w:rFonts w:ascii="Arial" w:hAnsi="Arial" w:eastAsia="Arial"/>
          <w:b w:val="0"/>
          <w:i w:val="0"/>
          <w:color w:val="1F1F1F"/>
          <w:sz w:val="21"/>
        </w:rPr>
        <w:t>Mô hình AI, hạ tầng, ngân sách, giới hạn truy vấn và phương án khi AI lỗi.</w:t>
      </w:r>
    </w:p>
    <w:p>
      <w:pPr>
        <w:pStyle w:val="ListBullet"/>
        <w:spacing w:after="60"/>
        <w:ind w:left="312" w:hanging="142"/>
      </w:pPr>
      <w:r>
        <w:rPr>
          <w:rFonts w:ascii="Arial" w:hAnsi="Arial" w:eastAsia="Arial"/>
          <w:b w:val="0"/>
          <w:i w:val="0"/>
          <w:color w:val="1F1F1F"/>
          <w:sz w:val="21"/>
        </w:rPr>
        <w:t>Rubric cho câu mở, ngưỡng chấp nhận và quy trình xử lý khi người chơi khiếu nại kết quả AI.</w:t>
      </w:r>
    </w:p>
    <w:p>
      <w:pPr>
        <w:pStyle w:val="ListBullet"/>
        <w:spacing w:after="60"/>
        <w:ind w:left="312" w:hanging="142"/>
      </w:pPr>
      <w:r>
        <w:rPr>
          <w:rFonts w:ascii="Arial" w:hAnsi="Arial" w:eastAsia="Arial"/>
          <w:b w:val="0"/>
          <w:i w:val="0"/>
          <w:color w:val="1F1F1F"/>
          <w:sz w:val="21"/>
        </w:rPr>
        <w:t>Tiêu chuẩn hiệu năng đo được, thiết bị mục tiêu và chính sách dữ liệu trẻ em.</w:t>
      </w:r>
    </w:p>
    <w:p>
      <w:pPr>
        <w:pStyle w:val="Heading1"/>
        <w:keepNext/>
        <w:spacing w:before="240" w:after="100"/>
      </w:pPr>
      <w:r>
        <w:rPr>
          <w:rFonts w:ascii="Arial" w:hAnsi="Arial" w:eastAsia="Arial"/>
          <w:b/>
          <w:i w:val="0"/>
          <w:color w:val="000000"/>
          <w:sz w:val="28"/>
        </w:rPr>
        <w:t>15 Định nghĩa hoàn thành</w:t>
      </w:r>
    </w:p>
    <w:p>
      <w:pPr>
        <w:spacing w:after="120" w:line="269" w:lineRule="auto"/>
      </w:pPr>
      <w:r>
        <w:rPr>
          <w:rFonts w:ascii="Arial" w:hAnsi="Arial" w:eastAsia="Arial"/>
          <w:b w:val="0"/>
          <w:i w:val="0"/>
          <w:color w:val="1F1F1F"/>
          <w:sz w:val="21"/>
        </w:rPr>
        <w:t>Version 0 được coi là hoàn thành khi các bên đã phê duyệt phạm vi, yêu cầu bắt buộc có tiêu chí nghiệm thu, các quyết định mở đã có chủ sở hữu và hạn chốt, đồng thời bản dựng tích hợp vượt bộ tiêu chí tại Mục 11. Mọi thay đổi sau thời điểm khóa phạm vi phải được ghi nhận bằng phiên bản tài liệu mới và đánh giá lại tác động đến nội dung, kỹ thuật, chi phí và tiến độ.</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8727F"/>
        <w:sz w:val="16"/>
      </w:rPr>
      <w:t xml:space="preserve">Version 0   •   Trang </w:t>
    </w:r>
    <w:r>
      <w:rPr>
        <w:rFonts w:ascii="Arial" w:hAnsi="Arial" w:eastAsia="Arial"/>
        <w:b w:val="0"/>
        <w:i w:val="0"/>
        <w:color w:val="68727F"/>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5B6573"/>
        <w:sz w:val="16"/>
      </w:rPr>
      <w:t>DẤU ẤN ĐẠI VIỆT AI   |   REQUIREMENTS VERSION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yêu cầu sản phẩm Dấu Ấn Đại Việt AI Version 0</dc:title>
  <dc:subject>Yêu cầu sản phẩm và phạm vi MVP</dc:subject>
  <dc:creator>Nhóm dự án Dấu Ấn Đại Việt AI</dc:creator>
  <cp:keywords>requirements, MVP, game giáo dục, lịch sử, AI</cp:keywords>
  <dc:description>generated by python-docx</dc:description>
  <cp:lastModifiedBy/>
  <cp:revision>1</cp:revision>
  <dcterms:created xsi:type="dcterms:W3CDTF">2013-12-23T23:15:00Z</dcterms:created>
  <dcterms:modified xsi:type="dcterms:W3CDTF">2013-12-23T23:15:00Z</dcterms:modified>
  <cp:category/>
</cp:coreProperties>
</file>