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Charles Hill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Professor Rivas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22 September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Proposal 1</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many people, flying can be a nightmare. Whether it be a fear of flying, a crying baby or delays, flying can easily be an unenjoyable experience. Whenever you ask someone about their flight most of the time they will find something to complain about. With the internet, everyone is able to vocalize their opinion on their own personal experience. Many people vocalize their opinions through social media. One of the most popular social media sites used today is Twitter. On Kaggle, there is a data set of Tweets regarding Airline Sentiment. These tweets are organized a number of ways, such as positive, negative, or airline company. The type of project I am proposing is an application project. This project would use the 2015 Twitter Airline Sentiment dataset. With this dataset I could do a few things. I could just provide the user with the data visualized to help them choose their flight. I could show general visuals about each company, their complaints and their positives. That kind of data may overwhelm the casual user who is not willing to dissect visuals when they are choosing which airline to fly. I could take it a step further and create a recommendation application. The dataset also contains what the user tweeted about, whether it be the service, wait time, etc. The user could choose what attributes they care or don’t care about during a flight. This would provide me with the weights. From there I could provide recommendations on what flight company they should take and which one they avoid. I could provide some reasons as to why which company was recommended versus not recommended. Giving the user a minimalistic view of the data would be much easier by somebody who is overwhelmed by technology or data easily. The purpose of the application is to make their travel and travel planning process easier.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Proposal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Being a senior in college is a weird feeling. I feel so close finishing and ready to join the workforce. However, travelling away from home and living on your own can be overwhelming. After a while one may decide to buy a house. Being a first time home buyer is probably nerve racking as there is so much to think about when purchasing a house. Using the Kaggle competition about houses prizes would be useful. This project would also be an application. I could try to participate in the data exploration aspect of this competition. This dataset provides reasons for house prices, such as features and locations. Simply just exploring this data would be useful for someone like myself. However, if I was able to create an application that would provide an estimated price on their house based on their preferences. The application could ask the user for what features they want in their house. They could also specify how much they care about said feature. Estimating a price on the house would be helpful for anyone looking into purchasing a house. From there I could provide the user with a breakdown of the price and how I calculated it. This would allow the user to adjust their priorities based on how much a feature cost. Eventually the user would be able to find that perfect balance between features and price that feel happy with. The competition states that there would be some advanced linear regression techniques used. I would be given 79 variables to work with. The dataset all comes from one town in Iowa so location would not be a huge factor in this dataset. As someone who hasn’t really looked into houses and their prices before this would be a interesting way to get my feet wet.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Hill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