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Charlie Hill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Professor Rivas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Artificial Intelligence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26 September 2016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Homework 2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2.1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ab/>
        <w:t xml:space="preserve">This problem was pretty straightforward. All that has to be done is using the equation given, is plug in the correct values and then solve for N. 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2651347" cy="4710113"/>
            <wp:effectExtent b="-1029382" l="1029383" r="1029383" t="-1029382"/>
            <wp:docPr descr="20160926_231415.jpg" id="4" name="image07.jpg"/>
            <a:graphic>
              <a:graphicData uri="http://schemas.openxmlformats.org/drawingml/2006/picture">
                <pic:pic>
                  <pic:nvPicPr>
                    <pic:cNvPr descr="20160926_231415.jpg" id="0" name="image07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51347" cy="471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For the first scenario we have M as 1. This would mean that we would need at least 839.8 data samples to get the confidence we want.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451768" cy="4367213"/>
            <wp:effectExtent b="-957722" l="957722" r="957722" t="-957722"/>
            <wp:docPr descr="20160926_231446.jpg" id="2" name="image03.jpg"/>
            <a:graphic>
              <a:graphicData uri="http://schemas.openxmlformats.org/drawingml/2006/picture">
                <pic:pic>
                  <pic:nvPicPr>
                    <pic:cNvPr descr="20160926_231446.jpg" id="0" name="image0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1768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For the second scenario we have an M as 100. This means that we would need at least 1761 data samples to get the confidence we want.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445225" cy="4348162"/>
            <wp:effectExtent b="-951468" l="951468" r="951468" t="-951468"/>
            <wp:docPr descr="20160926_231438.jpg" id="3" name="image05.jpg"/>
            <a:graphic>
              <a:graphicData uri="http://schemas.openxmlformats.org/drawingml/2006/picture">
                <pic:pic>
                  <pic:nvPicPr>
                    <pic:cNvPr descr="20160926_231438.jpg" id="0" name="image0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5225" cy="434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For the third scenario M was set to 10,000. This means that we would need at least 2682 data samples for the desired confidence.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2.11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This problem is similar to the first one. We are given an equation and values to plug in to solve for a variable. In this case we are estimating the expected output error.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3369762" cy="5986463"/>
            <wp:effectExtent b="-1308350" l="1308350" r="1308350" t="-1308350"/>
            <wp:docPr descr="20160926_231459.jpg" id="5" name="image09.jpg"/>
            <a:graphic>
              <a:graphicData uri="http://schemas.openxmlformats.org/drawingml/2006/picture">
                <pic:pic>
                  <pic:nvPicPr>
                    <pic:cNvPr descr="20160926_231459.jpg" id="0" name="image0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69762" cy="598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this scenario our N (sample size) is 100. The equation would provide us with an expected error output of no more than 0.832.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315078" cy="5891213"/>
            <wp:effectExtent b="-1288067" l="1288067" r="1288067" t="-1288067"/>
            <wp:docPr descr="20160926_231504.jpg" id="1" name="image01.jpg"/>
            <a:graphic>
              <a:graphicData uri="http://schemas.openxmlformats.org/drawingml/2006/picture">
                <pic:pic>
                  <pic:nvPicPr>
                    <pic:cNvPr descr="20160926_231504.jpg" id="0" name="image0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15078" cy="589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this scenario our N (sample size) is 10,000. The equation would provide us with an expected error output of no more than 0.195. Increasing our sample size seems to reduce the expected error output.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2.12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For this problem we are trying to estimate the sample size need to acquire the confidence we need.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932307" cy="5205412"/>
            <wp:effectExtent b="-1136552" l="1136552" r="1136552" t="-1136552"/>
            <wp:docPr descr="20160926_231523.jpg" id="6" name="image11.jpg"/>
            <a:graphic>
              <a:graphicData uri="http://schemas.openxmlformats.org/drawingml/2006/picture">
                <pic:pic>
                  <pic:nvPicPr>
                    <pic:cNvPr descr="20160926_231523.jpg"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32307" cy="520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Using 1000, as the book recommends for a starting guess. This provides use with an estimated sample size of 2.62 x 10</w:t>
      </w:r>
      <w:r w:rsidDel="00000000" w:rsidR="00000000" w:rsidRPr="00000000">
        <w:rPr>
          <w:vertAlign w:val="superscript"/>
          <w:rtl w:val="0"/>
        </w:rPr>
        <w:t xml:space="preserve">38</w:t>
      </w:r>
      <w:r w:rsidDel="00000000" w:rsidR="00000000" w:rsidRPr="00000000">
        <w:rPr>
          <w:rtl w:val="0"/>
        </w:rPr>
        <w:t xml:space="preserve">. This is a large sample size most likely occurs from d</w:t>
      </w:r>
      <w:r w:rsidDel="00000000" w:rsidR="00000000" w:rsidRPr="00000000">
        <w:rPr>
          <w:vertAlign w:val="subscript"/>
          <w:rtl w:val="0"/>
        </w:rPr>
        <w:t xml:space="preserve">vc </w:t>
      </w:r>
      <w:r w:rsidDel="00000000" w:rsidR="00000000" w:rsidRPr="00000000">
        <w:rPr>
          <w:rtl w:val="0"/>
        </w:rPr>
        <w:t xml:space="preserve">being 10.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11.jpg"/><Relationship Id="rId9" Type="http://schemas.openxmlformats.org/officeDocument/2006/relationships/image" Target="media/image01.jpg"/><Relationship Id="rId5" Type="http://schemas.openxmlformats.org/officeDocument/2006/relationships/image" Target="media/image07.jpg"/><Relationship Id="rId6" Type="http://schemas.openxmlformats.org/officeDocument/2006/relationships/image" Target="media/image03.jpg"/><Relationship Id="rId7" Type="http://schemas.openxmlformats.org/officeDocument/2006/relationships/image" Target="media/image05.jpg"/><Relationship Id="rId8" Type="http://schemas.openxmlformats.org/officeDocument/2006/relationships/image" Target="media/image09.jpg"/></Relationships>
</file>