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【需求文档】流失召回功能</w:t>
      </w:r>
    </w:p>
    <w:p>
      <w:bookmarkStart w:id="mkxp7qgq6gzwxz4ly1q" w:name="mkxp7qgq6gzwxz4ly1q"/>
      <w:pPr>
        <w:pStyle w:val="dingding-heading1"/>
        <w:spacing w:line="223.99999999999997"/>
      </w:pPr>
      <w:r>
        <w:rPr>
          <w:sz w:val="42"/>
          <w:b w:val="1"/>
        </w:rPr>
        <w:t xml:space="preserve">变更记录</w:t>
      </w:r>
      <w:bookmarkEnd w:id="mkxp7qgq6gzwxz4ly1q"/>
    </w:p>
    <w:tbl>
      <w:tblPr>
        <w:tblStyle w:val="TableGrid"/>
        <w:tblW w:w="0" w:type="auto"/>
      </w:tblPr>
      <w:tblGrid>
        <w:gridCol w:w="1500"/>
        <w:gridCol w:w="4485"/>
        <w:gridCol w:w="2145"/>
        <w:gridCol w:w="1485"/>
      </w:tblGrid>
      <w:tr>
        <w:trPr>
          <w:trHeight w:val="585"/>
        </w:trPr>
        <w:tc>
          <w:tcPr>
            <w:tcW w:w="15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版本</w:t>
            </w:r>
          </w:p>
        </w:tc>
        <w:tc>
          <w:tcPr>
            <w:tcW w:w="44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变更内容</w:t>
            </w:r>
          </w:p>
        </w:tc>
        <w:tc>
          <w:tcPr>
            <w:tcW w:w="21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变更日期</w:t>
            </w:r>
          </w:p>
        </w:tc>
        <w:tc>
          <w:tcPr>
            <w:tcW w:w="14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变更人</w:t>
            </w:r>
          </w:p>
        </w:tc>
      </w:tr>
      <w:tr>
        <w:trPr>
          <w:trHeight w:val="615"/>
        </w:trPr>
        <w:tc>
          <w:tcPr>
            <w:tcW w:w="15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v1.0</w:t>
            </w:r>
          </w:p>
        </w:tc>
        <w:tc>
          <w:tcPr>
            <w:tcW w:w="44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需求整理</w:t>
            </w:r>
          </w:p>
        </w:tc>
        <w:tc>
          <w:tcPr>
            <w:tcW w:w="21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2025-10-13</w:t>
            </w:r>
          </w:p>
        </w:tc>
        <w:tc>
          <w:tcPr>
            <w:tcW w:w="14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杨小亮</w:t>
            </w:r>
          </w:p>
        </w:tc>
      </w:tr>
      <w:tr>
        <w:trPr>
          <w:trHeight w:val="0"/>
        </w:trPr>
        <w:tc>
          <w:tcPr>
            <w:tcW w:w="15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v2.0</w:t>
            </w:r>
          </w:p>
        </w:tc>
        <w:tc>
          <w:tcPr>
            <w:tcW w:w="44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基于客服使用反馈优化</w:t>
            </w:r>
          </w:p>
        </w:tc>
        <w:tc>
          <w:tcPr>
            <w:tcW w:w="21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2025-01-28</w:t>
            </w:r>
          </w:p>
        </w:tc>
        <w:tc>
          <w:tcPr>
            <w:tcW w:w="14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杨小亮</w:t>
            </w:r>
          </w:p>
        </w:tc>
      </w:tr>
    </w:tbl>
    <w:p>
      <w:pPr>
        <w:numPr>
          <w:ilvl w:val="0"/>
          <w:numId w:val="1"/>
        </w:numPr>
      </w:pPr>
      <w:r>
        <w:t xml:space="preserve">原始一期需求：</w:t>
      </w:r>
      <w:hyperlink r:id="rId4">
        <w:r>
          <w:rPr>
            <w:rStyle w:val="hyperlink"/>
          </w:rPr>
          <w:t xml:space="preserve">https://avohk9xvwg.feishu.cn/wiki/GNq1wBWX8iufmVkkqrLcB1o9nsc</w:t>
        </w:r>
      </w:hyperlink>
      <w:r/>
    </w:p>
    <w:p>
      <w:bookmarkStart w:id="mkzk8f0jrd1qw5crd8" w:name="mkzk8f0jrd1qw5crd8"/>
      <w:pPr>
        <w:pStyle w:val="dingding-heading2"/>
        <w:numPr>
          <w:ilvl w:val="0"/>
          <w:numId w:val="2"/>
        </w:numPr>
        <w:spacing w:line="223.99999999999997"/>
      </w:pPr>
      <w:r>
        <w:rPr>
          <w:sz w:val="36"/>
          <w:b w:val="1"/>
        </w:rPr>
        <w:t xml:space="preserve">背景与目标</w:t>
      </w:r>
      <w:bookmarkEnd w:id="mkzk8f0jrd1qw5crd8"/>
    </w:p>
    <w:p>
      <w:pPr/>
      <w:r>
        <w:t xml:space="preserve">基于一期功能，客服实际使用后，提出了操作不便、不好理解等问题（详见</w:t>
      </w:r>
      <w:hyperlink r:id="rId5">
        <w:r>
          <w:rPr>
            <w:rStyle w:val="hyperlink"/>
          </w:rPr>
          <w:t xml:space="preserve">请至钉钉文档查看附件《CRM工具需求跟进表》</w:t>
        </w:r>
      </w:hyperlink>
      <w:r>
        <w:t xml:space="preserve">）。本次优化旨在：</w:t>
      </w:r>
    </w:p>
    <w:p>
      <w:pPr>
        <w:numPr>
          <w:ilvl w:val="0"/>
          <w:numId w:val="3"/>
        </w:numPr>
      </w:pPr>
      <w:r>
        <w:rPr>
          <w:b w:val="1"/>
        </w:rPr>
        <w:t xml:space="preserve">精准过滤与准确归因</w:t>
      </w:r>
    </w:p>
    <w:p>
      <w:pPr>
        <w:numPr>
          <w:ilvl w:val="1"/>
          <w:numId w:val="3"/>
        </w:numPr>
      </w:pPr>
      <w:r>
        <w:t xml:space="preserve">升级“免打扰”功能为“标签系统”，支持设置标签“是否隐藏”，自动过滤无需召回的特殊用户</w:t>
      </w:r>
    </w:p>
    <w:p>
      <w:pPr>
        <w:numPr>
          <w:ilvl w:val="1"/>
          <w:numId w:val="3"/>
        </w:numPr>
      </w:pPr>
      <w:r>
        <w:t xml:space="preserve">允许回流后一定时间内补录干预信息，系统自动修正回流类型，确保客服召回绩效不遗漏</w:t>
      </w:r>
    </w:p>
    <w:p>
      <w:pPr>
        <w:numPr>
          <w:ilvl w:val="0"/>
          <w:numId w:val="3"/>
        </w:numPr>
      </w:pPr>
      <w:r>
        <w:rPr>
          <w:b w:val="1"/>
        </w:rPr>
        <w:t xml:space="preserve">提升效率与体验优化</w:t>
      </w:r>
    </w:p>
    <w:p>
      <w:pPr>
        <w:numPr>
          <w:ilvl w:val="1"/>
          <w:numId w:val="3"/>
        </w:numPr>
      </w:pPr>
      <w:r>
        <w:t xml:space="preserve">增加关键操作提示，支持按流失时间倒序排列，降低客服理解成本</w:t>
      </w:r>
    </w:p>
    <w:p>
      <w:pPr>
        <w:numPr>
          <w:ilvl w:val="1"/>
          <w:numId w:val="3"/>
        </w:numPr>
      </w:pPr>
      <w:r>
        <w:t xml:space="preserve">支持批量复制UID、批量录入干预信息，降低客服操作成本</w:t>
      </w:r>
    </w:p>
    <w:p>
      <w:pPr>
        <w:numPr>
          <w:ilvl w:val="0"/>
          <w:numId w:val="3"/>
        </w:numPr>
      </w:pPr>
      <w:r>
        <w:rPr>
          <w:b w:val="1"/>
        </w:rPr>
        <w:t xml:space="preserve">回流付费&amp;流失率统计优化</w:t>
      </w:r>
    </w:p>
    <w:p>
      <w:pPr>
        <w:numPr>
          <w:ilvl w:val="1"/>
          <w:numId w:val="3"/>
        </w:numPr>
      </w:pPr>
      <w:r>
        <w:t xml:space="preserve">当前统计回流付费的时间点是流失时间，应按回流时间开始计算（确认）</w:t>
      </w:r>
    </w:p>
    <w:p>
      <w:pPr>
        <w:numPr>
          <w:ilvl w:val="1"/>
          <w:numId w:val="3"/>
        </w:numPr>
      </w:pPr>
      <w:r>
        <w:t xml:space="preserve">新增流失率统计</w:t>
      </w:r>
    </w:p>
    <w:p>
      <w:pPr>
        <w:numPr>
          <w:ilvl w:val="0"/>
          <w:numId w:val="3"/>
        </w:numPr>
      </w:pPr>
      <w:r>
        <w:rPr>
          <w:b w:val="1"/>
        </w:rPr>
        <w:t xml:space="preserve">功能使用提示</w:t>
      </w:r>
    </w:p>
    <w:p>
      <w:pPr>
        <w:numPr>
          <w:ilvl w:val="1"/>
          <w:numId w:val="3"/>
        </w:numPr>
      </w:pPr>
      <w:r>
        <w:t xml:space="preserve">客服流动较为频繁，为方便新客服快速入手，需要增加关键操作难点提示</w:t>
      </w:r>
    </w:p>
    <w:p>
      <w:pPr/>
      <w:r/>
    </w:p>
    <w:p>
      <w:bookmarkStart w:id="mkzkfqwvlobhu1n27i" w:name="mkzkfqwvlobhu1n27i"/>
      <w:pPr>
        <w:pStyle w:val="dingding-heading2"/>
        <w:numPr>
          <w:ilvl w:val="0"/>
          <w:numId w:val="2"/>
        </w:numPr>
        <w:spacing w:line="223.99999999999997"/>
      </w:pPr>
      <w:r>
        <w:rPr>
          <w:sz w:val="36"/>
          <w:b w:val="1"/>
        </w:rPr>
        <w:t xml:space="preserve">需求描述</w:t>
      </w:r>
      <w:bookmarkEnd w:id="mkzkfqwvlobhu1n27i"/>
    </w:p>
    <w:p>
      <w:bookmarkStart w:id="mkzkwhmm14saouvbwdb" w:name="mkzkwhmm14saouvbwdb"/>
      <w:pPr>
        <w:pStyle w:val="dingding-heading3"/>
        <w:numPr>
          <w:ilvl w:val="1"/>
          <w:numId w:val="2"/>
        </w:numPr>
        <w:spacing w:line="223.99999999999997"/>
      </w:pPr>
      <w:r>
        <w:rPr>
          <w:sz w:val="29"/>
          <w:b w:val="1"/>
        </w:rPr>
        <w:t xml:space="preserve">新增账号状态与标签功能</w:t>
      </w:r>
      <w:bookmarkEnd w:id="mkzkwhmm14saouvbwdb"/>
    </w:p>
    <w:p>
      <w:pPr>
        <w:numPr>
          <w:ilvl w:val="1"/>
          <w:numId w:val="4"/>
        </w:numPr>
      </w:pPr>
      <w:r>
        <w:rPr>
          <w:b w:val="1"/>
        </w:rPr>
        <w:t xml:space="preserve">背景</w:t>
      </w:r>
    </w:p>
    <w:p>
      <w:pPr>
        <w:numPr>
          <w:ilvl w:val="2"/>
          <w:numId w:val="4"/>
        </w:numPr>
      </w:pPr>
      <w:r>
        <w:t xml:space="preserve">目前只有账号状态正常会进入流失列表，异常状态比如（已封禁/已注销）则不会，但是仍有两种情况会遗漏：</w:t>
      </w:r>
    </w:p>
    <w:p>
      <w:pPr>
        <w:numPr>
          <w:ilvl w:val="3"/>
          <w:numId w:val="4"/>
        </w:numPr>
      </w:pPr>
      <w:r>
        <w:t xml:space="preserve">进表前状态正常，进表后才被封禁或注销；</w:t>
      </w:r>
    </w:p>
    <w:p>
      <w:pPr>
        <w:numPr>
          <w:ilvl w:val="3"/>
          <w:numId w:val="4"/>
        </w:numPr>
      </w:pPr>
      <w:r>
        <w:t xml:space="preserve">有一些非账号属性的标签，比如未成年、未认购、建联后又失联（删除企微），当前无法过滤。</w:t>
      </w:r>
    </w:p>
    <w:p>
      <w:pPr>
        <w:numPr>
          <w:ilvl w:val="1"/>
          <w:numId w:val="4"/>
        </w:numPr>
      </w:pPr>
      <w:r>
        <w:rPr>
          <w:b w:val="1"/>
        </w:rPr>
        <w:t xml:space="preserve">需求</w:t>
      </w:r>
    </w:p>
    <w:p>
      <w:pPr>
        <w:numPr>
          <w:ilvl w:val="2"/>
          <w:numId w:val="4"/>
        </w:numPr>
      </w:pPr>
      <w:r>
        <w:t xml:space="preserve">流失列表新增用户状态展示，并支持查询、客服可决定是否隐藏</w:t>
      </w:r>
    </w:p>
    <w:p>
      <w:pPr>
        <w:numPr>
          <w:ilvl w:val="3"/>
          <w:numId w:val="4"/>
        </w:numPr>
      </w:pPr>
      <w:r>
        <w:t xml:space="preserve">用户状态包括：已封禁（</w:t>
      </w:r>
      <w:r>
        <w:rPr>
          <w:strike w:val="1"/>
        </w:rPr>
        <w:t xml:space="preserve">如果是短期封禁需要展示封禁到期时间</w:t>
      </w:r>
      <w:r>
        <w:t xml:space="preserve">）、已注销、注销申请中</w:t>
      </w:r>
    </w:p>
    <w:p>
      <w:pPr>
        <w:numPr>
          <w:ilvl w:val="3"/>
          <w:numId w:val="4"/>
        </w:numPr>
      </w:pPr>
      <w:r/>
      <w:r>
        <w:drawing>
          <wp:inline distT="0" distB="0" distL="0" distR="0">
            <wp:extent cx="7496175" cy="320040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4961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2"/>
          <w:numId w:val="4"/>
        </w:numPr>
      </w:pPr>
      <w:r>
        <w:t xml:space="preserve">免打扰功能升级为标签功能</w:t>
      </w:r>
    </w:p>
    <w:p>
      <w:pPr>
        <w:numPr>
          <w:ilvl w:val="3"/>
          <w:numId w:val="4"/>
        </w:numPr>
      </w:pPr>
      <w:r>
        <w:t xml:space="preserve">是否隐藏：客服可选择用户标签，并确定是否从流失列表内隐藏，隐藏后命中标签用户在流失列表内不展示</w:t>
      </w:r>
    </w:p>
    <w:p>
      <w:pPr>
        <w:numPr>
          <w:ilvl w:val="3"/>
          <w:numId w:val="4"/>
        </w:numPr>
      </w:pPr>
      <w:r>
        <w:t xml:space="preserve">计算流失率：针对特定标签，客服可选择不计入流失率计算，详见</w:t>
      </w:r>
      <w:hyperlink r:id="rId7">
        <w:r>
          <w:rPr>
            <w:rStyle w:val="hyperlink"/>
          </w:rPr>
          <w:t xml:space="preserve">流失率计算</w:t>
        </w:r>
      </w:hyperlink>
      <w:r/>
    </w:p>
    <w:p>
      <w:pPr>
        <w:numPr>
          <w:ilvl w:val="3"/>
          <w:numId w:val="4"/>
        </w:numPr>
      </w:pPr>
      <w:r/>
      <w:r>
        <w:drawing>
          <wp:inline distT="0" distB="0" distL="0" distR="0">
            <wp:extent cx="9363075" cy="1972156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9363075" cy="197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3"/>
          <w:numId w:val="4"/>
        </w:numPr>
      </w:pPr>
      <w:r/>
      <w:r>
        <w:drawing>
          <wp:inline distT="0" distB="0" distL="0" distR="0">
            <wp:extent cx="6362700" cy="4667250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63627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4000500" cy="2552700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4000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3"/>
          <w:numId w:val="4"/>
        </w:numPr>
      </w:pPr>
      <w:r>
        <w:t xml:space="preserve">添加标签后，如建档表内“用户标签”列为空，则自动同步</w:t>
      </w:r>
    </w:p>
    <w:p>
      <w:pPr>
        <w:ind/>
      </w:pPr>
      <w:r/>
    </w:p>
    <w:p>
      <w:bookmarkStart w:id="mkzkmicmcb3yunzsn98" w:name="mkzkmicmcb3yunzsn98"/>
      <w:pPr>
        <w:pStyle w:val="dingding-heading3"/>
        <w:numPr>
          <w:ilvl w:val="1"/>
          <w:numId w:val="2"/>
        </w:numPr>
        <w:spacing w:line="223.99999999999997"/>
      </w:pPr>
      <w:r>
        <w:rPr>
          <w:sz w:val="29"/>
          <w:b w:val="1"/>
        </w:rPr>
        <w:t xml:space="preserve">干预与回流优化</w:t>
      </w:r>
      <w:bookmarkEnd w:id="mkzkmicmcb3yunzsn98"/>
    </w:p>
    <w:p>
      <w:pPr>
        <w:numPr>
          <w:ilvl w:val="1"/>
          <w:numId w:val="5"/>
        </w:numPr>
      </w:pPr>
      <w:r>
        <w:rPr>
          <w:b w:val="1"/>
        </w:rPr>
        <w:t xml:space="preserve">背景</w:t>
      </w:r>
    </w:p>
    <w:p>
      <w:pPr>
        <w:numPr>
          <w:ilvl w:val="2"/>
          <w:numId w:val="5"/>
        </w:numPr>
      </w:pPr>
      <w:r>
        <w:t xml:space="preserve">当前用户发生回流后（不论是自然回流还是人工召回），不能再编辑干预信息；但实际上，用户可能在客服干预后第一时间回流，此时由于干预限制，客服无法补录。</w:t>
      </w:r>
    </w:p>
    <w:p>
      <w:pPr>
        <w:numPr>
          <w:ilvl w:val="1"/>
          <w:numId w:val="5"/>
        </w:numPr>
      </w:pPr>
      <w:r>
        <w:rPr>
          <w:b w:val="1"/>
        </w:rPr>
        <w:t xml:space="preserve">需求</w:t>
      </w:r>
    </w:p>
    <w:p>
      <w:pPr>
        <w:numPr>
          <w:ilvl w:val="2"/>
          <w:numId w:val="5"/>
        </w:numPr>
      </w:pPr>
      <w:r>
        <w:t xml:space="preserve">回流补录：允许用户在回流后的7天内补录干预信息。补录成功后，系统根据召回规则</w:t>
      </w:r>
      <w:r>
        <w:rPr>
          <w:b w:val="1"/>
        </w:rPr>
        <w:t xml:space="preserve">立即重新判定</w:t>
      </w:r>
      <w:r>
        <w:t xml:space="preserve">回流类型。</w:t>
      </w:r>
    </w:p>
    <w:p>
      <w:pPr>
        <w:numPr>
          <w:ilvl w:val="2"/>
          <w:numId w:val="5"/>
        </w:numPr>
      </w:pPr>
      <w:r>
        <w:t xml:space="preserve">页面新增提示：用户回流后7天内可补录干预信息，请及时填写</w:t>
      </w:r>
    </w:p>
    <w:p>
      <w:pPr>
        <w:numPr>
          <w:ilvl w:val="3"/>
          <w:numId w:val="5"/>
        </w:numPr>
      </w:pPr>
      <w:r/>
      <w:r>
        <w:drawing>
          <wp:inline distT="0" distB="0" distL="0" distR="0">
            <wp:extent cx="3952875" cy="2652170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3952875" cy="26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l07w8tf2gj0gv7yy2m" w:name="ml07w8tf2gj0gv7yy2m"/>
      <w:pPr>
        <w:pStyle w:val="dingding-heading3"/>
        <w:numPr>
          <w:ilvl w:val="1"/>
          <w:numId w:val="2"/>
        </w:numPr>
        <w:spacing w:line="223.99999999999997"/>
      </w:pPr>
      <w:r>
        <w:rPr>
          <w:sz w:val="29"/>
          <w:b w:val="1"/>
        </w:rPr>
        <w:t xml:space="preserve">新增批量操作与数据排序</w:t>
      </w:r>
      <w:bookmarkEnd w:id="ml07w8tf2gj0gv7yy2m"/>
    </w:p>
    <w:p>
      <w:pPr>
        <w:numPr>
          <w:ilvl w:val="1"/>
          <w:numId w:val="6"/>
        </w:numPr>
      </w:pPr>
      <w:r>
        <w:rPr>
          <w:b w:val="1"/>
        </w:rPr>
        <w:t xml:space="preserve">背景</w:t>
      </w:r>
    </w:p>
    <w:p>
      <w:pPr>
        <w:numPr>
          <w:ilvl w:val="2"/>
          <w:numId w:val="6"/>
        </w:numPr>
      </w:pPr>
      <w:r>
        <w:t xml:space="preserve">客服需要从流失列表内，批量复制ID，群发企微消息</w:t>
      </w:r>
    </w:p>
    <w:p>
      <w:pPr>
        <w:numPr>
          <w:ilvl w:val="2"/>
          <w:numId w:val="6"/>
        </w:numPr>
      </w:pPr>
      <w:r>
        <w:t xml:space="preserve">客服干预前，需要批量刷新最后登录时间，以便更新用户流失状态</w:t>
      </w:r>
    </w:p>
    <w:p>
      <w:pPr>
        <w:numPr>
          <w:ilvl w:val="2"/>
          <w:numId w:val="6"/>
        </w:numPr>
      </w:pPr>
      <w:r>
        <w:t xml:space="preserve">客服每天干预后，会整理信息集中上传，单个填写加重客服操作</w:t>
      </w:r>
    </w:p>
    <w:p>
      <w:pPr>
        <w:numPr>
          <w:ilvl w:val="1"/>
          <w:numId w:val="6"/>
        </w:numPr>
      </w:pPr>
      <w:r>
        <w:rPr>
          <w:b w:val="1"/>
        </w:rPr>
        <w:t xml:space="preserve">需求</w:t>
      </w:r>
    </w:p>
    <w:p>
      <w:pPr>
        <w:numPr>
          <w:ilvl w:val="2"/>
          <w:numId w:val="6"/>
        </w:numPr>
      </w:pPr>
      <w:r>
        <w:t xml:space="preserve">示意图</w:t>
      </w:r>
    </w:p>
    <w:p>
      <w:pPr>
        <w:numPr>
          <w:ilvl w:val="3"/>
          <w:numId w:val="6"/>
        </w:numPr>
      </w:pPr>
      <w:r/>
      <w:r>
        <w:drawing>
          <wp:inline distT="0" distB="0" distL="0" distR="0">
            <wp:extent cx="9363075" cy="4980677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9363075" cy="498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2"/>
          <w:numId w:val="6"/>
        </w:numPr>
      </w:pPr>
      <w:r>
        <w:t xml:space="preserve">批量复制ID</w:t>
      </w:r>
    </w:p>
    <w:p>
      <w:pPr>
        <w:numPr>
          <w:ilvl w:val="3"/>
          <w:numId w:val="6"/>
        </w:numPr>
      </w:pPr>
      <w:r>
        <w:t xml:space="preserve">勾选、点击后，复制当前页面的账号ID，ID之间用换行符隔开</w:t>
      </w:r>
    </w:p>
    <w:p>
      <w:pPr>
        <w:numPr>
          <w:ilvl w:val="2"/>
          <w:numId w:val="6"/>
        </w:numPr>
      </w:pPr>
      <w:r>
        <w:t xml:space="preserve">批量刷新</w:t>
      </w:r>
    </w:p>
    <w:p>
      <w:pPr>
        <w:numPr>
          <w:ilvl w:val="3"/>
          <w:numId w:val="6"/>
        </w:numPr>
      </w:pPr>
      <w:r>
        <w:t xml:space="preserve">勾选、点击后，批量刷新账号ID的最后登录时间</w:t>
      </w:r>
    </w:p>
    <w:p>
      <w:pPr>
        <w:numPr>
          <w:ilvl w:val="4"/>
          <w:numId w:val="6"/>
        </w:numPr>
      </w:pPr>
      <w:r>
        <w:t xml:space="preserve">需要控制批量查询的频次（例如：5个/秒）</w:t>
      </w:r>
    </w:p>
    <w:p>
      <w:pPr>
        <w:numPr>
          <w:ilvl w:val="3"/>
          <w:numId w:val="6"/>
        </w:numPr>
      </w:pPr>
      <w:r>
        <w:t xml:space="preserve">如果最后登录时间有更新，需要更新数据状态，包括流失天数、流失程度、回流时间、回流类型</w:t>
      </w:r>
    </w:p>
    <w:p>
      <w:pPr>
        <w:numPr>
          <w:ilvl w:val="2"/>
          <w:numId w:val="6"/>
        </w:numPr>
      </w:pPr>
      <w:r>
        <w:t xml:space="preserve">批量干预</w:t>
      </w:r>
    </w:p>
    <w:p>
      <w:pPr>
        <w:numPr>
          <w:ilvl w:val="3"/>
          <w:numId w:val="6"/>
        </w:numPr>
      </w:pPr>
      <w:r>
        <w:t xml:space="preserve">新增批量干预入口，支持批量干预和修改用户干预记录</w:t>
      </w:r>
    </w:p>
    <w:p>
      <w:pPr>
        <w:numPr>
          <w:ilvl w:val="4"/>
          <w:numId w:val="6"/>
        </w:numPr>
      </w:pPr>
      <w:r>
        <w:t xml:space="preserve">可以新增或修改干预记录，批量修改时，需回显已填写信息</w:t>
      </w:r>
    </w:p>
    <w:p>
      <w:pPr>
        <w:numPr>
          <w:ilvl w:val="4"/>
          <w:numId w:val="6"/>
        </w:numPr>
      </w:pPr>
      <w:r>
        <w:rPr>
          <w:b w:val="1"/>
        </w:rPr>
        <w:t xml:space="preserve">如果用户批量选择时，同时包含已填写和未填写干预信息的用户，则通用设置只针对未填写的用户生效</w:t>
      </w:r>
    </w:p>
    <w:p>
      <w:pPr>
        <w:numPr>
          <w:ilvl w:val="3"/>
          <w:numId w:val="6"/>
        </w:numPr>
      </w:pPr>
      <w:r>
        <w:t xml:space="preserve">批量方式：母版+单调</w:t>
      </w:r>
    </w:p>
    <w:p>
      <w:pPr>
        <w:numPr>
          <w:ilvl w:val="4"/>
          <w:numId w:val="6"/>
        </w:numPr>
      </w:pPr>
      <w:r/>
      <w:r>
        <w:drawing>
          <wp:inline distT="0" distB="0" distL="0" distR="0">
            <wp:extent cx="9363075" cy="6298968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9363075" cy="62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2"/>
          <w:numId w:val="6"/>
        </w:numPr>
      </w:pPr>
      <w:r>
        <w:rPr>
          <w:highlight w:val="white"/>
        </w:rPr>
        <w:t xml:space="preserve">数据排序</w:t>
      </w:r>
    </w:p>
    <w:p>
      <w:pPr>
        <w:numPr>
          <w:ilvl w:val="3"/>
          <w:numId w:val="6"/>
        </w:numPr>
      </w:pPr>
      <w:r>
        <w:rPr>
          <w:highlight w:val="white"/>
        </w:rPr>
        <w:t xml:space="preserve">预览，支持按流失率、流失程度排序</w:t>
      </w:r>
    </w:p>
    <w:p>
      <w:pPr>
        <w:numPr>
          <w:ilvl w:val="3"/>
          <w:numId w:val="6"/>
        </w:numPr>
      </w:pPr>
      <w:r>
        <w:rPr>
          <w:highlight w:val="white"/>
        </w:rPr>
        <w:t xml:space="preserve">流失列表：支持最后登录时间、流失时间、流失天数、干预时间、回流时间排序</w:t>
      </w:r>
    </w:p>
    <w:p>
      <w:pPr>
        <w:numPr>
          <w:ilvl w:val="4"/>
          <w:numId w:val="6"/>
        </w:numPr>
      </w:pPr>
      <w:r>
        <w:rPr>
          <w:highlight w:val="white"/>
        </w:rPr>
      </w:r>
      <w:r>
        <w:drawing>
          <wp:inline distT="0" distB="0" distL="0" distR="0">
            <wp:extent cx="7124700" cy="1739053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7124700" cy="173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white"/>
        </w:rPr>
      </w:r>
    </w:p>
    <w:p>
      <w:bookmarkStart w:id="mkxpaj547i3j2z99kaf" w:name="mkxpaj547i3j2z99kaf"/>
      <w:pPr>
        <w:pStyle w:val="dingding-heading3"/>
        <w:numPr>
          <w:ilvl w:val="1"/>
          <w:numId w:val="2"/>
        </w:numPr>
        <w:spacing w:line="223.99999999999997"/>
      </w:pPr>
      <w:r>
        <w:rPr>
          <w:sz w:val="29"/>
          <w:b w:val="1"/>
        </w:rPr>
        <w:t xml:space="preserve">统计优化</w:t>
      </w:r>
      <w:bookmarkEnd w:id="mkxpaj547i3j2z99kaf"/>
    </w:p>
    <w:p>
      <w:pPr>
        <w:numPr>
          <w:ilvl w:val="0"/>
          <w:numId w:val="7"/>
        </w:numPr>
      </w:pPr>
      <w:r>
        <w:rPr>
          <w:b w:val="1"/>
        </w:rPr>
        <w:t xml:space="preserve">回流付费统计</w:t>
      </w:r>
    </w:p>
    <w:p>
      <w:pPr>
        <w:numPr>
          <w:ilvl w:val="1"/>
          <w:numId w:val="7"/>
        </w:numPr>
      </w:pPr>
      <w:r>
        <w:rPr>
          <w:b w:val="1"/>
        </w:rPr>
        <w:t xml:space="preserve">背景</w:t>
      </w:r>
    </w:p>
    <w:p>
      <w:pPr>
        <w:numPr>
          <w:ilvl w:val="2"/>
          <w:numId w:val="7"/>
        </w:numPr>
      </w:pPr>
      <w:r>
        <w:t xml:space="preserve">根据AI排查，目前召回付费部分有以下问题</w:t>
      </w:r>
    </w:p>
    <w:p>
      <w:pPr>
        <w:numPr>
          <w:ilvl w:val="3"/>
          <w:numId w:val="7"/>
        </w:numPr>
      </w:pPr>
      <w:r>
        <w:t xml:space="preserve">目前统计回流付费的时间窗口是从 “流失时间 (ChurnTime)” 开始计算，这会导致付费统计时间实际不足30天</w:t>
      </w:r>
    </w:p>
    <w:p>
      <w:pPr>
        <w:numPr>
          <w:ilvl w:val="3"/>
          <w:numId w:val="7"/>
        </w:numPr>
      </w:pPr>
      <w:r>
        <w:t xml:space="preserve">目前只要在 30 天窗口内，系统就会一直累加该用户的付费，不检查他是否再次流失</w:t>
      </w:r>
    </w:p>
    <w:p>
      <w:pPr>
        <w:numPr>
          <w:ilvl w:val="4"/>
          <w:numId w:val="7"/>
        </w:numPr>
      </w:pPr>
      <w:r>
        <w:t xml:space="preserve">目前的付费统计是按月的，如果一次流失和二次流失刚好跨月，则一次流失的付费应不能包含二次流失的付费</w:t>
      </w:r>
    </w:p>
    <w:p>
      <w:pPr>
        <w:numPr>
          <w:ilvl w:val="4"/>
          <w:numId w:val="7"/>
        </w:numPr>
      </w:pPr>
      <w:r>
        <w:t xml:space="preserve">示例：账号A，0115一次流失，0123回流并付费，0131二次流失，0207回流，此时如果继续按30天统计，则会统计到2月份内的付费，这不合理</w:t>
      </w:r>
    </w:p>
    <w:p>
      <w:pPr>
        <w:numPr>
          <w:ilvl w:val="1"/>
          <w:numId w:val="7"/>
        </w:numPr>
      </w:pPr>
      <w:r>
        <w:rPr>
          <w:b w:val="1"/>
        </w:rPr>
        <w:t xml:space="preserve">需求</w:t>
      </w:r>
    </w:p>
    <w:p>
      <w:pPr>
        <w:numPr>
          <w:ilvl w:val="2"/>
          <w:numId w:val="7"/>
        </w:numPr>
      </w:pPr>
      <w:r>
        <w:t xml:space="preserve">明确付费统计逻辑，即：付费统计应从用户</w:t>
      </w:r>
      <w:r>
        <w:rPr>
          <w:b w:val="1"/>
        </w:rPr>
        <w:t xml:space="preserve">回流时间</w:t>
      </w:r>
      <w:r>
        <w:t xml:space="preserve">开始计算，如果回流后的30天（根据配置）内，如果玩家二次流失，则第一次召回付费应在第二次流失时截止。</w:t>
      </w:r>
    </w:p>
    <w:p>
      <w:pPr>
        <w:numPr>
          <w:ilvl w:val="0"/>
          <w:numId w:val="7"/>
        </w:numPr>
      </w:pPr>
      <w:r>
        <w:rPr>
          <w:b w:val="1"/>
        </w:rPr>
        <w:t xml:space="preserve">预览统计优化</w:t>
      </w:r>
    </w:p>
    <w:p>
      <w:pPr>
        <w:numPr>
          <w:ilvl w:val="1"/>
          <w:numId w:val="7"/>
        </w:numPr>
      </w:pPr>
      <w:r>
        <w:rPr>
          <w:b w:val="1"/>
        </w:rPr>
        <w:t xml:space="preserve">背景</w:t>
      </w:r>
    </w:p>
    <w:p>
      <w:pPr>
        <w:numPr>
          <w:ilvl w:val="2"/>
          <w:numId w:val="7"/>
        </w:numPr>
      </w:pPr>
      <w:r>
        <w:t xml:space="preserve">除了流失数量外，VIP负责人还关注流失率指标</w:t>
      </w:r>
    </w:p>
    <w:p>
      <w:pPr>
        <w:numPr>
          <w:ilvl w:val="1"/>
          <w:numId w:val="7"/>
        </w:numPr>
      </w:pPr>
      <w:r>
        <w:rPr>
          <w:b w:val="1"/>
        </w:rPr>
        <w:t xml:space="preserve">需求</w:t>
      </w:r>
    </w:p>
    <w:p>
      <w:pPr>
        <w:numPr>
          <w:ilvl w:val="2"/>
          <w:numId w:val="7"/>
        </w:numPr>
      </w:pPr>
      <w:r>
        <w:t xml:space="preserve">在数据预览处，新增一个流失率指标</w:t>
      </w:r>
    </w:p>
    <w:p>
      <w:pPr>
        <w:numPr>
          <w:ilvl w:val="3"/>
          <w:numId w:val="7"/>
        </w:numPr>
      </w:pPr>
      <w:r>
        <w:t xml:space="preserve">计算公式</w:t>
      </w:r>
    </w:p>
    <w:p>
      <w:pPr>
        <w:numPr>
          <w:ilvl w:val="4"/>
          <w:numId w:val="7"/>
        </w:numPr>
      </w:pPr>
      <w:r>
        <w:t xml:space="preserve">流失率：当前流失用户数（取配置，7天以上未登录）/已建联用户总数，整体排除已注销+不计算流失率标签</w:t>
      </w:r>
    </w:p>
    <w:p>
      <w:pPr>
        <w:numPr>
          <w:ilvl w:val="5"/>
          <w:numId w:val="7"/>
        </w:numPr>
      </w:pPr>
      <w:r>
        <w:t xml:space="preserve">流失率计算需排除客服在标签系统内，设置计算流失率为“否”的标签（分子分母均派除）</w:t>
      </w:r>
    </w:p>
    <w:p>
      <w:pPr>
        <w:numPr>
          <w:ilvl w:val="3"/>
          <w:numId w:val="7"/>
        </w:numPr>
      </w:pPr>
      <w:r/>
      <w:r>
        <w:drawing>
          <wp:inline distT="0" distB="0" distL="0" distR="0">
            <wp:extent cx="8639175" cy="1066800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86391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3"/>
          <w:numId w:val="7"/>
        </w:numPr>
      </w:pPr>
      <w:r>
        <w:t xml:space="preserve">新增总计和时间查询</w:t>
      </w:r>
    </w:p>
    <w:p>
      <w:pPr>
        <w:numPr>
          <w:ilvl w:val="4"/>
          <w:numId w:val="7"/>
        </w:numPr>
      </w:pPr>
      <w:r>
        <w:t xml:space="preserve">需要支持按日期查询</w:t>
      </w:r>
    </w:p>
    <w:p>
      <w:pPr>
        <w:numPr>
          <w:ilvl w:val="4"/>
          <w:numId w:val="7"/>
        </w:numPr>
      </w:pPr>
      <w:r>
        <w:t xml:space="preserve">需要新增汇总行</w:t>
      </w:r>
    </w:p>
    <w:p>
      <w:pPr>
        <w:numPr>
          <w:ilvl w:val="3"/>
          <w:numId w:val="7"/>
        </w:numPr>
      </w:pPr>
      <w:r/>
      <w:r>
        <w:drawing>
          <wp:inline distT="0" distB="0" distL="0" distR="0">
            <wp:extent cx="5210175" cy="3724275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52101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</w:p>
    <w:p>
      <w:bookmarkStart w:id="ml6ege778qojqcjjj1r" w:name="ml6ege778qojqcjjj1r"/>
      <w:pPr>
        <w:pStyle w:val="dingding-heading3"/>
        <w:numPr>
          <w:ilvl w:val="1"/>
          <w:numId w:val="2"/>
        </w:numPr>
        <w:spacing w:line="223.99999999999997"/>
      </w:pPr>
      <w:r>
        <w:rPr>
          <w:sz w:val="29"/>
          <w:b w:val="1"/>
        </w:rPr>
        <w:t xml:space="preserve">功能提示</w:t>
      </w:r>
      <w:bookmarkEnd w:id="ml6ege778qojqcjjj1r"/>
    </w:p>
    <w:p>
      <w:pPr>
        <w:numPr>
          <w:ilvl w:val="0"/>
          <w:numId w:val="8"/>
        </w:numPr>
      </w:pPr>
      <w:r>
        <w:rPr>
          <w:b w:val="1"/>
        </w:rPr>
        <w:t xml:space="preserve">背景</w:t>
      </w:r>
    </w:p>
    <w:p>
      <w:pPr>
        <w:numPr>
          <w:ilvl w:val="1"/>
          <w:numId w:val="8"/>
        </w:numPr>
      </w:pPr>
      <w:r>
        <w:t xml:space="preserve">客服流动频繁，新客服快速入手，需要了解功能使用的关键环节</w:t>
      </w:r>
    </w:p>
    <w:p>
      <w:pPr>
        <w:numPr>
          <w:ilvl w:val="0"/>
          <w:numId w:val="8"/>
        </w:numPr>
      </w:pPr>
      <w:r>
        <w:rPr>
          <w:b w:val="1"/>
        </w:rPr>
        <w:t xml:space="preserve">需求</w:t>
      </w:r>
    </w:p>
    <w:p>
      <w:pPr>
        <w:numPr>
          <w:ilvl w:val="1"/>
          <w:numId w:val="8"/>
        </w:numPr>
      </w:pPr>
      <w:r>
        <w:t xml:space="preserve">页面右上角，新增功能提示</w:t>
      </w:r>
    </w:p>
    <w:p>
      <w:pPr>
        <w:numPr>
          <w:ilvl w:val="1"/>
          <w:numId w:val="8"/>
        </w:numPr>
      </w:pPr>
      <w:r/>
      <w:r>
        <w:drawing>
          <wp:inline distT="0" distB="0" distL="0" distR="0">
            <wp:extent cx="4924425" cy="2809875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4924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5210175" cy="2133600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52101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</w:p>
    <w:p>
      <w:bookmarkStart w:id="ml6fjc3n4y2zo4ykvxe" w:name="ml6fjc3n4y2zo4ykvxe"/>
      <w:pPr>
        <w:pStyle w:val="dingding-heading2"/>
        <w:numPr>
          <w:ilvl w:val="0"/>
          <w:numId w:val="2"/>
        </w:numPr>
        <w:spacing w:line="223.99999999999997"/>
      </w:pPr>
      <w:r>
        <w:rPr>
          <w:sz w:val="36"/>
          <w:b w:val="1"/>
        </w:rPr>
        <w:t xml:space="preserve">功能验收</w:t>
      </w:r>
      <w:bookmarkEnd w:id="ml6fjc3n4y2zo4ykvxe"/>
    </w:p>
    <w:p>
      <w:bookmarkStart w:id="ml6ek0w7kh4z9a1aok" w:name="ml6ek0w7kh4z9a1aok"/>
      <w:pPr>
        <w:pStyle w:val="dingding-heading2"/>
        <w:numPr>
          <w:ilvl w:val="0"/>
          <w:numId w:val="2"/>
        </w:numPr>
        <w:spacing w:line="223.99999999999997"/>
      </w:pPr>
      <w:r>
        <w:rPr>
          <w:sz w:val="36"/>
          <w:b w:val="1"/>
        </w:rPr>
        <w:t xml:space="preserve">客服沟通记录</w:t>
      </w:r>
      <w:bookmarkEnd w:id="ml6ek0w7kh4z9a1aok"/>
    </w:p>
    <w:p>
      <w:pPr>
        <w:pStyle w:val="dingding_code"/>
        <w:shd w:val="clear" w:color="auto" w:fill="D0CECE"/>
      </w:pPr>
      <w:r>
        <w:t xml:space="preserve">会议围绕流失召回功能的优化展开，明确了功能改进目标、操作流程调整及统计逻辑更新，并与客服团队达成一致。</w:t>
        <w:br w:type="textWrapping"/>
        <w:t xml:space="preserve">1. 功能优化目标与考核对齐</w:t>
        <w:br w:type="textWrapping"/>
        <w:t xml:space="preserve"> • 目标一致性：将流失召回功能打造为与线下操作同等可用好用的状态，并将召回玩家付费作为团队考核目标，与客服团队绩效目标对齐。</w:t>
        <w:br w:type="textWrapping"/>
        <w:t xml:space="preserve"> • 问题归纳：基于19条用户反馈，将问题归纳为三类：操作体验、用户数据过滤、回流付费统计。</w:t>
        <w:br w:type="textWrapping"/>
        <w:t xml:space="preserve"/>
        <w:br w:type="textWrapping"/>
        <w:t xml:space="preserve">2. 账号状态与标签系统优化</w:t>
        <w:br w:type="textWrapping"/>
        <w:t xml:space="preserve"> • 账号状态展示：新增账号状态列，支持筛选显示/隐藏封禁、注销、未成年人护航等异常状态，仅展示需干预的正常用户。</w:t>
        <w:br w:type="textWrapping"/>
        <w:t xml:space="preserve"> • 用户标签管理：升级免打扰功能为可自定义标签系统，支持负责人添加标签（如未成年、未认购、企微删除、工作室等），客服可为用户打标并选择是否隐藏。</w:t>
        <w:br w:type="textWrapping"/>
        <w:t xml:space="preserve"> • 标签与状态分离：账号状态为系统自动打标，用户标签为客服手动添加，二者独立维护，避免混淆。</w:t>
        <w:br w:type="textWrapping"/>
        <w:t xml:space="preserve"> • 流失率剔除机制：新增“是否计算流失率”标签选项，支持将已注销、工作室等标签从流失率分母中剔除。</w:t>
        <w:br w:type="textWrapping"/>
        <w:t xml:space="preserve"/>
        <w:br w:type="textWrapping"/>
        <w:t xml:space="preserve">3. 干预与回流信息录入优化</w:t>
        <w:br w:type="textWrapping"/>
        <w:t xml:space="preserve"> • 补录时间延长：干预信息补录周期由原无明确时限调整为7天内可补录，未来可配置为更长周期以适配节假日。</w:t>
        <w:br w:type="textWrapping"/>
        <w:t xml:space="preserve"> • 批量干预功能：支持批量选择用户后统一设置干预方式、时间、备注，并支持单独调整每条记录；干预凭证支持粘贴，非必填。</w:t>
        <w:br w:type="textWrapping"/>
        <w:t xml:space="preserve"> • 干预信息更新逻辑：批量干预仅对当前流失批次中未填写过信息的用户生效，已填写记录不被覆盖，保留历史干预数据。</w:t>
        <w:br w:type="textWrapping"/>
        <w:t xml:space="preserve"/>
        <w:br w:type="textWrapping"/>
        <w:t xml:space="preserve">4. 批量操作与排序功能增强</w:t>
        <w:br w:type="textWrapping"/>
        <w:t xml:space="preserve"> • 批量复制与刷新：支持一键复制选中用户ID、批量刷新最后登录时间，提升操作效率。</w:t>
        <w:br w:type="textWrapping"/>
        <w:t xml:space="preserve"> • 多字段排序：对流失时间、最后登录时间、流失天数、干预时间、回流时间等字段增加升序/降序功能，便于按业务优先级排序处理。</w:t>
        <w:br w:type="textWrapping"/>
        <w:t xml:space="preserve"/>
        <w:br w:type="textWrapping"/>
        <w:t xml:space="preserve">5. 回流付费统计逻辑重构</w:t>
        <w:br w:type="textWrapping"/>
        <w:t xml:space="preserve"> • 统计周期重置：回流付费统计从用户回流日开始计算30天，而非从流失日算起。</w:t>
        <w:br w:type="textWrapping"/>
        <w:t xml:space="preserve"> • 跨月流失处理：若用户在一个月内多次流失，每次回流后的付费独立统计，不跨月累计；例如1月流失后2月回流，则2月付费仅统计2月回流后30天内数据。</w:t>
        <w:br w:type="textWrapping"/>
        <w:t xml:space="preserve"> • 流失次数定义：每7天未登录即计为一次流失，统计按月计算，单用户可有多次流失记录。</w:t>
        <w:br w:type="textWrapping"/>
        <w:t xml:space="preserve"/>
        <w:br w:type="textWrapping"/>
        <w:t xml:space="preserve">6. 界面与操作体验优化</w:t>
        <w:br w:type="textWrapping"/>
        <w:t xml:space="preserve"> • 规则提示功能：在各功能模块旁增加可点击的“帮助图标”，展示操作规则与统计逻辑说明，降低新人培训成本。</w:t>
        <w:br w:type="textWrapping"/>
        <w:t xml:space="preserve"> • 凭证处理说明：干预凭证为非必填，仅在用户回复后补充，系统自动记录回流时间，无需手动上传。</w:t>
        <w:br w:type="textWrapping"/>
        <w:t xml:space="preserve"> • 配置灵活性：支持未来通过标签系统动态调整流失率剔除项，提升系统适应性。</w:t>
        <w:br w:type="textWrapping"/>
      </w:r>
    </w:p>
    <w:p>
      <w:pPr>
        <w:ind/>
      </w:pPr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."/>
      <w:lvlJc w:val="left"/>
      <w:pPr>
        <w:ind w:left="2100" w:hanging="420"/>
      </w:pPr>
      <w:rPr/>
    </w:lvl>
  </w:abstractNum>
  <w:abstractNum w:abstractNumId="3" w15:restartNumberingAfterBreak="0"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</w:abstractNum>
  <w:abstractNum w:abstractNumId="4" w15:restartNumberingAfterBreak="0"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  <w:lvl w:ilvl="1">
      <w:start w:val="1"/>
      <w:numFmt w:val="lowerLetter"/>
      <w:lvlText w:val="%2."/>
      <w:lvlJc w:val="left"/>
      <w:pPr>
        <w:ind w:left="1320" w:hanging="420"/>
      </w:pPr>
      <w:rPr/>
    </w:lvl>
    <w:lvl w:ilvl="2">
      <w:start w:val="1"/>
      <w:numFmt w:val="lowerRoman"/>
      <w:lvlText w:val="%3."/>
      <w:lvlJc w:val="left"/>
      <w:pPr>
        <w:ind w:left="1740" w:hanging="420"/>
      </w:pPr>
      <w:rPr/>
    </w:lvl>
    <w:lvl w:ilvl="3">
      <w:start w:val="1"/>
      <w:numFmt w:val="decimal"/>
      <w:lvlText w:val="%4."/>
      <w:lvlJc w:val="left"/>
      <w:pPr>
        <w:ind w:left="2160" w:hanging="420"/>
      </w:pPr>
      <w:rPr/>
    </w:lvl>
    <w:lvl w:ilvl="4">
      <w:start w:val="1"/>
      <w:numFmt w:val="lowerLetter"/>
      <w:lvlText w:val="%5."/>
      <w:lvlJc w:val="left"/>
      <w:pPr>
        <w:ind w:left="2580" w:hanging="420"/>
      </w:pPr>
      <w:rPr/>
    </w:lvl>
    <w:lvl w:ilvl="5">
      <w:start w:val="1"/>
      <w:numFmt w:val="lowerRoman"/>
      <w:lvlText w:val="%6."/>
      <w:lvlJc w:val="left"/>
      <w:pPr>
        <w:ind w:left="300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1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</w:abstractNum>
  <w:num w:numId="8">
    <w:abstractNumId w:val="7"/>
  </w:num>
  <w:num w:numId="7">
    <w:abstractNumId w:val="6"/>
  </w:num>
  <w:num w:numId="4">
    <w:abstractNumId w:val="3"/>
  </w:num>
  <w:num w:numId="2">
    <w:abstractNumId w:val="1"/>
  </w:num>
  <w:num w:numId="6">
    <w:abstractNumId w:val="5"/>
  </w:num>
  <w:num w:numId="5">
    <w:abstractNumId w:val="4"/>
  </w:num>
  <w:num w:numId="3">
    <w:abstractNumId w:val="2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vohk9xvwg.feishu.cn/wiki/GNq1wBWX8iufmVkkqrLcB1o9nsc" TargetMode="External" />
  <Relationship Id="rId5" Type="http://schemas.openxmlformats.org/officeDocument/2006/relationships/hyperlink" Target="https://alidocs.dingtalk.com/i/nodes/r1R7q3QmWe7dOwwPfz3X0GG4JxkXOEP2?doc_type=wiki_doc&amp;iframeQuery=anchorId%3DX02mkzk8f0j5fl7ltbyr1j&amp;rnd=0.1281355171292562" TargetMode="External" />
  <Relationship Id="rId6" Type="http://schemas.openxmlformats.org/officeDocument/2006/relationships/image" Target="media/image1.png" />
  <Relationship Id="rId7" Type="http://schemas.openxmlformats.org/officeDocument/2006/relationships/hyperlink" Target="https://alidocs.dingtalk.com/i/nodes/r1R7q3QmWe7dOwwPfz3X0GG4JxkXOEP2?utm_scene=team_space&amp;iframeQuery=anchorId%3Duu_ml6dcr1ssflygmamjo9" TargetMode="External" />
  <Relationship Id="rId8" Type="http://schemas.openxmlformats.org/officeDocument/2006/relationships/image" Target="media/image2.png" />
  <Relationship Id="rId9" Type="http://schemas.openxmlformats.org/officeDocument/2006/relationships/image" Target="media/image3.png" />
  <Relationship Id="rId10" Type="http://schemas.openxmlformats.org/officeDocument/2006/relationships/image" Target="media/image4.png" />
  <Relationship Id="rId11" Type="http://schemas.openxmlformats.org/officeDocument/2006/relationships/image" Target="media/image5.png" />
  <Relationship Id="rId12" Type="http://schemas.openxmlformats.org/officeDocument/2006/relationships/image" Target="media/image6.png" />
  <Relationship Id="rId13" Type="http://schemas.openxmlformats.org/officeDocument/2006/relationships/image" Target="media/image7.png" />
  <Relationship Id="rId14" Type="http://schemas.openxmlformats.org/officeDocument/2006/relationships/image" Target="media/image8.png" />
  <Relationship Id="rId15" Type="http://schemas.openxmlformats.org/officeDocument/2006/relationships/image" Target="media/image9.png" />
  <Relationship Id="rId16" Type="http://schemas.openxmlformats.org/officeDocument/2006/relationships/image" Target="media/image10.png" />
  <Relationship Id="rId17" Type="http://schemas.openxmlformats.org/officeDocument/2006/relationships/image" Target="media/image11.png" />
  <Relationship Id="rId18" Type="http://schemas.openxmlformats.org/officeDocument/2006/relationships/image" Target="media/image12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