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Salon &amp; spa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Glow Studio Unisex Salon, Madurai.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Glow Studio is a unisex salon and spa in K K Nagar, Madurai, since 2018. Hair, skin, bridal makeup and spa.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Working women and men booking a regular haircut, and brides booking bridal packages months in advance. They ask about prices and free slots.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pick a service.</w:t>
      </w:r>
    </w:p>
    <w:p>
      <w:pPr>
        <w:spacing w:after="40"/>
      </w:pPr>
      <w:r>
        <w:rPr>
          <w:b w:val="0"/>
          <w:i w:val="0"/>
          <w:sz w:val="22"/>
        </w:rPr>
        <w:t>- They book a slot on WhatsApp.</w:t>
      </w:r>
    </w:p>
    <w:p>
      <w:pPr>
        <w:spacing w:after="40"/>
      </w:pPr>
      <w:r>
        <w:rPr>
          <w:b w:val="0"/>
          <w:i w:val="0"/>
          <w:sz w:val="22"/>
        </w:rPr>
        <w:t>- They pay after the service. Bridal packages need a Rs 5,000 advance.</w:t>
      </w:r>
    </w:p>
    <w:p>
      <w:pPr>
        <w:spacing w:after="40"/>
      </w:pPr>
      <w:r>
        <w:rPr>
          <w:b w:val="0"/>
          <w:i w:val="0"/>
          <w:sz w:val="22"/>
        </w:rPr>
        <w:t>Anril's goal: book a slot, or for brides, book a free trial consultation.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Cheerful and friendly. Short replies.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results for skin or hair treatments.</w:t>
      </w:r>
    </w:p>
    <w:p>
      <w:pPr>
        <w:spacing w:after="40"/>
      </w:pPr>
      <w:r>
        <w:rPr>
          <w:b w:val="0"/>
          <w:i w:val="0"/>
          <w:sz w:val="22"/>
        </w:rPr>
        <w:t>- Never book a slot yourself. Collect the preferred time and the team confirms.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Complaints, allergic reactions after a treatment, or bridal changes. Call the salon on 90000 78901, 10 am to 9 pm, closed Tuesdays.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Haircut: women Rs 450, men Rs 250.</w:t>
      </w:r>
    </w:p>
    <w:p>
      <w:pPr>
        <w:spacing w:after="40"/>
      </w:pPr>
      <w:r>
        <w:rPr>
          <w:b w:val="0"/>
          <w:i w:val="0"/>
          <w:sz w:val="22"/>
        </w:rPr>
        <w:t>Hair spa: Rs 1,200.</w:t>
      </w:r>
    </w:p>
    <w:p>
      <w:pPr>
        <w:spacing w:after="40"/>
      </w:pPr>
      <w:r>
        <w:rPr>
          <w:b w:val="0"/>
          <w:i w:val="0"/>
          <w:sz w:val="22"/>
        </w:rPr>
        <w:t>Facial: from Rs 900.</w:t>
      </w:r>
    </w:p>
    <w:p>
      <w:pPr>
        <w:spacing w:after="40"/>
      </w:pPr>
      <w:r>
        <w:rPr>
          <w:b w:val="0"/>
          <w:i w:val="0"/>
          <w:sz w:val="22"/>
        </w:rPr>
        <w:t>Bridal makeup package: from Rs 18,000, including one trial.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I need an appointment?</w:t>
      </w:r>
    </w:p>
    <w:p>
      <w:pPr>
        <w:spacing w:after="40"/>
      </w:pPr>
      <w:r>
        <w:rPr>
          <w:b w:val="0"/>
          <w:i w:val="0"/>
          <w:sz w:val="22"/>
        </w:rPr>
        <w:t>A: Walk-ins are welcome, but booking avoids the wait.</w:t>
      </w:r>
    </w:p>
    <w:p>
      <w:pPr>
        <w:spacing w:after="40"/>
      </w:pPr>
      <w:r>
        <w:rPr>
          <w:b w:val="0"/>
          <w:i w:val="0"/>
          <w:sz w:val="22"/>
        </w:rPr>
        <w:t>Q: Can I cancel a bridal booking?</w:t>
      </w:r>
    </w:p>
    <w:p>
      <w:pPr>
        <w:spacing w:after="40"/>
      </w:pPr>
      <w:r>
        <w:rPr>
          <w:b w:val="0"/>
          <w:i w:val="0"/>
          <w:sz w:val="22"/>
        </w:rPr>
        <w:t>A: Yes. The advance is refunded if you cancel 30 days before the date.</w:t>
      </w:r>
    </w:p>
    <w:p>
      <w:pPr>
        <w:spacing w:after="40"/>
      </w:pPr>
      <w:r>
        <w:rPr>
          <w:b w:val="0"/>
          <w:i w:val="0"/>
          <w:sz w:val="22"/>
        </w:rPr>
        <w:t>Q: Do you use branded products?</w:t>
      </w:r>
    </w:p>
    <w:p>
      <w:pPr>
        <w:spacing w:after="40"/>
      </w:pPr>
      <w:r>
        <w:rPr>
          <w:b w:val="0"/>
          <w:i w:val="0"/>
          <w:sz w:val="22"/>
        </w:rPr>
        <w:t>A: Yes, we use L'Oreal and O3+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