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40"/>
        </w:rPr>
        <w:t>Aira Business Kit</w:t>
      </w:r>
    </w:p>
    <w:p>
      <w:pPr>
        <w:spacing w:after="200"/>
      </w:pPr>
      <w:r>
        <w:rPr>
          <w:b w:val="0"/>
          <w:i w:val="0"/>
          <w:color w:val="78716C"/>
          <w:sz w:val="22"/>
        </w:rPr>
        <w:t>Template for: Restaurant &amp; food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3FF"/>
          </w:tcPr>
          <w:p>
            <w:r>
              <w:rPr>
                <w:b/>
              </w:rPr>
              <w:t>How to use this file</w:t>
            </w:r>
          </w:p>
          <w:p>
            <w:pPr>
              <w:spacing w:after="40"/>
            </w:pPr>
            <w:r>
              <w:t>1. Replace every [WRITE ...] line with your own words. Plain, short lines are best.</w:t>
            </w:r>
          </w:p>
          <w:p>
            <w:pPr>
              <w:spacing w:after="40"/>
            </w:pPr>
            <w:r>
              <w:t>2. Copy prices, phone numbers and links exactly.</w:t>
            </w:r>
          </w:p>
          <w:p>
            <w:pPr>
              <w:spacing w:after="40"/>
            </w:pPr>
            <w:r>
              <w:t>3. Not sure about something? Leave the [WRITE ...] line as it is. Aira will skip it and remind you later.</w:t>
            </w:r>
          </w:p>
          <w:p>
            <w:pPr>
              <w:spacing w:after="40"/>
            </w:pPr>
            <w:r>
              <w:t>4. The example at the end shows a finished Kit. Delete it before uploading. If you forget, Aira ignores it.</w:t>
            </w:r>
          </w:p>
          <w:p>
            <w:pPr>
              <w:spacing w:after="40"/>
            </w:pPr>
            <w:r>
              <w:t>5. Save, then upload this file on the Knowledge page in Aira.</w:t>
            </w:r>
          </w:p>
        </w:tc>
      </w:tr>
    </w:tbl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business name, what you do, since which year, and where you serve]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who usually messages you, and what they ask about most]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steps from first message to paying, one step per line]</w:t>
      </w:r>
    </w:p>
    <w:p>
      <w:pPr>
        <w:spacing w:after="40"/>
      </w:pPr>
      <w:r>
        <w:rPr>
          <w:b w:val="0"/>
          <w:i/>
          <w:color w:val="78716C"/>
          <w:sz w:val="22"/>
        </w:rPr>
        <w:t>[WRITE Aira's goal: the one next step Aira should push every interested customer toward]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AIRA SHOULD SOUND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tone, how to address customers, and how long replies should be. Optional]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AIRA MUST NEVER SAY OR PROMISE</w:t>
      </w:r>
    </w:p>
    <w:p>
      <w:pPr>
        <w:spacing w:after="40"/>
      </w:pPr>
      <w:r>
        <w:rPr>
          <w:b w:val="0"/>
          <w:i/>
          <w:color w:val="78716C"/>
          <w:sz w:val="22"/>
        </w:rPr>
        <w:t>[WRITE one thing per line, for example: never promise a discount]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which situations need a person, plus your phone number and working hours]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each product or service with its exact price, what is included and what is not]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a question customers really ask, starting with Q:]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answer, starting with A:]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payment, refund, cancellation and delivery rules]</w:t>
      </w:r>
    </w:p>
    <w:p>
      <w:r>
        <w:br w:type="page"/>
      </w:r>
    </w:p>
    <w:p>
      <w:pPr>
        <w:spacing w:after="80"/>
      </w:pPr>
      <w:r>
        <w:rPr>
          <w:b/>
          <w:i w:val="0"/>
          <w:color w:val="5B21B6"/>
          <w:sz w:val="24"/>
        </w:rPr>
        <w:t>=== EXAMPLE BELOW - DELETE BEFORE UPLOADING ===</w:t>
      </w:r>
    </w:p>
    <w:p>
      <w:pPr>
        <w:spacing w:after="120"/>
      </w:pPr>
      <w:r>
        <w:rPr>
          <w:b w:val="0"/>
          <w:i/>
          <w:color w:val="78716C"/>
          <w:sz w:val="22"/>
        </w:rPr>
        <w:t>Example: Amma's Kitchen, Chennai. A made-up business. Every name, price and number is invented.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 w:val="0"/>
          <w:sz w:val="22"/>
        </w:rPr>
        <w:t>Amma's Kitchen is a South Indian restaurant and cloud kitchen in Velachery, Chennai, since 2015. Dine-in, takeaway, home delivery and party orders.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 w:val="0"/>
          <w:sz w:val="22"/>
        </w:rPr>
        <w:t>Families ordering dinner, office teams ordering lunch, and people planning parties of 20 to 200. They ask about the menu, price per plate and delivery area.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 w:val="0"/>
          <w:sz w:val="22"/>
        </w:rPr>
        <w:t>- They choose dishes or a party menu.</w:t>
      </w:r>
    </w:p>
    <w:p>
      <w:pPr>
        <w:spacing w:after="40"/>
      </w:pPr>
      <w:r>
        <w:rPr>
          <w:b w:val="0"/>
          <w:i w:val="0"/>
          <w:sz w:val="22"/>
        </w:rPr>
        <w:t>- We confirm the total and delivery time.</w:t>
      </w:r>
    </w:p>
    <w:p>
      <w:pPr>
        <w:spacing w:after="40"/>
      </w:pPr>
      <w:r>
        <w:rPr>
          <w:b w:val="0"/>
          <w:i w:val="0"/>
          <w:sz w:val="22"/>
        </w:rPr>
        <w:t>- Party orders pay 50% advance to confirm.</w:t>
      </w:r>
    </w:p>
    <w:p>
      <w:pPr>
        <w:spacing w:after="40"/>
      </w:pPr>
      <w:r>
        <w:rPr>
          <w:b w:val="0"/>
          <w:i w:val="0"/>
          <w:sz w:val="22"/>
        </w:rPr>
        <w:t>Aira's goal: confirm the order, or for parties, get the date, headcount and budget.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AIRA SHOULD SOUND</w:t>
      </w:r>
    </w:p>
    <w:p>
      <w:pPr>
        <w:spacing w:after="40"/>
      </w:pPr>
      <w:r>
        <w:rPr>
          <w:b w:val="0"/>
          <w:i w:val="0"/>
          <w:sz w:val="22"/>
        </w:rPr>
        <w:t>Warm and homely, like a family restaurant.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AIRA MUST NEVER SAY OR PROMISE</w:t>
      </w:r>
    </w:p>
    <w:p>
      <w:pPr>
        <w:spacing w:after="40"/>
      </w:pPr>
      <w:r>
        <w:rPr>
          <w:b w:val="0"/>
          <w:i w:val="0"/>
          <w:sz w:val="22"/>
        </w:rPr>
        <w:t>- Never promise a dish is free of an allergen. Ask them to call us.</w:t>
      </w:r>
    </w:p>
    <w:p>
      <w:pPr>
        <w:spacing w:after="40"/>
      </w:pPr>
      <w:r>
        <w:rPr>
          <w:b w:val="0"/>
          <w:i w:val="0"/>
          <w:sz w:val="22"/>
        </w:rPr>
        <w:t>- Never confirm a party order under 24 hours' notice without the team.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 w:val="0"/>
          <w:sz w:val="22"/>
        </w:rPr>
        <w:t>Wrong or late orders, food complaints, and party orders above 100 people. Call the restaurant on 90000 90123, 11 am to 11 pm.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 w:val="0"/>
          <w:sz w:val="22"/>
        </w:rPr>
        <w:t>Veg meals: Rs 180. Non-veg meals: Rs 260.</w:t>
      </w:r>
    </w:p>
    <w:p>
      <w:pPr>
        <w:spacing w:after="40"/>
      </w:pPr>
      <w:r>
        <w:rPr>
          <w:b w:val="0"/>
          <w:i w:val="0"/>
          <w:sz w:val="22"/>
        </w:rPr>
        <w:t>Party menu: veg from Rs 350 per plate, non-veg from Rs 480 per plate. Minimum 20 plates.</w:t>
      </w:r>
    </w:p>
    <w:p>
      <w:pPr>
        <w:spacing w:after="40"/>
      </w:pPr>
      <w:r>
        <w:rPr>
          <w:b w:val="0"/>
          <w:i w:val="0"/>
          <w:sz w:val="22"/>
        </w:rPr>
        <w:t>Delivery: free within 5 km, Rs 50 up to 10 km.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 w:val="0"/>
          <w:sz w:val="22"/>
        </w:rPr>
        <w:t>Q: Do you deliver to OMR?</w:t>
      </w:r>
    </w:p>
    <w:p>
      <w:pPr>
        <w:spacing w:after="40"/>
      </w:pPr>
      <w:r>
        <w:rPr>
          <w:b w:val="0"/>
          <w:i w:val="0"/>
          <w:sz w:val="22"/>
        </w:rPr>
        <w:t>A: Up to Sholinganallur, yes.</w:t>
      </w:r>
    </w:p>
    <w:p>
      <w:pPr>
        <w:spacing w:after="40"/>
      </w:pPr>
      <w:r>
        <w:rPr>
          <w:b w:val="0"/>
          <w:i w:val="0"/>
          <w:sz w:val="22"/>
        </w:rPr>
        <w:t>Q: Can I cancel a party order?</w:t>
      </w:r>
    </w:p>
    <w:p>
      <w:pPr>
        <w:spacing w:after="40"/>
      </w:pPr>
      <w:r>
        <w:rPr>
          <w:b w:val="0"/>
          <w:i w:val="0"/>
          <w:sz w:val="22"/>
        </w:rPr>
        <w:t>A: Full refund if you cancel 48 hours before. 50% after that.</w:t>
      </w:r>
    </w:p>
    <w:p>
      <w:pPr>
        <w:spacing w:after="40"/>
      </w:pPr>
      <w:r>
        <w:rPr>
          <w:b w:val="0"/>
          <w:i w:val="0"/>
          <w:sz w:val="22"/>
        </w:rPr>
        <w:t>Q: Is there Jain food?</w:t>
      </w:r>
    </w:p>
    <w:p>
      <w:pPr>
        <w:spacing w:after="40"/>
      </w:pPr>
      <w:r>
        <w:rPr>
          <w:b w:val="0"/>
          <w:i w:val="0"/>
          <w:sz w:val="22"/>
        </w:rPr>
        <w:t>A: Yes, on request for party orders.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