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21f1vkinvm29" w:id="0"/>
      <w:bookmarkEnd w:id="0"/>
      <w:r w:rsidDel="00000000" w:rsidR="00000000" w:rsidRPr="00000000">
        <w:rPr>
          <w:rtl w:val="0"/>
        </w:rPr>
        <w:t xml:space="preserve">Windows Server og MS SQL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cqeqcwywjl2s" w:id="1"/>
      <w:bookmarkEnd w:id="1"/>
      <w:r w:rsidDel="00000000" w:rsidR="00000000" w:rsidRPr="00000000">
        <w:rPr>
          <w:rtl w:val="0"/>
        </w:rPr>
        <w:t xml:space="preserve">SQL case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epsxts5qix4c" w:id="2"/>
      <w:bookmarkEnd w:id="2"/>
      <w:r w:rsidDel="00000000" w:rsidR="00000000" w:rsidRPr="00000000">
        <w:rPr>
          <w:rtl w:val="0"/>
        </w:rPr>
        <w:t xml:space="preserve">Installation af Windows Server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at installere Windows Server skal man lave en virtuel pc på Hyper-V hvorefter man linker Iso filen til den virtuelle så den loader windows når man starter den virtuelle, derefter følger du vejledningerne som Windows giver og til sidst er du ved login skærmen. Vi skal nu til at installere de services vi skal bruge for at have en Sql server. Hvis man klikker på add features knappen kommer der et vindue op hvor man kan vælge nogen services og pakker man kan installere. I det her tilfælde vil vi gerne installere Net Framework 3.5 R1 da det er en ting man skal bruge for at køre MS SQL,  når installationen er færdig er det en god ide at genstarte serveren.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lg4eig0j2wz" w:id="3"/>
      <w:bookmarkEnd w:id="3"/>
      <w:r w:rsidDel="00000000" w:rsidR="00000000" w:rsidRPr="00000000">
        <w:rPr>
          <w:rtl w:val="0"/>
        </w:rPr>
        <w:t xml:space="preserve">Installation af MS SQL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Nu skal vi installere SQL, så vi starter med at mounte iso filen som vi har på computeren så vi kan se den i den virtuelle. Når det er gjort burde den gerne komme op som en cd, vi skal køre den setup som er på disken. Når vinduet kommer frem skal vi klikke på installation og derefter på den knap hvor der står install SQL. når den når til det step hvor den spørg dig om de ting der skal installeres vælger du bare dem alle, når installationen er færdig burde din SQL server virke.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5sfgodd5qvki" w:id="4"/>
      <w:bookmarkEnd w:id="4"/>
      <w:r w:rsidDel="00000000" w:rsidR="00000000" w:rsidRPr="00000000">
        <w:rPr>
          <w:rtl w:val="0"/>
        </w:rPr>
        <w:t xml:space="preserve">Oprettelse af DB og Tables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Nu skal vi til at oprette Databaser og tables i SQL serveren, det gør vi ved at åbne et program som hedder SQL Management. Når programmet starter op spørg den dig om du vil logge ind på en server, du skal vælge den SQL server du lige har installeret.</w:t>
      </w:r>
    </w:p>
    <w:p w:rsidR="00000000" w:rsidDel="00000000" w:rsidP="00000000" w:rsidRDefault="00000000" w:rsidRPr="00000000" w14:paraId="00000010">
      <w:pPr>
        <w:contextualSpacing w:val="0"/>
        <w:rPr/>
      </w:pPr>
      <w:r w:rsidDel="00000000" w:rsidR="00000000" w:rsidRPr="00000000">
        <w:rPr>
          <w:rtl w:val="0"/>
        </w:rPr>
        <w:t xml:space="preserve">når du er logget på burde serveren ligge ovre til venstre. højreklik på den og klik på new query. Vi skal nu lave noget kode som får SQL serveren til at oprette en database og tables.</w:t>
      </w:r>
    </w:p>
    <w:p w:rsidR="00000000" w:rsidDel="00000000" w:rsidP="00000000" w:rsidRDefault="00000000" w:rsidRPr="00000000" w14:paraId="00000011">
      <w:pPr>
        <w:contextualSpacing w:val="0"/>
        <w:rPr/>
      </w:pPr>
      <w:r w:rsidDel="00000000" w:rsidR="00000000" w:rsidRPr="00000000">
        <w:rPr>
          <w:rtl w:val="0"/>
        </w:rPr>
        <w:t xml:space="preserve">Koden som skal indtastes er følgende: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CREATE DATABASE Tec;</w:t>
      </w:r>
    </w:p>
    <w:p w:rsidR="00000000" w:rsidDel="00000000" w:rsidP="00000000" w:rsidRDefault="00000000" w:rsidRPr="00000000" w14:paraId="00000016">
      <w:pPr>
        <w:contextualSpacing w:val="0"/>
        <w:rPr/>
      </w:pPr>
      <w:r w:rsidDel="00000000" w:rsidR="00000000" w:rsidRPr="00000000">
        <w:rPr>
          <w:rtl w:val="0"/>
        </w:rPr>
        <w:t xml:space="preserve">USE Tec;</w:t>
      </w:r>
    </w:p>
    <w:p w:rsidR="00000000" w:rsidDel="00000000" w:rsidP="00000000" w:rsidRDefault="00000000" w:rsidRPr="00000000" w14:paraId="00000017">
      <w:pPr>
        <w:contextualSpacing w:val="0"/>
        <w:rPr/>
      </w:pPr>
      <w:r w:rsidDel="00000000" w:rsidR="00000000" w:rsidRPr="00000000">
        <w:rPr>
          <w:rtl w:val="0"/>
        </w:rPr>
        <w:t xml:space="preserve">CREATE TABLE PostNrBy (</w:t>
      </w:r>
    </w:p>
    <w:p w:rsidR="00000000" w:rsidDel="00000000" w:rsidP="00000000" w:rsidRDefault="00000000" w:rsidRPr="00000000" w14:paraId="00000018">
      <w:pPr>
        <w:contextualSpacing w:val="0"/>
        <w:rPr/>
      </w:pPr>
      <w:r w:rsidDel="00000000" w:rsidR="00000000" w:rsidRPr="00000000">
        <w:rPr>
          <w:rtl w:val="0"/>
        </w:rPr>
        <w:t xml:space="preserve">    PostNr int PRIMARY KEY,</w:t>
      </w:r>
    </w:p>
    <w:p w:rsidR="00000000" w:rsidDel="00000000" w:rsidP="00000000" w:rsidRDefault="00000000" w:rsidRPr="00000000" w14:paraId="00000019">
      <w:pPr>
        <w:contextualSpacing w:val="0"/>
        <w:rPr/>
      </w:pPr>
      <w:r w:rsidDel="00000000" w:rsidR="00000000" w:rsidRPr="00000000">
        <w:rPr>
          <w:rtl w:val="0"/>
        </w:rPr>
        <w:tab/>
        <w:t xml:space="preserve">ByNavn varchar(250)</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t xml:space="preserve">CREATE TABLE Klasse (</w:t>
      </w:r>
    </w:p>
    <w:p w:rsidR="00000000" w:rsidDel="00000000" w:rsidP="00000000" w:rsidRDefault="00000000" w:rsidRPr="00000000" w14:paraId="0000001C">
      <w:pPr>
        <w:contextualSpacing w:val="0"/>
        <w:rPr/>
      </w:pPr>
      <w:r w:rsidDel="00000000" w:rsidR="00000000" w:rsidRPr="00000000">
        <w:rPr>
          <w:rtl w:val="0"/>
        </w:rPr>
        <w:t xml:space="preserve">    KlasseID int PRIMARY KEY IDENTITY (1,1) I,</w:t>
      </w:r>
    </w:p>
    <w:p w:rsidR="00000000" w:rsidDel="00000000" w:rsidP="00000000" w:rsidRDefault="00000000" w:rsidRPr="00000000" w14:paraId="0000001D">
      <w:pPr>
        <w:contextualSpacing w:val="0"/>
        <w:rPr/>
      </w:pPr>
      <w:r w:rsidDel="00000000" w:rsidR="00000000" w:rsidRPr="00000000">
        <w:rPr>
          <w:rtl w:val="0"/>
        </w:rPr>
        <w:tab/>
        <w:t xml:space="preserve">KlasseNavn varchar(250)</w:t>
      </w:r>
    </w:p>
    <w:p w:rsidR="00000000" w:rsidDel="00000000" w:rsidP="00000000" w:rsidRDefault="00000000" w:rsidRPr="00000000" w14:paraId="0000001E">
      <w:pPr>
        <w:contextualSpacing w:val="0"/>
        <w:rPr/>
      </w:pP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CREATE TABLE Elev (</w:t>
      </w:r>
    </w:p>
    <w:p w:rsidR="00000000" w:rsidDel="00000000" w:rsidP="00000000" w:rsidRDefault="00000000" w:rsidRPr="00000000" w14:paraId="00000020">
      <w:pPr>
        <w:contextualSpacing w:val="0"/>
        <w:rPr/>
      </w:pPr>
      <w:r w:rsidDel="00000000" w:rsidR="00000000" w:rsidRPr="00000000">
        <w:rPr>
          <w:rtl w:val="0"/>
        </w:rPr>
        <w:t xml:space="preserve">    ElevID int PRIMARY KEY IDENTITY (1,1),</w:t>
      </w:r>
    </w:p>
    <w:p w:rsidR="00000000" w:rsidDel="00000000" w:rsidP="00000000" w:rsidRDefault="00000000" w:rsidRPr="00000000" w14:paraId="00000021">
      <w:pPr>
        <w:contextualSpacing w:val="0"/>
        <w:rPr/>
      </w:pPr>
      <w:r w:rsidDel="00000000" w:rsidR="00000000" w:rsidRPr="00000000">
        <w:rPr>
          <w:rtl w:val="0"/>
        </w:rPr>
        <w:t xml:space="preserve">    Fornavn varchar(250) ,</w:t>
      </w:r>
    </w:p>
    <w:p w:rsidR="00000000" w:rsidDel="00000000" w:rsidP="00000000" w:rsidRDefault="00000000" w:rsidRPr="00000000" w14:paraId="00000022">
      <w:pPr>
        <w:contextualSpacing w:val="0"/>
        <w:rPr/>
      </w:pPr>
      <w:r w:rsidDel="00000000" w:rsidR="00000000" w:rsidRPr="00000000">
        <w:rPr>
          <w:rtl w:val="0"/>
        </w:rPr>
        <w:t xml:space="preserve">    Efternavn varchar(250),</w:t>
      </w:r>
    </w:p>
    <w:p w:rsidR="00000000" w:rsidDel="00000000" w:rsidP="00000000" w:rsidRDefault="00000000" w:rsidRPr="00000000" w14:paraId="00000023">
      <w:pPr>
        <w:contextualSpacing w:val="0"/>
        <w:rPr/>
      </w:pPr>
      <w:r w:rsidDel="00000000" w:rsidR="00000000" w:rsidRPr="00000000">
        <w:rPr>
          <w:rtl w:val="0"/>
        </w:rPr>
        <w:tab/>
        <w:t xml:space="preserve">Adresse varchar(250),</w:t>
      </w:r>
    </w:p>
    <w:p w:rsidR="00000000" w:rsidDel="00000000" w:rsidP="00000000" w:rsidRDefault="00000000" w:rsidRPr="00000000" w14:paraId="00000024">
      <w:pPr>
        <w:contextualSpacing w:val="0"/>
        <w:rPr/>
      </w:pPr>
      <w:r w:rsidDel="00000000" w:rsidR="00000000" w:rsidRPr="00000000">
        <w:rPr>
          <w:rtl w:val="0"/>
        </w:rPr>
        <w:tab/>
        <w:t xml:space="preserve">PostNr int FOREIGN KEY REFERENCES PostNrBy(PostNr)</w:t>
      </w:r>
    </w:p>
    <w:p w:rsidR="00000000" w:rsidDel="00000000" w:rsidP="00000000" w:rsidRDefault="00000000" w:rsidRPr="00000000" w14:paraId="00000025">
      <w:pPr>
        <w:contextualSpacing w:val="0"/>
        <w:rPr/>
      </w:pP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t xml:space="preserve">CREATE TABLE Laerer (</w:t>
      </w:r>
    </w:p>
    <w:p w:rsidR="00000000" w:rsidDel="00000000" w:rsidP="00000000" w:rsidRDefault="00000000" w:rsidRPr="00000000" w14:paraId="00000027">
      <w:pPr>
        <w:contextualSpacing w:val="0"/>
        <w:rPr/>
      </w:pPr>
      <w:r w:rsidDel="00000000" w:rsidR="00000000" w:rsidRPr="00000000">
        <w:rPr>
          <w:rtl w:val="0"/>
        </w:rPr>
        <w:tab/>
        <w:t xml:space="preserve">LaererID int PRIMARY KEY REFERENCES Klasse(KlasseID),</w:t>
      </w:r>
    </w:p>
    <w:p w:rsidR="00000000" w:rsidDel="00000000" w:rsidP="00000000" w:rsidRDefault="00000000" w:rsidRPr="00000000" w14:paraId="00000028">
      <w:pPr>
        <w:contextualSpacing w:val="0"/>
        <w:rPr/>
      </w:pPr>
      <w:r w:rsidDel="00000000" w:rsidR="00000000" w:rsidRPr="00000000">
        <w:rPr>
          <w:rtl w:val="0"/>
        </w:rPr>
        <w:t xml:space="preserve">    Fornavn varchar(250),</w:t>
      </w:r>
    </w:p>
    <w:p w:rsidR="00000000" w:rsidDel="00000000" w:rsidP="00000000" w:rsidRDefault="00000000" w:rsidRPr="00000000" w14:paraId="00000029">
      <w:pPr>
        <w:contextualSpacing w:val="0"/>
        <w:rPr/>
      </w:pPr>
      <w:r w:rsidDel="00000000" w:rsidR="00000000" w:rsidRPr="00000000">
        <w:rPr>
          <w:rtl w:val="0"/>
        </w:rPr>
        <w:tab/>
        <w:t xml:space="preserve">Efternavn varchar(250),</w:t>
      </w:r>
    </w:p>
    <w:p w:rsidR="00000000" w:rsidDel="00000000" w:rsidP="00000000" w:rsidRDefault="00000000" w:rsidRPr="00000000" w14:paraId="0000002A">
      <w:pPr>
        <w:contextualSpacing w:val="0"/>
        <w:rPr/>
      </w:pPr>
      <w:r w:rsidDel="00000000" w:rsidR="00000000" w:rsidRPr="00000000">
        <w:rPr>
          <w:rtl w:val="0"/>
        </w:rPr>
        <w:tab/>
        <w:t xml:space="preserve">Adresse varchar(250),</w:t>
      </w:r>
    </w:p>
    <w:p w:rsidR="00000000" w:rsidDel="00000000" w:rsidP="00000000" w:rsidRDefault="00000000" w:rsidRPr="00000000" w14:paraId="0000002B">
      <w:pPr>
        <w:contextualSpacing w:val="0"/>
        <w:rPr/>
      </w:pPr>
      <w:r w:rsidDel="00000000" w:rsidR="00000000" w:rsidRPr="00000000">
        <w:rPr>
          <w:rtl w:val="0"/>
        </w:rPr>
        <w:tab/>
        <w:t xml:space="preserve">PostNr FOREIGN KEY REFERENCES PostNrBy(PostNr)</w:t>
      </w:r>
    </w:p>
    <w:p w:rsidR="00000000" w:rsidDel="00000000" w:rsidP="00000000" w:rsidRDefault="00000000" w:rsidRPr="00000000" w14:paraId="0000002C">
      <w:pPr>
        <w:contextualSpacing w:val="0"/>
        <w:rPr/>
      </w:pPr>
      <w:r w:rsidDel="00000000" w:rsidR="00000000" w:rsidRPr="00000000">
        <w:rPr>
          <w:rtl w:val="0"/>
        </w:rPr>
        <w:t xml:space="preserv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2"/>
        <w:contextualSpacing w:val="0"/>
        <w:rPr/>
      </w:pPr>
      <w:bookmarkStart w:colFirst="0" w:colLast="0" w:name="_gurfwdlm7eqk" w:id="5"/>
      <w:bookmarkEnd w:id="5"/>
      <w:r w:rsidDel="00000000" w:rsidR="00000000" w:rsidRPr="00000000">
        <w:rPr>
          <w:rtl w:val="0"/>
        </w:rPr>
        <w:t xml:space="preserve">Diagram af Tables</w:t>
      </w:r>
    </w:p>
    <w:p w:rsidR="00000000" w:rsidDel="00000000" w:rsidP="00000000" w:rsidRDefault="00000000" w:rsidRPr="00000000" w14:paraId="00000030">
      <w:pPr>
        <w:pStyle w:val="Heading1"/>
        <w:contextualSpacing w:val="0"/>
        <w:rPr/>
      </w:pPr>
      <w:bookmarkStart w:colFirst="0" w:colLast="0" w:name="_2uqlwdfqmd27" w:id="6"/>
      <w:bookmarkEnd w:id="6"/>
      <w:r w:rsidDel="00000000" w:rsidR="00000000" w:rsidRPr="00000000">
        <w:rPr>
          <w:sz w:val="22"/>
          <w:szCs w:val="22"/>
        </w:rPr>
        <w:drawing>
          <wp:inline distB="114300" distT="114300" distL="114300" distR="114300">
            <wp:extent cx="3062288" cy="361675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62288" cy="36167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vm15uall3k5u" w:id="7"/>
      <w:bookmarkEnd w:id="7"/>
      <w:r w:rsidDel="00000000" w:rsidR="00000000" w:rsidRPr="00000000">
        <w:rPr>
          <w:rtl w:val="0"/>
        </w:rPr>
        <w:t xml:space="preserve">SQL Case 2 Task 1</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hajqt2isnvta" w:id="8"/>
      <w:bookmarkEnd w:id="8"/>
      <w:r w:rsidDel="00000000" w:rsidR="00000000" w:rsidRPr="00000000">
        <w:rPr>
          <w:rtl w:val="0"/>
        </w:rPr>
        <w:t xml:space="preserve">Opsætning</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Før vi kan tilgå vores databaser skal vi først slå firewallen fra så vores forbindelser ikke bliver stoppet, derefter skal vi installere en til MS SQL Server. Når den er installeret skal vi oprette et table på begge servere, den ene skal hedde Personer og den skal indeholde ID, Fornavn, Efternavn, Adresse og Fødselsdag og den anden skal hedde Cprnr og den skal indeholde ID og CPR.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nfe305g9wign" w:id="9"/>
      <w:bookmarkEnd w:id="9"/>
      <w:r w:rsidDel="00000000" w:rsidR="00000000" w:rsidRPr="00000000">
        <w:rPr>
          <w:rtl w:val="0"/>
        </w:rPr>
        <w:t xml:space="preserve">C# program som kan kommunikere med de to servere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C# programmet som vi har brugt ligger inde på google drev på det her link: </w:t>
      </w:r>
      <w:r w:rsidDel="00000000" w:rsidR="00000000" w:rsidRPr="00000000">
        <w:rPr>
          <w:rtl w:val="0"/>
        </w:rPr>
        <w:t xml:space="preserve">goo.gl/whbjB1</w:t>
      </w:r>
    </w:p>
    <w:p w:rsidR="00000000" w:rsidDel="00000000" w:rsidP="00000000" w:rsidRDefault="00000000" w:rsidRPr="00000000" w14:paraId="0000003A">
      <w:pPr>
        <w:pStyle w:val="Heading2"/>
        <w:contextualSpacing w:val="0"/>
        <w:rPr/>
      </w:pPr>
      <w:bookmarkStart w:colFirst="0" w:colLast="0" w:name="_rap42oa7xmqz" w:id="10"/>
      <w:bookmarkEnd w:id="10"/>
      <w:r w:rsidDel="00000000" w:rsidR="00000000" w:rsidRPr="00000000">
        <w:rPr>
          <w:rtl w:val="0"/>
        </w:rPr>
        <w:t xml:space="preserve">Diagram af Tables</w:t>
      </w:r>
    </w:p>
    <w:p w:rsidR="00000000" w:rsidDel="00000000" w:rsidP="00000000" w:rsidRDefault="00000000" w:rsidRPr="00000000" w14:paraId="0000003B">
      <w:pPr>
        <w:pStyle w:val="Heading1"/>
        <w:contextualSpacing w:val="0"/>
        <w:rPr/>
      </w:pPr>
      <w:bookmarkStart w:colFirst="0" w:colLast="0" w:name="_7lweo4bracwu" w:id="11"/>
      <w:bookmarkEnd w:id="11"/>
      <w:r w:rsidDel="00000000" w:rsidR="00000000" w:rsidRPr="00000000">
        <w:rPr/>
        <w:drawing>
          <wp:inline distB="114300" distT="114300" distL="114300" distR="114300">
            <wp:extent cx="3352800" cy="17716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28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behz0wwf1bpj" w:id="12"/>
      <w:bookmarkEnd w:id="12"/>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eay0ggmz992j" w:id="13"/>
      <w:bookmarkEnd w:id="13"/>
      <w:r w:rsidDel="00000000" w:rsidR="00000000" w:rsidRPr="00000000">
        <w:rPr>
          <w:rtl w:val="0"/>
        </w:rPr>
        <w:t xml:space="preserve">SQL Case 2 Task 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3cats34w84vi" w:id="14"/>
      <w:bookmarkEnd w:id="14"/>
      <w:r w:rsidDel="00000000" w:rsidR="00000000" w:rsidRPr="00000000">
        <w:rPr>
          <w:rtl w:val="0"/>
        </w:rPr>
        <w:t xml:space="preserve">Løsning</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Løsningen til den her task er at man tager alle tables og får dem skrevet i csv så de kan uploades til google cloud, for at have backup på MS SQL serveren ville man skulle lave et program som kan tage tabellerne fra google cloud og lave dem om til xml fil og så indtsætte dem i MS SQL serveren.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vw5ulhlqh9zz" w:id="15"/>
      <w:bookmarkEnd w:id="15"/>
      <w:r w:rsidDel="00000000" w:rsidR="00000000" w:rsidRPr="00000000">
        <w:rPr>
          <w:rtl w:val="0"/>
        </w:rPr>
        <w:t xml:space="preserve">SQL Case 2 Task 3</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hllg5pchv2f6" w:id="16"/>
      <w:bookmarkEnd w:id="16"/>
      <w:r w:rsidDel="00000000" w:rsidR="00000000" w:rsidRPr="00000000">
        <w:rPr>
          <w:rtl w:val="0"/>
        </w:rPr>
        <w:t xml:space="preserve">Kode til Powershell</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cguabysfg9kf" w:id="17"/>
      <w:bookmarkEnd w:id="17"/>
      <w:r w:rsidDel="00000000" w:rsidR="00000000" w:rsidRPr="00000000">
        <w:rPr>
          <w:rtl w:val="0"/>
        </w:rPr>
        <w:t xml:space="preserve">Kode til Variabel</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$var = "Hej med dig"</w:t>
      </w:r>
    </w:p>
    <w:p w:rsidR="00000000" w:rsidDel="00000000" w:rsidP="00000000" w:rsidRDefault="00000000" w:rsidRPr="00000000" w14:paraId="0000004D">
      <w:pPr>
        <w:contextualSpacing w:val="0"/>
        <w:rPr/>
      </w:pPr>
      <w:r w:rsidDel="00000000" w:rsidR="00000000" w:rsidRPr="00000000">
        <w:rPr>
          <w:rtl w:val="0"/>
        </w:rPr>
        <w:t xml:space="preserve">$var</w:t>
      </w:r>
    </w:p>
    <w:p w:rsidR="00000000" w:rsidDel="00000000" w:rsidP="00000000" w:rsidRDefault="00000000" w:rsidRPr="00000000" w14:paraId="0000004E">
      <w:pPr>
        <w:pStyle w:val="Heading3"/>
        <w:contextualSpacing w:val="0"/>
        <w:rPr/>
      </w:pPr>
      <w:bookmarkStart w:colFirst="0" w:colLast="0" w:name="_2jl45hwhtfvi" w:id="18"/>
      <w:bookmarkEnd w:id="18"/>
      <w:r w:rsidDel="00000000" w:rsidR="00000000" w:rsidRPr="00000000">
        <w:rPr>
          <w:rtl w:val="0"/>
        </w:rPr>
        <w:t xml:space="preserve">Kode til Array</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$MitArray = 10,"hej","med","dig"</w:t>
      </w:r>
    </w:p>
    <w:p w:rsidR="00000000" w:rsidDel="00000000" w:rsidP="00000000" w:rsidRDefault="00000000" w:rsidRPr="00000000" w14:paraId="00000051">
      <w:pPr>
        <w:contextualSpacing w:val="0"/>
        <w:rPr/>
      </w:pPr>
      <w:r w:rsidDel="00000000" w:rsidR="00000000" w:rsidRPr="00000000">
        <w:rPr>
          <w:rtl w:val="0"/>
        </w:rPr>
        <w:t xml:space="preserve">$MitArray</w:t>
      </w:r>
    </w:p>
    <w:p w:rsidR="00000000" w:rsidDel="00000000" w:rsidP="00000000" w:rsidRDefault="00000000" w:rsidRPr="00000000" w14:paraId="00000052">
      <w:pPr>
        <w:pStyle w:val="Heading3"/>
        <w:contextualSpacing w:val="0"/>
        <w:rPr/>
      </w:pPr>
      <w:bookmarkStart w:colFirst="0" w:colLast="0" w:name="_ouiwsiugntbh" w:id="19"/>
      <w:bookmarkEnd w:id="19"/>
      <w:r w:rsidDel="00000000" w:rsidR="00000000" w:rsidRPr="00000000">
        <w:rPr>
          <w:rtl w:val="0"/>
        </w:rPr>
        <w:t xml:space="preserve">Kode til While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$x = 1</w:t>
      </w:r>
    </w:p>
    <w:p w:rsidR="00000000" w:rsidDel="00000000" w:rsidP="00000000" w:rsidRDefault="00000000" w:rsidRPr="00000000" w14:paraId="00000055">
      <w:pPr>
        <w:contextualSpacing w:val="0"/>
        <w:rPr/>
      </w:pPr>
      <w:r w:rsidDel="00000000" w:rsidR="00000000" w:rsidRPr="00000000">
        <w:rPr>
          <w:rtl w:val="0"/>
        </w:rPr>
        <w:t xml:space="preserve">$MitArray = 10,"hej","med","dig"</w:t>
      </w:r>
    </w:p>
    <w:p w:rsidR="00000000" w:rsidDel="00000000" w:rsidP="00000000" w:rsidRDefault="00000000" w:rsidRPr="00000000" w14:paraId="00000056">
      <w:pPr>
        <w:contextualSpacing w:val="0"/>
        <w:rPr/>
      </w:pPr>
      <w:r w:rsidDel="00000000" w:rsidR="00000000" w:rsidRPr="00000000">
        <w:rPr>
          <w:rtl w:val="0"/>
        </w:rPr>
        <w:t xml:space="preserve">[System.Collections.ArrayList]$MitArray1 = $MitArray</w:t>
      </w:r>
    </w:p>
    <w:p w:rsidR="00000000" w:rsidDel="00000000" w:rsidP="00000000" w:rsidRDefault="00000000" w:rsidRPr="00000000" w14:paraId="00000057">
      <w:pPr>
        <w:contextualSpacing w:val="0"/>
        <w:rPr/>
      </w:pPr>
      <w:r w:rsidDel="00000000" w:rsidR="00000000" w:rsidRPr="00000000">
        <w:rPr>
          <w:rtl w:val="0"/>
        </w:rPr>
        <w:t xml:space="preserve">$MitArray1.GetType()</w:t>
      </w:r>
    </w:p>
    <w:p w:rsidR="00000000" w:rsidDel="00000000" w:rsidP="00000000" w:rsidRDefault="00000000" w:rsidRPr="00000000" w14:paraId="00000058">
      <w:pPr>
        <w:contextualSpacing w:val="0"/>
        <w:rPr/>
      </w:pPr>
      <w:r w:rsidDel="00000000" w:rsidR="00000000" w:rsidRPr="00000000">
        <w:rPr>
          <w:rtl w:val="0"/>
        </w:rPr>
        <w:t xml:space="preserve">while ($x -le 10)</w:t>
      </w:r>
    </w:p>
    <w:p w:rsidR="00000000" w:rsidDel="00000000" w:rsidP="00000000" w:rsidRDefault="00000000" w:rsidRPr="00000000" w14:paraId="00000059">
      <w:pPr>
        <w:contextualSpacing w:val="0"/>
        <w:rPr/>
      </w:pPr>
      <w:r w:rsidDel="00000000" w:rsidR="00000000" w:rsidRPr="00000000">
        <w:rPr>
          <w:rtl w:val="0"/>
        </w:rPr>
        <w:t xml:space="preserve">{</w:t>
      </w:r>
    </w:p>
    <w:p w:rsidR="00000000" w:rsidDel="00000000" w:rsidP="00000000" w:rsidRDefault="00000000" w:rsidRPr="00000000" w14:paraId="0000005A">
      <w:pPr>
        <w:contextualSpacing w:val="0"/>
        <w:rPr/>
      </w:pPr>
      <w:r w:rsidDel="00000000" w:rsidR="00000000" w:rsidRPr="00000000">
        <w:rPr>
          <w:rtl w:val="0"/>
        </w:rPr>
        <w:t xml:space="preserve">$MitArray1.Add($x)</w:t>
      </w:r>
    </w:p>
    <w:p w:rsidR="00000000" w:rsidDel="00000000" w:rsidP="00000000" w:rsidRDefault="00000000" w:rsidRPr="00000000" w14:paraId="0000005B">
      <w:pPr>
        <w:contextualSpacing w:val="0"/>
        <w:rPr/>
      </w:pPr>
      <w:r w:rsidDel="00000000" w:rsidR="00000000" w:rsidRPr="00000000">
        <w:rPr>
          <w:rtl w:val="0"/>
        </w:rPr>
        <w:t xml:space="preserve">$x = 1 + $x</w:t>
      </w:r>
    </w:p>
    <w:p w:rsidR="00000000" w:rsidDel="00000000" w:rsidP="00000000" w:rsidRDefault="00000000" w:rsidRPr="00000000" w14:paraId="0000005C">
      <w:pPr>
        <w:contextualSpacing w:val="0"/>
        <w:rPr/>
      </w:pPr>
      <w:r w:rsidDel="00000000" w:rsidR="00000000" w:rsidRPr="00000000">
        <w:rPr>
          <w:rtl w:val="0"/>
        </w:rPr>
        <w:t xml:space="preserve">}</w:t>
      </w:r>
    </w:p>
    <w:p w:rsidR="00000000" w:rsidDel="00000000" w:rsidP="00000000" w:rsidRDefault="00000000" w:rsidRPr="00000000" w14:paraId="0000005D">
      <w:pPr>
        <w:contextualSpacing w:val="0"/>
        <w:rPr/>
      </w:pPr>
      <w:r w:rsidDel="00000000" w:rsidR="00000000" w:rsidRPr="00000000">
        <w:rPr>
          <w:rtl w:val="0"/>
        </w:rPr>
        <w:t xml:space="preserve">$MitArray1</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3"/>
        <w:contextualSpacing w:val="0"/>
        <w:rPr/>
      </w:pPr>
      <w:bookmarkStart w:colFirst="0" w:colLast="0" w:name="_vydhf5vqtmjm" w:id="20"/>
      <w:bookmarkEnd w:id="20"/>
      <w:r w:rsidDel="00000000" w:rsidR="00000000" w:rsidRPr="00000000">
        <w:rPr>
          <w:rtl w:val="0"/>
        </w:rPr>
        <w:t xml:space="preserve">Kode til Netværksshare</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New-Item "C:\Shared" -type directory</w:t>
      </w:r>
    </w:p>
    <w:p w:rsidR="00000000" w:rsidDel="00000000" w:rsidP="00000000" w:rsidRDefault="00000000" w:rsidRPr="00000000" w14:paraId="00000062">
      <w:pPr>
        <w:contextualSpacing w:val="0"/>
        <w:rPr/>
      </w:pPr>
      <w:r w:rsidDel="00000000" w:rsidR="00000000" w:rsidRPr="00000000">
        <w:rPr>
          <w:rtl w:val="0"/>
        </w:rPr>
        <w:t xml:space="preserve">New-SmbShare -Name "Shared" -Path "C:\Shared" -FullAccess "Everyone"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35olkl8wv0zd" w:id="21"/>
      <w:bookmarkEnd w:id="21"/>
      <w:r w:rsidDel="00000000" w:rsidR="00000000" w:rsidRPr="00000000">
        <w:rPr>
          <w:rtl w:val="0"/>
        </w:rPr>
        <w:t xml:space="preserve">SQL Case 2 Task 4</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q5qgaikkc17s" w:id="22"/>
      <w:bookmarkEnd w:id="22"/>
      <w:r w:rsidDel="00000000" w:rsidR="00000000" w:rsidRPr="00000000">
        <w:rPr>
          <w:rtl w:val="0"/>
        </w:rPr>
        <w:t xml:space="preserve">Kode til powershell</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sjdrjthiz1mn" w:id="23"/>
      <w:bookmarkEnd w:id="23"/>
      <w:r w:rsidDel="00000000" w:rsidR="00000000" w:rsidRPr="00000000">
        <w:rPr>
          <w:rtl w:val="0"/>
        </w:rPr>
        <w:t xml:space="preserve">Kode til forbindelse til MS SQL</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$SQLServer = "Server navn"</w:t>
      </w:r>
    </w:p>
    <w:p w:rsidR="00000000" w:rsidDel="00000000" w:rsidP="00000000" w:rsidRDefault="00000000" w:rsidRPr="00000000" w14:paraId="0000006C">
      <w:pPr>
        <w:contextualSpacing w:val="0"/>
        <w:rPr/>
      </w:pPr>
      <w:r w:rsidDel="00000000" w:rsidR="00000000" w:rsidRPr="00000000">
        <w:rPr>
          <w:rtl w:val="0"/>
        </w:rPr>
        <w:t xml:space="preserve">$SQLDBName = "Databasenavn"</w:t>
      </w:r>
    </w:p>
    <w:p w:rsidR="00000000" w:rsidDel="00000000" w:rsidP="00000000" w:rsidRDefault="00000000" w:rsidRPr="00000000" w14:paraId="0000006D">
      <w:pPr>
        <w:contextualSpacing w:val="0"/>
        <w:rPr/>
      </w:pPr>
      <w:r w:rsidDel="00000000" w:rsidR="00000000" w:rsidRPr="00000000">
        <w:rPr>
          <w:rtl w:val="0"/>
        </w:rPr>
        <w:t xml:space="preserve">$SQLPassword = "Kode"</w:t>
      </w:r>
    </w:p>
    <w:p w:rsidR="00000000" w:rsidDel="00000000" w:rsidP="00000000" w:rsidRDefault="00000000" w:rsidRPr="00000000" w14:paraId="0000006E">
      <w:pPr>
        <w:contextualSpacing w:val="0"/>
        <w:rPr/>
      </w:pPr>
      <w:r w:rsidDel="00000000" w:rsidR="00000000" w:rsidRPr="00000000">
        <w:rPr>
          <w:rtl w:val="0"/>
        </w:rPr>
        <w:t xml:space="preserve">$SQLUsername = "Brugernavn"</w:t>
      </w:r>
    </w:p>
    <w:p w:rsidR="00000000" w:rsidDel="00000000" w:rsidP="00000000" w:rsidRDefault="00000000" w:rsidRPr="00000000" w14:paraId="0000006F">
      <w:pPr>
        <w:contextualSpacing w:val="0"/>
        <w:rPr/>
      </w:pPr>
      <w:r w:rsidDel="00000000" w:rsidR="00000000" w:rsidRPr="00000000">
        <w:rPr>
          <w:rtl w:val="0"/>
        </w:rPr>
        <w:t xml:space="preserve">$SqlQuery = "select * from test"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$SqlConnection = New-Object System.Data.SqlClient.SqlConnection</w:t>
      </w:r>
    </w:p>
    <w:p w:rsidR="00000000" w:rsidDel="00000000" w:rsidP="00000000" w:rsidRDefault="00000000" w:rsidRPr="00000000" w14:paraId="00000072">
      <w:pPr>
        <w:contextualSpacing w:val="0"/>
        <w:rPr/>
      </w:pPr>
      <w:r w:rsidDel="00000000" w:rsidR="00000000" w:rsidRPr="00000000">
        <w:rPr>
          <w:rtl w:val="0"/>
        </w:rPr>
        <w:t xml:space="preserve">$SqlConnection.ConnectionString = "Server = $SQLServer;Database = $SQLDBName;User ID = $SQLUsername;Password = $SQLPassword; Integrated Security = True"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$sqlCmd = New-Object System.Data.SqlClient.SqlCommand</w:t>
      </w:r>
    </w:p>
    <w:p w:rsidR="00000000" w:rsidDel="00000000" w:rsidP="00000000" w:rsidRDefault="00000000" w:rsidRPr="00000000" w14:paraId="00000075">
      <w:pPr>
        <w:contextualSpacing w:val="0"/>
        <w:rPr/>
      </w:pPr>
      <w:r w:rsidDel="00000000" w:rsidR="00000000" w:rsidRPr="00000000">
        <w:rPr>
          <w:rtl w:val="0"/>
        </w:rPr>
        <w:t xml:space="preserve">$sqlCmd.CommandText = $SqlQuery</w:t>
      </w:r>
    </w:p>
    <w:p w:rsidR="00000000" w:rsidDel="00000000" w:rsidP="00000000" w:rsidRDefault="00000000" w:rsidRPr="00000000" w14:paraId="00000076">
      <w:pPr>
        <w:contextualSpacing w:val="0"/>
        <w:rPr/>
      </w:pPr>
      <w:r w:rsidDel="00000000" w:rsidR="00000000" w:rsidRPr="00000000">
        <w:rPr>
          <w:rtl w:val="0"/>
        </w:rPr>
        <w:t xml:space="preserve">$sqlCmd.Connection = $SqlConnection</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$SqlAdapter = New-Object System.Data.SqlClient.SqlDataAdapter</w:t>
      </w:r>
    </w:p>
    <w:p w:rsidR="00000000" w:rsidDel="00000000" w:rsidP="00000000" w:rsidRDefault="00000000" w:rsidRPr="00000000" w14:paraId="00000079">
      <w:pPr>
        <w:contextualSpacing w:val="0"/>
        <w:rPr/>
      </w:pPr>
      <w:r w:rsidDel="00000000" w:rsidR="00000000" w:rsidRPr="00000000">
        <w:rPr>
          <w:rtl w:val="0"/>
        </w:rPr>
        <w:t xml:space="preserve">$SqlAdapter.SelectCommand = $sqlCmd</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$DataSet = New-Object System.Data.DataSet</w:t>
      </w:r>
    </w:p>
    <w:p w:rsidR="00000000" w:rsidDel="00000000" w:rsidP="00000000" w:rsidRDefault="00000000" w:rsidRPr="00000000" w14:paraId="0000007C">
      <w:pPr>
        <w:contextualSpacing w:val="0"/>
        <w:rPr/>
      </w:pPr>
      <w:r w:rsidDel="00000000" w:rsidR="00000000" w:rsidRPr="00000000">
        <w:rPr>
          <w:rtl w:val="0"/>
        </w:rPr>
        <w:t xml:space="preserve">$SqlAdapter.Fill($DataSet)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$SqlConnection.Close()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$DataSet.Tables[0]</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ra8et4xv8s42" w:id="24"/>
      <w:bookmarkEnd w:id="24"/>
      <w:r w:rsidDel="00000000" w:rsidR="00000000" w:rsidRPr="00000000">
        <w:rPr>
          <w:rtl w:val="0"/>
        </w:rPr>
      </w:r>
    </w:p>
    <w:p w:rsidR="00000000" w:rsidDel="00000000" w:rsidP="00000000" w:rsidRDefault="00000000" w:rsidRPr="00000000" w14:paraId="00000085">
      <w:pPr>
        <w:pStyle w:val="Heading1"/>
        <w:contextualSpacing w:val="0"/>
        <w:rPr/>
      </w:pPr>
      <w:bookmarkStart w:colFirst="0" w:colLast="0" w:name="_rmelj2exkaam" w:id="25"/>
      <w:bookmarkEnd w:id="2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ce2bfcy13kzb" w:id="26"/>
      <w:bookmarkEnd w:id="26"/>
      <w:r w:rsidDel="00000000" w:rsidR="00000000" w:rsidRPr="00000000">
        <w:rPr>
          <w:rtl w:val="0"/>
        </w:rPr>
        <w:t xml:space="preserve">SQL Case 2 Task 5</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xl8cp0ipmsn" w:id="27"/>
      <w:bookmarkEnd w:id="27"/>
      <w:r w:rsidDel="00000000" w:rsidR="00000000" w:rsidRPr="00000000">
        <w:rPr>
          <w:rtl w:val="0"/>
        </w:rPr>
        <w:t xml:space="preserve">Kode til oprettelse af Xml</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3"/>
        <w:contextualSpacing w:val="0"/>
        <w:rPr/>
      </w:pPr>
      <w:bookmarkStart w:colFirst="0" w:colLast="0" w:name="_z7jixipt0a6h" w:id="28"/>
      <w:bookmarkEnd w:id="28"/>
      <w:r w:rsidDel="00000000" w:rsidR="00000000" w:rsidRPr="00000000">
        <w:rPr>
          <w:rtl w:val="0"/>
        </w:rPr>
        <w:t xml:space="preserve">Kode til RAW</w:t>
      </w:r>
    </w:p>
    <w:p w:rsidR="00000000" w:rsidDel="00000000" w:rsidP="00000000" w:rsidRDefault="00000000" w:rsidRPr="00000000" w14:paraId="0000008B">
      <w:pPr>
        <w:contextualSpacing w:val="0"/>
        <w:rPr/>
      </w:pPr>
      <w:r w:rsidDel="00000000" w:rsidR="00000000" w:rsidRPr="00000000">
        <w:rPr>
          <w:rtl w:val="0"/>
        </w:rPr>
        <w:t xml:space="preserve">SELECT * FROM Test as t FOR XML RAW;</w:t>
      </w:r>
    </w:p>
    <w:p w:rsidR="00000000" w:rsidDel="00000000" w:rsidP="00000000" w:rsidRDefault="00000000" w:rsidRPr="00000000" w14:paraId="0000008C">
      <w:pPr>
        <w:pStyle w:val="Heading3"/>
        <w:contextualSpacing w:val="0"/>
        <w:rPr/>
      </w:pPr>
      <w:bookmarkStart w:colFirst="0" w:colLast="0" w:name="_xxhqweil91mj" w:id="29"/>
      <w:bookmarkEnd w:id="29"/>
      <w:r w:rsidDel="00000000" w:rsidR="00000000" w:rsidRPr="00000000">
        <w:rPr>
          <w:rtl w:val="0"/>
        </w:rPr>
        <w:t xml:space="preserve">Kode til AUTO</w:t>
      </w:r>
    </w:p>
    <w:p w:rsidR="00000000" w:rsidDel="00000000" w:rsidP="00000000" w:rsidRDefault="00000000" w:rsidRPr="00000000" w14:paraId="0000008D">
      <w:pPr>
        <w:contextualSpacing w:val="0"/>
        <w:rPr/>
      </w:pPr>
      <w:r w:rsidDel="00000000" w:rsidR="00000000" w:rsidRPr="00000000">
        <w:rPr>
          <w:rtl w:val="0"/>
        </w:rPr>
        <w:t xml:space="preserve">SELECT * FROM Test as t FOR XML AUTO;</w:t>
      </w:r>
    </w:p>
    <w:p w:rsidR="00000000" w:rsidDel="00000000" w:rsidP="00000000" w:rsidRDefault="00000000" w:rsidRPr="00000000" w14:paraId="0000008E">
      <w:pPr>
        <w:pStyle w:val="Heading3"/>
        <w:contextualSpacing w:val="0"/>
        <w:rPr/>
      </w:pPr>
      <w:bookmarkStart w:colFirst="0" w:colLast="0" w:name="_gp3sj6gfo6mx" w:id="30"/>
      <w:bookmarkEnd w:id="30"/>
      <w:r w:rsidDel="00000000" w:rsidR="00000000" w:rsidRPr="00000000">
        <w:rPr>
          <w:rtl w:val="0"/>
        </w:rPr>
        <w:t xml:space="preserve">Kode til PATH</w:t>
      </w:r>
    </w:p>
    <w:p w:rsidR="00000000" w:rsidDel="00000000" w:rsidP="00000000" w:rsidRDefault="00000000" w:rsidRPr="00000000" w14:paraId="0000008F">
      <w:pPr>
        <w:contextualSpacing w:val="0"/>
        <w:rPr/>
      </w:pPr>
      <w:r w:rsidDel="00000000" w:rsidR="00000000" w:rsidRPr="00000000">
        <w:rPr>
          <w:rtl w:val="0"/>
        </w:rPr>
        <w:t xml:space="preserve">SELECT * FROM Test as t FOR XML PATH (‘Person’),  root (‘Test’);</w:t>
      </w:r>
    </w:p>
    <w:p w:rsidR="00000000" w:rsidDel="00000000" w:rsidP="00000000" w:rsidRDefault="00000000" w:rsidRPr="00000000" w14:paraId="00000090">
      <w:pPr>
        <w:pStyle w:val="Heading2"/>
        <w:contextualSpacing w:val="0"/>
        <w:rPr/>
      </w:pPr>
      <w:bookmarkStart w:colFirst="0" w:colLast="0" w:name="_r6adhkwnvr05" w:id="31"/>
      <w:bookmarkEnd w:id="31"/>
      <w:r w:rsidDel="00000000" w:rsidR="00000000" w:rsidRPr="00000000">
        <w:rPr>
          <w:rtl w:val="0"/>
        </w:rPr>
        <w:t xml:space="preserve">Forklaring</w:t>
      </w:r>
    </w:p>
    <w:p w:rsidR="00000000" w:rsidDel="00000000" w:rsidP="00000000" w:rsidRDefault="00000000" w:rsidRPr="00000000" w14:paraId="00000091">
      <w:pPr>
        <w:contextualSpacing w:val="0"/>
        <w:rPr/>
      </w:pPr>
      <w:r w:rsidDel="00000000" w:rsidR="00000000" w:rsidRPr="00000000">
        <w:rPr>
          <w:rtl w:val="0"/>
        </w:rPr>
        <w:t xml:space="preserve">Du kan bruge xml til at rykke data fra den ene server til den anden da xml koden er skrevet på en måde så serverne kan se hvordan det er struktureret.</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jbh0ybrudav" w:id="32"/>
      <w:bookmarkEnd w:id="32"/>
      <w:r w:rsidDel="00000000" w:rsidR="00000000" w:rsidRPr="00000000">
        <w:rPr>
          <w:rtl w:val="0"/>
        </w:rPr>
        <w:t xml:space="preserve">SQL Case 2 Task 6</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m058zyuaqim2" w:id="33"/>
      <w:bookmarkEnd w:id="33"/>
      <w:r w:rsidDel="00000000" w:rsidR="00000000" w:rsidRPr="00000000">
        <w:rPr>
          <w:rtl w:val="0"/>
        </w:rPr>
        <w:t xml:space="preserve">C# koden</w:t>
      </w:r>
    </w:p>
    <w:p w:rsidR="00000000" w:rsidDel="00000000" w:rsidP="00000000" w:rsidRDefault="00000000" w:rsidRPr="00000000" w14:paraId="00000097">
      <w:pPr>
        <w:contextualSpacing w:val="0"/>
        <w:rPr>
          <w:rFonts w:ascii="Roboto" w:cs="Roboto" w:eastAsia="Roboto" w:hAnsi="Roboto"/>
          <w:color w:val="444444"/>
          <w:sz w:val="20"/>
          <w:szCs w:val="20"/>
        </w:rPr>
      </w:pPr>
      <w:r w:rsidDel="00000000" w:rsidR="00000000" w:rsidRPr="00000000">
        <w:rPr>
          <w:rtl w:val="0"/>
        </w:rPr>
        <w:t xml:space="preserve">Link til kode: </w:t>
      </w:r>
      <w:hyperlink r:id="rId8">
        <w:r w:rsidDel="00000000" w:rsidR="00000000" w:rsidRPr="00000000">
          <w:rPr>
            <w:rFonts w:ascii="Roboto" w:cs="Roboto" w:eastAsia="Roboto" w:hAnsi="Roboto"/>
            <w:color w:val="1155cc"/>
            <w:sz w:val="20"/>
            <w:szCs w:val="20"/>
            <w:u w:val="single"/>
            <w:rtl w:val="0"/>
          </w:rPr>
          <w:t xml:space="preserve">https://goo.gl/tscNda</w:t>
        </w:r>
      </w:hyperlink>
      <w:r w:rsidDel="00000000" w:rsidR="00000000" w:rsidRPr="00000000">
        <w:rPr>
          <w:rtl w:val="0"/>
        </w:rPr>
      </w:r>
    </w:p>
    <w:p w:rsidR="00000000" w:rsidDel="00000000" w:rsidP="00000000" w:rsidRDefault="00000000" w:rsidRPr="00000000" w14:paraId="00000098">
      <w:pPr>
        <w:contextualSpacing w:val="0"/>
        <w:rPr>
          <w:rFonts w:ascii="Roboto" w:cs="Roboto" w:eastAsia="Roboto" w:hAnsi="Roboto"/>
          <w:color w:val="444444"/>
          <w:sz w:val="20"/>
          <w:szCs w:val="20"/>
        </w:rPr>
      </w:pPr>
      <w:r w:rsidDel="00000000" w:rsidR="00000000" w:rsidRPr="00000000">
        <w:rPr>
          <w:rtl w:val="0"/>
        </w:rPr>
      </w:r>
    </w:p>
    <w:p w:rsidR="00000000" w:rsidDel="00000000" w:rsidP="00000000" w:rsidRDefault="00000000" w:rsidRPr="00000000" w14:paraId="00000099">
      <w:pPr>
        <w:contextualSpacing w:val="0"/>
        <w:rPr>
          <w:rFonts w:ascii="Roboto" w:cs="Roboto" w:eastAsia="Roboto" w:hAnsi="Roboto"/>
          <w:color w:val="444444"/>
          <w:sz w:val="20"/>
          <w:szCs w:val="2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contextualSpacing w:val="0"/>
        <w:rPr/>
      </w:pPr>
      <w:bookmarkStart w:colFirst="0" w:colLast="0" w:name="_o57ax0rlwrjb" w:id="34"/>
      <w:bookmarkEnd w:id="34"/>
      <w:r w:rsidDel="00000000" w:rsidR="00000000" w:rsidRPr="00000000">
        <w:rPr>
          <w:rtl w:val="0"/>
        </w:rPr>
        <w:t xml:space="preserve">SQL Case 2 Task 7</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2"/>
        <w:contextualSpacing w:val="0"/>
        <w:rPr/>
      </w:pPr>
      <w:bookmarkStart w:colFirst="0" w:colLast="0" w:name="_3k8ek5yopbnb" w:id="35"/>
      <w:bookmarkEnd w:id="35"/>
      <w:r w:rsidDel="00000000" w:rsidR="00000000" w:rsidRPr="00000000">
        <w:rPr>
          <w:rtl w:val="0"/>
        </w:rPr>
        <w:t xml:space="preserve">Codeplex</w:t>
      </w:r>
    </w:p>
    <w:p w:rsidR="00000000" w:rsidDel="00000000" w:rsidP="00000000" w:rsidRDefault="00000000" w:rsidRPr="00000000" w14:paraId="000000A0">
      <w:pPr>
        <w:contextualSpacing w:val="0"/>
        <w:rPr/>
      </w:pPr>
      <w:r w:rsidDel="00000000" w:rsidR="00000000" w:rsidRPr="00000000">
        <w:rPr>
          <w:rtl w:val="0"/>
        </w:rPr>
        <w:t xml:space="preserve">Codeplex er et sted på nettet hvor man kan have sin kode og dele den så andre folk kan hjælpe en og bruge koden</w:t>
      </w:r>
    </w:p>
    <w:p w:rsidR="00000000" w:rsidDel="00000000" w:rsidP="00000000" w:rsidRDefault="00000000" w:rsidRPr="00000000" w14:paraId="000000A1">
      <w:pPr>
        <w:pStyle w:val="Heading2"/>
        <w:contextualSpacing w:val="0"/>
        <w:rPr/>
      </w:pPr>
      <w:bookmarkStart w:colFirst="0" w:colLast="0" w:name="_233lvp3oaran" w:id="36"/>
      <w:bookmarkEnd w:id="36"/>
      <w:r w:rsidDel="00000000" w:rsidR="00000000" w:rsidRPr="00000000">
        <w:rPr>
          <w:rtl w:val="0"/>
        </w:rPr>
        <w:t xml:space="preserve">Forskellen mellem Codeplex og Github</w:t>
      </w:r>
    </w:p>
    <w:p w:rsidR="00000000" w:rsidDel="00000000" w:rsidP="00000000" w:rsidRDefault="00000000" w:rsidRPr="00000000" w14:paraId="000000A2">
      <w:pPr>
        <w:contextualSpacing w:val="0"/>
        <w:rPr/>
      </w:pPr>
      <w:r w:rsidDel="00000000" w:rsidR="00000000" w:rsidRPr="00000000">
        <w:rPr>
          <w:rtl w:val="0"/>
        </w:rPr>
        <w:t xml:space="preserve">Der er ikke så stor forskel på de to steder da de virker på samme måde og har samme formål, og det er også grunden til at codeplex lukker ned her til efteråret. </w:t>
      </w:r>
    </w:p>
    <w:p w:rsidR="00000000" w:rsidDel="00000000" w:rsidP="00000000" w:rsidRDefault="00000000" w:rsidRPr="00000000" w14:paraId="000000A3">
      <w:pPr>
        <w:pStyle w:val="Heading2"/>
        <w:contextualSpacing w:val="0"/>
        <w:rPr/>
      </w:pPr>
      <w:bookmarkStart w:colFirst="0" w:colLast="0" w:name="_4wxoocxbhbtq" w:id="37"/>
      <w:bookmarkEnd w:id="37"/>
      <w:r w:rsidDel="00000000" w:rsidR="00000000" w:rsidRPr="00000000">
        <w:rPr>
          <w:rtl w:val="0"/>
        </w:rPr>
        <w:t xml:space="preserve">Hvad kan man bruge Github til?</w:t>
      </w:r>
    </w:p>
    <w:p w:rsidR="00000000" w:rsidDel="00000000" w:rsidP="00000000" w:rsidRDefault="00000000" w:rsidRPr="00000000" w14:paraId="000000A4">
      <w:pPr>
        <w:contextualSpacing w:val="0"/>
        <w:rPr/>
      </w:pPr>
      <w:r w:rsidDel="00000000" w:rsidR="00000000" w:rsidRPr="00000000">
        <w:rPr>
          <w:rtl w:val="0"/>
        </w:rPr>
        <w:t xml:space="preserve">Man kan bruge github til at samarbejde om projekter selvom man ikke arbejder samme sted og så kan man bruge det til at få hjælp hvis der er noget man ikke kan finde ud af eller hvis der er en anden som har lavet en bedre kode kan man bruge den kode da det hele er open source</w:t>
      </w:r>
    </w:p>
    <w:p w:rsidR="00000000" w:rsidDel="00000000" w:rsidP="00000000" w:rsidRDefault="00000000" w:rsidRPr="00000000" w14:paraId="000000A5">
      <w:pPr>
        <w:pStyle w:val="Heading2"/>
        <w:contextualSpacing w:val="0"/>
        <w:rPr/>
      </w:pPr>
      <w:bookmarkStart w:colFirst="0" w:colLast="0" w:name="_6zbhelwt1tev" w:id="38"/>
      <w:bookmarkEnd w:id="38"/>
      <w:r w:rsidDel="00000000" w:rsidR="00000000" w:rsidRPr="00000000">
        <w:rPr>
          <w:rtl w:val="0"/>
        </w:rPr>
        <w:t xml:space="preserve">Hvad kan man bruge Codeplex til?</w:t>
      </w:r>
    </w:p>
    <w:p w:rsidR="00000000" w:rsidDel="00000000" w:rsidP="00000000" w:rsidRDefault="00000000" w:rsidRPr="00000000" w14:paraId="000000A6">
      <w:pPr>
        <w:contextualSpacing w:val="0"/>
        <w:rPr/>
      </w:pPr>
      <w:r w:rsidDel="00000000" w:rsidR="00000000" w:rsidRPr="00000000">
        <w:rPr>
          <w:rtl w:val="0"/>
        </w:rPr>
        <w:t xml:space="preserve">Det samme som github men med lidt færre features da siden jo er ved at lukke.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oo.gl/tscN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