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B4153" w14:textId="6A619C6B" w:rsidR="008962E9" w:rsidRPr="008962E9" w:rsidRDefault="008962E9">
      <w:pPr>
        <w:rPr>
          <w:lang w:val="en-US"/>
        </w:rPr>
      </w:pPr>
      <w:r w:rsidRPr="008962E9">
        <w:rPr>
          <w:lang w:val="en-US"/>
        </w:rPr>
        <w:t>10 definition o</w:t>
      </w:r>
      <w:r>
        <w:rPr>
          <w:lang w:val="en-US"/>
        </w:rPr>
        <w:t>f terms</w:t>
      </w:r>
    </w:p>
    <w:p w14:paraId="1E3909BE" w14:textId="52AED3EE" w:rsidR="008962E9" w:rsidRPr="008962E9" w:rsidRDefault="008962E9">
      <w:pPr>
        <w:rPr>
          <w:lang w:val="en-US"/>
        </w:rPr>
      </w:pPr>
      <w:r w:rsidRPr="008962E9">
        <w:rPr>
          <w:lang w:val="en-US"/>
        </w:rPr>
        <w:t xml:space="preserve">5 open questions </w:t>
      </w:r>
    </w:p>
    <w:p w14:paraId="18052A1B" w14:textId="04096411" w:rsidR="008962E9" w:rsidRPr="008962E9" w:rsidRDefault="008962E9">
      <w:pPr>
        <w:rPr>
          <w:lang w:val="en-US"/>
        </w:rPr>
      </w:pPr>
      <w:r w:rsidRPr="008962E9">
        <w:rPr>
          <w:lang w:val="en-US"/>
        </w:rPr>
        <w:t>10 sentences to summarize</w:t>
      </w:r>
    </w:p>
    <w:p w14:paraId="775084E3" w14:textId="3DBAB42D" w:rsidR="008962E9" w:rsidRDefault="008962E9">
      <w:pPr>
        <w:rPr>
          <w:lang w:val="en-US"/>
        </w:rPr>
      </w:pPr>
      <w:r w:rsidRPr="008962E9">
        <w:rPr>
          <w:lang w:val="en-US"/>
        </w:rPr>
        <w:t>Simplified explanations by using own wods</w:t>
      </w:r>
    </w:p>
    <w:p w14:paraId="3E9EED20" w14:textId="780895AD" w:rsidR="008962E9" w:rsidRDefault="00910CF3">
      <w:pPr>
        <w:rPr>
          <w:lang w:val="en-US"/>
        </w:rPr>
      </w:pPr>
      <w:r>
        <w:rPr>
          <w:lang w:val="en-US"/>
        </w:rPr>
        <w:t>Mindmap/pdf/ppt/tables/graphics</w:t>
      </w:r>
      <w:r w:rsidR="00951492">
        <w:rPr>
          <w:lang w:val="en-US"/>
        </w:rPr>
        <w:t>/.docx</w:t>
      </w:r>
    </w:p>
    <w:p w14:paraId="7C6301AF" w14:textId="39884383" w:rsidR="00951492" w:rsidRDefault="00951492">
      <w:pPr>
        <w:rPr>
          <w:lang w:val="en-US"/>
        </w:rPr>
      </w:pPr>
      <w:r>
        <w:rPr>
          <w:lang w:val="en-US"/>
        </w:rPr>
        <w:t>Group members, which content</w:t>
      </w:r>
    </w:p>
    <w:p w14:paraId="3B92CCBC" w14:textId="09C52177" w:rsidR="00951492" w:rsidRDefault="00951492">
      <w:pPr>
        <w:rPr>
          <w:lang w:val="en-US"/>
        </w:rPr>
      </w:pPr>
    </w:p>
    <w:p w14:paraId="32DC6C76" w14:textId="467EABBB" w:rsidR="00951492" w:rsidRPr="00951492" w:rsidRDefault="00951492">
      <w:pPr>
        <w:rPr>
          <w:lang w:val="en-US"/>
        </w:rPr>
      </w:pPr>
      <w:r>
        <w:t>Лабораторка</w:t>
      </w:r>
    </w:p>
    <w:p w14:paraId="4450FEC8" w14:textId="22399D97" w:rsidR="00951492" w:rsidRDefault="00951492">
      <w:r w:rsidRPr="00951492">
        <w:rPr>
          <w:lang w:val="en-US"/>
        </w:rPr>
        <w:t xml:space="preserve">10 </w:t>
      </w:r>
      <w:r>
        <w:t>за посещение</w:t>
      </w:r>
    </w:p>
    <w:p w14:paraId="175F6F51" w14:textId="4DC73396" w:rsidR="00951492" w:rsidRDefault="00951492">
      <w:r w:rsidRPr="00951492">
        <w:t xml:space="preserve">45 </w:t>
      </w:r>
      <w:r w:rsidRPr="00951492">
        <w:rPr>
          <w:rFonts w:hint="eastAsia"/>
          <w:lang w:val="en-US"/>
        </w:rPr>
        <w:t>d</w:t>
      </w:r>
      <w:r w:rsidRPr="00951492">
        <w:rPr>
          <w:lang w:val="en-US"/>
        </w:rPr>
        <w:t>ocx</w:t>
      </w:r>
      <w:r w:rsidRPr="00951492">
        <w:t>/</w:t>
      </w:r>
      <w:r w:rsidRPr="00951492">
        <w:rPr>
          <w:lang w:val="en-US"/>
        </w:rPr>
        <w:t>pd</w:t>
      </w:r>
      <w:r>
        <w:rPr>
          <w:lang w:val="en-US"/>
        </w:rPr>
        <w:t>f</w:t>
      </w:r>
      <w:r w:rsidRPr="00951492">
        <w:t xml:space="preserve">, </w:t>
      </w:r>
      <w:r w:rsidRPr="00951492">
        <w:rPr>
          <w:rFonts w:hint="eastAsia"/>
        </w:rPr>
        <w:t>4</w:t>
      </w:r>
      <w:r w:rsidRPr="00951492">
        <w:t xml:space="preserve">5 </w:t>
      </w:r>
      <w:r>
        <w:t>устно</w:t>
      </w:r>
      <w:r w:rsidRPr="00951492">
        <w:t xml:space="preserve"> </w:t>
      </w:r>
      <w:r>
        <w:t>защитить презентацию</w:t>
      </w:r>
    </w:p>
    <w:p w14:paraId="6E12DABB" w14:textId="4BEC36D4" w:rsidR="00951492" w:rsidRPr="00951492" w:rsidRDefault="00951492">
      <w:pPr>
        <w:rPr>
          <w:rFonts w:hint="eastAsia"/>
        </w:rPr>
      </w:pPr>
      <w:r>
        <w:t>Описание задачи, скриншот</w:t>
      </w:r>
    </w:p>
    <w:p w14:paraId="07F7C47E" w14:textId="535BF23B" w:rsidR="00910CF3" w:rsidRPr="00910CF3" w:rsidRDefault="00910CF3">
      <w:pPr>
        <w:rPr>
          <w:b/>
          <w:bCs/>
          <w:sz w:val="32"/>
          <w:szCs w:val="32"/>
          <w:lang w:val="en-US"/>
        </w:rPr>
      </w:pPr>
      <w:r w:rsidRPr="00910CF3">
        <w:rPr>
          <w:b/>
          <w:bCs/>
          <w:sz w:val="32"/>
          <w:szCs w:val="32"/>
          <w:lang w:val="en-US"/>
        </w:rPr>
        <w:t>Abstraction and Data Integration</w:t>
      </w:r>
    </w:p>
    <w:p w14:paraId="0FDEC2EF" w14:textId="77777777" w:rsidR="00910CF3" w:rsidRDefault="00910CF3">
      <w:pPr>
        <w:rPr>
          <w:lang w:val="en-US"/>
        </w:rPr>
      </w:pPr>
    </w:p>
    <w:p w14:paraId="635EDA89" w14:textId="3CDAD062" w:rsidR="008962E9" w:rsidRDefault="008962E9">
      <w:pPr>
        <w:rPr>
          <w:lang w:val="en-US"/>
        </w:rPr>
      </w:pPr>
      <w:r>
        <w:rPr>
          <w:lang w:val="en-US"/>
        </w:rPr>
        <w:t>Logical record</w:t>
      </w:r>
    </w:p>
    <w:p w14:paraId="3179164B" w14:textId="13C04655" w:rsidR="00910CF3" w:rsidRDefault="00910CF3">
      <w:pPr>
        <w:rPr>
          <w:lang w:val="en-US"/>
        </w:rPr>
      </w:pPr>
      <w:r>
        <w:rPr>
          <w:lang w:val="en-US"/>
        </w:rPr>
        <w:t>Internal view</w:t>
      </w:r>
    </w:p>
    <w:p w14:paraId="1C722C7A" w14:textId="3B2218C1" w:rsidR="008962E9" w:rsidRDefault="008962E9">
      <w:pPr>
        <w:rPr>
          <w:lang w:val="en-US"/>
        </w:rPr>
      </w:pPr>
      <w:r>
        <w:rPr>
          <w:lang w:val="en-US"/>
        </w:rPr>
        <w:t>external view</w:t>
      </w:r>
    </w:p>
    <w:p w14:paraId="261C727D" w14:textId="5B08880C" w:rsidR="008962E9" w:rsidRDefault="008962E9">
      <w:pPr>
        <w:rPr>
          <w:lang w:val="en-US"/>
        </w:rPr>
      </w:pPr>
      <w:r>
        <w:rPr>
          <w:lang w:val="en-US"/>
        </w:rPr>
        <w:t>conceptual view</w:t>
      </w:r>
    </w:p>
    <w:p w14:paraId="5183FFE4" w14:textId="6B163F87" w:rsidR="008962E9" w:rsidRDefault="008962E9">
      <w:pPr>
        <w:rPr>
          <w:lang w:val="en-US"/>
        </w:rPr>
      </w:pPr>
      <w:r>
        <w:rPr>
          <w:lang w:val="en-US"/>
        </w:rPr>
        <w:t>Conceptual record</w:t>
      </w:r>
    </w:p>
    <w:p w14:paraId="4F900F09" w14:textId="1A079CCC" w:rsidR="008962E9" w:rsidRDefault="008962E9">
      <w:pPr>
        <w:rPr>
          <w:lang w:val="en-US"/>
        </w:rPr>
      </w:pPr>
      <w:r>
        <w:rPr>
          <w:lang w:val="en-US"/>
        </w:rPr>
        <w:t>Application</w:t>
      </w:r>
    </w:p>
    <w:p w14:paraId="0AB9E6E6" w14:textId="6086B74C" w:rsidR="008962E9" w:rsidRDefault="008962E9">
      <w:pPr>
        <w:rPr>
          <w:lang w:val="en-US"/>
        </w:rPr>
      </w:pPr>
      <w:r>
        <w:rPr>
          <w:lang w:val="en-US"/>
        </w:rPr>
        <w:t>Online/offline data</w:t>
      </w:r>
    </w:p>
    <w:p w14:paraId="2F08700C" w14:textId="4303E227" w:rsidR="008962E9" w:rsidRDefault="008962E9">
      <w:pPr>
        <w:rPr>
          <w:lang w:val="en-US"/>
        </w:rPr>
      </w:pPr>
      <w:r>
        <w:rPr>
          <w:lang w:val="en-US"/>
        </w:rPr>
        <w:t>DBMS</w:t>
      </w:r>
    </w:p>
    <w:p w14:paraId="59455649" w14:textId="45E71DD7" w:rsidR="008962E9" w:rsidRDefault="008962E9">
      <w:pPr>
        <w:rPr>
          <w:lang w:val="en-US"/>
        </w:rPr>
      </w:pPr>
    </w:p>
    <w:p w14:paraId="4E709001" w14:textId="1A0106E1" w:rsidR="00910CF3" w:rsidRDefault="00910CF3">
      <w:pPr>
        <w:rPr>
          <w:lang w:val="en-US"/>
        </w:rPr>
      </w:pPr>
      <w:r w:rsidRPr="00910CF3">
        <w:rPr>
          <w:b/>
          <w:bCs/>
          <w:lang w:val="en-US"/>
        </w:rPr>
        <w:t>Data abstraction</w:t>
      </w:r>
      <w:r w:rsidRPr="00910CF3">
        <w:rPr>
          <w:lang w:val="en-US"/>
        </w:rPr>
        <w:t xml:space="preserve"> in database systems is the idea of separating how data is stored from how it is viewed and used, so users and programs work with simplified representations instead of raw storage details.</w:t>
      </w:r>
    </w:p>
    <w:p w14:paraId="34719552" w14:textId="60DA97EA" w:rsidR="00910CF3" w:rsidRPr="00910CF3" w:rsidRDefault="00910CF3">
      <w:pPr>
        <w:rPr>
          <w:lang w:val="en-US"/>
        </w:rPr>
      </w:pPr>
      <w:r w:rsidRPr="00910CF3">
        <w:rPr>
          <w:b/>
          <w:bCs/>
          <w:lang w:val="en-US"/>
        </w:rPr>
        <w:t>Data integration</w:t>
      </w:r>
      <w:r w:rsidRPr="00910CF3">
        <w:rPr>
          <w:lang w:val="en-US"/>
        </w:rPr>
        <w:t xml:space="preserve"> is the process of combining data used by multiple applications into a single, centralized database so that the same data can be shared without duplication or inconsistency.</w:t>
      </w:r>
    </w:p>
    <w:p w14:paraId="5002463F" w14:textId="2B611E57" w:rsidR="008962E9" w:rsidRDefault="008962E9">
      <w:pPr>
        <w:rPr>
          <w:lang w:val="en-US"/>
        </w:rPr>
      </w:pPr>
      <w:r w:rsidRPr="008962E9">
        <w:rPr>
          <w:lang w:val="en-US"/>
        </w:rPr>
        <w:t xml:space="preserve">The integrated record EMPLOYEE described above can be considered a </w:t>
      </w:r>
      <w:r w:rsidRPr="008962E9">
        <w:rPr>
          <w:b/>
          <w:bCs/>
          <w:lang w:val="en-US"/>
        </w:rPr>
        <w:t>conceptual record</w:t>
      </w:r>
      <w:r w:rsidRPr="008962E9">
        <w:rPr>
          <w:lang w:val="en-US"/>
        </w:rPr>
        <w:t>.</w:t>
      </w:r>
    </w:p>
    <w:p w14:paraId="4A666FD5" w14:textId="5A32C424" w:rsidR="008962E9" w:rsidRDefault="008962E9">
      <w:pPr>
        <w:rPr>
          <w:lang w:val="en-US"/>
        </w:rPr>
      </w:pPr>
      <w:r w:rsidRPr="008962E9">
        <w:rPr>
          <w:lang w:val="en-US"/>
        </w:rPr>
        <w:t xml:space="preserve">The record each application is concerned with is called a </w:t>
      </w:r>
      <w:r w:rsidRPr="008962E9">
        <w:rPr>
          <w:b/>
          <w:bCs/>
          <w:lang w:val="en-US"/>
        </w:rPr>
        <w:t>logical record</w:t>
      </w:r>
      <w:r w:rsidRPr="008962E9">
        <w:rPr>
          <w:lang w:val="en-US"/>
        </w:rPr>
        <w:t>.</w:t>
      </w:r>
    </w:p>
    <w:p w14:paraId="689B7636" w14:textId="7522FAF9" w:rsidR="008962E9" w:rsidRDefault="008962E9">
      <w:pPr>
        <w:rPr>
          <w:b/>
          <w:bCs/>
          <w:lang w:val="en-US"/>
        </w:rPr>
      </w:pPr>
      <w:r w:rsidRPr="008962E9">
        <w:rPr>
          <w:lang w:val="en-US"/>
        </w:rPr>
        <w:t xml:space="preserve">The highest level, seen by the application program or user, is called the </w:t>
      </w:r>
      <w:r w:rsidRPr="008962E9">
        <w:rPr>
          <w:b/>
          <w:bCs/>
          <w:lang w:val="en-US"/>
        </w:rPr>
        <w:t>external view</w:t>
      </w:r>
    </w:p>
    <w:p w14:paraId="5A03092F" w14:textId="5256D523" w:rsidR="008962E9" w:rsidRDefault="008962E9">
      <w:pPr>
        <w:rPr>
          <w:b/>
          <w:bCs/>
          <w:lang w:val="en-US"/>
        </w:rPr>
      </w:pPr>
      <w:r w:rsidRPr="008962E9">
        <w:rPr>
          <w:lang w:val="en-US"/>
        </w:rPr>
        <w:t>The next level of abstraction is the sum total of users’ views, called the global view or</w:t>
      </w:r>
      <w:r w:rsidRPr="008962E9">
        <w:rPr>
          <w:b/>
          <w:bCs/>
          <w:lang w:val="en-US"/>
        </w:rPr>
        <w:t xml:space="preserve"> conceptual view</w:t>
      </w:r>
    </w:p>
    <w:p w14:paraId="683B8AA3" w14:textId="679B370C" w:rsidR="00910CF3" w:rsidRDefault="00910CF3">
      <w:pPr>
        <w:rPr>
          <w:b/>
          <w:bCs/>
          <w:lang w:val="en-US"/>
        </w:rPr>
      </w:pPr>
      <w:r>
        <w:rPr>
          <w:lang w:val="en-US"/>
        </w:rPr>
        <w:t xml:space="preserve"> The </w:t>
      </w:r>
      <w:r w:rsidRPr="00910CF3">
        <w:rPr>
          <w:lang w:val="en-US"/>
        </w:rPr>
        <w:t xml:space="preserve">lowest level, a description of the actual method of storing the data, is the </w:t>
      </w:r>
      <w:r w:rsidRPr="00910CF3">
        <w:rPr>
          <w:b/>
          <w:bCs/>
          <w:lang w:val="en-US"/>
        </w:rPr>
        <w:t>internal view</w:t>
      </w:r>
    </w:p>
    <w:p w14:paraId="581420C2" w14:textId="1AE91480" w:rsidR="00910CF3" w:rsidRPr="00910CF3" w:rsidRDefault="00910CF3">
      <w:pPr>
        <w:rPr>
          <w:b/>
          <w:bCs/>
          <w:lang w:val="en-US"/>
        </w:rPr>
      </w:pPr>
      <w:r w:rsidRPr="00910CF3">
        <w:rPr>
          <w:b/>
          <w:bCs/>
          <w:lang w:val="en-US"/>
        </w:rPr>
        <w:t>Online data</w:t>
      </w:r>
      <w:r w:rsidRPr="00910CF3">
        <w:rPr>
          <w:lang w:val="en-US"/>
        </w:rPr>
        <w:t xml:space="preserve"> is data that </w:t>
      </w:r>
      <w:r w:rsidRPr="00910CF3">
        <w:rPr>
          <w:b/>
          <w:bCs/>
          <w:lang w:val="en-US"/>
        </w:rPr>
        <w:t xml:space="preserve">is </w:t>
      </w:r>
      <w:r w:rsidRPr="00910CF3">
        <w:rPr>
          <w:rStyle w:val="a3"/>
          <w:b w:val="0"/>
          <w:bCs w:val="0"/>
          <w:lang w:val="en-US"/>
        </w:rPr>
        <w:t>stored in a database and accessible in real time</w:t>
      </w:r>
      <w:r w:rsidRPr="00910CF3">
        <w:rPr>
          <w:lang w:val="en-US"/>
        </w:rPr>
        <w:t xml:space="preserve"> through a DBMS.</w:t>
      </w:r>
    </w:p>
    <w:p w14:paraId="517AB6C7" w14:textId="2C0031E7" w:rsidR="008962E9" w:rsidRDefault="00910CF3">
      <w:pPr>
        <w:rPr>
          <w:lang w:val="en-US"/>
        </w:rPr>
      </w:pPr>
      <w:r w:rsidRPr="00910CF3">
        <w:rPr>
          <w:b/>
          <w:bCs/>
          <w:lang w:val="en-US"/>
        </w:rPr>
        <w:lastRenderedPageBreak/>
        <w:t>Offline data</w:t>
      </w:r>
      <w:r w:rsidRPr="00910CF3">
        <w:rPr>
          <w:lang w:val="en-US"/>
        </w:rPr>
        <w:t xml:space="preserve"> is data that is </w:t>
      </w:r>
      <w:r w:rsidRPr="00910CF3">
        <w:rPr>
          <w:rStyle w:val="a3"/>
          <w:b w:val="0"/>
          <w:bCs w:val="0"/>
          <w:lang w:val="en-US"/>
        </w:rPr>
        <w:t>not immediately accessible</w:t>
      </w:r>
      <w:r w:rsidRPr="00910CF3">
        <w:rPr>
          <w:lang w:val="en-US"/>
        </w:rPr>
        <w:t xml:space="preserve"> through the DBMS and is stored separately for backup, archiving, or later use.</w:t>
      </w:r>
    </w:p>
    <w:p w14:paraId="1E874176" w14:textId="77777777" w:rsidR="00910CF3" w:rsidRPr="00910CF3" w:rsidRDefault="00910CF3">
      <w:pPr>
        <w:rPr>
          <w:b/>
          <w:bCs/>
          <w:lang w:val="en-US"/>
        </w:rPr>
      </w:pPr>
    </w:p>
    <w:p w14:paraId="13AEF8D2" w14:textId="77777777" w:rsidR="008962E9" w:rsidRPr="008962E9" w:rsidRDefault="008962E9">
      <w:pPr>
        <w:rPr>
          <w:rFonts w:hint="eastAsia"/>
          <w:lang w:val="en-US"/>
        </w:rPr>
      </w:pPr>
    </w:p>
    <w:sectPr w:rsidR="008962E9" w:rsidRPr="008962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38"/>
    <w:rsid w:val="000255FF"/>
    <w:rsid w:val="00031638"/>
    <w:rsid w:val="008962E9"/>
    <w:rsid w:val="00910CF3"/>
    <w:rsid w:val="00951492"/>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CAC7"/>
  <w15:chartTrackingRefBased/>
  <w15:docId w15:val="{083FC200-A52C-4DAB-B30E-85CC9F28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10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223</Words>
  <Characters>1275</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2026-01-21T03:51:00Z</dcterms:created>
  <dcterms:modified xsi:type="dcterms:W3CDTF">2026-01-21T04:23:00Z</dcterms:modified>
</cp:coreProperties>
</file>