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985" w:rsidRDefault="00C35985" w:rsidP="00C359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13</w:t>
      </w:r>
    </w:p>
    <w:p w:rsidR="00C35985" w:rsidRPr="00496851" w:rsidRDefault="00C35985" w:rsidP="00C359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Способы защиты населения</w:t>
      </w:r>
    </w:p>
    <w:p w:rsidR="00C35985" w:rsidRPr="00496851" w:rsidRDefault="00C35985" w:rsidP="00C3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13.</w:t>
      </w:r>
      <w:r w:rsidR="006A561A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kk-KZ" w:eastAsia="ru-RU"/>
        </w:rPr>
        <w:t>1</w:t>
      </w:r>
      <w:r w:rsidRPr="0049685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49685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Коллективные и индивидуальные средства защиты.</w:t>
      </w:r>
      <w:r w:rsidRPr="0049685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br/>
      </w:r>
      <w:r w:rsidR="006A561A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13.2</w:t>
      </w:r>
      <w:r w:rsidRPr="0049685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49685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Санитарные мероприятия по защите населения. Дегазация, дезинфекция, дезактивация, дератизация и другие виды обработки.</w:t>
      </w:r>
    </w:p>
    <w:p w:rsidR="006A561A" w:rsidRDefault="006A561A" w:rsidP="006A56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kk-KZ" w:eastAsia="ru-RU"/>
        </w:rPr>
        <w:t>13.1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kk-KZ" w:eastAsia="ru-RU"/>
        </w:rPr>
        <w:t>.</w:t>
      </w:r>
      <w:r w:rsidRPr="0049685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Коллективные </w:t>
      </w:r>
      <w:r w:rsidRPr="006A561A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 индивидуальные средства защиты</w:t>
      </w:r>
      <w:r w:rsidRPr="0049685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br/>
      </w:r>
      <w:r w:rsidRPr="0049685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средства защиты населения</w:t>
      </w:r>
    </w:p>
    <w:p w:rsidR="00DB6756" w:rsidRDefault="00DB6756" w:rsidP="006A56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:rsidR="00DB6756" w:rsidRPr="00DB6756" w:rsidRDefault="00DB6756" w:rsidP="00DB67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70C0"/>
          <w:sz w:val="24"/>
          <w:szCs w:val="24"/>
          <w:lang w:eastAsia="ru-RU"/>
        </w:rPr>
      </w:pPr>
      <w:r w:rsidRPr="00DB67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Инженерная защита населения</w:t>
      </w:r>
      <w:r w:rsidRPr="00DB6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DB6756">
        <w:rPr>
          <w:rFonts w:ascii="Times New Roman" w:eastAsia="Times New Roman" w:hAnsi="Times New Roman" w:cs="Times New Roman"/>
          <w:i/>
          <w:color w:val="0070C0"/>
          <w:sz w:val="24"/>
          <w:szCs w:val="24"/>
          <w:lang w:eastAsia="ru-RU"/>
        </w:rPr>
        <w:t>это применение специальных инженерных сооружений и технических мероприятий для сохранения жизни и здоровья людей в чрезвычайных ситуациях.</w:t>
      </w:r>
    </w:p>
    <w:p w:rsidR="00DB6756" w:rsidRPr="00DB6756" w:rsidRDefault="00DB6756" w:rsidP="00DB67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70C0"/>
          <w:sz w:val="24"/>
          <w:szCs w:val="24"/>
          <w:lang w:eastAsia="ru-RU"/>
        </w:rPr>
      </w:pPr>
      <w:r w:rsidRPr="00DB67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Коллективные средства защиты населения</w:t>
      </w:r>
      <w:r w:rsidRPr="00DB6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bookmarkStart w:id="0" w:name="_GoBack"/>
      <w:r w:rsidRPr="00DB6756">
        <w:rPr>
          <w:rFonts w:ascii="Times New Roman" w:eastAsia="Times New Roman" w:hAnsi="Times New Roman" w:cs="Times New Roman"/>
          <w:i/>
          <w:color w:val="0070C0"/>
          <w:sz w:val="24"/>
          <w:szCs w:val="24"/>
          <w:lang w:eastAsia="ru-RU"/>
        </w:rPr>
        <w:t>один из основных способов защиты людей от аварий, последствий землетрясений, а также поражающих факторов современных средств массового уничтожения.</w:t>
      </w:r>
    </w:p>
    <w:bookmarkEnd w:id="0"/>
    <w:p w:rsidR="00DB6756" w:rsidRPr="00DB6756" w:rsidRDefault="00DB6756" w:rsidP="00DB67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таких способов является укрытие людей в защитных сооружениях, относящихся к </w:t>
      </w:r>
      <w:r w:rsidRPr="00DB67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коллективным средствам защиты.</w:t>
      </w:r>
      <w:r w:rsidRPr="00DB6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системе гражданской обороны и чрезвычайных ситуаций к таким сооружениям относятся убежища, противорадиационные укрытия (ПРУ) и простейшие укрытия.</w:t>
      </w:r>
    </w:p>
    <w:p w:rsidR="00C35985" w:rsidRPr="00496851" w:rsidRDefault="00C35985" w:rsidP="006A561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Коллективные средства защиты населения</w:t>
      </w:r>
      <w:r w:rsidRPr="004968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Pr="0049685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один из основных способов защиты людей от последствий аварий, стихийных бедствий, а также от поражающих факторов современных средств массового поражения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. Одним из таких способов является укрытие людей в защитных сооружениях, относящихся к средствам коллективной защиты.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таким сооружениям, используемым в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системе гражданской обороны и чрезвычайных ситуаций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относятся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убежища, противорадиационные укрытия (ПРУ) и простейшие укрытия.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Убежища</w:t>
      </w:r>
      <w:r w:rsidRPr="004968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обеспечивают </w:t>
      </w:r>
      <w:r w:rsidRPr="0049685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надёжную защиту от ударной волны, светового излучения, проникающей радиации и радиоактивного заражения, поражающих факторов ядерного взрыва, а также от отравляющих веществ (ОВ), бактериологических средств и сильнодействующих ядовитых веществ (СДЯВ).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производительных сил от современных средств поражения, стихийных бедствий, аварий на </w:t>
      </w:r>
      <w:proofErr w:type="spellStart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радиационно</w:t>
      </w:r>
      <w:proofErr w:type="spellEnd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химически опасных объектах является одной из важнейших государственных задач. Защитные сооружения должны располагаться как можно ближе к местам укрытия людей.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воздействия воздушной ударной волны ядерного взрыва может защитить только специально рассчитанное и построенное убежище. Прочность защитных сооружений и наличие в них фильтровентиляционных установок позволяют в условиях радиоактивного, химического и бактериологического заражения, а также при массовых пожарах обеспечивать защиту людей и их нормальную жизнедеятельность в течение нескольких суток.</w:t>
      </w:r>
    </w:p>
    <w:p w:rsidR="00C35985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Защитные сооружения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подразделяются </w:t>
      </w:r>
      <w:r w:rsidRPr="0049685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на встроенные и отдельно стоящие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К встроенным</w:t>
      </w:r>
      <w:r w:rsidRPr="004968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относятся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подвалы и полуподвалы производственных, общественных и жилых зданий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качестве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отдельно стоящих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использоваться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подземные переходы, галереи, шахты и горные выработки, оборудованные для укрытия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Защитные сооружения должны располагаться как можно ближе к местам проживания основной массы населения.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49685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оборудования убежищ</w:t>
      </w:r>
      <w:r w:rsidRPr="004968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могут применяться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простейшие </w:t>
      </w:r>
      <w:proofErr w:type="spellStart"/>
      <w:proofErr w:type="gramStart"/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фильтро</w:t>
      </w:r>
      <w:proofErr w:type="spellEnd"/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-вентиляционные</w:t>
      </w:r>
      <w:proofErr w:type="gramEnd"/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устройства промышленного изготовления или изготовленные из подручных материалов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5985" w:rsidRDefault="00C35985" w:rsidP="00C3598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35985" w:rsidRPr="00496851" w:rsidRDefault="00C35985" w:rsidP="00C3598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           </w:t>
      </w:r>
      <w:r w:rsidRPr="004968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Индивидуальные средства защиты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Индивидуальные средства защиты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предназначены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защиты людей от радиоактивных, отравляющих веществ и бактериологических (биологических) средств.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ним относятся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средства защиты органов дыхания (противогазы, респираторы, </w:t>
      </w:r>
      <w:proofErr w:type="spellStart"/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противопылевые</w:t>
      </w:r>
      <w:proofErr w:type="spellEnd"/>
      <w:r w:rsidRPr="004968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ватно-марлевые повязки и тканевые маски), средства защиты кожи, защитная одежда, вспомогательные средства защиты кожи, а также индивидуальные медицинские средства защиты.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Фильтрующие противогазы (ГП-5, ГП-5М, ГП-4У и др.)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относятся к индивидуальным средствам защиты органов дыхания. Они предназначены </w:t>
      </w:r>
      <w:r w:rsidRPr="0049685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для защиты человека от радиоактивных веществ в виде пыли, газов, дыма, паров, тумана (аэрозолей), а также от отравляющих веществ, применяемых в виде жидко-капельных аэрозолей, и от бактериальных средств, находящихся в окружающей среде в виде мелких частиц или высохших микроорганизмов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Очистка воздуха осуществляется с помощью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химического поглотителя и </w:t>
      </w:r>
      <w:proofErr w:type="spellStart"/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противоаэрозольного</w:t>
      </w:r>
      <w:proofErr w:type="spellEnd"/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фильтра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Фильтрующий противогаз состоит из лицевой части и фильтрующе-поглощающей коробки. В комплект противогаза также входят сумка для хранения и переноски и коробки с </w:t>
      </w:r>
      <w:proofErr w:type="spellStart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противозапотевающими</w:t>
      </w:r>
      <w:proofErr w:type="spellEnd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плёнками для стекол. Противогазы ГП-5 и ГП-5М имеют малогабаритную фильтрующе-поглощающую коробку и лицевую часть в виде шлем-маски.</w:t>
      </w:r>
    </w:p>
    <w:p w:rsidR="00C35985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Респираторы и простейшие средства защиты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предназначены для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защиты органов дыхания от радиоактивной пыли, аэрозолей и бактериальных средств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наличии в воздухе отравляющих веществ в качестве средства защиты используется только противогаз. Действие респираторов и простейших средств защиты основано на механической фильтрации загрязнённого воздуха. 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Противопылевая</w:t>
      </w:r>
      <w:proofErr w:type="spellEnd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тканевая маска (ПТМ-1) является одним из наиболее надёжных простейших средств защиты органов дыхания.</w:t>
      </w:r>
    </w:p>
    <w:p w:rsidR="00C35985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зонах радиоактивного, химического и бактериологического заражения для защиты не только органов дыхания, но и кожи, личный состав формирований использует специальные защитные костюмы: фильтрующий защитный костюм Л-1 и общевойсковой защитный комплект. Население, не занятое работами в очагах поражения, применяет простейшие средства защиты кожи: производственную спецодежду (куртки, брюки, комбинезоны из брезента или прорезиненной ткани), халаты с капюшонами. 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Защитными свойствами обладают и некоторые виды бытовой одежды: плащи и куртки из прорезиненных тканей или хлорвиниловой плёнки, плотные пальто из сукна или драпа, утеплённые кожаные перчатки и др. Для защиты от паров отравляющих веществ наружную одежду пропитывают специальной пастой (К-4) или мыльной эмульсией.</w:t>
      </w:r>
    </w:p>
    <w:p w:rsidR="00C35985" w:rsidRDefault="00C35985" w:rsidP="00C3598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35985" w:rsidRPr="00496851" w:rsidRDefault="006A561A" w:rsidP="00C3598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kk-KZ" w:eastAsia="ru-RU"/>
        </w:rPr>
        <w:t>2</w:t>
      </w:r>
      <w:r w:rsidR="0092017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kk-KZ" w:eastAsia="ru-RU"/>
        </w:rPr>
        <w:t>.</w:t>
      </w:r>
      <w:r w:rsidR="00C35985" w:rsidRPr="004968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Санитарные мероприятия по защите населения</w:t>
      </w:r>
    </w:p>
    <w:p w:rsidR="00C35985" w:rsidRPr="00496851" w:rsidRDefault="00C35985" w:rsidP="00C3598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Дегазация, дезинфекция, дезактивация, дератизация и другие виды обработки</w:t>
      </w:r>
    </w:p>
    <w:p w:rsidR="00C35985" w:rsidRDefault="00C35985" w:rsidP="00C359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применения ядерных, химических и бактериологических средств заражаются территории населённых пунктов, здания, сооружения, транспорт и различные предметы. Обеззараживание является трудоёмким процессом. Лица, работающие на заражённых территориях, должны быть физически выносливыми, обученными и уметь работать с техникой и специальными веществами, поскольку обработка территорий, одежды, обуви и других предметов проводится в противогазах, защитных комбинезонах из прорезиненной ткани, защитных перчатках и резиновой обуви.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правило, такие работы выполняют специальные формирования гражданской обороны, оснащённые машинами, приборами и необходимым оборудованием. В отдельных случаях в состав таких формирований могут привлекаться учащиеся старших классов. Им разрешается помогать в приготовлении растворов, доставке материалов, 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подготовке техники к работе и заполнении ёмкостей дезактивирующими и другими растворами.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лица, находившиеся на заражённой территории, проходят частичную санитарную обработку и обеззараживание одежды, обуви и средств защиты. При необходимости население направляется на пункты полной санитарной обработки. Каждый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обучающийся 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уметь самостоятельно и правильно проводить частичную обработку своей одежды, обуви и средств защиты, а также оказывать помощь другим. Знание эффективных способов обеззараживания позволяет значительно снизить степень поражения, а иногда и полностью предотвратить его.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6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Дезактивация</w:t>
      </w:r>
      <w:r w:rsidRPr="00496851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это удаление радиоактивных веществ с поверхности заражённых объектов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Она проводится различными способами: </w:t>
      </w:r>
      <w:r w:rsidRPr="0049685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протиранием или смыванием водой радиоактивных веществ с поверхности металла, камня, асфальта, древесины, обуви, средств защиты, а также изделий из резины и пластмассы. 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Эффективной является обработка загрязнённых поверхностей моющими растворами, которые удаляют радиоактивные частицы не только с поверхности, но и из пор, щелей и углублений. Наилучший эффект достигается при последовательной обработке моющим раствором и чистой водой.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дезактивации почвы, снега, кормов и отдельных видов продовольствия удаляется верхний заражённый слой. Радиоактивные вещества с одежды, мягкой мебели и предметов быта (одеяла, подушки, матрасы и др.) удаляются с помощью пылесоса, щёток, выбивания и </w:t>
      </w:r>
      <w:proofErr w:type="spellStart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вытряхивания</w:t>
      </w:r>
      <w:proofErr w:type="spellEnd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6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Дегазация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4968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это удаление или обезвреживание отравляющих веществ с поверхности заражённых объектов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смывании отравляющих веществ растворителями или удалении верхнего слоя снега и почвы они переходят в растворитель либо остаются в снятом слое, то есть фактически удаляются с объекта.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6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Дезинфекция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49685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комплекс мероприятий, направленных на уничтожение болезнетворных микроорганизмов и их переносчиков.</w:t>
      </w: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Мытьё полов, протирание мебели влажной тканью, стирка белья и другие меры удаляют микробы с поверхности, но не всегда полностью уничтожают их. Наиболее надёжным способом дезинфекции является воздействие высокой температуры. При температуре горячего воздуха около 170 °C погибают даже наиболее устойчивые микроорганизмы. Кипячение в течение 2–3 часов также обеспечивает их уничтожение. Применяется и газовый метод дезинфекции.</w:t>
      </w:r>
    </w:p>
    <w:p w:rsidR="00C35985" w:rsidRPr="00496851" w:rsidRDefault="00C35985" w:rsidP="00C3598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Территории городов, производственные объекты, дороги, здания, транспортные средства, вооружение и технику обеззараживают с помощью специально оборудованных машин гражданской обороны, предназначенных для дезактивации, дегазации и дезинфекции. Для этих целей используют поливочно-моечные, ассенизационные, </w:t>
      </w:r>
      <w:proofErr w:type="spellStart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пескоразбрасывающие</w:t>
      </w:r>
      <w:proofErr w:type="spellEnd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снегоуборочные машины, сельскохозяйственную технику (различные опрыскиватели), </w:t>
      </w:r>
      <w:proofErr w:type="spellStart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дорожностроительные</w:t>
      </w:r>
      <w:proofErr w:type="spellEnd"/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машины (бульдозеры, грейдеры и др.), а также ручные и переносные опрыскиватели, гидропульты, лопаты, щётки, метлы и кисти.</w:t>
      </w:r>
    </w:p>
    <w:p w:rsidR="00C35985" w:rsidRPr="00496851" w:rsidRDefault="00C35985" w:rsidP="00C3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    </w:t>
      </w:r>
      <w:r w:rsidRPr="004968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вопросы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понимается под защитой населения при чрезвычайных ситуациях?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основные способы защиты населения применяются при ЧС?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относится к инженерной защите населения?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сооружения относятся к коллективным средствам защиты?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виды защитных сооружений используются в системе гражданской обороны?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каких поражающих факторов защищают убежища?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отличаются встроенные защитные сооружения от отдельно стоящих?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требования предъявляются к размещению защитных сооружений?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противорадиационные укрытия (ПРУ)?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средства относятся к индивидуальным средствам защиты органов дыхания?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каких случаях используются фильтрующие противогазы?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отличаются противогазы от респираторов и простейших средств защиты?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средства защиты кожи применяются в зонах заражения?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виды бытовой одежды обладают защитными свойствами?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чего применяется специальная паста или мыльная эмульсия при химическом заражении?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санитарная обработка населения?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виды санитарной обработки применяются при ЧС?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дезактивация и в каких случаях она проводится?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способы дезактивации существуют?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дегазация и чем она отличается от дезактивации?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дезинфекция и какие методы её проведения применяются?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В чём заключается термический метод дезинфекции?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работы относятся к дератизации?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формирования выполняют работы по обеззараживанию территорий и объектов?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средства и техника используются для дегазации, дезинфекции и дезактивации?</w:t>
      </w:r>
    </w:p>
    <w:p w:rsidR="00C35985" w:rsidRPr="00496851" w:rsidRDefault="00C35985" w:rsidP="00C3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685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знание способов обеззараживания важно для снижения степени поражения населения?</w:t>
      </w:r>
    </w:p>
    <w:p w:rsidR="008A1366" w:rsidRDefault="008A1366"/>
    <w:sectPr w:rsidR="008A1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0773A0"/>
    <w:multiLevelType w:val="multilevel"/>
    <w:tmpl w:val="FF1A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85"/>
    <w:rsid w:val="006A561A"/>
    <w:rsid w:val="008A1366"/>
    <w:rsid w:val="0092017A"/>
    <w:rsid w:val="00C35985"/>
    <w:rsid w:val="00C76CE0"/>
    <w:rsid w:val="00DB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4C6FB4-683F-410E-B7F2-6D6F8303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985"/>
  </w:style>
  <w:style w:type="paragraph" w:styleId="2">
    <w:name w:val="heading 2"/>
    <w:basedOn w:val="a"/>
    <w:link w:val="20"/>
    <w:uiPriority w:val="9"/>
    <w:qFormat/>
    <w:rsid w:val="009201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01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20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1606</Words>
  <Characters>9156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3</cp:revision>
  <dcterms:created xsi:type="dcterms:W3CDTF">2026-04-05T18:25:00Z</dcterms:created>
  <dcterms:modified xsi:type="dcterms:W3CDTF">2026-04-04T06:22:00Z</dcterms:modified>
</cp:coreProperties>
</file>