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21C" w:rsidRDefault="0008233A">
      <w:r>
        <w:rPr>
          <w:noProof/>
          <w:lang w:eastAsia="de-DE"/>
        </w:rPr>
        <w:drawing>
          <wp:inline distT="0" distB="0" distL="0" distR="0">
            <wp:extent cx="5756910" cy="2122805"/>
            <wp:effectExtent l="0" t="0" r="0" b="0"/>
            <wp:docPr id="1" name="Grafik 1" descr="C:\Users\Admin\Desktop\2000px-Hochschule_Furtwangen_HFU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2000px-Hochschule_Furtwangen_HFU_logo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7FA" w:rsidRPr="00A207FA" w:rsidRDefault="00A207FA">
      <w:pPr>
        <w:rPr>
          <w:u w:val="single"/>
        </w:rPr>
      </w:pPr>
    </w:p>
    <w:p w:rsidR="00A207FA" w:rsidRPr="00A207FA" w:rsidRDefault="00B4022D" w:rsidP="00A207FA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Verbesserungen relevanter Aspekte der</w:t>
      </w:r>
      <w:r w:rsidR="00A207FA" w:rsidRPr="00A207FA">
        <w:rPr>
          <w:rFonts w:ascii="Arial" w:hAnsi="Arial" w:cs="Arial"/>
          <w:b/>
          <w:sz w:val="28"/>
          <w:szCs w:val="28"/>
          <w:u w:val="single"/>
        </w:rPr>
        <w:t xml:space="preserve"> Nutzertests</w:t>
      </w:r>
    </w:p>
    <w:p w:rsidR="00A207FA" w:rsidRPr="00A207FA" w:rsidRDefault="007A40D4" w:rsidP="00A207FA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Aufgabe #8</w:t>
      </w:r>
      <w:r w:rsidR="000236CD">
        <w:rPr>
          <w:rFonts w:ascii="Arial" w:hAnsi="Arial" w:cs="Arial"/>
          <w:b/>
          <w:sz w:val="28"/>
          <w:szCs w:val="28"/>
          <w:u w:val="single"/>
        </w:rPr>
        <w:t xml:space="preserve"> – Internetnutzung in Deutschland</w:t>
      </w:r>
    </w:p>
    <w:p w:rsidR="00A207FA" w:rsidRDefault="00A207FA" w:rsidP="00A207FA">
      <w:pPr>
        <w:jc w:val="center"/>
        <w:rPr>
          <w:rFonts w:ascii="Arial" w:hAnsi="Arial" w:cs="Arial"/>
          <w:b/>
          <w:sz w:val="28"/>
          <w:szCs w:val="28"/>
        </w:rPr>
      </w:pPr>
    </w:p>
    <w:p w:rsidR="00A207FA" w:rsidRPr="00A207FA" w:rsidRDefault="00A207FA" w:rsidP="00A207FA">
      <w:pPr>
        <w:jc w:val="center"/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</w:pPr>
      <w:proofErr w:type="spellStart"/>
      <w:r w:rsidRPr="00A207FA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Vasilii</w:t>
      </w:r>
      <w:proofErr w:type="spellEnd"/>
      <w:r w:rsidRPr="00A207FA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A207FA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Gurev</w:t>
      </w:r>
      <w:proofErr w:type="spellEnd"/>
      <w:r w:rsidRPr="00A207FA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 xml:space="preserve"> </w:t>
      </w:r>
      <w:r w:rsidRPr="00A207FA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OMB 5</w:t>
      </w:r>
    </w:p>
    <w:p w:rsidR="00A207FA" w:rsidRPr="00A207FA" w:rsidRDefault="00A207FA" w:rsidP="00A207FA">
      <w:pPr>
        <w:jc w:val="center"/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</w:pPr>
      <w:proofErr w:type="spellStart"/>
      <w:r w:rsidRPr="00A207FA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Matrikel-Nr</w:t>
      </w:r>
      <w:proofErr w:type="spellEnd"/>
      <w:r w:rsidRPr="00A207FA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.: 263754</w:t>
      </w:r>
    </w:p>
    <w:p w:rsidR="00A207FA" w:rsidRDefault="00A207FA" w:rsidP="00A207FA">
      <w:pPr>
        <w:jc w:val="center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A207FA">
        <w:rPr>
          <w:rFonts w:ascii="Arial" w:hAnsi="Arial" w:cs="Arial"/>
          <w:color w:val="808080" w:themeColor="background1" w:themeShade="80"/>
          <w:sz w:val="24"/>
          <w:szCs w:val="24"/>
        </w:rPr>
        <w:t>Interface Design</w:t>
      </w:r>
    </w:p>
    <w:p w:rsidR="003C1A51" w:rsidRDefault="003C1A51" w:rsidP="00A207FA">
      <w:pPr>
        <w:jc w:val="center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:rsidR="002E365F" w:rsidRDefault="002E365F" w:rsidP="00A207FA">
      <w:pPr>
        <w:jc w:val="center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:rsidR="002E365F" w:rsidRDefault="002E365F" w:rsidP="00A207FA">
      <w:pPr>
        <w:jc w:val="center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:rsidR="002E365F" w:rsidRDefault="002E365F" w:rsidP="00A207FA">
      <w:pPr>
        <w:jc w:val="center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:rsidR="002E365F" w:rsidRDefault="002E365F" w:rsidP="00A207FA">
      <w:pPr>
        <w:jc w:val="center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:rsidR="003C1A51" w:rsidRPr="002E365F" w:rsidRDefault="002E365F" w:rsidP="002E365F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2E365F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Inhaltsverzeichnis</w:t>
      </w:r>
    </w:p>
    <w:p w:rsidR="002E365F" w:rsidRDefault="002E365F" w:rsidP="002E365F">
      <w:pPr>
        <w:pStyle w:val="Listenabsatz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E365F">
        <w:rPr>
          <w:rFonts w:ascii="Arial" w:hAnsi="Arial" w:cs="Arial"/>
          <w:b/>
          <w:color w:val="000000" w:themeColor="text1"/>
          <w:sz w:val="24"/>
          <w:szCs w:val="24"/>
        </w:rPr>
        <w:t xml:space="preserve">1. </w:t>
      </w:r>
      <w:r w:rsidR="00C60901">
        <w:rPr>
          <w:rFonts w:ascii="Arial" w:hAnsi="Arial" w:cs="Arial"/>
          <w:b/>
          <w:color w:val="000000" w:themeColor="text1"/>
          <w:sz w:val="24"/>
          <w:szCs w:val="24"/>
        </w:rPr>
        <w:t>Relevante Aspekte der Nutzertests</w:t>
      </w:r>
      <w:r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</w:t>
      </w:r>
      <w:r w:rsidR="000236CD">
        <w:rPr>
          <w:rFonts w:ascii="Arial" w:hAnsi="Arial" w:cs="Arial"/>
          <w:color w:val="000000" w:themeColor="text1"/>
          <w:sz w:val="24"/>
          <w:szCs w:val="24"/>
        </w:rPr>
        <w:t>..</w:t>
      </w:r>
      <w:r>
        <w:rPr>
          <w:rFonts w:ascii="Arial" w:hAnsi="Arial" w:cs="Arial"/>
          <w:color w:val="000000" w:themeColor="text1"/>
          <w:sz w:val="24"/>
          <w:szCs w:val="24"/>
        </w:rPr>
        <w:t>2</w:t>
      </w:r>
    </w:p>
    <w:p w:rsidR="002E365F" w:rsidRDefault="002E365F" w:rsidP="002E365F">
      <w:pPr>
        <w:pStyle w:val="Listenabsatz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E365F">
        <w:rPr>
          <w:rFonts w:ascii="Arial" w:hAnsi="Arial" w:cs="Arial"/>
          <w:b/>
          <w:color w:val="000000" w:themeColor="text1"/>
          <w:sz w:val="24"/>
          <w:szCs w:val="24"/>
        </w:rPr>
        <w:t>2</w:t>
      </w:r>
      <w:r w:rsidR="00C60901">
        <w:rPr>
          <w:rFonts w:ascii="Arial" w:hAnsi="Arial" w:cs="Arial"/>
          <w:b/>
          <w:color w:val="000000" w:themeColor="text1"/>
          <w:sz w:val="24"/>
          <w:szCs w:val="24"/>
        </w:rPr>
        <w:t>. Verbesserungen der relevanten Aspekte</w:t>
      </w:r>
      <w:r>
        <w:rPr>
          <w:rFonts w:ascii="Arial" w:hAnsi="Arial" w:cs="Arial"/>
          <w:color w:val="000000" w:themeColor="text1"/>
          <w:sz w:val="24"/>
          <w:szCs w:val="24"/>
        </w:rPr>
        <w:t>..</w:t>
      </w:r>
      <w:r>
        <w:rPr>
          <w:rFonts w:ascii="Arial" w:hAnsi="Arial" w:cs="Arial"/>
          <w:color w:val="000000" w:themeColor="text1"/>
          <w:sz w:val="24"/>
          <w:szCs w:val="24"/>
        </w:rPr>
        <w:t>………………………</w:t>
      </w:r>
      <w:r>
        <w:rPr>
          <w:rFonts w:ascii="Arial" w:hAnsi="Arial" w:cs="Arial"/>
          <w:color w:val="000000" w:themeColor="text1"/>
          <w:sz w:val="24"/>
          <w:szCs w:val="24"/>
        </w:rPr>
        <w:t>…</w:t>
      </w:r>
      <w:r w:rsidR="00C60901">
        <w:rPr>
          <w:rFonts w:ascii="Arial" w:hAnsi="Arial" w:cs="Arial"/>
          <w:color w:val="000000" w:themeColor="text1"/>
          <w:sz w:val="24"/>
          <w:szCs w:val="24"/>
        </w:rPr>
        <w:t>…</w:t>
      </w:r>
      <w:r>
        <w:rPr>
          <w:rFonts w:ascii="Arial" w:hAnsi="Arial" w:cs="Arial"/>
          <w:color w:val="000000" w:themeColor="text1"/>
          <w:sz w:val="24"/>
          <w:szCs w:val="24"/>
        </w:rPr>
        <w:t>…</w:t>
      </w:r>
      <w:r>
        <w:rPr>
          <w:rFonts w:ascii="Arial" w:hAnsi="Arial" w:cs="Arial"/>
          <w:color w:val="000000" w:themeColor="text1"/>
          <w:sz w:val="24"/>
          <w:szCs w:val="24"/>
        </w:rPr>
        <w:t>….</w:t>
      </w:r>
      <w:r>
        <w:rPr>
          <w:rFonts w:ascii="Arial" w:hAnsi="Arial" w:cs="Arial"/>
          <w:color w:val="000000" w:themeColor="text1"/>
          <w:sz w:val="24"/>
          <w:szCs w:val="24"/>
        </w:rPr>
        <w:t>2</w:t>
      </w:r>
    </w:p>
    <w:p w:rsidR="002E365F" w:rsidRPr="002E365F" w:rsidRDefault="00C60901" w:rsidP="002E365F">
      <w:pPr>
        <w:pStyle w:val="Listenabsatz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3</w:t>
      </w:r>
      <w:r w:rsidR="002E365F" w:rsidRPr="002E365F">
        <w:rPr>
          <w:rFonts w:ascii="Arial" w:hAnsi="Arial" w:cs="Arial"/>
          <w:b/>
          <w:color w:val="000000" w:themeColor="text1"/>
          <w:sz w:val="24"/>
          <w:szCs w:val="24"/>
        </w:rPr>
        <w:t xml:space="preserve">.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Grafiken………………………………...</w:t>
      </w:r>
      <w:r w:rsidR="002E365F">
        <w:rPr>
          <w:rFonts w:ascii="Arial" w:hAnsi="Arial" w:cs="Arial"/>
          <w:color w:val="000000" w:themeColor="text1"/>
          <w:sz w:val="24"/>
          <w:szCs w:val="24"/>
        </w:rPr>
        <w:t>………</w:t>
      </w:r>
      <w:r w:rsidR="002E365F">
        <w:rPr>
          <w:rFonts w:ascii="Arial" w:hAnsi="Arial" w:cs="Arial"/>
          <w:color w:val="000000" w:themeColor="text1"/>
          <w:sz w:val="24"/>
          <w:szCs w:val="24"/>
        </w:rPr>
        <w:t>…</w:t>
      </w:r>
      <w:r w:rsidR="002E365F">
        <w:rPr>
          <w:rFonts w:ascii="Arial" w:hAnsi="Arial" w:cs="Arial"/>
          <w:color w:val="000000" w:themeColor="text1"/>
          <w:sz w:val="24"/>
          <w:szCs w:val="24"/>
        </w:rPr>
        <w:t>…</w:t>
      </w:r>
      <w:r w:rsidR="002E365F">
        <w:rPr>
          <w:rFonts w:ascii="Arial" w:hAnsi="Arial" w:cs="Arial"/>
          <w:color w:val="000000" w:themeColor="text1"/>
          <w:sz w:val="24"/>
          <w:szCs w:val="24"/>
        </w:rPr>
        <w:t>…</w:t>
      </w:r>
      <w:r w:rsidR="002E365F">
        <w:rPr>
          <w:rFonts w:ascii="Arial" w:hAnsi="Arial" w:cs="Arial"/>
          <w:color w:val="000000" w:themeColor="text1"/>
          <w:sz w:val="24"/>
          <w:szCs w:val="24"/>
        </w:rPr>
        <w:t>……………………</w:t>
      </w:r>
      <w:r w:rsidR="002E365F">
        <w:rPr>
          <w:rFonts w:ascii="Arial" w:hAnsi="Arial" w:cs="Arial"/>
          <w:color w:val="000000" w:themeColor="text1"/>
          <w:sz w:val="24"/>
          <w:szCs w:val="24"/>
        </w:rPr>
        <w:t>.</w:t>
      </w:r>
      <w:r w:rsidR="002E365F">
        <w:rPr>
          <w:rFonts w:ascii="Arial" w:hAnsi="Arial" w:cs="Arial"/>
          <w:color w:val="000000" w:themeColor="text1"/>
          <w:sz w:val="24"/>
          <w:szCs w:val="24"/>
        </w:rPr>
        <w:t>…</w:t>
      </w:r>
      <w:r w:rsidR="000236CD">
        <w:rPr>
          <w:rFonts w:ascii="Arial" w:hAnsi="Arial" w:cs="Arial"/>
          <w:color w:val="000000" w:themeColor="text1"/>
          <w:sz w:val="24"/>
          <w:szCs w:val="24"/>
        </w:rPr>
        <w:t>..</w:t>
      </w:r>
      <w:r w:rsidR="002E365F">
        <w:rPr>
          <w:rFonts w:ascii="Arial" w:hAnsi="Arial" w:cs="Arial"/>
          <w:color w:val="000000" w:themeColor="text1"/>
          <w:sz w:val="24"/>
          <w:szCs w:val="24"/>
        </w:rPr>
        <w:t>.</w:t>
      </w:r>
      <w:r w:rsidR="002E365F">
        <w:rPr>
          <w:rFonts w:ascii="Arial" w:hAnsi="Arial" w:cs="Arial"/>
          <w:color w:val="000000" w:themeColor="text1"/>
          <w:sz w:val="24"/>
          <w:szCs w:val="24"/>
        </w:rPr>
        <w:t>3</w:t>
      </w:r>
    </w:p>
    <w:p w:rsidR="002E365F" w:rsidRPr="002E365F" w:rsidRDefault="002E365F" w:rsidP="002E365F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A207FA" w:rsidRDefault="00A207FA" w:rsidP="00A207FA">
      <w:pPr>
        <w:jc w:val="center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:rsidR="00C60901" w:rsidRDefault="00C60901" w:rsidP="00A207FA">
      <w:pPr>
        <w:jc w:val="center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:rsidR="00A207FA" w:rsidRDefault="00A207FA" w:rsidP="00A207FA">
      <w:pPr>
        <w:jc w:val="center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:rsidR="00A207FA" w:rsidRDefault="00A207FA" w:rsidP="00A207FA">
      <w:pPr>
        <w:jc w:val="center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:rsidR="00A207FA" w:rsidRDefault="00B4022D" w:rsidP="00A207FA">
      <w:pPr>
        <w:pStyle w:val="Listenabsatz"/>
        <w:numPr>
          <w:ilvl w:val="0"/>
          <w:numId w:val="2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Relevante Aspekte der Nutzertests</w:t>
      </w:r>
    </w:p>
    <w:p w:rsidR="002E365F" w:rsidRPr="002E365F" w:rsidRDefault="002E365F" w:rsidP="002E365F">
      <w:pPr>
        <w:rPr>
          <w:rFonts w:ascii="Arial" w:hAnsi="Arial" w:cs="Arial"/>
          <w:b/>
          <w:sz w:val="24"/>
          <w:szCs w:val="24"/>
          <w:u w:val="single"/>
        </w:rPr>
      </w:pPr>
    </w:p>
    <w:p w:rsidR="00AA3B06" w:rsidRDefault="00B4022D" w:rsidP="00B402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Wie auch schon bereits in „#07“ erkennbar ist, gab es auch im Laufe weiterer Tests außerhalb des Kurses keine relevanten Abweichungen zu den relevanten Ergebnissen. </w:t>
      </w:r>
    </w:p>
    <w:p w:rsidR="008A45FD" w:rsidRPr="003C1A51" w:rsidRDefault="008A45FD" w:rsidP="008A45FD">
      <w:pPr>
        <w:rPr>
          <w:rFonts w:ascii="Arial" w:hAnsi="Arial" w:cs="Arial"/>
          <w:b/>
          <w:sz w:val="24"/>
          <w:szCs w:val="24"/>
        </w:rPr>
      </w:pPr>
      <w:r w:rsidRPr="003C1A51">
        <w:rPr>
          <w:rFonts w:ascii="Arial" w:hAnsi="Arial" w:cs="Arial"/>
          <w:b/>
          <w:sz w:val="24"/>
          <w:szCs w:val="24"/>
        </w:rPr>
        <w:t>Folgendes konnte</w:t>
      </w:r>
      <w:r>
        <w:rPr>
          <w:rFonts w:ascii="Arial" w:hAnsi="Arial" w:cs="Arial"/>
          <w:b/>
          <w:sz w:val="24"/>
          <w:szCs w:val="24"/>
        </w:rPr>
        <w:t xml:space="preserve"> nach wie vor</w:t>
      </w:r>
      <w:r w:rsidRPr="003C1A51">
        <w:rPr>
          <w:rFonts w:ascii="Arial" w:hAnsi="Arial" w:cs="Arial"/>
          <w:b/>
          <w:sz w:val="24"/>
          <w:szCs w:val="24"/>
        </w:rPr>
        <w:t xml:space="preserve"> festgestellt werden: </w:t>
      </w:r>
    </w:p>
    <w:p w:rsidR="008A45FD" w:rsidRPr="00AA3B06" w:rsidRDefault="008A45FD" w:rsidP="008A45FD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A3B06">
        <w:rPr>
          <w:rFonts w:ascii="Arial" w:hAnsi="Arial" w:cs="Arial"/>
          <w:sz w:val="24"/>
          <w:szCs w:val="24"/>
        </w:rPr>
        <w:t xml:space="preserve">Die Probanden empfanden die Anwendung als übersichtlich und praktisch. </w:t>
      </w:r>
    </w:p>
    <w:p w:rsidR="008A45FD" w:rsidRDefault="008A45FD" w:rsidP="008A45FD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A3B06">
        <w:rPr>
          <w:rFonts w:ascii="Arial" w:hAnsi="Arial" w:cs="Arial"/>
          <w:sz w:val="24"/>
          <w:szCs w:val="24"/>
        </w:rPr>
        <w:t xml:space="preserve">Die </w:t>
      </w:r>
      <w:r>
        <w:rPr>
          <w:rFonts w:ascii="Arial" w:hAnsi="Arial" w:cs="Arial"/>
          <w:sz w:val="24"/>
          <w:szCs w:val="24"/>
        </w:rPr>
        <w:t xml:space="preserve">Meinungen aller </w:t>
      </w:r>
      <w:r>
        <w:rPr>
          <w:rFonts w:ascii="Arial" w:hAnsi="Arial" w:cs="Arial"/>
          <w:sz w:val="24"/>
          <w:szCs w:val="24"/>
        </w:rPr>
        <w:t xml:space="preserve">Probanden haben </w:t>
      </w:r>
      <w:r w:rsidRPr="00AA3B06">
        <w:rPr>
          <w:rFonts w:ascii="Arial" w:hAnsi="Arial" w:cs="Arial"/>
          <w:sz w:val="24"/>
          <w:szCs w:val="24"/>
        </w:rPr>
        <w:t>sich nicht nennenswert voneinander unterschieden.</w:t>
      </w:r>
    </w:p>
    <w:p w:rsidR="008A45FD" w:rsidRPr="008A45FD" w:rsidRDefault="008A45FD" w:rsidP="008A45FD">
      <w:pPr>
        <w:rPr>
          <w:rFonts w:ascii="Arial" w:hAnsi="Arial" w:cs="Arial"/>
          <w:b/>
          <w:sz w:val="24"/>
          <w:szCs w:val="24"/>
        </w:rPr>
      </w:pPr>
      <w:r w:rsidRPr="008A45FD">
        <w:rPr>
          <w:rFonts w:ascii="Arial" w:hAnsi="Arial" w:cs="Arial"/>
          <w:b/>
          <w:sz w:val="24"/>
          <w:szCs w:val="24"/>
        </w:rPr>
        <w:t>Diese Faktoren sind negativ aufgefallen:</w:t>
      </w:r>
    </w:p>
    <w:p w:rsidR="008A45FD" w:rsidRDefault="008A45FD" w:rsidP="008A45FD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Anwendung bzw. der Prototyp ist Zielgerichtet auf eine bestimmte Zielgruppe zugeschnitten worden. Daher empfanden die Probanden die durch die Anwendung generierten Daten auf persönlicher Ebene als nicht nötig.</w:t>
      </w:r>
    </w:p>
    <w:p w:rsidR="008A45FD" w:rsidRDefault="008A45FD" w:rsidP="008A45FD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Manche Interaktionen des gleichen Typs konnten nicht bedient werden. Die Hauptfunktionen wurden lediglich innerhalb eines Weges durch die Typen gezeigt.</w:t>
      </w:r>
    </w:p>
    <w:p w:rsidR="008A45FD" w:rsidRPr="003C1A51" w:rsidRDefault="008A45FD" w:rsidP="008A45FD">
      <w:pPr>
        <w:rPr>
          <w:rFonts w:ascii="Arial" w:hAnsi="Arial" w:cs="Arial"/>
          <w:b/>
          <w:sz w:val="24"/>
          <w:szCs w:val="24"/>
        </w:rPr>
      </w:pPr>
      <w:r w:rsidRPr="003C1A51">
        <w:rPr>
          <w:rFonts w:ascii="Arial" w:hAnsi="Arial" w:cs="Arial"/>
          <w:b/>
          <w:sz w:val="24"/>
          <w:szCs w:val="24"/>
        </w:rPr>
        <w:t>Sehr positive Bewertungen gab es auf:</w:t>
      </w:r>
    </w:p>
    <w:p w:rsidR="008A45FD" w:rsidRDefault="008A45FD" w:rsidP="008A45FD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 Design</w:t>
      </w:r>
    </w:p>
    <w:p w:rsidR="008A45FD" w:rsidRDefault="008A45FD" w:rsidP="008A45FD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Übersicht der Benutzeroberfläche</w:t>
      </w:r>
    </w:p>
    <w:p w:rsidR="008A45FD" w:rsidRDefault="008A45FD" w:rsidP="008A45FD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Benutzerfreundlichkeit (Tutorial)</w:t>
      </w:r>
    </w:p>
    <w:p w:rsidR="008A45FD" w:rsidRDefault="008A45FD" w:rsidP="008A45FD">
      <w:pPr>
        <w:rPr>
          <w:rFonts w:ascii="Arial" w:hAnsi="Arial" w:cs="Arial"/>
          <w:sz w:val="24"/>
          <w:szCs w:val="24"/>
        </w:rPr>
      </w:pPr>
    </w:p>
    <w:p w:rsidR="008A45FD" w:rsidRDefault="008A45FD" w:rsidP="008A45FD">
      <w:pPr>
        <w:pStyle w:val="Listenabsatz"/>
        <w:numPr>
          <w:ilvl w:val="0"/>
          <w:numId w:val="2"/>
        </w:numPr>
        <w:rPr>
          <w:rFonts w:ascii="Arial" w:hAnsi="Arial" w:cs="Arial"/>
          <w:b/>
          <w:sz w:val="24"/>
          <w:szCs w:val="24"/>
          <w:u w:val="single"/>
        </w:rPr>
      </w:pPr>
      <w:r w:rsidRPr="00C60901">
        <w:rPr>
          <w:rFonts w:ascii="Arial" w:hAnsi="Arial" w:cs="Arial"/>
          <w:b/>
          <w:sz w:val="24"/>
          <w:szCs w:val="24"/>
          <w:u w:val="single"/>
        </w:rPr>
        <w:t>Verbesserungen der relevanten Aspekte</w:t>
      </w:r>
    </w:p>
    <w:p w:rsidR="00C60901" w:rsidRPr="00C60901" w:rsidRDefault="00C60901" w:rsidP="00C60901">
      <w:pPr>
        <w:rPr>
          <w:rFonts w:ascii="Arial" w:hAnsi="Arial" w:cs="Arial"/>
          <w:b/>
          <w:sz w:val="24"/>
          <w:szCs w:val="24"/>
          <w:u w:val="single"/>
        </w:rPr>
      </w:pPr>
    </w:p>
    <w:p w:rsidR="008A45FD" w:rsidRDefault="008A45FD" w:rsidP="008A45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 Rahmen der Zeit wurde der Prototyp optimiert, wenn auch nur in geringem Maße. </w:t>
      </w:r>
    </w:p>
    <w:p w:rsidR="00C60901" w:rsidRPr="00C60901" w:rsidRDefault="00C60901" w:rsidP="008A45FD">
      <w:pPr>
        <w:rPr>
          <w:rFonts w:ascii="Arial" w:hAnsi="Arial" w:cs="Arial"/>
          <w:b/>
          <w:sz w:val="24"/>
          <w:szCs w:val="24"/>
        </w:rPr>
      </w:pPr>
      <w:r w:rsidRPr="00C60901">
        <w:rPr>
          <w:rFonts w:ascii="Arial" w:hAnsi="Arial" w:cs="Arial"/>
          <w:b/>
          <w:sz w:val="24"/>
          <w:szCs w:val="24"/>
        </w:rPr>
        <w:t>Folgendes wurde optimiert:</w:t>
      </w:r>
    </w:p>
    <w:p w:rsidR="00C60901" w:rsidRDefault="00C60901" w:rsidP="00C60901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Jedes Bedienelement hat nun eine Funktion und kann unabhängig von der Stelle </w:t>
      </w:r>
      <w:proofErr w:type="gramStart"/>
      <w:r>
        <w:rPr>
          <w:rFonts w:ascii="Arial" w:hAnsi="Arial" w:cs="Arial"/>
          <w:sz w:val="24"/>
          <w:szCs w:val="24"/>
        </w:rPr>
        <w:t>im</w:t>
      </w:r>
      <w:proofErr w:type="gramEnd"/>
      <w:r>
        <w:rPr>
          <w:rFonts w:ascii="Arial" w:hAnsi="Arial" w:cs="Arial"/>
          <w:sz w:val="24"/>
          <w:szCs w:val="24"/>
        </w:rPr>
        <w:t xml:space="preserve"> Prototypen bedient werden. (Siehe: Grafik1 S3.)</w:t>
      </w:r>
    </w:p>
    <w:p w:rsidR="00C60901" w:rsidRPr="00C60901" w:rsidRDefault="00C60901" w:rsidP="00C60901">
      <w:pPr>
        <w:rPr>
          <w:rFonts w:ascii="Arial" w:hAnsi="Arial" w:cs="Arial"/>
          <w:b/>
          <w:sz w:val="24"/>
          <w:szCs w:val="24"/>
        </w:rPr>
      </w:pPr>
      <w:r w:rsidRPr="00C60901">
        <w:rPr>
          <w:rFonts w:ascii="Arial" w:hAnsi="Arial" w:cs="Arial"/>
          <w:b/>
          <w:sz w:val="24"/>
          <w:szCs w:val="24"/>
        </w:rPr>
        <w:t>Folgendes kann nicht optimiert werden:</w:t>
      </w:r>
    </w:p>
    <w:p w:rsidR="00C60901" w:rsidRPr="00C60901" w:rsidRDefault="00C60901" w:rsidP="00C60901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 Wirtschaftlichkeit </w:t>
      </w:r>
      <w:proofErr w:type="gramStart"/>
      <w:r>
        <w:rPr>
          <w:rFonts w:ascii="Arial" w:hAnsi="Arial" w:cs="Arial"/>
          <w:sz w:val="24"/>
          <w:szCs w:val="24"/>
        </w:rPr>
        <w:t>des</w:t>
      </w:r>
      <w:proofErr w:type="gramEnd"/>
      <w:r>
        <w:rPr>
          <w:rFonts w:ascii="Arial" w:hAnsi="Arial" w:cs="Arial"/>
          <w:sz w:val="24"/>
          <w:szCs w:val="24"/>
        </w:rPr>
        <w:t xml:space="preserve"> Prototypen kann aufgrund seines spezifizierten Informationsgebietes nicht weitergehend auf eine größere Zielgruppe angepasst werden. </w:t>
      </w:r>
    </w:p>
    <w:p w:rsidR="00AA3B06" w:rsidRDefault="00AA3B06" w:rsidP="00C60901">
      <w:pPr>
        <w:rPr>
          <w:rFonts w:ascii="Arial" w:hAnsi="Arial" w:cs="Arial"/>
          <w:sz w:val="24"/>
          <w:szCs w:val="24"/>
        </w:rPr>
      </w:pPr>
    </w:p>
    <w:p w:rsidR="00C60901" w:rsidRPr="00C60901" w:rsidRDefault="00C60901" w:rsidP="00C60901">
      <w:pPr>
        <w:pStyle w:val="Listenabsatz"/>
        <w:numPr>
          <w:ilvl w:val="0"/>
          <w:numId w:val="2"/>
        </w:numPr>
        <w:rPr>
          <w:rFonts w:ascii="Arial" w:hAnsi="Arial" w:cs="Arial"/>
          <w:b/>
          <w:sz w:val="24"/>
          <w:szCs w:val="24"/>
          <w:u w:val="single"/>
        </w:rPr>
      </w:pPr>
      <w:r w:rsidRPr="00C60901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Grafiken </w:t>
      </w:r>
    </w:p>
    <w:p w:rsidR="00A207FA" w:rsidRDefault="00C60901" w:rsidP="002E365F">
      <w:pPr>
        <w:rPr>
          <w:rFonts w:ascii="Arial" w:hAnsi="Arial" w:cs="Arial"/>
          <w:b/>
          <w:sz w:val="28"/>
          <w:szCs w:val="28"/>
        </w:rPr>
      </w:pPr>
      <w:r>
        <w:rPr>
          <w:noProof/>
          <w:lang w:eastAsia="de-DE"/>
        </w:rPr>
        <w:drawing>
          <wp:inline distT="0" distB="0" distL="0" distR="0" wp14:anchorId="3A9DA3A8" wp14:editId="2F23B02C">
            <wp:extent cx="5760720" cy="3971749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01" w:rsidRDefault="00C60901" w:rsidP="002E365F">
      <w:pPr>
        <w:rPr>
          <w:rFonts w:ascii="Arial" w:hAnsi="Arial" w:cs="Arial"/>
          <w:sz w:val="24"/>
          <w:szCs w:val="24"/>
        </w:rPr>
      </w:pPr>
      <w:r w:rsidRPr="00C60901">
        <w:rPr>
          <w:rFonts w:ascii="Arial" w:hAnsi="Arial" w:cs="Arial"/>
          <w:sz w:val="24"/>
          <w:szCs w:val="24"/>
        </w:rPr>
        <w:t>(Grafik1)</w:t>
      </w:r>
    </w:p>
    <w:p w:rsidR="00C60901" w:rsidRDefault="00C60901" w:rsidP="002E36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Diese Grafik veranschaulicht eine Übersicht über die Funktionen </w:t>
      </w:r>
      <w:proofErr w:type="gramStart"/>
      <w:r>
        <w:rPr>
          <w:rFonts w:ascii="Arial" w:hAnsi="Arial" w:cs="Arial"/>
          <w:sz w:val="24"/>
          <w:szCs w:val="24"/>
        </w:rPr>
        <w:t>des</w:t>
      </w:r>
      <w:proofErr w:type="gramEnd"/>
      <w:r>
        <w:rPr>
          <w:rFonts w:ascii="Arial" w:hAnsi="Arial" w:cs="Arial"/>
          <w:sz w:val="24"/>
          <w:szCs w:val="24"/>
        </w:rPr>
        <w:t xml:space="preserve"> Prototypen. </w:t>
      </w:r>
    </w:p>
    <w:p w:rsidR="00C60901" w:rsidRDefault="00C60901" w:rsidP="002E36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 erkennt eine übersichtliche Darstellung aller Interaktiver Elemente des Prototypen aufgeteilt in: </w:t>
      </w:r>
    </w:p>
    <w:p w:rsidR="00C60901" w:rsidRDefault="00C60901" w:rsidP="00C60901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Tutorial</w:t>
      </w:r>
    </w:p>
    <w:p w:rsidR="00C60901" w:rsidRDefault="00C60901" w:rsidP="00C60901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Overview</w:t>
      </w:r>
      <w:proofErr w:type="spellEnd"/>
    </w:p>
    <w:p w:rsidR="00C60901" w:rsidRDefault="00C60901" w:rsidP="00C60901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Detailed</w:t>
      </w:r>
      <w:proofErr w:type="spellEnd"/>
      <w:r>
        <w:rPr>
          <w:rFonts w:ascii="Arial" w:hAnsi="Arial" w:cs="Arial"/>
          <w:sz w:val="24"/>
          <w:szCs w:val="24"/>
        </w:rPr>
        <w:t xml:space="preserve"> Interaction</w:t>
      </w:r>
    </w:p>
    <w:p w:rsidR="00C60901" w:rsidRPr="00C60901" w:rsidRDefault="00C60901" w:rsidP="00C609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Alle </w:t>
      </w:r>
      <w:proofErr w:type="spellStart"/>
      <w:r>
        <w:rPr>
          <w:rFonts w:ascii="Arial" w:hAnsi="Arial" w:cs="Arial"/>
          <w:sz w:val="24"/>
          <w:szCs w:val="24"/>
        </w:rPr>
        <w:t>Interagierbaren</w:t>
      </w:r>
      <w:proofErr w:type="spellEnd"/>
      <w:r>
        <w:rPr>
          <w:rFonts w:ascii="Arial" w:hAnsi="Arial" w:cs="Arial"/>
          <w:sz w:val="24"/>
          <w:szCs w:val="24"/>
        </w:rPr>
        <w:t xml:space="preserve"> Elemente stehen in Wechselwirkung zur jeweiligen Stellen </w:t>
      </w:r>
      <w:proofErr w:type="gramStart"/>
      <w:r>
        <w:rPr>
          <w:rFonts w:ascii="Arial" w:hAnsi="Arial" w:cs="Arial"/>
          <w:sz w:val="24"/>
          <w:szCs w:val="24"/>
        </w:rPr>
        <w:t>im</w:t>
      </w:r>
      <w:proofErr w:type="gramEnd"/>
      <w:r>
        <w:rPr>
          <w:rFonts w:ascii="Arial" w:hAnsi="Arial" w:cs="Arial"/>
          <w:sz w:val="24"/>
          <w:szCs w:val="24"/>
        </w:rPr>
        <w:t xml:space="preserve"> Prototypen. So kann man beispielsweise das Suchfeld unabhängig von Position </w:t>
      </w:r>
      <w:proofErr w:type="gramStart"/>
      <w:r>
        <w:rPr>
          <w:rFonts w:ascii="Arial" w:hAnsi="Arial" w:cs="Arial"/>
          <w:sz w:val="24"/>
          <w:szCs w:val="24"/>
        </w:rPr>
        <w:t>im</w:t>
      </w:r>
      <w:proofErr w:type="gramEnd"/>
      <w:r>
        <w:rPr>
          <w:rFonts w:ascii="Arial" w:hAnsi="Arial" w:cs="Arial"/>
          <w:sz w:val="24"/>
          <w:szCs w:val="24"/>
        </w:rPr>
        <w:t xml:space="preserve"> Prototypen bedienen, ohne dass man andere </w:t>
      </w:r>
      <w:proofErr w:type="spellStart"/>
      <w:r>
        <w:rPr>
          <w:rFonts w:ascii="Arial" w:hAnsi="Arial" w:cs="Arial"/>
          <w:sz w:val="24"/>
          <w:szCs w:val="24"/>
        </w:rPr>
        <w:t>interagierbare</w:t>
      </w:r>
      <w:proofErr w:type="spellEnd"/>
      <w:r>
        <w:rPr>
          <w:rFonts w:ascii="Arial" w:hAnsi="Arial" w:cs="Arial"/>
          <w:sz w:val="24"/>
          <w:szCs w:val="24"/>
        </w:rPr>
        <w:t xml:space="preserve"> Elemente beeinflusst, oder andersrum. </w:t>
      </w:r>
      <w:bookmarkStart w:id="0" w:name="_GoBack"/>
      <w:bookmarkEnd w:id="0"/>
    </w:p>
    <w:sectPr w:rsidR="00C60901" w:rsidRPr="00C60901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FB4" w:rsidRDefault="001F4FB4" w:rsidP="002E365F">
      <w:pPr>
        <w:spacing w:after="0" w:line="240" w:lineRule="auto"/>
      </w:pPr>
      <w:r>
        <w:separator/>
      </w:r>
    </w:p>
  </w:endnote>
  <w:endnote w:type="continuationSeparator" w:id="0">
    <w:p w:rsidR="001F4FB4" w:rsidRDefault="001F4FB4" w:rsidP="002E3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7148847"/>
      <w:docPartObj>
        <w:docPartGallery w:val="Page Numbers (Bottom of Page)"/>
        <w:docPartUnique/>
      </w:docPartObj>
    </w:sdtPr>
    <w:sdtContent>
      <w:p w:rsidR="002E365F" w:rsidRDefault="002E365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0901">
          <w:rPr>
            <w:noProof/>
          </w:rPr>
          <w:t>3</w:t>
        </w:r>
        <w:r>
          <w:fldChar w:fldCharType="end"/>
        </w:r>
      </w:p>
    </w:sdtContent>
  </w:sdt>
  <w:p w:rsidR="002E365F" w:rsidRDefault="002E365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FB4" w:rsidRDefault="001F4FB4" w:rsidP="002E365F">
      <w:pPr>
        <w:spacing w:after="0" w:line="240" w:lineRule="auto"/>
      </w:pPr>
      <w:r>
        <w:separator/>
      </w:r>
    </w:p>
  </w:footnote>
  <w:footnote w:type="continuationSeparator" w:id="0">
    <w:p w:rsidR="001F4FB4" w:rsidRDefault="001F4FB4" w:rsidP="002E36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25C5F"/>
    <w:multiLevelType w:val="hybridMultilevel"/>
    <w:tmpl w:val="A7CEF2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F5BE3"/>
    <w:multiLevelType w:val="hybridMultilevel"/>
    <w:tmpl w:val="646288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6D6D72"/>
    <w:multiLevelType w:val="hybridMultilevel"/>
    <w:tmpl w:val="9D4CE662"/>
    <w:lvl w:ilvl="0" w:tplc="738AFCE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A60802"/>
    <w:multiLevelType w:val="hybridMultilevel"/>
    <w:tmpl w:val="192E5FBA"/>
    <w:lvl w:ilvl="0" w:tplc="7BF4A15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33A"/>
    <w:rsid w:val="000236CD"/>
    <w:rsid w:val="0008233A"/>
    <w:rsid w:val="000F421C"/>
    <w:rsid w:val="001F4FB4"/>
    <w:rsid w:val="002E365F"/>
    <w:rsid w:val="003C1A51"/>
    <w:rsid w:val="007A40D4"/>
    <w:rsid w:val="008A45FD"/>
    <w:rsid w:val="00A207FA"/>
    <w:rsid w:val="00AA3B06"/>
    <w:rsid w:val="00B4022D"/>
    <w:rsid w:val="00C6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2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233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207F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E36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E365F"/>
  </w:style>
  <w:style w:type="paragraph" w:styleId="Fuzeile">
    <w:name w:val="footer"/>
    <w:basedOn w:val="Standard"/>
    <w:link w:val="FuzeileZchn"/>
    <w:uiPriority w:val="99"/>
    <w:unhideWhenUsed/>
    <w:rsid w:val="002E36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E36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2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233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207F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E36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E365F"/>
  </w:style>
  <w:style w:type="paragraph" w:styleId="Fuzeile">
    <w:name w:val="footer"/>
    <w:basedOn w:val="Standard"/>
    <w:link w:val="FuzeileZchn"/>
    <w:uiPriority w:val="99"/>
    <w:unhideWhenUsed/>
    <w:rsid w:val="002E36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E3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310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Vasily</dc:creator>
  <cp:lastModifiedBy>Vasily</cp:lastModifiedBy>
  <cp:revision>3</cp:revision>
  <cp:lastPrinted>2021-12-16T16:02:00Z</cp:lastPrinted>
  <dcterms:created xsi:type="dcterms:W3CDTF">2021-12-16T15:47:00Z</dcterms:created>
  <dcterms:modified xsi:type="dcterms:W3CDTF">2021-12-16T16:02:00Z</dcterms:modified>
</cp:coreProperties>
</file>