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39" w:rsidRPr="00B25439" w:rsidRDefault="00B25439" w:rsidP="00B25439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B25439">
        <w:rPr>
          <w:sz w:val="22"/>
          <w:szCs w:val="22"/>
        </w:rPr>
        <w:t xml:space="preserve"> </w:t>
      </w:r>
      <w:r w:rsidRPr="00B25439">
        <w:rPr>
          <w:rFonts w:ascii="Arial" w:hAnsi="Arial" w:cs="Arial"/>
          <w:b/>
          <w:bCs/>
          <w:color w:val="000000"/>
          <w:sz w:val="22"/>
          <w:szCs w:val="22"/>
        </w:rPr>
        <w:t>1. Internet</w:t>
      </w:r>
      <w:r w:rsidRPr="00B25439">
        <w:rPr>
          <w:rFonts w:ascii="Arial" w:hAnsi="Arial" w:cs="Arial"/>
          <w:color w:val="000000"/>
          <w:sz w:val="22"/>
          <w:szCs w:val="22"/>
        </w:rPr>
        <w:t xml:space="preserve"> là hệ thống các mạng máy tính kết nối với nhau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b/>
          <w:bCs/>
          <w:color w:val="000000"/>
        </w:rPr>
        <w:t>2. ISO model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Application: phần giao diện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Presentation: mã hóa dữ liệu được nhập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Session: phiên hoạt động để lưu trên host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Transport: kết nối các protocol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Network: mạng, IP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Data link: địa chỉ phần cứng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Physical: dây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b/>
          <w:bCs/>
          <w:color w:val="000000"/>
        </w:rPr>
        <w:t>3. DNS (Domain Name System)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Domain: tên miền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 xml:space="preserve">Vd: </w:t>
      </w:r>
      <w:r w:rsidRPr="00B25439">
        <w:rPr>
          <w:rFonts w:ascii="Arial" w:eastAsia="Times New Roman" w:hAnsi="Arial" w:cs="Arial"/>
          <w:color w:val="3D85C6"/>
        </w:rPr>
        <w:t>meet</w:t>
      </w:r>
      <w:r w:rsidRPr="00B25439">
        <w:rPr>
          <w:rFonts w:ascii="Arial" w:eastAsia="Times New Roman" w:hAnsi="Arial" w:cs="Arial"/>
          <w:color w:val="000000"/>
        </w:rPr>
        <w:t xml:space="preserve">      </w:t>
      </w:r>
      <w:r w:rsidRPr="00B25439">
        <w:rPr>
          <w:rFonts w:ascii="Arial" w:eastAsia="Times New Roman" w:hAnsi="Arial" w:cs="Arial"/>
          <w:color w:val="073763"/>
        </w:rPr>
        <w:t>.google</w:t>
      </w:r>
      <w:r w:rsidRPr="00B25439">
        <w:rPr>
          <w:rFonts w:ascii="Arial" w:eastAsia="Times New Roman" w:hAnsi="Arial" w:cs="Arial"/>
          <w:color w:val="000000"/>
        </w:rPr>
        <w:t xml:space="preserve">   </w:t>
      </w:r>
      <w:r w:rsidRPr="00B25439">
        <w:rPr>
          <w:rFonts w:ascii="Arial" w:eastAsia="Times New Roman" w:hAnsi="Arial" w:cs="Arial"/>
          <w:color w:val="351C75"/>
        </w:rPr>
        <w:t>.com</w:t>
      </w:r>
      <w:r w:rsidRPr="00B25439">
        <w:rPr>
          <w:rFonts w:ascii="Arial" w:eastAsia="Times New Roman" w:hAnsi="Arial" w:cs="Arial"/>
          <w:color w:val="000000"/>
        </w:rPr>
        <w:t xml:space="preserve">    </w:t>
      </w:r>
      <w:r w:rsidRPr="00B25439">
        <w:rPr>
          <w:rFonts w:ascii="Arial" w:eastAsia="Times New Roman" w:hAnsi="Arial" w:cs="Arial"/>
          <w:color w:val="674EA7"/>
        </w:rPr>
        <w:t>  </w:t>
      </w:r>
      <w:r w:rsidRPr="00B25439">
        <w:rPr>
          <w:rFonts w:ascii="Arial" w:eastAsia="Times New Roman" w:hAnsi="Arial" w:cs="Arial"/>
          <w:color w:val="A64D79"/>
        </w:rPr>
        <w:t>.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3D85C6"/>
        </w:rPr>
        <w:t>subdomain</w:t>
      </w:r>
      <w:r w:rsidRPr="00B25439">
        <w:rPr>
          <w:rFonts w:ascii="Arial" w:eastAsia="Times New Roman" w:hAnsi="Arial" w:cs="Arial"/>
          <w:color w:val="000000"/>
        </w:rPr>
        <w:t xml:space="preserve">     </w:t>
      </w:r>
      <w:r w:rsidRPr="00B25439">
        <w:rPr>
          <w:rFonts w:ascii="Arial" w:eastAsia="Times New Roman" w:hAnsi="Arial" w:cs="Arial"/>
          <w:color w:val="073763"/>
        </w:rPr>
        <w:t>SLD</w:t>
      </w:r>
      <w:r w:rsidRPr="00B25439">
        <w:rPr>
          <w:rFonts w:ascii="Arial" w:eastAsia="Times New Roman" w:hAnsi="Arial" w:cs="Arial"/>
          <w:color w:val="000000"/>
        </w:rPr>
        <w:t xml:space="preserve">      </w:t>
      </w:r>
      <w:r w:rsidRPr="00B25439">
        <w:rPr>
          <w:rFonts w:ascii="Arial" w:eastAsia="Times New Roman" w:hAnsi="Arial" w:cs="Arial"/>
          <w:color w:val="351C75"/>
        </w:rPr>
        <w:t>TLD</w:t>
      </w:r>
      <w:r w:rsidRPr="00B25439">
        <w:rPr>
          <w:rFonts w:ascii="Arial" w:eastAsia="Times New Roman" w:hAnsi="Arial" w:cs="Arial"/>
          <w:color w:val="000000"/>
        </w:rPr>
        <w:t xml:space="preserve"> </w:t>
      </w:r>
      <w:r w:rsidRPr="00B25439">
        <w:rPr>
          <w:rFonts w:ascii="Arial" w:eastAsia="Times New Roman" w:hAnsi="Arial" w:cs="Arial"/>
          <w:color w:val="674EA7"/>
        </w:rPr>
        <w:t>   </w:t>
      </w:r>
      <w:r w:rsidRPr="00B25439">
        <w:rPr>
          <w:rFonts w:ascii="Arial" w:eastAsia="Times New Roman" w:hAnsi="Arial" w:cs="Arial"/>
          <w:color w:val="A64D79"/>
        </w:rPr>
        <w:t>root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 Cách tìm domain trên server DNS: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Browser → OS (no cache?) → DNS resolver (no cache?) → ISP (Internet Service Provider, no cache?) → TLD (don’t no that domain but knows which DNS server has it) → returns DNS IP → ISP takes DNS IP and asks that ANS server → ANS server returns web IP → ISP returns IP to our DNS server → our DNS server returns to OS → OS returns to Browser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 Làm sao để TLD server biết server nào giữ domain?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-&gt; Lúc đăng ký domain thì nó sẽ có list ANS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b/>
          <w:bCs/>
          <w:color w:val="000000"/>
        </w:rPr>
        <w:t>4. HTTP (HyperText Transfer Protocol)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kiểu dữ liệu gửi: client text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nằm ở lớp Application 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được xây dựng trên nền tảng TCP và DNS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(1) máy tính gửi S</w:t>
      </w:r>
      <w:bookmarkStart w:id="0" w:name="_GoBack"/>
      <w:bookmarkEnd w:id="0"/>
      <w:r w:rsidRPr="00B25439">
        <w:rPr>
          <w:rFonts w:ascii="Arial" w:eastAsia="Times New Roman" w:hAnsi="Arial" w:cs="Arial"/>
          <w:color w:val="000000"/>
        </w:rPr>
        <w:t>YN cho server -&gt; (2) server phản hồi SYN-ACK lại -&gt; (3) gửi thêm cho server ACK =&gt; đã có kết nối 2 chiều, có thể gửi data (TCP - tạo kết nối 2 chiều, nằm ở lớp Transport)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 xml:space="preserve">- </w:t>
      </w:r>
      <w:r w:rsidRPr="00B25439">
        <w:rPr>
          <w:rFonts w:ascii="Arial" w:eastAsia="Times New Roman" w:hAnsi="Arial" w:cs="Arial"/>
          <w:color w:val="C00000"/>
        </w:rPr>
        <w:t>GET</w:t>
      </w:r>
      <w:r w:rsidRPr="00B25439">
        <w:rPr>
          <w:rFonts w:ascii="Arial" w:eastAsia="Times New Roman" w:hAnsi="Arial" w:cs="Arial"/>
          <w:color w:val="000000"/>
        </w:rPr>
        <w:t>/HTTP/1.1 (request của mình)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</w:t>
      </w:r>
      <w:r w:rsidRPr="00B25439">
        <w:rPr>
          <w:rFonts w:ascii="Arial" w:eastAsia="Times New Roman" w:hAnsi="Arial" w:cs="Arial"/>
          <w:color w:val="000000"/>
          <w:sz w:val="18"/>
        </w:rPr>
        <w:t>Crud: GET, PUT, POST, DELETE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 xml:space="preserve">- </w:t>
      </w:r>
      <w:r w:rsidRPr="00B25439">
        <w:rPr>
          <w:rFonts w:ascii="Arial" w:eastAsia="Times New Roman" w:hAnsi="Arial" w:cs="Arial"/>
          <w:color w:val="C45911" w:themeColor="accent2" w:themeShade="BF"/>
        </w:rPr>
        <w:t>HTTP/1.1</w:t>
      </w:r>
      <w:r w:rsidRPr="00B25439">
        <w:rPr>
          <w:rFonts w:ascii="Arial" w:eastAsia="Times New Roman" w:hAnsi="Arial" w:cs="Arial"/>
          <w:color w:val="000000"/>
        </w:rPr>
        <w:t xml:space="preserve"> </w:t>
      </w:r>
      <w:r w:rsidRPr="00B25439">
        <w:rPr>
          <w:rFonts w:ascii="Arial" w:eastAsia="Times New Roman" w:hAnsi="Arial" w:cs="Arial"/>
          <w:color w:val="BF8F00" w:themeColor="accent4" w:themeShade="BF"/>
        </w:rPr>
        <w:t xml:space="preserve">200 OK </w:t>
      </w:r>
      <w:r w:rsidRPr="00B25439">
        <w:rPr>
          <w:rFonts w:ascii="Arial" w:eastAsia="Times New Roman" w:hAnsi="Arial" w:cs="Arial"/>
          <w:color w:val="000000"/>
        </w:rPr>
        <w:t>(response của server)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B25439">
        <w:rPr>
          <w:rFonts w:ascii="Arial" w:eastAsia="Times New Roman" w:hAnsi="Arial" w:cs="Arial"/>
          <w:color w:val="000000"/>
        </w:rPr>
        <w:t>*</w:t>
      </w:r>
      <w:r w:rsidRPr="00B25439">
        <w:rPr>
          <w:rFonts w:ascii="Arial" w:eastAsia="Times New Roman" w:hAnsi="Arial" w:cs="Arial"/>
          <w:color w:val="000000" w:themeColor="text1"/>
          <w:sz w:val="18"/>
        </w:rPr>
        <w:t>HTTP/1.1 : phiên bản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</w:rPr>
      </w:pPr>
      <w:r w:rsidRPr="00B25439">
        <w:rPr>
          <w:rFonts w:ascii="Arial" w:eastAsia="Times New Roman" w:hAnsi="Arial" w:cs="Arial"/>
          <w:color w:val="000000" w:themeColor="text1"/>
          <w:sz w:val="18"/>
        </w:rPr>
        <w:t> 200 OK : status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*Protocol (thủ tục): đối với con người đó là các bước để bắt đầu cuộc trò chuyện</w:t>
      </w:r>
    </w:p>
    <w:p w:rsidR="00B25439" w:rsidRPr="00B25439" w:rsidRDefault="00B25439" w:rsidP="00B2543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b/>
          <w:bCs/>
          <w:color w:val="000000"/>
        </w:rPr>
        <w:t>5. HTTPS (HyperText Transfer Protocol Secure)</w:t>
      </w:r>
    </w:p>
    <w:p w:rsidR="00B25439" w:rsidRPr="00B25439" w:rsidRDefault="00B25439" w:rsidP="00B2543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25439">
        <w:rPr>
          <w:rFonts w:ascii="Arial" w:eastAsia="Times New Roman" w:hAnsi="Arial" w:cs="Arial"/>
          <w:color w:val="000000"/>
        </w:rPr>
        <w:t>- thiết lập TCP -&gt; thêm bước mã hóa client text thành ngôn ngữ chỉ 2 máy gửi và nhận mới đọc được (TLS setup) -&gt; không thể đọc request và response</w:t>
      </w:r>
    </w:p>
    <w:p w:rsidR="009717FD" w:rsidRPr="00B25439" w:rsidRDefault="00B25439" w:rsidP="00B25439">
      <w:pPr>
        <w:spacing w:line="276" w:lineRule="auto"/>
      </w:pPr>
    </w:p>
    <w:sectPr w:rsidR="009717FD" w:rsidRPr="00B2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0B"/>
    <w:rsid w:val="00171A3F"/>
    <w:rsid w:val="00710B0B"/>
    <w:rsid w:val="00B25439"/>
    <w:rsid w:val="00F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D65E-8A5D-4F18-AD6D-6933EE0D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2024-06-05T05:56:00Z</dcterms:created>
  <dcterms:modified xsi:type="dcterms:W3CDTF">2024-06-05T06:01:00Z</dcterms:modified>
</cp:coreProperties>
</file>