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580B" w:rsidRDefault="0054580B" w:rsidP="009A6B2C">
      <w:pPr>
        <w:spacing w:after="0"/>
        <w:jc w:val="both"/>
        <w:rPr>
          <w:rFonts w:ascii="Times New Roman" w:eastAsia="Times New Roman" w:hAnsi="Times New Roman" w:cs="Times New Roman"/>
          <w:b/>
          <w:color w:val="000000"/>
          <w:sz w:val="26"/>
          <w:szCs w:val="26"/>
          <w:lang w:val="en-US"/>
        </w:rPr>
      </w:pPr>
      <w:r>
        <w:rPr>
          <w:rFonts w:ascii="Times New Roman" w:eastAsia="Times New Roman" w:hAnsi="Times New Roman" w:cs="Times New Roman"/>
          <w:b/>
          <w:color w:val="000000"/>
          <w:sz w:val="26"/>
          <w:szCs w:val="26"/>
          <w:lang w:val="en-US"/>
        </w:rPr>
        <w:t>Introduction</w:t>
      </w:r>
    </w:p>
    <w:p w:rsidR="0054580B" w:rsidRPr="0054580B" w:rsidRDefault="0054580B" w:rsidP="009A6B2C">
      <w:pPr>
        <w:spacing w:after="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b/>
          <w:color w:val="000000"/>
          <w:sz w:val="26"/>
          <w:szCs w:val="26"/>
          <w:lang w:val="en-US"/>
        </w:rPr>
        <w:t xml:space="preserve">   </w:t>
      </w:r>
      <w:r w:rsidRPr="0054580B">
        <w:rPr>
          <w:rFonts w:ascii="Times New Roman" w:eastAsia="Times New Roman" w:hAnsi="Times New Roman" w:cs="Times New Roman"/>
          <w:color w:val="000000"/>
          <w:sz w:val="26"/>
          <w:szCs w:val="26"/>
          <w:lang w:val="en-US"/>
        </w:rPr>
        <w:t xml:space="preserve">   </w:t>
      </w:r>
      <w:r w:rsidRPr="0054580B">
        <w:rPr>
          <w:rFonts w:ascii="Times New Roman" w:eastAsia="Times New Roman" w:hAnsi="Times New Roman" w:cs="Times New Roman"/>
          <w:color w:val="000000"/>
          <w:sz w:val="24"/>
          <w:szCs w:val="24"/>
          <w:lang w:val="en-US"/>
        </w:rPr>
        <w:t>In this</w:t>
      </w:r>
      <w:r>
        <w:rPr>
          <w:rFonts w:ascii="Times New Roman" w:eastAsia="Times New Roman" w:hAnsi="Times New Roman" w:cs="Times New Roman"/>
          <w:color w:val="000000"/>
          <w:sz w:val="24"/>
          <w:szCs w:val="24"/>
          <w:lang w:val="en-US"/>
        </w:rPr>
        <w:t xml:space="preserve"> essay, Sino-Japanese trade and political/</w:t>
      </w:r>
      <w:r w:rsidR="000B2A73">
        <w:rPr>
          <w:rFonts w:ascii="Times New Roman" w:eastAsia="Times New Roman" w:hAnsi="Times New Roman" w:cs="Times New Roman"/>
          <w:color w:val="000000"/>
          <w:sz w:val="24"/>
          <w:szCs w:val="24"/>
          <w:lang w:val="en-US"/>
        </w:rPr>
        <w:t>ideological</w:t>
      </w:r>
      <w:r>
        <w:rPr>
          <w:rFonts w:ascii="Times New Roman" w:eastAsia="Times New Roman" w:hAnsi="Times New Roman" w:cs="Times New Roman"/>
          <w:color w:val="000000"/>
          <w:sz w:val="24"/>
          <w:szCs w:val="24"/>
          <w:lang w:val="en-US"/>
        </w:rPr>
        <w:t xml:space="preserve"> </w:t>
      </w:r>
      <w:r w:rsidR="000B2A73">
        <w:rPr>
          <w:rFonts w:ascii="Times New Roman" w:eastAsia="Times New Roman" w:hAnsi="Times New Roman" w:cs="Times New Roman"/>
          <w:color w:val="000000"/>
          <w:sz w:val="24"/>
          <w:szCs w:val="24"/>
          <w:lang w:val="en-US"/>
        </w:rPr>
        <w:t>relations</w:t>
      </w:r>
      <w:r>
        <w:rPr>
          <w:rFonts w:ascii="Times New Roman" w:eastAsia="Times New Roman" w:hAnsi="Times New Roman" w:cs="Times New Roman"/>
          <w:color w:val="000000"/>
          <w:sz w:val="24"/>
          <w:szCs w:val="24"/>
          <w:lang w:val="en-US"/>
        </w:rPr>
        <w:t xml:space="preserve"> of between the Tokugawa period and today will be compared, and it will be concluded that although the </w:t>
      </w:r>
      <w:r w:rsidR="000B2A73">
        <w:rPr>
          <w:rFonts w:ascii="Times New Roman" w:eastAsia="Times New Roman" w:hAnsi="Times New Roman" w:cs="Times New Roman"/>
          <w:color w:val="000000"/>
          <w:sz w:val="24"/>
          <w:szCs w:val="24"/>
          <w:lang w:val="en-US"/>
        </w:rPr>
        <w:t xml:space="preserve">positions between Japan and China has become switched similar patterns and outcomes to that of the Tokugawa period are present within the relations today. </w:t>
      </w:r>
      <w:r>
        <w:rPr>
          <w:rFonts w:ascii="Times New Roman" w:eastAsia="Times New Roman" w:hAnsi="Times New Roman" w:cs="Times New Roman"/>
          <w:color w:val="000000"/>
          <w:sz w:val="24"/>
          <w:szCs w:val="24"/>
          <w:lang w:val="en-US"/>
        </w:rPr>
        <w:t xml:space="preserve"> </w:t>
      </w:r>
    </w:p>
    <w:p w:rsidR="0054580B" w:rsidRDefault="0054580B" w:rsidP="009A6B2C">
      <w:pPr>
        <w:spacing w:after="0"/>
        <w:jc w:val="both"/>
        <w:rPr>
          <w:rFonts w:ascii="Times New Roman" w:eastAsia="Times New Roman" w:hAnsi="Times New Roman" w:cs="Times New Roman"/>
          <w:b/>
          <w:color w:val="000000"/>
          <w:sz w:val="26"/>
          <w:szCs w:val="26"/>
          <w:lang w:val="en-US"/>
        </w:rPr>
      </w:pPr>
    </w:p>
    <w:p w:rsidR="0044764A" w:rsidRPr="00125A8B" w:rsidRDefault="0044764A" w:rsidP="009A6B2C">
      <w:pPr>
        <w:spacing w:after="0"/>
        <w:jc w:val="both"/>
        <w:rPr>
          <w:rFonts w:ascii="Times New Roman" w:eastAsia="Times New Roman" w:hAnsi="Times New Roman" w:cs="Times New Roman"/>
          <w:b/>
          <w:sz w:val="26"/>
          <w:szCs w:val="26"/>
          <w:lang w:val="en-US"/>
        </w:rPr>
      </w:pPr>
      <w:r w:rsidRPr="00125A8B">
        <w:rPr>
          <w:rFonts w:ascii="Times New Roman" w:eastAsia="Times New Roman" w:hAnsi="Times New Roman" w:cs="Times New Roman"/>
          <w:b/>
          <w:color w:val="000000"/>
          <w:sz w:val="26"/>
          <w:szCs w:val="26"/>
          <w:lang w:val="en-US"/>
        </w:rPr>
        <w:t>Japan-China relations during the Tokugawa period</w:t>
      </w:r>
    </w:p>
    <w:p w:rsidR="00A611F6" w:rsidRPr="00125A8B" w:rsidRDefault="0044764A" w:rsidP="009A6B2C">
      <w:pPr>
        <w:spacing w:after="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A</w:t>
      </w:r>
      <w:r w:rsidRPr="00125A8B">
        <w:rPr>
          <w:rFonts w:ascii="Times New Roman" w:eastAsia="Times New Roman" w:hAnsi="Times New Roman" w:cs="Times New Roman"/>
          <w:color w:val="000000"/>
          <w:sz w:val="24"/>
          <w:szCs w:val="24"/>
          <w:lang w:val="en-US"/>
        </w:rPr>
        <w:t>fter “government to government relations were rejected in 1621” (</w:t>
      </w:r>
      <w:r w:rsidRPr="00125A8B">
        <w:rPr>
          <w:rFonts w:ascii="Times New Roman" w:eastAsia="Times New Roman" w:hAnsi="Times New Roman" w:cs="Times New Roman"/>
          <w:sz w:val="24"/>
          <w:szCs w:val="24"/>
          <w:lang w:val="en-US"/>
        </w:rPr>
        <w:t>Toby, 1991, p.196)</w:t>
      </w:r>
      <w:r>
        <w:rPr>
          <w:rFonts w:ascii="Times New Roman" w:eastAsia="Times New Roman" w:hAnsi="Times New Roman" w:cs="Times New Roman"/>
          <w:color w:val="000000"/>
          <w:sz w:val="24"/>
          <w:szCs w:val="24"/>
          <w:lang w:val="en-US"/>
        </w:rPr>
        <w:t xml:space="preserve">, </w:t>
      </w:r>
      <w:r w:rsidRPr="00125A8B">
        <w:rPr>
          <w:rFonts w:ascii="Times New Roman" w:eastAsia="Times New Roman" w:hAnsi="Times New Roman" w:cs="Times New Roman"/>
          <w:color w:val="000000"/>
          <w:sz w:val="24"/>
          <w:szCs w:val="24"/>
          <w:lang w:val="en-US"/>
        </w:rPr>
        <w:t>Japan did not have any formal political relations with China</w:t>
      </w:r>
      <w:r>
        <w:rPr>
          <w:rFonts w:ascii="Times New Roman" w:eastAsia="Times New Roman" w:hAnsi="Times New Roman" w:cs="Times New Roman"/>
          <w:color w:val="000000"/>
          <w:sz w:val="24"/>
          <w:szCs w:val="24"/>
          <w:lang w:val="en-US"/>
        </w:rPr>
        <w:t>. Instead a political/ideological struggle commenced between the t</w:t>
      </w:r>
      <w:r w:rsidR="00A611F6">
        <w:rPr>
          <w:rFonts w:ascii="Times New Roman" w:eastAsia="Times New Roman" w:hAnsi="Times New Roman" w:cs="Times New Roman"/>
          <w:color w:val="000000"/>
          <w:sz w:val="24"/>
          <w:szCs w:val="24"/>
          <w:lang w:val="en-US"/>
        </w:rPr>
        <w:t>w</w:t>
      </w:r>
      <w:r>
        <w:rPr>
          <w:rFonts w:ascii="Times New Roman" w:eastAsia="Times New Roman" w:hAnsi="Times New Roman" w:cs="Times New Roman"/>
          <w:color w:val="000000"/>
          <w:sz w:val="24"/>
          <w:szCs w:val="24"/>
          <w:lang w:val="en-US"/>
        </w:rPr>
        <w:t xml:space="preserve">o countries with the purpose </w:t>
      </w:r>
      <w:r w:rsidR="00A611F6">
        <w:rPr>
          <w:rFonts w:ascii="Times New Roman" w:eastAsia="Times New Roman" w:hAnsi="Times New Roman" w:cs="Times New Roman"/>
          <w:color w:val="000000"/>
          <w:sz w:val="24"/>
          <w:szCs w:val="24"/>
          <w:lang w:val="en-US"/>
        </w:rPr>
        <w:t xml:space="preserve">for Japan of legitimizing their own Japan-centric world order. This break in relations also served to </w:t>
      </w:r>
      <w:r w:rsidR="00A611F6" w:rsidRPr="00125A8B">
        <w:rPr>
          <w:rFonts w:ascii="Times New Roman" w:eastAsia="Times New Roman" w:hAnsi="Times New Roman" w:cs="Times New Roman"/>
          <w:color w:val="000000"/>
          <w:sz w:val="24"/>
          <w:szCs w:val="24"/>
          <w:lang w:val="en-US"/>
        </w:rPr>
        <w:t>prove the</w:t>
      </w:r>
      <w:r w:rsidR="00A611F6">
        <w:rPr>
          <w:rFonts w:ascii="Times New Roman" w:eastAsia="Times New Roman" w:hAnsi="Times New Roman" w:cs="Times New Roman"/>
          <w:color w:val="000000"/>
          <w:sz w:val="24"/>
          <w:szCs w:val="24"/>
          <w:lang w:val="en-US"/>
        </w:rPr>
        <w:t xml:space="preserve"> Tokugawa</w:t>
      </w:r>
      <w:r w:rsidR="00A611F6" w:rsidRPr="00125A8B">
        <w:rPr>
          <w:rFonts w:ascii="Times New Roman" w:eastAsia="Times New Roman" w:hAnsi="Times New Roman" w:cs="Times New Roman"/>
          <w:color w:val="000000"/>
          <w:sz w:val="24"/>
          <w:szCs w:val="24"/>
          <w:lang w:val="en-US"/>
        </w:rPr>
        <w:t xml:space="preserve"> legitimacy of their rule of Japan</w:t>
      </w:r>
      <w:r w:rsidR="00A611F6" w:rsidRPr="00125A8B">
        <w:rPr>
          <w:rFonts w:ascii="Times New Roman" w:eastAsia="Times New Roman" w:hAnsi="Times New Roman" w:cs="Times New Roman"/>
          <w:sz w:val="24"/>
          <w:szCs w:val="24"/>
          <w:lang w:val="en-US"/>
        </w:rPr>
        <w:t xml:space="preserve"> (Tipton, 2008, pp.2-3).</w:t>
      </w:r>
      <w:r w:rsidR="00A611F6">
        <w:rPr>
          <w:rFonts w:ascii="Times New Roman" w:eastAsia="Times New Roman" w:hAnsi="Times New Roman" w:cs="Times New Roman"/>
          <w:sz w:val="24"/>
          <w:szCs w:val="24"/>
          <w:lang w:val="en-US"/>
        </w:rPr>
        <w:t xml:space="preserve"> Although </w:t>
      </w:r>
      <w:r w:rsidR="00A611F6" w:rsidRPr="00125A8B">
        <w:rPr>
          <w:rStyle w:val="selectable"/>
          <w:rFonts w:ascii="Times New Roman" w:hAnsi="Times New Roman" w:cs="Times New Roman"/>
          <w:sz w:val="24"/>
          <w:szCs w:val="24"/>
        </w:rPr>
        <w:t>ideological reasons caused two of the most powerful governments in East Asia to cease diplomatic relations</w:t>
      </w:r>
      <w:r w:rsidR="00A611F6">
        <w:rPr>
          <w:rStyle w:val="selectable"/>
          <w:rFonts w:ascii="Times New Roman" w:hAnsi="Times New Roman" w:cs="Times New Roman"/>
          <w:sz w:val="24"/>
          <w:szCs w:val="24"/>
        </w:rPr>
        <w:t>, the Tokugawa still “</w:t>
      </w:r>
      <w:r w:rsidR="00A611F6" w:rsidRPr="00125A8B">
        <w:rPr>
          <w:rFonts w:ascii="Times New Roman" w:eastAsia="Times New Roman" w:hAnsi="Times New Roman" w:cs="Times New Roman"/>
          <w:color w:val="000000"/>
          <w:sz w:val="24"/>
          <w:szCs w:val="24"/>
          <w:lang w:val="en-US"/>
        </w:rPr>
        <w:t>carried out a profitable trade with private Chinese merchants” (Tipton, 2008, p.3).</w:t>
      </w:r>
    </w:p>
    <w:p w:rsidR="00A611F6" w:rsidRDefault="00A611F6" w:rsidP="009A6B2C">
      <w:pPr>
        <w:spacing w:after="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The Chinese trade conducted in Nagasaki after 1635 were both active and relative liberal, bringing wealth, information, and cultural influences from China into Japan. Although</w:t>
      </w:r>
      <w:r w:rsidRPr="00125A8B">
        <w:rPr>
          <w:rFonts w:ascii="Times New Roman" w:eastAsia="Times New Roman" w:hAnsi="Times New Roman" w:cs="Times New Roman"/>
          <w:sz w:val="24"/>
          <w:szCs w:val="24"/>
          <w:lang w:val="en-US"/>
        </w:rPr>
        <w:t xml:space="preserve"> not</w:t>
      </w:r>
      <w:r>
        <w:rPr>
          <w:rFonts w:ascii="Times New Roman" w:eastAsia="Times New Roman" w:hAnsi="Times New Roman" w:cs="Times New Roman"/>
          <w:sz w:val="24"/>
          <w:szCs w:val="24"/>
          <w:lang w:val="en-US"/>
        </w:rPr>
        <w:t xml:space="preserve"> to the level of economic dependency this trade </w:t>
      </w:r>
      <w:r w:rsidRPr="00125A8B">
        <w:rPr>
          <w:rFonts w:ascii="Times New Roman" w:eastAsia="Times New Roman" w:hAnsi="Times New Roman" w:cs="Times New Roman"/>
          <w:sz w:val="24"/>
          <w:szCs w:val="24"/>
          <w:lang w:val="en-US"/>
        </w:rPr>
        <w:t>generated a lot of wealth for the</w:t>
      </w:r>
      <w:r w:rsidR="00E46311">
        <w:rPr>
          <w:rFonts w:ascii="Times New Roman" w:eastAsia="Times New Roman" w:hAnsi="Times New Roman" w:cs="Times New Roman"/>
          <w:sz w:val="24"/>
          <w:szCs w:val="24"/>
          <w:lang w:val="en-US"/>
        </w:rPr>
        <w:t xml:space="preserve"> local community and</w:t>
      </w:r>
      <w:r w:rsidRPr="00125A8B">
        <w:rPr>
          <w:rFonts w:ascii="Times New Roman" w:eastAsia="Times New Roman" w:hAnsi="Times New Roman" w:cs="Times New Roman"/>
          <w:sz w:val="24"/>
          <w:szCs w:val="24"/>
          <w:lang w:val="en-US"/>
        </w:rPr>
        <w:t xml:space="preserve"> Tokugawa</w:t>
      </w:r>
      <w:r w:rsidR="00E46311">
        <w:rPr>
          <w:rFonts w:ascii="Times New Roman" w:eastAsia="Times New Roman" w:hAnsi="Times New Roman" w:cs="Times New Roman"/>
          <w:sz w:val="24"/>
          <w:szCs w:val="24"/>
          <w:lang w:val="en-US"/>
        </w:rPr>
        <w:t xml:space="preserve"> alike</w:t>
      </w:r>
      <w:r>
        <w:rPr>
          <w:rFonts w:ascii="Times New Roman" w:eastAsia="Times New Roman" w:hAnsi="Times New Roman" w:cs="Times New Roman"/>
          <w:sz w:val="24"/>
          <w:szCs w:val="24"/>
          <w:lang w:val="en-US"/>
        </w:rPr>
        <w:t xml:space="preserve">, but the trade was later restricted by the </w:t>
      </w:r>
      <w:proofErr w:type="spellStart"/>
      <w:r w:rsidRPr="00125A8B">
        <w:rPr>
          <w:rFonts w:ascii="Times New Roman" w:eastAsia="Times New Roman" w:hAnsi="Times New Roman" w:cs="Times New Roman"/>
          <w:i/>
          <w:sz w:val="24"/>
          <w:szCs w:val="24"/>
          <w:lang w:val="en-US"/>
        </w:rPr>
        <w:t>shinpai</w:t>
      </w:r>
      <w:proofErr w:type="spellEnd"/>
      <w:r w:rsidRPr="00125A8B">
        <w:rPr>
          <w:rFonts w:ascii="Times New Roman" w:eastAsia="Times New Roman" w:hAnsi="Times New Roman" w:cs="Times New Roman"/>
          <w:sz w:val="24"/>
          <w:szCs w:val="24"/>
          <w:lang w:val="en-US"/>
        </w:rPr>
        <w:t xml:space="preserve"> system in 1715</w:t>
      </w:r>
      <w:r>
        <w:rPr>
          <w:rFonts w:ascii="Times New Roman" w:eastAsia="Times New Roman" w:hAnsi="Times New Roman" w:cs="Times New Roman"/>
          <w:sz w:val="24"/>
          <w:szCs w:val="24"/>
          <w:lang w:val="en-US"/>
        </w:rPr>
        <w:t xml:space="preserve">. </w:t>
      </w:r>
      <w:r w:rsidR="00E46311">
        <w:rPr>
          <w:rFonts w:ascii="Times New Roman" w:eastAsia="Times New Roman" w:hAnsi="Times New Roman" w:cs="Times New Roman"/>
          <w:sz w:val="24"/>
          <w:szCs w:val="24"/>
          <w:lang w:val="en-US"/>
        </w:rPr>
        <w:t xml:space="preserve">The </w:t>
      </w:r>
      <w:proofErr w:type="spellStart"/>
      <w:r w:rsidR="00E46311" w:rsidRPr="00125A8B">
        <w:rPr>
          <w:rFonts w:ascii="Times New Roman" w:eastAsia="Times New Roman" w:hAnsi="Times New Roman" w:cs="Times New Roman"/>
          <w:i/>
          <w:sz w:val="24"/>
          <w:szCs w:val="24"/>
          <w:lang w:val="en-US"/>
        </w:rPr>
        <w:t>shinpai</w:t>
      </w:r>
      <w:proofErr w:type="spellEnd"/>
      <w:r w:rsidR="00E46311" w:rsidRPr="00125A8B">
        <w:rPr>
          <w:rFonts w:ascii="Times New Roman" w:eastAsia="Times New Roman" w:hAnsi="Times New Roman" w:cs="Times New Roman"/>
          <w:sz w:val="24"/>
          <w:szCs w:val="24"/>
          <w:lang w:val="en-US"/>
        </w:rPr>
        <w:t xml:space="preserve"> system</w:t>
      </w:r>
      <w:r w:rsidR="00E46311">
        <w:rPr>
          <w:rFonts w:ascii="Times New Roman" w:eastAsia="Times New Roman" w:hAnsi="Times New Roman" w:cs="Times New Roman"/>
          <w:sz w:val="24"/>
          <w:szCs w:val="24"/>
          <w:lang w:val="en-US"/>
        </w:rPr>
        <w:t xml:space="preserve"> of access to Japan</w:t>
      </w:r>
      <w:r w:rsidR="00E46311" w:rsidRPr="00E46311">
        <w:rPr>
          <w:rFonts w:ascii="Times New Roman" w:eastAsia="Times New Roman" w:hAnsi="Times New Roman" w:cs="Times New Roman"/>
          <w:sz w:val="24"/>
          <w:szCs w:val="24"/>
          <w:lang w:val="en-US"/>
        </w:rPr>
        <w:t xml:space="preserve"> </w:t>
      </w:r>
      <w:r w:rsidR="00E46311" w:rsidRPr="00125A8B">
        <w:rPr>
          <w:rFonts w:ascii="Times New Roman" w:eastAsia="Times New Roman" w:hAnsi="Times New Roman" w:cs="Times New Roman"/>
          <w:sz w:val="24"/>
          <w:szCs w:val="24"/>
          <w:lang w:val="en-US"/>
        </w:rPr>
        <w:t>later</w:t>
      </w:r>
      <w:r w:rsidR="00E46311">
        <w:rPr>
          <w:rFonts w:ascii="Times New Roman" w:eastAsia="Times New Roman" w:hAnsi="Times New Roman" w:cs="Times New Roman"/>
          <w:sz w:val="24"/>
          <w:szCs w:val="24"/>
          <w:lang w:val="en-US"/>
        </w:rPr>
        <w:t xml:space="preserve"> got</w:t>
      </w:r>
      <w:r w:rsidR="00E46311" w:rsidRPr="00125A8B">
        <w:rPr>
          <w:rFonts w:ascii="Times New Roman" w:eastAsia="Times New Roman" w:hAnsi="Times New Roman" w:cs="Times New Roman"/>
          <w:sz w:val="24"/>
          <w:szCs w:val="24"/>
          <w:lang w:val="en-US"/>
        </w:rPr>
        <w:t xml:space="preserve"> accepted by the Chinese Emperor thus in practice confirming Japanese superiority and centrality (Toby, 1991, pp.197-202).</w:t>
      </w:r>
    </w:p>
    <w:p w:rsidR="00E05A48" w:rsidRDefault="00E05A48" w:rsidP="009A6B2C">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We can see a c</w:t>
      </w:r>
      <w:r w:rsidR="0095480A">
        <w:rPr>
          <w:rFonts w:ascii="Times New Roman" w:eastAsia="Times New Roman" w:hAnsi="Times New Roman" w:cs="Times New Roman"/>
          <w:sz w:val="24"/>
          <w:szCs w:val="24"/>
          <w:lang w:val="en-US"/>
        </w:rPr>
        <w:t xml:space="preserve">ontradiction between trade and other international policies, where Sino-Japanese trade relations </w:t>
      </w:r>
      <w:r w:rsidR="0095480A" w:rsidRPr="00125A8B">
        <w:rPr>
          <w:rFonts w:ascii="Times New Roman" w:eastAsia="Times New Roman" w:hAnsi="Times New Roman" w:cs="Times New Roman"/>
          <w:color w:val="000000"/>
          <w:sz w:val="24"/>
          <w:szCs w:val="24"/>
          <w:lang w:val="en-US"/>
        </w:rPr>
        <w:t>although not yet at the level to be considered interdependent certainly were important to both countries</w:t>
      </w:r>
      <w:r w:rsidR="0095480A">
        <w:rPr>
          <w:rFonts w:ascii="Times New Roman" w:eastAsia="Times New Roman" w:hAnsi="Times New Roman" w:cs="Times New Roman"/>
          <w:color w:val="000000"/>
          <w:sz w:val="24"/>
          <w:szCs w:val="24"/>
          <w:lang w:val="en-US"/>
        </w:rPr>
        <w:t>,</w:t>
      </w:r>
      <w:r w:rsidR="0095480A" w:rsidRPr="00125A8B">
        <w:rPr>
          <w:rFonts w:ascii="Times New Roman" w:eastAsia="Times New Roman" w:hAnsi="Times New Roman" w:cs="Times New Roman"/>
          <w:color w:val="000000"/>
          <w:sz w:val="24"/>
          <w:szCs w:val="24"/>
          <w:lang w:val="en-US"/>
        </w:rPr>
        <w:t xml:space="preserve"> especially at a local community level</w:t>
      </w:r>
      <w:r w:rsidR="0095480A">
        <w:rPr>
          <w:rFonts w:ascii="Times New Roman" w:eastAsia="Times New Roman" w:hAnsi="Times New Roman" w:cs="Times New Roman"/>
          <w:color w:val="000000"/>
          <w:sz w:val="24"/>
          <w:szCs w:val="24"/>
          <w:lang w:val="en-US"/>
        </w:rPr>
        <w:t xml:space="preserve">, yet </w:t>
      </w:r>
      <w:r w:rsidR="0095480A" w:rsidRPr="00125A8B">
        <w:rPr>
          <w:rFonts w:ascii="Times New Roman" w:eastAsia="Times New Roman" w:hAnsi="Times New Roman" w:cs="Times New Roman"/>
          <w:color w:val="000000"/>
          <w:sz w:val="24"/>
          <w:szCs w:val="24"/>
          <w:lang w:val="en-US"/>
        </w:rPr>
        <w:t>at the same time the central government’s policy towards China and other nations was one of distance and actions to prove its own superiority.</w:t>
      </w:r>
    </w:p>
    <w:p w:rsidR="0092648F" w:rsidRDefault="0092648F" w:rsidP="009A6B2C">
      <w:pPr>
        <w:spacing w:after="0"/>
        <w:jc w:val="both"/>
        <w:rPr>
          <w:rFonts w:ascii="Times New Roman" w:eastAsia="Times New Roman" w:hAnsi="Times New Roman" w:cs="Times New Roman"/>
          <w:b/>
          <w:color w:val="000000"/>
          <w:sz w:val="26"/>
          <w:szCs w:val="26"/>
          <w:lang w:val="en-US"/>
        </w:rPr>
      </w:pPr>
      <w:r w:rsidRPr="0094254B">
        <w:rPr>
          <w:rFonts w:ascii="Times New Roman" w:eastAsia="Times New Roman" w:hAnsi="Times New Roman" w:cs="Times New Roman"/>
          <w:b/>
          <w:color w:val="000000"/>
          <w:sz w:val="26"/>
          <w:szCs w:val="26"/>
          <w:lang w:val="en-US"/>
        </w:rPr>
        <w:t>Japan-China relations today</w:t>
      </w:r>
    </w:p>
    <w:p w:rsidR="0092648F" w:rsidRPr="006D7EE3" w:rsidRDefault="0092648F" w:rsidP="009A6B2C">
      <w:pPr>
        <w:spacing w:after="0"/>
        <w:jc w:val="both"/>
        <w:rPr>
          <w:rFonts w:ascii="Times New Roman" w:eastAsia="Times New Roman" w:hAnsi="Times New Roman" w:cs="Times New Roman"/>
          <w:sz w:val="24"/>
          <w:szCs w:val="24"/>
          <w:lang w:val="en-US"/>
        </w:rPr>
      </w:pPr>
      <w:r>
        <w:rPr>
          <w:rFonts w:ascii="Times New Roman" w:eastAsia="Times New Roman" w:hAnsi="Times New Roman" w:cs="Times New Roman"/>
          <w:b/>
          <w:sz w:val="26"/>
          <w:szCs w:val="26"/>
          <w:lang w:val="en-US"/>
        </w:rPr>
        <w:t xml:space="preserve">    </w:t>
      </w:r>
      <w:r w:rsidRPr="006D7EE3">
        <w:rPr>
          <w:rFonts w:ascii="Times New Roman" w:eastAsia="Times New Roman" w:hAnsi="Times New Roman" w:cs="Times New Roman"/>
          <w:sz w:val="26"/>
          <w:szCs w:val="26"/>
          <w:lang w:val="en-US"/>
        </w:rPr>
        <w:t xml:space="preserve"> </w:t>
      </w:r>
      <w:r w:rsidR="00D97BD6" w:rsidRPr="00125A8B">
        <w:rPr>
          <w:rFonts w:ascii="Times New Roman" w:eastAsia="Times New Roman" w:hAnsi="Times New Roman" w:cs="Times New Roman"/>
          <w:sz w:val="24"/>
          <w:szCs w:val="24"/>
          <w:lang w:val="en-US"/>
        </w:rPr>
        <w:t xml:space="preserve">Today </w:t>
      </w:r>
      <w:r w:rsidR="005B16DC">
        <w:rPr>
          <w:rFonts w:ascii="Times New Roman" w:eastAsia="Times New Roman" w:hAnsi="Times New Roman" w:cs="Times New Roman"/>
          <w:sz w:val="24"/>
          <w:szCs w:val="24"/>
          <w:lang w:val="en-US"/>
        </w:rPr>
        <w:t>an</w:t>
      </w:r>
      <w:r w:rsidR="00D97BD6" w:rsidRPr="00125A8B">
        <w:rPr>
          <w:rFonts w:ascii="Times New Roman" w:eastAsia="Times New Roman" w:hAnsi="Times New Roman" w:cs="Times New Roman"/>
          <w:sz w:val="24"/>
          <w:szCs w:val="24"/>
          <w:lang w:val="en-US"/>
        </w:rPr>
        <w:t xml:space="preserve"> economic interdependence between China and Japan</w:t>
      </w:r>
      <w:r w:rsidR="005B16DC">
        <w:rPr>
          <w:rFonts w:ascii="Times New Roman" w:eastAsia="Times New Roman" w:hAnsi="Times New Roman" w:cs="Times New Roman"/>
          <w:sz w:val="24"/>
          <w:szCs w:val="24"/>
          <w:lang w:val="en-US"/>
        </w:rPr>
        <w:t xml:space="preserve"> have developed,</w:t>
      </w:r>
      <w:r w:rsidR="00D97BD6" w:rsidRPr="00125A8B">
        <w:rPr>
          <w:rFonts w:ascii="Times New Roman" w:eastAsia="Times New Roman" w:hAnsi="Times New Roman" w:cs="Times New Roman"/>
          <w:sz w:val="24"/>
          <w:szCs w:val="24"/>
          <w:lang w:val="en-US"/>
        </w:rPr>
        <w:t xml:space="preserve"> while there at the same time </w:t>
      </w:r>
      <w:r w:rsidR="00D97BD6">
        <w:rPr>
          <w:rFonts w:ascii="Times New Roman" w:eastAsia="Times New Roman" w:hAnsi="Times New Roman" w:cs="Times New Roman"/>
          <w:sz w:val="24"/>
          <w:szCs w:val="24"/>
          <w:lang w:val="en-US"/>
        </w:rPr>
        <w:t xml:space="preserve">there </w:t>
      </w:r>
      <w:r w:rsidR="00D97BD6" w:rsidRPr="00125A8B">
        <w:rPr>
          <w:rFonts w:ascii="Times New Roman" w:eastAsia="Times New Roman" w:hAnsi="Times New Roman" w:cs="Times New Roman"/>
          <w:sz w:val="24"/>
          <w:szCs w:val="24"/>
          <w:lang w:val="en-US"/>
        </w:rPr>
        <w:t>are land disputes and cold political relations.</w:t>
      </w:r>
      <w:r w:rsidR="005B16DC">
        <w:rPr>
          <w:rFonts w:ascii="Times New Roman" w:eastAsia="Times New Roman" w:hAnsi="Times New Roman" w:cs="Times New Roman"/>
          <w:sz w:val="24"/>
          <w:szCs w:val="24"/>
          <w:lang w:val="en-US"/>
        </w:rPr>
        <w:t xml:space="preserve"> In the 1970s-80s Sino-Japanese bilateral trade grew rapidly </w:t>
      </w:r>
      <w:r w:rsidR="005B16DC" w:rsidRPr="00125A8B">
        <w:rPr>
          <w:rFonts w:ascii="Times New Roman" w:eastAsia="Times New Roman" w:hAnsi="Times New Roman" w:cs="Times New Roman"/>
          <w:sz w:val="24"/>
          <w:szCs w:val="24"/>
          <w:lang w:val="en-US"/>
        </w:rPr>
        <w:t>(Howe, 1996, pp.112-113)</w:t>
      </w:r>
      <w:r w:rsidR="005B16DC">
        <w:rPr>
          <w:rFonts w:ascii="Times New Roman" w:eastAsia="Times New Roman" w:hAnsi="Times New Roman" w:cs="Times New Roman"/>
          <w:sz w:val="24"/>
          <w:szCs w:val="24"/>
          <w:lang w:val="en-US"/>
        </w:rPr>
        <w:t xml:space="preserve">, to the extent that 20% of China’s trade was with Japan </w:t>
      </w:r>
      <w:r w:rsidR="005B16DC" w:rsidRPr="00125A8B">
        <w:rPr>
          <w:rFonts w:ascii="Times New Roman" w:eastAsia="Times New Roman" w:hAnsi="Times New Roman" w:cs="Times New Roman"/>
          <w:sz w:val="24"/>
          <w:szCs w:val="24"/>
          <w:lang w:val="en-US"/>
        </w:rPr>
        <w:t xml:space="preserve">(Yokoi, 1996, p.139). </w:t>
      </w:r>
      <w:r w:rsidR="005B16DC">
        <w:rPr>
          <w:rFonts w:ascii="Times New Roman" w:eastAsia="Times New Roman" w:hAnsi="Times New Roman" w:cs="Times New Roman"/>
          <w:sz w:val="24"/>
          <w:szCs w:val="24"/>
          <w:lang w:val="en-US"/>
        </w:rPr>
        <w:t xml:space="preserve">With two of </w:t>
      </w:r>
      <w:r w:rsidR="00A0537A">
        <w:rPr>
          <w:rFonts w:ascii="Times New Roman" w:eastAsia="Times New Roman" w:hAnsi="Times New Roman" w:cs="Times New Roman"/>
          <w:sz w:val="24"/>
          <w:szCs w:val="24"/>
          <w:lang w:val="en-US"/>
        </w:rPr>
        <w:t>today’s</w:t>
      </w:r>
      <w:r w:rsidR="005B16DC">
        <w:rPr>
          <w:rFonts w:ascii="Times New Roman" w:eastAsia="Times New Roman" w:hAnsi="Times New Roman" w:cs="Times New Roman"/>
          <w:sz w:val="24"/>
          <w:szCs w:val="24"/>
          <w:lang w:val="en-US"/>
        </w:rPr>
        <w:t xml:space="preserve"> biggest economies in close </w:t>
      </w:r>
      <w:r w:rsidR="00A0537A">
        <w:rPr>
          <w:rFonts w:ascii="Times New Roman" w:eastAsia="Times New Roman" w:hAnsi="Times New Roman" w:cs="Times New Roman"/>
          <w:sz w:val="24"/>
          <w:szCs w:val="24"/>
          <w:lang w:val="en-US"/>
        </w:rPr>
        <w:t xml:space="preserve">proximity, one can imagine a </w:t>
      </w:r>
      <w:r w:rsidR="00A0537A" w:rsidRPr="00125A8B">
        <w:rPr>
          <w:rFonts w:ascii="Times New Roman" w:eastAsia="Times New Roman" w:hAnsi="Times New Roman" w:cs="Times New Roman"/>
          <w:sz w:val="24"/>
          <w:szCs w:val="24"/>
          <w:lang w:val="en-US"/>
        </w:rPr>
        <w:t>fierce economic rivalry could be created. However Kwan (2011 pp.149-150) argues that Japan and China has created a “win-win game” in between them th</w:t>
      </w:r>
      <w:r w:rsidR="00A0537A">
        <w:rPr>
          <w:rFonts w:ascii="Times New Roman" w:eastAsia="Times New Roman" w:hAnsi="Times New Roman" w:cs="Times New Roman"/>
          <w:sz w:val="24"/>
          <w:szCs w:val="24"/>
          <w:lang w:val="en-US"/>
        </w:rPr>
        <w:t xml:space="preserve">at helps both economies to grow, and while some Japanese companies </w:t>
      </w:r>
      <w:r w:rsidR="00A0537A" w:rsidRPr="00125A8B">
        <w:rPr>
          <w:rFonts w:ascii="Times New Roman" w:eastAsia="Times New Roman" w:hAnsi="Times New Roman" w:cs="Times New Roman"/>
          <w:sz w:val="24"/>
          <w:szCs w:val="24"/>
          <w:lang w:val="en-US"/>
        </w:rPr>
        <w:t xml:space="preserve">fear a stronger Chinese economy </w:t>
      </w:r>
      <w:r w:rsidR="00A0537A">
        <w:rPr>
          <w:rFonts w:ascii="Times New Roman" w:eastAsia="Times New Roman" w:hAnsi="Times New Roman" w:cs="Times New Roman"/>
          <w:sz w:val="24"/>
          <w:szCs w:val="24"/>
          <w:lang w:val="en-US"/>
        </w:rPr>
        <w:t xml:space="preserve">this also creates opportunities for Japan and China to </w:t>
      </w:r>
      <w:r w:rsidR="00A0537A" w:rsidRPr="00125A8B">
        <w:rPr>
          <w:rFonts w:ascii="Times New Roman" w:eastAsia="Times New Roman" w:hAnsi="Times New Roman" w:cs="Times New Roman"/>
          <w:sz w:val="24"/>
          <w:szCs w:val="24"/>
          <w:lang w:val="en-US"/>
        </w:rPr>
        <w:t>“</w:t>
      </w:r>
      <w:r w:rsidR="00A0537A" w:rsidRPr="00125A8B">
        <w:rPr>
          <w:rFonts w:ascii="Times New Roman" w:hAnsi="Times New Roman" w:cs="Times New Roman"/>
          <w:sz w:val="24"/>
          <w:szCs w:val="24"/>
        </w:rPr>
        <w:t>strengthen their mutually complementary bilateral economic relations” (Koizumi, 2002).</w:t>
      </w:r>
    </w:p>
    <w:p w:rsidR="00A611F6" w:rsidRDefault="00C83110" w:rsidP="009A6B2C">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125A8B">
        <w:rPr>
          <w:rFonts w:ascii="Times New Roman" w:hAnsi="Times New Roman" w:cs="Times New Roman"/>
          <w:sz w:val="24"/>
          <w:szCs w:val="24"/>
        </w:rPr>
        <w:t>The pattern in post-war Japan has been one of trying to separate politics and economics in favour of economic growth.</w:t>
      </w:r>
      <w:r>
        <w:rPr>
          <w:rFonts w:ascii="Times New Roman" w:hAnsi="Times New Roman" w:cs="Times New Roman"/>
          <w:sz w:val="24"/>
          <w:szCs w:val="24"/>
        </w:rPr>
        <w:t xml:space="preserve"> With this and the 21th centuries rise in nationalistic stances towards each other, </w:t>
      </w:r>
      <w:r w:rsidRPr="00125A8B">
        <w:rPr>
          <w:rFonts w:ascii="Times New Roman" w:hAnsi="Times New Roman" w:cs="Times New Roman"/>
          <w:sz w:val="24"/>
          <w:szCs w:val="24"/>
        </w:rPr>
        <w:t xml:space="preserve">“’cold politics and hot economics’ has […] become a defining feature of their bilateral relations” (Koo, 2011, p.154).  </w:t>
      </w:r>
      <w:r w:rsidR="002A57CE">
        <w:rPr>
          <w:rFonts w:ascii="Times New Roman" w:hAnsi="Times New Roman" w:cs="Times New Roman"/>
          <w:sz w:val="24"/>
          <w:szCs w:val="24"/>
        </w:rPr>
        <w:t xml:space="preserve">One example where politics have come to hinder economic benefit is the </w:t>
      </w:r>
      <w:proofErr w:type="spellStart"/>
      <w:r w:rsidR="002A57CE">
        <w:rPr>
          <w:rFonts w:ascii="Times New Roman" w:hAnsi="Times New Roman" w:cs="Times New Roman"/>
          <w:sz w:val="24"/>
          <w:szCs w:val="24"/>
        </w:rPr>
        <w:t>Senkaku</w:t>
      </w:r>
      <w:proofErr w:type="spellEnd"/>
      <w:r w:rsidR="002A57CE">
        <w:rPr>
          <w:rFonts w:ascii="Times New Roman" w:hAnsi="Times New Roman" w:cs="Times New Roman"/>
          <w:sz w:val="24"/>
          <w:szCs w:val="24"/>
        </w:rPr>
        <w:t xml:space="preserve"> dispute, that through joint development of natural resources has the prospect of becoming mutually profitable, but has instead turned </w:t>
      </w:r>
      <w:r w:rsidR="002A57CE" w:rsidRPr="00125A8B">
        <w:rPr>
          <w:rFonts w:ascii="Times New Roman" w:hAnsi="Times New Roman" w:cs="Times New Roman"/>
          <w:sz w:val="24"/>
          <w:szCs w:val="24"/>
        </w:rPr>
        <w:t xml:space="preserve">into a nationalistic </w:t>
      </w:r>
      <w:r w:rsidR="002A57CE" w:rsidRPr="00125A8B">
        <w:rPr>
          <w:rFonts w:ascii="Times New Roman" w:hAnsi="Times New Roman" w:cs="Times New Roman"/>
          <w:sz w:val="24"/>
          <w:szCs w:val="24"/>
        </w:rPr>
        <w:lastRenderedPageBreak/>
        <w:t>struggle between China and Japan that neither part can back down from without taking a hit to national pride and risking their legitimacy over other islands claims in the region</w:t>
      </w:r>
      <w:r w:rsidR="002A57CE">
        <w:rPr>
          <w:rFonts w:ascii="Times New Roman" w:hAnsi="Times New Roman" w:cs="Times New Roman"/>
          <w:sz w:val="24"/>
          <w:szCs w:val="24"/>
        </w:rPr>
        <w:t>.</w:t>
      </w:r>
    </w:p>
    <w:p w:rsidR="002A57CE" w:rsidRPr="0094254B" w:rsidRDefault="002A57CE" w:rsidP="009A6B2C">
      <w:pPr>
        <w:spacing w:after="0"/>
        <w:jc w:val="both"/>
        <w:rPr>
          <w:rFonts w:ascii="Times New Roman" w:eastAsia="Times New Roman" w:hAnsi="Times New Roman" w:cs="Times New Roman"/>
          <w:b/>
          <w:color w:val="000000"/>
          <w:sz w:val="26"/>
          <w:szCs w:val="26"/>
          <w:lang w:val="en-US"/>
        </w:rPr>
      </w:pPr>
      <w:r w:rsidRPr="0094254B">
        <w:rPr>
          <w:rFonts w:ascii="Times New Roman" w:eastAsia="Times New Roman" w:hAnsi="Times New Roman" w:cs="Times New Roman"/>
          <w:b/>
          <w:color w:val="000000"/>
          <w:sz w:val="26"/>
          <w:szCs w:val="26"/>
          <w:lang w:val="en-US"/>
        </w:rPr>
        <w:t>Discussion</w:t>
      </w:r>
    </w:p>
    <w:p w:rsidR="00DA6C6A" w:rsidRDefault="002A57CE" w:rsidP="009A6B2C">
      <w:pPr>
        <w:spacing w:after="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B9190A">
        <w:rPr>
          <w:rFonts w:ascii="Times New Roman" w:eastAsia="Times New Roman" w:hAnsi="Times New Roman" w:cs="Times New Roman"/>
          <w:sz w:val="24"/>
          <w:szCs w:val="24"/>
          <w:lang w:val="en-US"/>
        </w:rPr>
        <w:t xml:space="preserve">During the early Tokugawa period, private Chinese traders </w:t>
      </w:r>
      <w:r w:rsidR="00B9190A" w:rsidRPr="00125A8B">
        <w:rPr>
          <w:rFonts w:ascii="Times New Roman" w:eastAsia="Times New Roman" w:hAnsi="Times New Roman" w:cs="Times New Roman"/>
          <w:sz w:val="24"/>
          <w:szCs w:val="24"/>
          <w:lang w:val="en-US"/>
        </w:rPr>
        <w:t>lived at and traveled to the Japanese West/South-West coast</w:t>
      </w:r>
      <w:r w:rsidR="00B9190A">
        <w:rPr>
          <w:rFonts w:ascii="Times New Roman" w:eastAsia="Times New Roman" w:hAnsi="Times New Roman" w:cs="Times New Roman"/>
          <w:sz w:val="24"/>
          <w:szCs w:val="24"/>
          <w:lang w:val="en-US"/>
        </w:rPr>
        <w:t xml:space="preserve"> providing opportunities for local communities to profit from this trade. </w:t>
      </w:r>
      <w:r w:rsidR="00B9190A" w:rsidRPr="00125A8B">
        <w:rPr>
          <w:rFonts w:ascii="Times New Roman" w:eastAsia="Times New Roman" w:hAnsi="Times New Roman" w:cs="Times New Roman"/>
          <w:sz w:val="24"/>
          <w:szCs w:val="24"/>
          <w:lang w:val="en-US"/>
        </w:rPr>
        <w:t xml:space="preserve">Similarly, today it is the Japanese private investors that have stood for the biggest part in the bilateral economic relations between the countries (Smith, 2015, p.38). </w:t>
      </w:r>
      <w:r w:rsidR="00B9190A">
        <w:rPr>
          <w:rFonts w:ascii="Times New Roman" w:eastAsia="Times New Roman" w:hAnsi="Times New Roman" w:cs="Times New Roman"/>
          <w:sz w:val="24"/>
          <w:szCs w:val="24"/>
          <w:lang w:val="en-US"/>
        </w:rPr>
        <w:t xml:space="preserve"> That the Chinese trade was allowed to continue after the 1635 restriction to Nagasaki, whilst Tokugawa</w:t>
      </w:r>
      <w:r w:rsidR="00B9190A" w:rsidRPr="00125A8B">
        <w:rPr>
          <w:rFonts w:ascii="Times New Roman" w:eastAsia="Times New Roman" w:hAnsi="Times New Roman" w:cs="Times New Roman"/>
          <w:sz w:val="24"/>
          <w:szCs w:val="24"/>
          <w:lang w:val="en-US"/>
        </w:rPr>
        <w:t xml:space="preserve"> was trying to separate itself from the Chinese world order shows the importance of this trade and is resembling how the Japanese and Chinese governments today are keen to not let political differences come in the way of economic benefits.</w:t>
      </w:r>
      <w:r w:rsidR="00B9190A">
        <w:rPr>
          <w:rFonts w:ascii="Times New Roman" w:eastAsia="Times New Roman" w:hAnsi="Times New Roman" w:cs="Times New Roman"/>
          <w:sz w:val="24"/>
          <w:szCs w:val="24"/>
          <w:lang w:val="en-US"/>
        </w:rPr>
        <w:t xml:space="preserve"> </w:t>
      </w:r>
      <w:r w:rsidR="00B9190A" w:rsidRPr="00125A8B">
        <w:rPr>
          <w:rFonts w:ascii="Times New Roman" w:eastAsia="Times New Roman" w:hAnsi="Times New Roman" w:cs="Times New Roman"/>
          <w:sz w:val="24"/>
          <w:szCs w:val="24"/>
          <w:lang w:val="en-US"/>
        </w:rPr>
        <w:t>Although the flow of ‘who supplies what’ has changed in the sense that during the Tokugawa period high value products such as silk came from China to Japan, and today it is instead Japan who supplies China with</w:t>
      </w:r>
      <w:r w:rsidR="00B9190A">
        <w:rPr>
          <w:rFonts w:ascii="Times New Roman" w:eastAsia="Times New Roman" w:hAnsi="Times New Roman" w:cs="Times New Roman"/>
          <w:sz w:val="24"/>
          <w:szCs w:val="24"/>
          <w:lang w:val="en-US"/>
        </w:rPr>
        <w:t xml:space="preserve"> luxury products and technology.</w:t>
      </w:r>
    </w:p>
    <w:p w:rsidR="00DA6C6A" w:rsidRDefault="00DA6C6A" w:rsidP="009A6B2C">
      <w:pPr>
        <w:spacing w:after="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The two blocks of the ‘ideological battle’ between</w:t>
      </w:r>
      <w:r w:rsidRPr="00125A8B">
        <w:rPr>
          <w:rFonts w:ascii="Times New Roman" w:eastAsia="Times New Roman" w:hAnsi="Times New Roman" w:cs="Times New Roman"/>
          <w:sz w:val="24"/>
          <w:szCs w:val="24"/>
          <w:lang w:val="en-US"/>
        </w:rPr>
        <w:t xml:space="preserve"> the Chinese world order and the Japanese world order that was prevalent in the</w:t>
      </w:r>
      <w:r>
        <w:rPr>
          <w:rFonts w:ascii="Times New Roman" w:eastAsia="Times New Roman" w:hAnsi="Times New Roman" w:cs="Times New Roman"/>
          <w:sz w:val="24"/>
          <w:szCs w:val="24"/>
          <w:lang w:val="en-US"/>
        </w:rPr>
        <w:t>ir</w:t>
      </w:r>
      <w:r w:rsidRPr="00125A8B">
        <w:rPr>
          <w:rFonts w:ascii="Times New Roman" w:eastAsia="Times New Roman" w:hAnsi="Times New Roman" w:cs="Times New Roman"/>
          <w:sz w:val="24"/>
          <w:szCs w:val="24"/>
          <w:lang w:val="en-US"/>
        </w:rPr>
        <w:t xml:space="preserve"> interactions with each other and other countries</w:t>
      </w:r>
      <w:r>
        <w:rPr>
          <w:rFonts w:ascii="Times New Roman" w:eastAsia="Times New Roman" w:hAnsi="Times New Roman" w:cs="Times New Roman"/>
          <w:sz w:val="24"/>
          <w:szCs w:val="24"/>
          <w:lang w:val="en-US"/>
        </w:rPr>
        <w:t xml:space="preserve">, is still a struggle that can be seen in the region today with the </w:t>
      </w:r>
      <w:r w:rsidRPr="00125A8B">
        <w:rPr>
          <w:rFonts w:ascii="Times New Roman" w:eastAsia="Times New Roman" w:hAnsi="Times New Roman" w:cs="Times New Roman"/>
          <w:sz w:val="24"/>
          <w:szCs w:val="24"/>
          <w:lang w:val="en-US"/>
        </w:rPr>
        <w:t>socialist Chinese state, lead by the ‘Communist Party of China’ and the capitalist Japan-US block</w:t>
      </w:r>
      <w:r>
        <w:rPr>
          <w:rFonts w:ascii="Times New Roman" w:eastAsia="Times New Roman" w:hAnsi="Times New Roman" w:cs="Times New Roman"/>
          <w:sz w:val="24"/>
          <w:szCs w:val="24"/>
          <w:lang w:val="en-US"/>
        </w:rPr>
        <w:t>.</w:t>
      </w:r>
    </w:p>
    <w:p w:rsidR="00D74EFB" w:rsidRPr="00125A8B" w:rsidRDefault="00DA6C6A" w:rsidP="009A6B2C">
      <w:pPr>
        <w:spacing w:after="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D74EFB" w:rsidRPr="00125A8B">
        <w:rPr>
          <w:rFonts w:ascii="Times New Roman" w:eastAsia="Times New Roman" w:hAnsi="Times New Roman" w:cs="Times New Roman"/>
          <w:sz w:val="24"/>
          <w:szCs w:val="24"/>
          <w:lang w:val="en-US"/>
        </w:rPr>
        <w:t>During the Tokugawa period China’s Confucianism influenced Japan to create its own world order</w:t>
      </w:r>
      <w:r w:rsidR="00D74EFB">
        <w:rPr>
          <w:rFonts w:ascii="Times New Roman" w:eastAsia="Times New Roman" w:hAnsi="Times New Roman" w:cs="Times New Roman"/>
          <w:sz w:val="24"/>
          <w:szCs w:val="24"/>
          <w:lang w:val="en-US"/>
        </w:rPr>
        <w:t xml:space="preserve">. </w:t>
      </w:r>
      <w:r w:rsidR="00D74EFB" w:rsidRPr="00125A8B">
        <w:rPr>
          <w:rFonts w:ascii="Times New Roman" w:eastAsia="Times New Roman" w:hAnsi="Times New Roman" w:cs="Times New Roman"/>
          <w:sz w:val="24"/>
          <w:szCs w:val="24"/>
          <w:lang w:val="en-US"/>
        </w:rPr>
        <w:t xml:space="preserve">China supplied Japan with the groundwork it needed to break away from a follower position to China which put Japan on the road to overtake the Chinese position as a leader in the East Asian region. Today we have a similar, but reversed, change happening between China and Japan. Japanese direct investments have helped to build up a booming economy in China by supplying basic technology and employment opportunities. Japan however kept technological expertise back at home, creating a market for their higher quality products in China. Pyle (2007, p.42) say </w:t>
      </w:r>
      <w:r w:rsidR="00D74EFB">
        <w:rPr>
          <w:rFonts w:ascii="Times New Roman" w:eastAsia="Times New Roman" w:hAnsi="Times New Roman" w:cs="Times New Roman"/>
          <w:sz w:val="24"/>
          <w:szCs w:val="24"/>
          <w:lang w:val="en-US"/>
        </w:rPr>
        <w:t>that these kind of economic pat</w:t>
      </w:r>
      <w:r w:rsidR="00D74EFB" w:rsidRPr="00125A8B">
        <w:rPr>
          <w:rFonts w:ascii="Times New Roman" w:eastAsia="Times New Roman" w:hAnsi="Times New Roman" w:cs="Times New Roman"/>
          <w:sz w:val="24"/>
          <w:szCs w:val="24"/>
          <w:lang w:val="en-US"/>
        </w:rPr>
        <w:t>te</w:t>
      </w:r>
      <w:r w:rsidR="00D74EFB">
        <w:rPr>
          <w:rFonts w:ascii="Times New Roman" w:eastAsia="Times New Roman" w:hAnsi="Times New Roman" w:cs="Times New Roman"/>
          <w:sz w:val="24"/>
          <w:szCs w:val="24"/>
          <w:lang w:val="en-US"/>
        </w:rPr>
        <w:t>r</w:t>
      </w:r>
      <w:r w:rsidR="00D74EFB" w:rsidRPr="00125A8B">
        <w:rPr>
          <w:rFonts w:ascii="Times New Roman" w:eastAsia="Times New Roman" w:hAnsi="Times New Roman" w:cs="Times New Roman"/>
          <w:sz w:val="24"/>
          <w:szCs w:val="24"/>
          <w:lang w:val="en-US"/>
        </w:rPr>
        <w:t xml:space="preserve">ns also could be seen in the internal trade between states </w:t>
      </w:r>
      <w:r w:rsidR="00D74EFB">
        <w:rPr>
          <w:rFonts w:ascii="Times New Roman" w:eastAsia="Times New Roman" w:hAnsi="Times New Roman" w:cs="Times New Roman"/>
          <w:sz w:val="24"/>
          <w:szCs w:val="24"/>
          <w:lang w:val="en-US"/>
        </w:rPr>
        <w:t xml:space="preserve">in Japan </w:t>
      </w:r>
      <w:r w:rsidR="00D74EFB" w:rsidRPr="00125A8B">
        <w:rPr>
          <w:rFonts w:ascii="Times New Roman" w:eastAsia="Times New Roman" w:hAnsi="Times New Roman" w:cs="Times New Roman"/>
          <w:sz w:val="24"/>
          <w:szCs w:val="24"/>
          <w:lang w:val="en-US"/>
        </w:rPr>
        <w:t>during the Tokugawa rule.</w:t>
      </w:r>
    </w:p>
    <w:p w:rsidR="00DA6C6A" w:rsidRDefault="00E240F4" w:rsidP="009A6B2C">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125A8B">
        <w:rPr>
          <w:rFonts w:ascii="Times New Roman" w:eastAsia="Times New Roman" w:hAnsi="Times New Roman" w:cs="Times New Roman"/>
          <w:sz w:val="24"/>
          <w:szCs w:val="24"/>
          <w:lang w:val="en-US"/>
        </w:rPr>
        <w:t xml:space="preserve">     That China is not content to be a follower of Japan anymore but instead wants to be an authority once again </w:t>
      </w:r>
      <w:r>
        <w:rPr>
          <w:rFonts w:ascii="Times New Roman" w:eastAsia="Times New Roman" w:hAnsi="Times New Roman" w:cs="Times New Roman"/>
          <w:sz w:val="24"/>
          <w:szCs w:val="24"/>
          <w:lang w:val="en-US"/>
        </w:rPr>
        <w:t>can for one,</w:t>
      </w:r>
      <w:r w:rsidRPr="00125A8B">
        <w:rPr>
          <w:rFonts w:ascii="Times New Roman" w:eastAsia="Times New Roman" w:hAnsi="Times New Roman" w:cs="Times New Roman"/>
          <w:sz w:val="24"/>
          <w:szCs w:val="24"/>
          <w:lang w:val="en-US"/>
        </w:rPr>
        <w:t xml:space="preserve"> be seen in how they challenge Japan to recent contracts on high spe</w:t>
      </w:r>
      <w:r>
        <w:rPr>
          <w:rFonts w:ascii="Times New Roman" w:eastAsia="Times New Roman" w:hAnsi="Times New Roman" w:cs="Times New Roman"/>
          <w:sz w:val="24"/>
          <w:szCs w:val="24"/>
          <w:lang w:val="en-US"/>
        </w:rPr>
        <w:t xml:space="preserve">ed rail constructions in Asia </w:t>
      </w:r>
      <w:r w:rsidRPr="00125A8B">
        <w:rPr>
          <w:rFonts w:ascii="Times New Roman" w:eastAsia="Times New Roman" w:hAnsi="Times New Roman" w:cs="Times New Roman"/>
          <w:sz w:val="24"/>
          <w:szCs w:val="24"/>
          <w:lang w:val="en-US"/>
        </w:rPr>
        <w:t>(Reynolds, 2016)</w:t>
      </w:r>
      <w:r>
        <w:rPr>
          <w:rFonts w:ascii="Times New Roman" w:eastAsia="Times New Roman" w:hAnsi="Times New Roman" w:cs="Times New Roman"/>
          <w:sz w:val="24"/>
          <w:szCs w:val="24"/>
          <w:lang w:val="en-US"/>
        </w:rPr>
        <w:t>, one of many high tech areas that until recently have not been of colliding economic interests</w:t>
      </w:r>
      <w:r w:rsidRPr="00E240F4">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w:t>
      </w:r>
      <w:r w:rsidRPr="00125A8B">
        <w:rPr>
          <w:rFonts w:ascii="Times New Roman" w:eastAsia="Times New Roman" w:hAnsi="Times New Roman" w:cs="Times New Roman"/>
          <w:sz w:val="24"/>
          <w:szCs w:val="24"/>
          <w:lang w:val="en-US"/>
        </w:rPr>
        <w:t>Kwan, 2011, pp.146-147)</w:t>
      </w:r>
      <w:r>
        <w:rPr>
          <w:rFonts w:ascii="Times New Roman" w:eastAsia="Times New Roman" w:hAnsi="Times New Roman" w:cs="Times New Roman"/>
          <w:sz w:val="24"/>
          <w:szCs w:val="24"/>
          <w:lang w:val="en-US"/>
        </w:rPr>
        <w:t xml:space="preserve">. As in </w:t>
      </w:r>
      <w:r w:rsidRPr="00125A8B">
        <w:rPr>
          <w:rFonts w:ascii="Times New Roman" w:eastAsia="Times New Roman" w:hAnsi="Times New Roman" w:cs="Times New Roman"/>
          <w:sz w:val="24"/>
          <w:szCs w:val="24"/>
          <w:lang w:val="en-US"/>
        </w:rPr>
        <w:t>with the Tokugawa period where Japan broke off relations with China to empower their own position, and some beliefs of today that a rising Chi</w:t>
      </w:r>
      <w:r>
        <w:rPr>
          <w:rFonts w:ascii="Times New Roman" w:eastAsia="Times New Roman" w:hAnsi="Times New Roman" w:cs="Times New Roman"/>
          <w:sz w:val="24"/>
          <w:szCs w:val="24"/>
          <w:lang w:val="en-US"/>
        </w:rPr>
        <w:t>na would mean a declining Ja</w:t>
      </w:r>
      <w:r w:rsidR="00F9229D">
        <w:rPr>
          <w:rFonts w:ascii="Times New Roman" w:eastAsia="Times New Roman" w:hAnsi="Times New Roman" w:cs="Times New Roman"/>
          <w:sz w:val="24"/>
          <w:szCs w:val="24"/>
          <w:lang w:val="en-US"/>
        </w:rPr>
        <w:t xml:space="preserve">pan, whilst other </w:t>
      </w:r>
      <w:r w:rsidR="00B85B08">
        <w:rPr>
          <w:rFonts w:ascii="Times New Roman" w:eastAsia="Times New Roman" w:hAnsi="Times New Roman" w:cs="Times New Roman"/>
          <w:sz w:val="24"/>
          <w:szCs w:val="24"/>
          <w:lang w:val="en-US"/>
        </w:rPr>
        <w:t>believe</w:t>
      </w:r>
      <w:r w:rsidR="00F9229D">
        <w:rPr>
          <w:rFonts w:ascii="Times New Roman" w:eastAsia="Times New Roman" w:hAnsi="Times New Roman" w:cs="Times New Roman"/>
          <w:sz w:val="24"/>
          <w:szCs w:val="24"/>
          <w:lang w:val="en-US"/>
        </w:rPr>
        <w:t xml:space="preserve"> a economically strong China will drag Japan with it </w:t>
      </w:r>
      <w:r w:rsidR="00F9229D" w:rsidRPr="00125A8B">
        <w:rPr>
          <w:rFonts w:ascii="Times New Roman" w:eastAsia="Times New Roman" w:hAnsi="Times New Roman" w:cs="Times New Roman"/>
          <w:sz w:val="24"/>
          <w:szCs w:val="24"/>
          <w:lang w:val="en-US"/>
        </w:rPr>
        <w:t>creating two strong economies feeding of one another and thus growing stronger together (Samuels, 2007, pp.159-160).</w:t>
      </w:r>
    </w:p>
    <w:p w:rsidR="00282445" w:rsidRPr="0094254B" w:rsidRDefault="00282445" w:rsidP="009A6B2C">
      <w:pPr>
        <w:spacing w:after="0"/>
        <w:jc w:val="both"/>
        <w:rPr>
          <w:rFonts w:ascii="Times New Roman" w:eastAsia="Times New Roman" w:hAnsi="Times New Roman" w:cs="Times New Roman"/>
          <w:b/>
          <w:color w:val="000000"/>
          <w:sz w:val="26"/>
          <w:szCs w:val="26"/>
          <w:lang w:val="en-US"/>
        </w:rPr>
      </w:pPr>
      <w:r w:rsidRPr="0094254B">
        <w:rPr>
          <w:rFonts w:ascii="Times New Roman" w:eastAsia="Times New Roman" w:hAnsi="Times New Roman" w:cs="Times New Roman"/>
          <w:b/>
          <w:color w:val="000000"/>
          <w:sz w:val="26"/>
          <w:szCs w:val="26"/>
          <w:lang w:val="en-US"/>
        </w:rPr>
        <w:t>Conclusion</w:t>
      </w:r>
    </w:p>
    <w:p w:rsidR="00282445" w:rsidRDefault="00282445" w:rsidP="009A6B2C">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B85B08">
        <w:rPr>
          <w:rFonts w:ascii="Times New Roman" w:eastAsia="Times New Roman" w:hAnsi="Times New Roman" w:cs="Times New Roman"/>
          <w:sz w:val="24"/>
          <w:szCs w:val="24"/>
          <w:lang w:val="en-US"/>
        </w:rPr>
        <w:t xml:space="preserve">In conclusion, by comparing </w:t>
      </w:r>
      <w:r w:rsidR="00B85B08" w:rsidRPr="00125A8B">
        <w:rPr>
          <w:rFonts w:ascii="Times New Roman" w:eastAsia="Times New Roman" w:hAnsi="Times New Roman" w:cs="Times New Roman"/>
          <w:sz w:val="24"/>
          <w:szCs w:val="24"/>
          <w:lang w:val="en-US"/>
        </w:rPr>
        <w:t>the Tokugawa and the late 20</w:t>
      </w:r>
      <w:r w:rsidR="00B85B08" w:rsidRPr="00125A8B">
        <w:rPr>
          <w:rFonts w:ascii="Times New Roman" w:eastAsia="Times New Roman" w:hAnsi="Times New Roman" w:cs="Times New Roman"/>
          <w:sz w:val="24"/>
          <w:szCs w:val="24"/>
          <w:vertAlign w:val="superscript"/>
          <w:lang w:val="en-US"/>
        </w:rPr>
        <w:t>th</w:t>
      </w:r>
      <w:r w:rsidR="00B85B08" w:rsidRPr="00125A8B">
        <w:rPr>
          <w:rFonts w:ascii="Times New Roman" w:eastAsia="Times New Roman" w:hAnsi="Times New Roman" w:cs="Times New Roman"/>
          <w:sz w:val="24"/>
          <w:szCs w:val="24"/>
          <w:lang w:val="en-US"/>
        </w:rPr>
        <w:t xml:space="preserve"> and 21</w:t>
      </w:r>
      <w:r w:rsidR="00B85B08" w:rsidRPr="00125A8B">
        <w:rPr>
          <w:rFonts w:ascii="Times New Roman" w:eastAsia="Times New Roman" w:hAnsi="Times New Roman" w:cs="Times New Roman"/>
          <w:sz w:val="24"/>
          <w:szCs w:val="24"/>
          <w:vertAlign w:val="superscript"/>
          <w:lang w:val="en-US"/>
        </w:rPr>
        <w:t>st</w:t>
      </w:r>
      <w:r w:rsidR="00B85B08" w:rsidRPr="00125A8B">
        <w:rPr>
          <w:rFonts w:ascii="Times New Roman" w:eastAsia="Times New Roman" w:hAnsi="Times New Roman" w:cs="Times New Roman"/>
          <w:sz w:val="24"/>
          <w:szCs w:val="24"/>
          <w:lang w:val="en-US"/>
        </w:rPr>
        <w:t xml:space="preserve"> century, and by focusing on two aspects, trade/economical relations and political relations between China and Japan</w:t>
      </w:r>
      <w:r w:rsidR="00B85B08">
        <w:rPr>
          <w:rFonts w:ascii="Times New Roman" w:eastAsia="Times New Roman" w:hAnsi="Times New Roman" w:cs="Times New Roman"/>
          <w:sz w:val="24"/>
          <w:szCs w:val="24"/>
          <w:lang w:val="en-US"/>
        </w:rPr>
        <w:t xml:space="preserve">, </w:t>
      </w:r>
      <w:r w:rsidR="00B85B08" w:rsidRPr="00125A8B">
        <w:rPr>
          <w:rFonts w:ascii="Times New Roman" w:eastAsia="Times New Roman" w:hAnsi="Times New Roman" w:cs="Times New Roman"/>
          <w:sz w:val="24"/>
          <w:szCs w:val="24"/>
          <w:lang w:val="en-US"/>
        </w:rPr>
        <w:t xml:space="preserve">similar patterns in the </w:t>
      </w:r>
      <w:r w:rsidR="00B85B08">
        <w:rPr>
          <w:rFonts w:ascii="Times New Roman" w:eastAsia="Times New Roman" w:hAnsi="Times New Roman" w:cs="Times New Roman"/>
          <w:sz w:val="24"/>
          <w:szCs w:val="24"/>
          <w:lang w:val="en-US"/>
        </w:rPr>
        <w:t xml:space="preserve">Sino-Japanese </w:t>
      </w:r>
      <w:r w:rsidR="00B85B08" w:rsidRPr="00125A8B">
        <w:rPr>
          <w:rFonts w:ascii="Times New Roman" w:eastAsia="Times New Roman" w:hAnsi="Times New Roman" w:cs="Times New Roman"/>
          <w:sz w:val="24"/>
          <w:szCs w:val="24"/>
          <w:lang w:val="en-US"/>
        </w:rPr>
        <w:t>relations</w:t>
      </w:r>
      <w:r w:rsidR="00B85B08">
        <w:rPr>
          <w:rFonts w:ascii="Times New Roman" w:eastAsia="Times New Roman" w:hAnsi="Times New Roman" w:cs="Times New Roman"/>
          <w:sz w:val="24"/>
          <w:szCs w:val="24"/>
          <w:lang w:val="en-US"/>
        </w:rPr>
        <w:t xml:space="preserve"> then and now are visible. </w:t>
      </w:r>
      <w:r w:rsidR="00676A39">
        <w:rPr>
          <w:rFonts w:ascii="Times New Roman" w:eastAsia="Times New Roman" w:hAnsi="Times New Roman" w:cs="Times New Roman"/>
          <w:sz w:val="24"/>
          <w:szCs w:val="24"/>
          <w:lang w:val="en-US"/>
        </w:rPr>
        <w:t>T</w:t>
      </w:r>
      <w:r w:rsidR="00676A39" w:rsidRPr="00125A8B">
        <w:rPr>
          <w:rFonts w:ascii="Times New Roman" w:eastAsia="Times New Roman" w:hAnsi="Times New Roman" w:cs="Times New Roman"/>
          <w:sz w:val="24"/>
          <w:szCs w:val="24"/>
          <w:lang w:val="en-US"/>
        </w:rPr>
        <w:t>rade relations has been the more active and one might say the more important</w:t>
      </w:r>
      <w:r w:rsidR="00676A39">
        <w:rPr>
          <w:rFonts w:ascii="Times New Roman" w:eastAsia="Times New Roman" w:hAnsi="Times New Roman" w:cs="Times New Roman"/>
          <w:sz w:val="24"/>
          <w:szCs w:val="24"/>
          <w:lang w:val="en-US"/>
        </w:rPr>
        <w:t xml:space="preserve"> and influential part of Sino</w:t>
      </w:r>
      <w:r w:rsidR="00676A39" w:rsidRPr="00125A8B">
        <w:rPr>
          <w:rFonts w:ascii="Times New Roman" w:eastAsia="Times New Roman" w:hAnsi="Times New Roman" w:cs="Times New Roman"/>
          <w:sz w:val="24"/>
          <w:szCs w:val="24"/>
          <w:lang w:val="en-US"/>
        </w:rPr>
        <w:t>-Japanese relations</w:t>
      </w:r>
      <w:r w:rsidR="00676A39">
        <w:rPr>
          <w:rFonts w:ascii="Times New Roman" w:eastAsia="Times New Roman" w:hAnsi="Times New Roman" w:cs="Times New Roman"/>
          <w:sz w:val="24"/>
          <w:szCs w:val="24"/>
          <w:lang w:val="en-US"/>
        </w:rPr>
        <w:t>,</w:t>
      </w:r>
      <w:r w:rsidR="00676A39" w:rsidRPr="00125A8B">
        <w:rPr>
          <w:rFonts w:ascii="Times New Roman" w:eastAsia="Times New Roman" w:hAnsi="Times New Roman" w:cs="Times New Roman"/>
          <w:sz w:val="24"/>
          <w:szCs w:val="24"/>
          <w:lang w:val="en-US"/>
        </w:rPr>
        <w:t xml:space="preserve"> evolving </w:t>
      </w:r>
      <w:r w:rsidR="00676A39">
        <w:rPr>
          <w:rFonts w:ascii="Times New Roman" w:eastAsia="Times New Roman" w:hAnsi="Times New Roman" w:cs="Times New Roman"/>
          <w:sz w:val="24"/>
          <w:szCs w:val="24"/>
          <w:lang w:val="en-US"/>
        </w:rPr>
        <w:t>in</w:t>
      </w:r>
      <w:r w:rsidR="00676A39" w:rsidRPr="00125A8B">
        <w:rPr>
          <w:rFonts w:ascii="Times New Roman" w:eastAsia="Times New Roman" w:hAnsi="Times New Roman" w:cs="Times New Roman"/>
          <w:sz w:val="24"/>
          <w:szCs w:val="24"/>
          <w:lang w:val="en-US"/>
        </w:rPr>
        <w:t>to today’s interdependence.</w:t>
      </w:r>
      <w:r w:rsidR="00676A39">
        <w:rPr>
          <w:rFonts w:ascii="Times New Roman" w:eastAsia="Times New Roman" w:hAnsi="Times New Roman" w:cs="Times New Roman"/>
          <w:sz w:val="24"/>
          <w:szCs w:val="24"/>
          <w:lang w:val="en-US"/>
        </w:rPr>
        <w:t xml:space="preserve"> During both times economic </w:t>
      </w:r>
      <w:r w:rsidR="00676A39">
        <w:rPr>
          <w:rFonts w:ascii="Times New Roman" w:eastAsia="Times New Roman" w:hAnsi="Times New Roman" w:cs="Times New Roman"/>
          <w:sz w:val="24"/>
          <w:szCs w:val="24"/>
          <w:lang w:val="en-US"/>
        </w:rPr>
        <w:lastRenderedPageBreak/>
        <w:t xml:space="preserve">relations kept developing despite cold diplomatic relations that both today and in the Tokugawa period stemmed from </w:t>
      </w:r>
      <w:r w:rsidR="00676A39" w:rsidRPr="00125A8B">
        <w:rPr>
          <w:rFonts w:ascii="Times New Roman" w:eastAsia="Times New Roman" w:hAnsi="Times New Roman" w:cs="Times New Roman"/>
          <w:sz w:val="24"/>
          <w:szCs w:val="24"/>
          <w:lang w:val="en-US"/>
        </w:rPr>
        <w:t>the wish to break from a follower position and establish oneself in a leading role in the East-Asia region.</w:t>
      </w:r>
      <w:r w:rsidR="00000960">
        <w:rPr>
          <w:rFonts w:ascii="Times New Roman" w:eastAsia="Times New Roman" w:hAnsi="Times New Roman" w:cs="Times New Roman"/>
          <w:sz w:val="24"/>
          <w:szCs w:val="24"/>
          <w:lang w:val="en-US"/>
        </w:rPr>
        <w:t xml:space="preserve"> It is </w:t>
      </w:r>
      <w:r w:rsidR="00315192">
        <w:rPr>
          <w:rFonts w:ascii="Times New Roman" w:eastAsia="Times New Roman" w:hAnsi="Times New Roman" w:cs="Times New Roman"/>
          <w:sz w:val="24"/>
          <w:szCs w:val="24"/>
          <w:lang w:val="en-US"/>
        </w:rPr>
        <w:t>interesting</w:t>
      </w:r>
      <w:r w:rsidR="00000960">
        <w:rPr>
          <w:rFonts w:ascii="Times New Roman" w:eastAsia="Times New Roman" w:hAnsi="Times New Roman" w:cs="Times New Roman"/>
          <w:sz w:val="24"/>
          <w:szCs w:val="24"/>
          <w:lang w:val="en-US"/>
        </w:rPr>
        <w:t xml:space="preserve"> how the dynamics within these similarities keep changing, starting with China “pulling” Japan out of the Chinese world order, and today Japan </w:t>
      </w:r>
      <w:r w:rsidR="00315192">
        <w:rPr>
          <w:rFonts w:ascii="Times New Roman" w:eastAsia="Times New Roman" w:hAnsi="Times New Roman" w:cs="Times New Roman"/>
          <w:sz w:val="24"/>
          <w:szCs w:val="24"/>
          <w:lang w:val="en-US"/>
        </w:rPr>
        <w:t>has</w:t>
      </w:r>
      <w:r w:rsidR="00000960">
        <w:rPr>
          <w:rFonts w:ascii="Times New Roman" w:eastAsia="Times New Roman" w:hAnsi="Times New Roman" w:cs="Times New Roman"/>
          <w:sz w:val="24"/>
          <w:szCs w:val="24"/>
          <w:lang w:val="en-US"/>
        </w:rPr>
        <w:t xml:space="preserve"> in turn provided the economic means for China to be pulled from a position behind Japan to instead take their place. </w:t>
      </w:r>
      <w:r w:rsidR="00000960" w:rsidRPr="00125A8B">
        <w:rPr>
          <w:rFonts w:ascii="Times New Roman" w:eastAsia="Times New Roman" w:hAnsi="Times New Roman" w:cs="Times New Roman"/>
          <w:sz w:val="24"/>
          <w:szCs w:val="24"/>
          <w:lang w:val="en-US"/>
        </w:rPr>
        <w:t xml:space="preserve">If this kind of ‘rubber banding’ was to continue like this in the future </w:t>
      </w:r>
      <w:r w:rsidR="00000960">
        <w:rPr>
          <w:rFonts w:ascii="Times New Roman" w:eastAsia="Times New Roman" w:hAnsi="Times New Roman" w:cs="Times New Roman"/>
          <w:sz w:val="24"/>
          <w:szCs w:val="24"/>
          <w:lang w:val="en-US"/>
        </w:rPr>
        <w:t>a strong economic China could very well</w:t>
      </w:r>
      <w:r w:rsidR="00000960" w:rsidRPr="00125A8B">
        <w:rPr>
          <w:rFonts w:ascii="Times New Roman" w:eastAsia="Times New Roman" w:hAnsi="Times New Roman" w:cs="Times New Roman"/>
          <w:sz w:val="24"/>
          <w:szCs w:val="24"/>
          <w:lang w:val="en-US"/>
        </w:rPr>
        <w:t xml:space="preserve"> be in Japan’s interest to help the Japanese economy to once again get back on top.  </w:t>
      </w:r>
    </w:p>
    <w:p w:rsidR="00A611F6" w:rsidRPr="0094254B" w:rsidRDefault="00A611F6" w:rsidP="00A611F6">
      <w:pPr>
        <w:spacing w:after="0" w:line="480" w:lineRule="auto"/>
        <w:rPr>
          <w:rFonts w:ascii="Times New Roman" w:eastAsia="Times New Roman" w:hAnsi="Times New Roman" w:cs="Times New Roman"/>
          <w:b/>
          <w:color w:val="000000"/>
          <w:sz w:val="26"/>
          <w:szCs w:val="26"/>
          <w:lang w:val="en-US"/>
        </w:rPr>
      </w:pPr>
      <w:r w:rsidRPr="0094254B">
        <w:rPr>
          <w:rFonts w:ascii="Times New Roman" w:eastAsia="Times New Roman" w:hAnsi="Times New Roman" w:cs="Times New Roman"/>
          <w:b/>
          <w:color w:val="000000"/>
          <w:sz w:val="26"/>
          <w:szCs w:val="26"/>
          <w:lang w:val="en-US"/>
        </w:rPr>
        <w:t>References</w:t>
      </w:r>
    </w:p>
    <w:p w:rsidR="005B16DC" w:rsidRDefault="005B16DC" w:rsidP="005B16DC">
      <w:pPr>
        <w:spacing w:line="480" w:lineRule="auto"/>
        <w:ind w:left="284" w:hanging="284"/>
        <w:jc w:val="both"/>
        <w:rPr>
          <w:rFonts w:ascii="Times New Roman" w:eastAsia="Times New Roman" w:hAnsi="Times New Roman" w:cs="Times New Roman"/>
          <w:color w:val="000000"/>
          <w:sz w:val="24"/>
          <w:szCs w:val="24"/>
          <w:lang w:val="en-US"/>
        </w:rPr>
      </w:pPr>
      <w:r w:rsidRPr="00125A8B">
        <w:rPr>
          <w:rFonts w:ascii="Times New Roman" w:eastAsia="Times New Roman" w:hAnsi="Times New Roman" w:cs="Times New Roman"/>
          <w:color w:val="000000"/>
          <w:sz w:val="24"/>
          <w:szCs w:val="24"/>
          <w:lang w:val="en-US"/>
        </w:rPr>
        <w:t>Howe, C. 1996, “China, Japan and Economic Interdependence in the Asia Pacific Region”, in Howe, C. (</w:t>
      </w:r>
      <w:proofErr w:type="spellStart"/>
      <w:proofErr w:type="gramStart"/>
      <w:r w:rsidRPr="00125A8B">
        <w:rPr>
          <w:rFonts w:ascii="Times New Roman" w:eastAsia="Times New Roman" w:hAnsi="Times New Roman" w:cs="Times New Roman"/>
          <w:color w:val="000000"/>
          <w:sz w:val="24"/>
          <w:szCs w:val="24"/>
          <w:lang w:val="en-US"/>
        </w:rPr>
        <w:t>ed</w:t>
      </w:r>
      <w:proofErr w:type="spellEnd"/>
      <w:proofErr w:type="gramEnd"/>
      <w:r w:rsidRPr="00125A8B">
        <w:rPr>
          <w:rFonts w:ascii="Times New Roman" w:eastAsia="Times New Roman" w:hAnsi="Times New Roman" w:cs="Times New Roman"/>
          <w:color w:val="000000"/>
          <w:sz w:val="24"/>
          <w:szCs w:val="24"/>
          <w:lang w:val="en-US"/>
        </w:rPr>
        <w:t xml:space="preserve">) </w:t>
      </w:r>
      <w:r w:rsidRPr="00125A8B">
        <w:rPr>
          <w:rFonts w:ascii="Times New Roman" w:eastAsia="Times New Roman" w:hAnsi="Times New Roman" w:cs="Times New Roman"/>
          <w:i/>
          <w:color w:val="000000"/>
          <w:sz w:val="24"/>
          <w:szCs w:val="24"/>
          <w:lang w:val="en-US"/>
        </w:rPr>
        <w:t>China and Japan: History, Trends, and Prospects.</w:t>
      </w:r>
      <w:r w:rsidRPr="00125A8B">
        <w:rPr>
          <w:rFonts w:ascii="Times New Roman" w:eastAsia="Times New Roman" w:hAnsi="Times New Roman" w:cs="Times New Roman"/>
          <w:color w:val="000000"/>
          <w:sz w:val="24"/>
          <w:szCs w:val="24"/>
          <w:lang w:val="en-US"/>
        </w:rPr>
        <w:t xml:space="preserve"> Oxford: Clarendon Press. pp. 98-126.</w:t>
      </w:r>
    </w:p>
    <w:p w:rsidR="00A0537A" w:rsidRDefault="00A0537A" w:rsidP="00A0537A">
      <w:pPr>
        <w:spacing w:line="480" w:lineRule="auto"/>
        <w:ind w:left="284" w:hanging="284"/>
        <w:jc w:val="both"/>
        <w:rPr>
          <w:rFonts w:ascii="Times New Roman" w:hAnsi="Times New Roman" w:cs="Times New Roman"/>
          <w:sz w:val="24"/>
          <w:szCs w:val="24"/>
        </w:rPr>
      </w:pPr>
      <w:proofErr w:type="gramStart"/>
      <w:r w:rsidRPr="00125A8B">
        <w:rPr>
          <w:rFonts w:ascii="Times New Roman" w:hAnsi="Times New Roman" w:cs="Times New Roman"/>
          <w:sz w:val="24"/>
          <w:szCs w:val="24"/>
        </w:rPr>
        <w:t xml:space="preserve">Koizumi, J. 2002, </w:t>
      </w:r>
      <w:r w:rsidRPr="00125A8B">
        <w:rPr>
          <w:rFonts w:ascii="Times New Roman" w:hAnsi="Times New Roman" w:cs="Times New Roman"/>
          <w:i/>
          <w:sz w:val="24"/>
          <w:szCs w:val="24"/>
        </w:rPr>
        <w:t xml:space="preserve">"Asia in a New Century - Challenge and Opportunity", </w:t>
      </w:r>
      <w:r w:rsidRPr="00125A8B">
        <w:rPr>
          <w:rFonts w:ascii="Times New Roman" w:hAnsi="Times New Roman" w:cs="Times New Roman"/>
          <w:sz w:val="24"/>
          <w:szCs w:val="24"/>
        </w:rPr>
        <w:t xml:space="preserve">Speech at the </w:t>
      </w:r>
      <w:proofErr w:type="spellStart"/>
      <w:r w:rsidRPr="00125A8B">
        <w:rPr>
          <w:rFonts w:ascii="Times New Roman" w:hAnsi="Times New Roman" w:cs="Times New Roman"/>
          <w:sz w:val="24"/>
          <w:szCs w:val="24"/>
        </w:rPr>
        <w:t>Boao</w:t>
      </w:r>
      <w:proofErr w:type="spellEnd"/>
      <w:r w:rsidRPr="00125A8B">
        <w:rPr>
          <w:rFonts w:ascii="Times New Roman" w:hAnsi="Times New Roman" w:cs="Times New Roman"/>
          <w:sz w:val="24"/>
          <w:szCs w:val="24"/>
        </w:rPr>
        <w:t xml:space="preserve"> Forum for Asia, [Online], </w:t>
      </w:r>
      <w:r w:rsidRPr="00125A8B">
        <w:rPr>
          <w:rFonts w:ascii="Times New Roman" w:eastAsia="Times New Roman" w:hAnsi="Times New Roman" w:cs="Times New Roman"/>
          <w:color w:val="000000"/>
          <w:sz w:val="24"/>
          <w:szCs w:val="24"/>
          <w:lang w:val="en-US"/>
        </w:rPr>
        <w:t xml:space="preserve">Available at: </w:t>
      </w:r>
      <w:r w:rsidRPr="00125A8B">
        <w:rPr>
          <w:rFonts w:ascii="Times New Roman" w:hAnsi="Times New Roman" w:cs="Times New Roman"/>
          <w:sz w:val="24"/>
          <w:szCs w:val="24"/>
        </w:rPr>
        <w:t xml:space="preserve"> </w:t>
      </w:r>
      <w:hyperlink r:id="rId4" w:history="1">
        <w:r w:rsidRPr="00125A8B">
          <w:rPr>
            <w:rStyle w:val="Hyperlnk"/>
            <w:rFonts w:ascii="Times New Roman" w:hAnsi="Times New Roman" w:cs="Times New Roman"/>
            <w:sz w:val="24"/>
            <w:szCs w:val="24"/>
          </w:rPr>
          <w:t>http://www.mofa.go.jp/region/asia-paci/china/boao0204/speech.html</w:t>
        </w:r>
      </w:hyperlink>
      <w:r w:rsidRPr="00125A8B">
        <w:rPr>
          <w:rFonts w:ascii="Times New Roman" w:hAnsi="Times New Roman" w:cs="Times New Roman"/>
          <w:sz w:val="24"/>
          <w:szCs w:val="24"/>
        </w:rPr>
        <w:t>, Accessed: 20 Dec 2016.</w:t>
      </w:r>
      <w:proofErr w:type="gramEnd"/>
    </w:p>
    <w:p w:rsidR="00C83110" w:rsidRPr="00125A8B" w:rsidRDefault="00C83110" w:rsidP="00C83110">
      <w:pPr>
        <w:spacing w:line="480" w:lineRule="auto"/>
        <w:ind w:left="284" w:hanging="284"/>
        <w:jc w:val="both"/>
        <w:rPr>
          <w:rFonts w:ascii="Times New Roman" w:hAnsi="Times New Roman" w:cs="Times New Roman"/>
          <w:sz w:val="24"/>
          <w:szCs w:val="24"/>
        </w:rPr>
      </w:pPr>
      <w:r w:rsidRPr="00125A8B">
        <w:rPr>
          <w:rFonts w:ascii="Times New Roman" w:hAnsi="Times New Roman" w:cs="Times New Roman"/>
          <w:sz w:val="24"/>
          <w:szCs w:val="24"/>
        </w:rPr>
        <w:t xml:space="preserve">Koo, M. 2011, “The </w:t>
      </w:r>
      <w:proofErr w:type="spellStart"/>
      <w:r w:rsidRPr="00125A8B">
        <w:rPr>
          <w:rFonts w:ascii="Times New Roman" w:hAnsi="Times New Roman" w:cs="Times New Roman"/>
          <w:sz w:val="24"/>
          <w:szCs w:val="24"/>
        </w:rPr>
        <w:t>Senkaku</w:t>
      </w:r>
      <w:proofErr w:type="spellEnd"/>
      <w:r w:rsidRPr="00125A8B">
        <w:rPr>
          <w:rFonts w:ascii="Times New Roman" w:hAnsi="Times New Roman" w:cs="Times New Roman"/>
          <w:sz w:val="24"/>
          <w:szCs w:val="24"/>
        </w:rPr>
        <w:t>/</w:t>
      </w:r>
      <w:proofErr w:type="spellStart"/>
      <w:r w:rsidRPr="00125A8B">
        <w:rPr>
          <w:rFonts w:ascii="Times New Roman" w:hAnsi="Times New Roman" w:cs="Times New Roman"/>
          <w:sz w:val="24"/>
          <w:szCs w:val="24"/>
        </w:rPr>
        <w:t>Diaoyu</w:t>
      </w:r>
      <w:proofErr w:type="spellEnd"/>
      <w:r w:rsidRPr="00125A8B">
        <w:rPr>
          <w:rFonts w:ascii="Times New Roman" w:hAnsi="Times New Roman" w:cs="Times New Roman"/>
          <w:sz w:val="24"/>
          <w:szCs w:val="24"/>
        </w:rPr>
        <w:t xml:space="preserve"> Dispute and Sino-Japanese Political-Economic Relations: Cold Politics and Hot Economics?</w:t>
      </w:r>
      <w:proofErr w:type="gramStart"/>
      <w:r w:rsidRPr="00125A8B">
        <w:rPr>
          <w:rFonts w:ascii="Times New Roman" w:hAnsi="Times New Roman" w:cs="Times New Roman"/>
          <w:sz w:val="24"/>
          <w:szCs w:val="24"/>
        </w:rPr>
        <w:t>”</w:t>
      </w:r>
      <w:r>
        <w:rPr>
          <w:rFonts w:ascii="Times New Roman" w:hAnsi="Times New Roman" w:cs="Times New Roman"/>
          <w:sz w:val="24"/>
          <w:szCs w:val="24"/>
        </w:rPr>
        <w:t>,</w:t>
      </w:r>
      <w:proofErr w:type="gramEnd"/>
      <w:r w:rsidRPr="00125A8B">
        <w:rPr>
          <w:rFonts w:ascii="Times New Roman" w:hAnsi="Times New Roman" w:cs="Times New Roman"/>
          <w:sz w:val="24"/>
          <w:szCs w:val="24"/>
        </w:rPr>
        <w:t xml:space="preserve"> in Rose, C. (</w:t>
      </w:r>
      <w:proofErr w:type="spellStart"/>
      <w:r w:rsidRPr="00125A8B">
        <w:rPr>
          <w:rFonts w:ascii="Times New Roman" w:hAnsi="Times New Roman" w:cs="Times New Roman"/>
          <w:sz w:val="24"/>
          <w:szCs w:val="24"/>
        </w:rPr>
        <w:t>ed</w:t>
      </w:r>
      <w:proofErr w:type="spellEnd"/>
      <w:r w:rsidRPr="00125A8B">
        <w:rPr>
          <w:rFonts w:ascii="Times New Roman" w:hAnsi="Times New Roman" w:cs="Times New Roman"/>
          <w:sz w:val="24"/>
          <w:szCs w:val="24"/>
        </w:rPr>
        <w:t xml:space="preserve">) </w:t>
      </w:r>
      <w:r w:rsidRPr="00125A8B">
        <w:rPr>
          <w:rFonts w:ascii="Times New Roman" w:hAnsi="Times New Roman" w:cs="Times New Roman"/>
          <w:i/>
          <w:sz w:val="24"/>
          <w:szCs w:val="24"/>
        </w:rPr>
        <w:t xml:space="preserve">Sino-Japanese Relations: History, Politics, Economy and Security.  </w:t>
      </w:r>
      <w:r w:rsidRPr="00125A8B">
        <w:rPr>
          <w:rFonts w:ascii="Times New Roman" w:hAnsi="Times New Roman" w:cs="Times New Roman"/>
          <w:sz w:val="24"/>
          <w:szCs w:val="24"/>
        </w:rPr>
        <w:t>Vol.3, 1</w:t>
      </w:r>
      <w:r w:rsidRPr="00125A8B">
        <w:rPr>
          <w:rFonts w:ascii="Times New Roman" w:hAnsi="Times New Roman" w:cs="Times New Roman"/>
          <w:sz w:val="24"/>
          <w:szCs w:val="24"/>
          <w:vertAlign w:val="superscript"/>
        </w:rPr>
        <w:t>st</w:t>
      </w:r>
      <w:r>
        <w:rPr>
          <w:rFonts w:ascii="Times New Roman" w:hAnsi="Times New Roman" w:cs="Times New Roman"/>
          <w:sz w:val="24"/>
          <w:szCs w:val="24"/>
        </w:rPr>
        <w:t xml:space="preserve"> ed. London: </w:t>
      </w:r>
      <w:proofErr w:type="spellStart"/>
      <w:r>
        <w:rPr>
          <w:rFonts w:ascii="Times New Roman" w:hAnsi="Times New Roman" w:cs="Times New Roman"/>
          <w:sz w:val="24"/>
          <w:szCs w:val="24"/>
        </w:rPr>
        <w:t>Routledge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p</w:t>
      </w:r>
      <w:r w:rsidRPr="00125A8B">
        <w:rPr>
          <w:rFonts w:ascii="Times New Roman" w:hAnsi="Times New Roman" w:cs="Times New Roman"/>
          <w:sz w:val="24"/>
          <w:szCs w:val="24"/>
        </w:rPr>
        <w:t>p.153-179</w:t>
      </w:r>
      <w:proofErr w:type="gramEnd"/>
      <w:r w:rsidRPr="00125A8B">
        <w:rPr>
          <w:rFonts w:ascii="Times New Roman" w:hAnsi="Times New Roman" w:cs="Times New Roman"/>
          <w:sz w:val="24"/>
          <w:szCs w:val="24"/>
        </w:rPr>
        <w:t>.</w:t>
      </w:r>
    </w:p>
    <w:p w:rsidR="00A0537A" w:rsidRDefault="00A0537A" w:rsidP="00A0537A">
      <w:pPr>
        <w:spacing w:line="480" w:lineRule="auto"/>
        <w:ind w:left="284" w:hanging="284"/>
        <w:jc w:val="both"/>
        <w:rPr>
          <w:rFonts w:ascii="Times New Roman" w:hAnsi="Times New Roman" w:cs="Times New Roman"/>
          <w:sz w:val="24"/>
          <w:szCs w:val="24"/>
        </w:rPr>
      </w:pPr>
      <w:r w:rsidRPr="00125A8B">
        <w:rPr>
          <w:rFonts w:ascii="Times New Roman" w:hAnsi="Times New Roman" w:cs="Times New Roman"/>
          <w:sz w:val="24"/>
          <w:szCs w:val="24"/>
        </w:rPr>
        <w:t>Kwan, C. 2011, “Complementary in Sino-Japanese Relations: Towards a Win-Win Game”, in Rose, C. (</w:t>
      </w:r>
      <w:proofErr w:type="spellStart"/>
      <w:proofErr w:type="gramStart"/>
      <w:r w:rsidRPr="00125A8B">
        <w:rPr>
          <w:rFonts w:ascii="Times New Roman" w:hAnsi="Times New Roman" w:cs="Times New Roman"/>
          <w:sz w:val="24"/>
          <w:szCs w:val="24"/>
        </w:rPr>
        <w:t>ed</w:t>
      </w:r>
      <w:proofErr w:type="spellEnd"/>
      <w:proofErr w:type="gramEnd"/>
      <w:r w:rsidRPr="00125A8B">
        <w:rPr>
          <w:rFonts w:ascii="Times New Roman" w:hAnsi="Times New Roman" w:cs="Times New Roman"/>
          <w:sz w:val="24"/>
          <w:szCs w:val="24"/>
        </w:rPr>
        <w:t xml:space="preserve">) </w:t>
      </w:r>
      <w:r w:rsidRPr="00125A8B">
        <w:rPr>
          <w:rFonts w:ascii="Times New Roman" w:hAnsi="Times New Roman" w:cs="Times New Roman"/>
          <w:i/>
          <w:sz w:val="24"/>
          <w:szCs w:val="24"/>
        </w:rPr>
        <w:t>Sino-Japanese Relations: History,</w:t>
      </w:r>
      <w:r>
        <w:rPr>
          <w:rFonts w:ascii="Times New Roman" w:hAnsi="Times New Roman" w:cs="Times New Roman"/>
          <w:i/>
          <w:sz w:val="24"/>
          <w:szCs w:val="24"/>
        </w:rPr>
        <w:t xml:space="preserve"> Politics, Economy and Security,</w:t>
      </w:r>
      <w:r w:rsidRPr="00125A8B">
        <w:rPr>
          <w:rFonts w:ascii="Times New Roman" w:hAnsi="Times New Roman" w:cs="Times New Roman"/>
          <w:i/>
          <w:sz w:val="24"/>
          <w:szCs w:val="24"/>
        </w:rPr>
        <w:t xml:space="preserve"> Vol.3</w:t>
      </w:r>
      <w:r w:rsidRPr="00125A8B">
        <w:rPr>
          <w:rFonts w:ascii="Times New Roman" w:hAnsi="Times New Roman" w:cs="Times New Roman"/>
          <w:sz w:val="24"/>
          <w:szCs w:val="24"/>
        </w:rPr>
        <w:t>, 1</w:t>
      </w:r>
      <w:r w:rsidRPr="00125A8B">
        <w:rPr>
          <w:rFonts w:ascii="Times New Roman" w:hAnsi="Times New Roman" w:cs="Times New Roman"/>
          <w:sz w:val="24"/>
          <w:szCs w:val="24"/>
          <w:vertAlign w:val="superscript"/>
        </w:rPr>
        <w:t>st</w:t>
      </w:r>
      <w:r>
        <w:rPr>
          <w:rFonts w:ascii="Times New Roman" w:hAnsi="Times New Roman" w:cs="Times New Roman"/>
          <w:sz w:val="24"/>
          <w:szCs w:val="24"/>
        </w:rPr>
        <w:t xml:space="preserve"> ed. London: </w:t>
      </w:r>
      <w:proofErr w:type="spellStart"/>
      <w:r>
        <w:rPr>
          <w:rFonts w:ascii="Times New Roman" w:hAnsi="Times New Roman" w:cs="Times New Roman"/>
          <w:sz w:val="24"/>
          <w:szCs w:val="24"/>
        </w:rPr>
        <w:t>Routledge</w:t>
      </w:r>
      <w:proofErr w:type="spellEnd"/>
      <w:r>
        <w:rPr>
          <w:rFonts w:ascii="Times New Roman" w:hAnsi="Times New Roman" w:cs="Times New Roman"/>
          <w:sz w:val="24"/>
          <w:szCs w:val="24"/>
        </w:rPr>
        <w:t>, p</w:t>
      </w:r>
      <w:r w:rsidRPr="00125A8B">
        <w:rPr>
          <w:rFonts w:ascii="Times New Roman" w:hAnsi="Times New Roman" w:cs="Times New Roman"/>
          <w:sz w:val="24"/>
          <w:szCs w:val="24"/>
        </w:rPr>
        <w:t>p.146-152.</w:t>
      </w:r>
    </w:p>
    <w:p w:rsidR="00D74EFB" w:rsidRDefault="00D74EFB" w:rsidP="00D74EFB">
      <w:pPr>
        <w:spacing w:line="480" w:lineRule="auto"/>
        <w:ind w:left="284" w:hanging="284"/>
        <w:jc w:val="both"/>
        <w:rPr>
          <w:rStyle w:val="selectable"/>
          <w:rFonts w:ascii="Times New Roman" w:hAnsi="Times New Roman" w:cs="Times New Roman"/>
          <w:sz w:val="24"/>
          <w:szCs w:val="24"/>
        </w:rPr>
      </w:pPr>
      <w:r w:rsidRPr="00125A8B">
        <w:rPr>
          <w:rStyle w:val="selectable"/>
          <w:rFonts w:ascii="Times New Roman" w:hAnsi="Times New Roman" w:cs="Times New Roman"/>
          <w:sz w:val="24"/>
          <w:szCs w:val="24"/>
        </w:rPr>
        <w:t xml:space="preserve">Pyle, K. 2007, </w:t>
      </w:r>
      <w:r w:rsidRPr="00125A8B">
        <w:rPr>
          <w:rStyle w:val="selectable"/>
          <w:rFonts w:ascii="Times New Roman" w:hAnsi="Times New Roman" w:cs="Times New Roman"/>
          <w:i/>
          <w:sz w:val="24"/>
          <w:szCs w:val="24"/>
        </w:rPr>
        <w:t>“Japan rising: The Resurgence of Japanese Power and Purpose</w:t>
      </w:r>
      <w:r w:rsidRPr="00125A8B">
        <w:rPr>
          <w:rStyle w:val="selectable"/>
          <w:rFonts w:ascii="Times New Roman" w:hAnsi="Times New Roman" w:cs="Times New Roman"/>
          <w:sz w:val="24"/>
          <w:szCs w:val="24"/>
        </w:rPr>
        <w:t xml:space="preserve">”, 1st </w:t>
      </w:r>
      <w:proofErr w:type="gramStart"/>
      <w:r w:rsidRPr="00125A8B">
        <w:rPr>
          <w:rStyle w:val="selectable"/>
          <w:rFonts w:ascii="Times New Roman" w:hAnsi="Times New Roman" w:cs="Times New Roman"/>
          <w:sz w:val="24"/>
          <w:szCs w:val="24"/>
        </w:rPr>
        <w:t>ed</w:t>
      </w:r>
      <w:proofErr w:type="gramEnd"/>
      <w:r w:rsidRPr="00125A8B">
        <w:rPr>
          <w:rStyle w:val="selectable"/>
          <w:rFonts w:ascii="Times New Roman" w:hAnsi="Times New Roman" w:cs="Times New Roman"/>
          <w:sz w:val="24"/>
          <w:szCs w:val="24"/>
        </w:rPr>
        <w:t>. New York: Public Affairs.</w:t>
      </w:r>
    </w:p>
    <w:p w:rsidR="00F9229D" w:rsidRPr="00ED0FA0" w:rsidRDefault="00F9229D" w:rsidP="00ED0FA0">
      <w:pPr>
        <w:spacing w:line="480" w:lineRule="auto"/>
        <w:ind w:left="284" w:hanging="284"/>
        <w:jc w:val="both"/>
        <w:rPr>
          <w:rFonts w:ascii="Times New Roman" w:hAnsi="Times New Roman" w:cs="Times New Roman"/>
          <w:sz w:val="24"/>
          <w:szCs w:val="24"/>
        </w:rPr>
      </w:pPr>
      <w:r w:rsidRPr="00125A8B">
        <w:rPr>
          <w:rStyle w:val="selectable"/>
          <w:rFonts w:ascii="Times New Roman" w:hAnsi="Times New Roman" w:cs="Times New Roman"/>
          <w:sz w:val="24"/>
          <w:szCs w:val="24"/>
        </w:rPr>
        <w:t>Samuels, R. 2007, “</w:t>
      </w:r>
      <w:r w:rsidRPr="00125A8B">
        <w:rPr>
          <w:rStyle w:val="selectable"/>
          <w:rFonts w:ascii="Times New Roman" w:hAnsi="Times New Roman" w:cs="Times New Roman"/>
          <w:i/>
          <w:iCs/>
          <w:sz w:val="24"/>
          <w:szCs w:val="24"/>
        </w:rPr>
        <w:t>Securing Japan: Tokyo’s Grand Strategy and the Future of East Asia”</w:t>
      </w:r>
      <w:proofErr w:type="gramStart"/>
      <w:r w:rsidRPr="00125A8B">
        <w:rPr>
          <w:rStyle w:val="selectable"/>
          <w:rFonts w:ascii="Times New Roman" w:hAnsi="Times New Roman" w:cs="Times New Roman"/>
          <w:sz w:val="24"/>
          <w:szCs w:val="24"/>
        </w:rPr>
        <w:t>,1st</w:t>
      </w:r>
      <w:proofErr w:type="gramEnd"/>
      <w:r w:rsidRPr="00125A8B">
        <w:rPr>
          <w:rStyle w:val="selectable"/>
          <w:rFonts w:ascii="Times New Roman" w:hAnsi="Times New Roman" w:cs="Times New Roman"/>
          <w:sz w:val="24"/>
          <w:szCs w:val="24"/>
        </w:rPr>
        <w:t xml:space="preserve"> ed. Ithaca: Cornell University Press.</w:t>
      </w:r>
    </w:p>
    <w:p w:rsidR="00B9190A" w:rsidRDefault="00B9190A" w:rsidP="00B9190A">
      <w:pPr>
        <w:spacing w:line="480" w:lineRule="auto"/>
        <w:ind w:left="284" w:hanging="284"/>
        <w:jc w:val="both"/>
        <w:rPr>
          <w:rStyle w:val="selectable"/>
          <w:rFonts w:ascii="Times New Roman" w:hAnsi="Times New Roman" w:cs="Times New Roman"/>
          <w:sz w:val="24"/>
          <w:szCs w:val="24"/>
        </w:rPr>
      </w:pPr>
      <w:r w:rsidRPr="00125A8B">
        <w:rPr>
          <w:rStyle w:val="selectable"/>
          <w:rFonts w:ascii="Times New Roman" w:hAnsi="Times New Roman" w:cs="Times New Roman"/>
          <w:sz w:val="24"/>
          <w:szCs w:val="24"/>
        </w:rPr>
        <w:lastRenderedPageBreak/>
        <w:t>Smith, S. 2015, “</w:t>
      </w:r>
      <w:r w:rsidRPr="00125A8B">
        <w:rPr>
          <w:rStyle w:val="selectable"/>
          <w:rFonts w:ascii="Times New Roman" w:hAnsi="Times New Roman" w:cs="Times New Roman"/>
          <w:i/>
          <w:sz w:val="24"/>
          <w:szCs w:val="24"/>
        </w:rPr>
        <w:t xml:space="preserve">Intimate Rivals: Japanese Domestic Politics and a Rising China”, </w:t>
      </w:r>
      <w:r w:rsidRPr="00125A8B">
        <w:rPr>
          <w:rStyle w:val="selectable"/>
          <w:rFonts w:ascii="Times New Roman" w:hAnsi="Times New Roman" w:cs="Times New Roman"/>
          <w:sz w:val="24"/>
          <w:szCs w:val="24"/>
        </w:rPr>
        <w:t>New York: Colombia University Press.</w:t>
      </w:r>
    </w:p>
    <w:p w:rsidR="00E240F4" w:rsidRPr="00A0537A" w:rsidRDefault="00E240F4" w:rsidP="00E240F4">
      <w:pPr>
        <w:spacing w:line="480" w:lineRule="auto"/>
        <w:ind w:left="284" w:hanging="284"/>
        <w:jc w:val="both"/>
        <w:rPr>
          <w:rStyle w:val="selectable"/>
          <w:rFonts w:ascii="Times New Roman" w:hAnsi="Times New Roman" w:cs="Times New Roman"/>
          <w:sz w:val="24"/>
          <w:szCs w:val="24"/>
        </w:rPr>
      </w:pPr>
      <w:proofErr w:type="gramStart"/>
      <w:r w:rsidRPr="00125A8B">
        <w:rPr>
          <w:rStyle w:val="selectable"/>
          <w:rFonts w:ascii="Times New Roman" w:hAnsi="Times New Roman" w:cs="Times New Roman"/>
          <w:sz w:val="24"/>
          <w:szCs w:val="24"/>
        </w:rPr>
        <w:t xml:space="preserve">Reynolds, I. 2016, </w:t>
      </w:r>
      <w:r w:rsidRPr="00125A8B">
        <w:rPr>
          <w:rStyle w:val="selectable"/>
          <w:rFonts w:ascii="Times New Roman" w:hAnsi="Times New Roman" w:cs="Times New Roman"/>
          <w:i/>
          <w:sz w:val="24"/>
          <w:szCs w:val="24"/>
        </w:rPr>
        <w:t>“Asia's High-Speed Rail Rivalry Draws Japan Towards India</w:t>
      </w:r>
      <w:r w:rsidRPr="00125A8B">
        <w:rPr>
          <w:rStyle w:val="selectable"/>
          <w:rFonts w:ascii="Times New Roman" w:hAnsi="Times New Roman" w:cs="Times New Roman"/>
          <w:sz w:val="24"/>
          <w:szCs w:val="24"/>
        </w:rPr>
        <w:t>”,</w:t>
      </w:r>
      <w:r>
        <w:rPr>
          <w:rStyle w:val="selectable"/>
          <w:rFonts w:ascii="Times New Roman" w:hAnsi="Times New Roman" w:cs="Times New Roman"/>
          <w:sz w:val="24"/>
          <w:szCs w:val="24"/>
        </w:rPr>
        <w:t xml:space="preserve"> [online] Bloomberg.com,</w:t>
      </w:r>
      <w:r w:rsidRPr="00125A8B">
        <w:rPr>
          <w:rStyle w:val="selectable"/>
          <w:rFonts w:ascii="Times New Roman" w:hAnsi="Times New Roman" w:cs="Times New Roman"/>
          <w:sz w:val="24"/>
          <w:szCs w:val="24"/>
        </w:rPr>
        <w:t xml:space="preserve"> Available at: https://www.bloomberg.com/news/articles/2016-11-10/abe-eyes-india-to-cement-high-speed-rail-dominance-over-china, Accessed 29 Jan. 2017.</w:t>
      </w:r>
      <w:proofErr w:type="gramEnd"/>
    </w:p>
    <w:p w:rsidR="00A611F6" w:rsidRPr="00125A8B" w:rsidRDefault="00A611F6" w:rsidP="00A611F6">
      <w:pPr>
        <w:spacing w:line="480" w:lineRule="auto"/>
        <w:ind w:left="284" w:hanging="284"/>
        <w:jc w:val="both"/>
        <w:rPr>
          <w:rFonts w:ascii="Times New Roman" w:hAnsi="Times New Roman" w:cs="Times New Roman"/>
          <w:color w:val="FF0000"/>
          <w:sz w:val="24"/>
          <w:szCs w:val="24"/>
        </w:rPr>
      </w:pPr>
      <w:r w:rsidRPr="00125A8B">
        <w:rPr>
          <w:rStyle w:val="selectable"/>
          <w:rFonts w:ascii="Times New Roman" w:hAnsi="Times New Roman" w:cs="Times New Roman"/>
          <w:sz w:val="24"/>
          <w:szCs w:val="24"/>
          <w:lang w:val="en-US"/>
        </w:rPr>
        <w:t>Tipton, E. (2008)</w:t>
      </w:r>
      <w:proofErr w:type="gramStart"/>
      <w:r w:rsidRPr="00125A8B">
        <w:rPr>
          <w:rStyle w:val="selectable"/>
          <w:rFonts w:ascii="Times New Roman" w:hAnsi="Times New Roman" w:cs="Times New Roman"/>
          <w:sz w:val="24"/>
          <w:szCs w:val="24"/>
          <w:lang w:val="en-US"/>
        </w:rPr>
        <w:t>, ”</w:t>
      </w:r>
      <w:proofErr w:type="gramEnd"/>
      <w:r w:rsidRPr="00125A8B">
        <w:rPr>
          <w:rStyle w:val="selectable"/>
          <w:rFonts w:ascii="Times New Roman" w:hAnsi="Times New Roman" w:cs="Times New Roman"/>
          <w:i/>
          <w:iCs/>
          <w:sz w:val="24"/>
          <w:szCs w:val="24"/>
          <w:lang w:val="en-US"/>
        </w:rPr>
        <w:t xml:space="preserve">Modern Japan: A social and </w:t>
      </w:r>
      <w:r w:rsidRPr="00125A8B">
        <w:rPr>
          <w:rStyle w:val="selectable"/>
          <w:rFonts w:ascii="Times New Roman" w:hAnsi="Times New Roman" w:cs="Times New Roman"/>
          <w:i/>
          <w:iCs/>
          <w:sz w:val="24"/>
          <w:szCs w:val="24"/>
        </w:rPr>
        <w:t>political</w:t>
      </w:r>
      <w:r w:rsidRPr="00125A8B">
        <w:rPr>
          <w:rStyle w:val="selectable"/>
          <w:rFonts w:ascii="Times New Roman" w:hAnsi="Times New Roman" w:cs="Times New Roman"/>
          <w:i/>
          <w:iCs/>
          <w:sz w:val="24"/>
          <w:szCs w:val="24"/>
          <w:lang w:val="en-US"/>
        </w:rPr>
        <w:t xml:space="preserve"> history”</w:t>
      </w:r>
      <w:r w:rsidRPr="00125A8B">
        <w:rPr>
          <w:rStyle w:val="selectable"/>
          <w:rFonts w:ascii="Times New Roman" w:hAnsi="Times New Roman" w:cs="Times New Roman"/>
          <w:sz w:val="24"/>
          <w:szCs w:val="24"/>
          <w:lang w:val="en-US"/>
        </w:rPr>
        <w:t xml:space="preserve">. 2nd ed. </w:t>
      </w:r>
      <w:r w:rsidRPr="00125A8B">
        <w:rPr>
          <w:rStyle w:val="selectable"/>
          <w:rFonts w:ascii="Times New Roman" w:hAnsi="Times New Roman" w:cs="Times New Roman"/>
          <w:sz w:val="24"/>
          <w:szCs w:val="24"/>
        </w:rPr>
        <w:t xml:space="preserve">London: </w:t>
      </w:r>
      <w:proofErr w:type="spellStart"/>
      <w:r w:rsidRPr="00125A8B">
        <w:rPr>
          <w:rStyle w:val="selectable"/>
          <w:rFonts w:ascii="Times New Roman" w:hAnsi="Times New Roman" w:cs="Times New Roman"/>
          <w:sz w:val="24"/>
          <w:szCs w:val="24"/>
        </w:rPr>
        <w:t>Routledge</w:t>
      </w:r>
      <w:proofErr w:type="spellEnd"/>
      <w:r w:rsidRPr="00125A8B">
        <w:rPr>
          <w:rStyle w:val="selectable"/>
          <w:rFonts w:ascii="Times New Roman" w:hAnsi="Times New Roman" w:cs="Times New Roman"/>
          <w:sz w:val="24"/>
          <w:szCs w:val="24"/>
        </w:rPr>
        <w:t>.</w:t>
      </w:r>
    </w:p>
    <w:p w:rsidR="00A611F6" w:rsidRPr="00125A8B" w:rsidRDefault="00A611F6" w:rsidP="00A611F6">
      <w:pPr>
        <w:spacing w:line="480" w:lineRule="auto"/>
        <w:ind w:left="284" w:hanging="284"/>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Toby, R.</w:t>
      </w:r>
      <w:r w:rsidRPr="00125A8B">
        <w:rPr>
          <w:rFonts w:ascii="Times New Roman" w:eastAsia="Times New Roman" w:hAnsi="Times New Roman" w:cs="Times New Roman"/>
          <w:color w:val="000000"/>
          <w:sz w:val="24"/>
          <w:szCs w:val="24"/>
          <w:lang w:val="en-US"/>
        </w:rPr>
        <w:t xml:space="preserve"> 1991, </w:t>
      </w:r>
      <w:r w:rsidRPr="00125A8B">
        <w:rPr>
          <w:rFonts w:ascii="Times New Roman" w:eastAsia="Times New Roman" w:hAnsi="Times New Roman" w:cs="Times New Roman"/>
          <w:i/>
          <w:color w:val="000000"/>
          <w:sz w:val="24"/>
          <w:szCs w:val="24"/>
          <w:lang w:val="en-US"/>
        </w:rPr>
        <w:t xml:space="preserve">“State and Diplomacy in Early Modern Japan: Asia in the Development of the Tokugawa </w:t>
      </w:r>
      <w:proofErr w:type="spellStart"/>
      <w:r w:rsidRPr="00125A8B">
        <w:rPr>
          <w:rFonts w:ascii="Times New Roman" w:eastAsia="Times New Roman" w:hAnsi="Times New Roman" w:cs="Times New Roman"/>
          <w:i/>
          <w:color w:val="000000"/>
          <w:sz w:val="24"/>
          <w:szCs w:val="24"/>
          <w:lang w:val="en-US"/>
        </w:rPr>
        <w:t>Bakufu</w:t>
      </w:r>
      <w:proofErr w:type="spellEnd"/>
      <w:r w:rsidRPr="00125A8B">
        <w:rPr>
          <w:rFonts w:ascii="Times New Roman" w:eastAsia="Times New Roman" w:hAnsi="Times New Roman" w:cs="Times New Roman"/>
          <w:i/>
          <w:color w:val="000000"/>
          <w:sz w:val="24"/>
          <w:szCs w:val="24"/>
          <w:lang w:val="en-US"/>
        </w:rPr>
        <w:t>”</w:t>
      </w:r>
      <w:r w:rsidRPr="00125A8B">
        <w:rPr>
          <w:rFonts w:ascii="Times New Roman" w:eastAsia="Times New Roman" w:hAnsi="Times New Roman" w:cs="Times New Roman"/>
          <w:color w:val="000000"/>
          <w:sz w:val="24"/>
          <w:szCs w:val="24"/>
          <w:lang w:val="en-US"/>
        </w:rPr>
        <w:t>, Stanford: Stanford University Press.</w:t>
      </w:r>
    </w:p>
    <w:p w:rsidR="005B16DC" w:rsidRPr="00125A8B" w:rsidRDefault="005B16DC" w:rsidP="005B16DC">
      <w:pPr>
        <w:spacing w:line="480" w:lineRule="auto"/>
        <w:ind w:left="284" w:hanging="284"/>
        <w:jc w:val="both"/>
        <w:rPr>
          <w:rStyle w:val="selectable"/>
          <w:rFonts w:ascii="Times New Roman" w:eastAsia="Times New Roman" w:hAnsi="Times New Roman" w:cs="Times New Roman"/>
          <w:color w:val="000000"/>
          <w:sz w:val="24"/>
          <w:szCs w:val="24"/>
          <w:lang w:val="en-US"/>
        </w:rPr>
      </w:pPr>
      <w:r w:rsidRPr="00125A8B">
        <w:rPr>
          <w:rFonts w:ascii="Times New Roman" w:eastAsia="Times New Roman" w:hAnsi="Times New Roman" w:cs="Times New Roman"/>
          <w:color w:val="000000"/>
          <w:sz w:val="24"/>
          <w:szCs w:val="24"/>
          <w:lang w:val="en-US"/>
        </w:rPr>
        <w:t xml:space="preserve">Yokoi, Y. 1996, “Plant and Technology Contracts and the Changing Pattern of Economic Interdependence </w:t>
      </w:r>
      <w:proofErr w:type="gramStart"/>
      <w:r w:rsidRPr="00125A8B">
        <w:rPr>
          <w:rFonts w:ascii="Times New Roman" w:eastAsia="Times New Roman" w:hAnsi="Times New Roman" w:cs="Times New Roman"/>
          <w:color w:val="000000"/>
          <w:sz w:val="24"/>
          <w:szCs w:val="24"/>
          <w:lang w:val="en-US"/>
        </w:rPr>
        <w:t>Between</w:t>
      </w:r>
      <w:proofErr w:type="gramEnd"/>
      <w:r w:rsidRPr="00125A8B">
        <w:rPr>
          <w:rFonts w:ascii="Times New Roman" w:eastAsia="Times New Roman" w:hAnsi="Times New Roman" w:cs="Times New Roman"/>
          <w:color w:val="000000"/>
          <w:sz w:val="24"/>
          <w:szCs w:val="24"/>
          <w:lang w:val="en-US"/>
        </w:rPr>
        <w:t xml:space="preserve"> China and Japan”, in Howe, C. (</w:t>
      </w:r>
      <w:proofErr w:type="spellStart"/>
      <w:r w:rsidRPr="00125A8B">
        <w:rPr>
          <w:rFonts w:ascii="Times New Roman" w:eastAsia="Times New Roman" w:hAnsi="Times New Roman" w:cs="Times New Roman"/>
          <w:color w:val="000000"/>
          <w:sz w:val="24"/>
          <w:szCs w:val="24"/>
          <w:lang w:val="en-US"/>
        </w:rPr>
        <w:t>ed</w:t>
      </w:r>
      <w:proofErr w:type="spellEnd"/>
      <w:r w:rsidRPr="00125A8B">
        <w:rPr>
          <w:rFonts w:ascii="Times New Roman" w:eastAsia="Times New Roman" w:hAnsi="Times New Roman" w:cs="Times New Roman"/>
          <w:color w:val="000000"/>
          <w:sz w:val="24"/>
          <w:szCs w:val="24"/>
          <w:lang w:val="en-US"/>
        </w:rPr>
        <w:t xml:space="preserve">) </w:t>
      </w:r>
      <w:r w:rsidRPr="00125A8B">
        <w:rPr>
          <w:rFonts w:ascii="Times New Roman" w:eastAsia="Times New Roman" w:hAnsi="Times New Roman" w:cs="Times New Roman"/>
          <w:i/>
          <w:color w:val="000000"/>
          <w:sz w:val="24"/>
          <w:szCs w:val="24"/>
          <w:lang w:val="en-US"/>
        </w:rPr>
        <w:t>China and Japan: History, Trends, and Prospects.</w:t>
      </w:r>
      <w:r>
        <w:rPr>
          <w:rFonts w:ascii="Times New Roman" w:eastAsia="Times New Roman" w:hAnsi="Times New Roman" w:cs="Times New Roman"/>
          <w:color w:val="000000"/>
          <w:sz w:val="24"/>
          <w:szCs w:val="24"/>
          <w:lang w:val="en-US"/>
        </w:rPr>
        <w:t xml:space="preserve"> Oxford: Clarendon Press,</w:t>
      </w:r>
      <w:r w:rsidRPr="00125A8B">
        <w:rPr>
          <w:rFonts w:ascii="Times New Roman" w:eastAsia="Times New Roman" w:hAnsi="Times New Roman" w:cs="Times New Roman"/>
          <w:color w:val="000000"/>
          <w:sz w:val="24"/>
          <w:szCs w:val="24"/>
          <w:lang w:val="en-US"/>
        </w:rPr>
        <w:t xml:space="preserve"> pp.127-146. </w:t>
      </w:r>
    </w:p>
    <w:p w:rsidR="00A611F6" w:rsidRPr="0044764A" w:rsidRDefault="00A611F6" w:rsidP="00A611F6">
      <w:pPr>
        <w:jc w:val="both"/>
        <w:rPr>
          <w:lang w:val="en-US"/>
        </w:rPr>
      </w:pPr>
    </w:p>
    <w:sectPr w:rsidR="00A611F6" w:rsidRPr="0044764A" w:rsidSect="006B41E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useFELayout/>
  </w:compat>
  <w:rsids>
    <w:rsidRoot w:val="0044764A"/>
    <w:rsid w:val="00000960"/>
    <w:rsid w:val="000B2A73"/>
    <w:rsid w:val="00180FC7"/>
    <w:rsid w:val="00282445"/>
    <w:rsid w:val="002A57CE"/>
    <w:rsid w:val="00315192"/>
    <w:rsid w:val="0044764A"/>
    <w:rsid w:val="0054580B"/>
    <w:rsid w:val="005B16DC"/>
    <w:rsid w:val="00676A39"/>
    <w:rsid w:val="006B41EA"/>
    <w:rsid w:val="006D7EE3"/>
    <w:rsid w:val="0092648F"/>
    <w:rsid w:val="0095480A"/>
    <w:rsid w:val="009A6B2C"/>
    <w:rsid w:val="00A0537A"/>
    <w:rsid w:val="00A611F6"/>
    <w:rsid w:val="00B85B08"/>
    <w:rsid w:val="00B9190A"/>
    <w:rsid w:val="00C2690C"/>
    <w:rsid w:val="00C83110"/>
    <w:rsid w:val="00CD6BCD"/>
    <w:rsid w:val="00D74EFB"/>
    <w:rsid w:val="00D97BD6"/>
    <w:rsid w:val="00DA6C6A"/>
    <w:rsid w:val="00E05A48"/>
    <w:rsid w:val="00E240F4"/>
    <w:rsid w:val="00E46311"/>
    <w:rsid w:val="00ED0FA0"/>
    <w:rsid w:val="00F16B6C"/>
    <w:rsid w:val="00F9229D"/>
  </w:rsids>
  <m:mathPr>
    <m:mathFont m:val="Cambria Math"/>
    <m:brkBin m:val="before"/>
    <m:brkBinSub m:val="--"/>
    <m:smallFrac m:val="off"/>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64A"/>
    <w:rPr>
      <w:lang w:val="en-GB"/>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selectable">
    <w:name w:val="selectable"/>
    <w:basedOn w:val="Standardstycketeckensnitt"/>
    <w:rsid w:val="0044764A"/>
  </w:style>
  <w:style w:type="character" w:styleId="Hyperlnk">
    <w:name w:val="Hyperlink"/>
    <w:basedOn w:val="Standardstycketeckensnitt"/>
    <w:uiPriority w:val="99"/>
    <w:unhideWhenUsed/>
    <w:rsid w:val="00A0537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mofa.go.jp/region/asia-paci/china/boao0204/speech.html"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4</Pages>
  <Words>1526</Words>
  <Characters>8090</Characters>
  <Application>Microsoft Office Word</Application>
  <DocSecurity>0</DocSecurity>
  <Lines>67</Lines>
  <Paragraphs>19</Paragraphs>
  <ScaleCrop>false</ScaleCrop>
  <HeadingPairs>
    <vt:vector size="2" baseType="variant">
      <vt:variant>
        <vt:lpstr>Rubrik</vt:lpstr>
      </vt:variant>
      <vt:variant>
        <vt:i4>1</vt:i4>
      </vt:variant>
    </vt:vector>
  </HeadingPairs>
  <TitlesOfParts>
    <vt:vector size="1" baseType="lpstr">
      <vt:lpstr/>
    </vt:vector>
  </TitlesOfParts>
  <Company>Microsoft</Company>
  <LinksUpToDate>false</LinksUpToDate>
  <CharactersWithSpaces>9597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dc:creator>
  <cp:lastModifiedBy>Kim</cp:lastModifiedBy>
  <cp:revision>20</cp:revision>
  <dcterms:created xsi:type="dcterms:W3CDTF">2019-01-03T08:50:00Z</dcterms:created>
  <dcterms:modified xsi:type="dcterms:W3CDTF">2019-01-03T12:51:00Z</dcterms:modified>
</cp:coreProperties>
</file>