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D9842"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Interview summary: Central Illinois grain and hog farmer (name not given)</w:t>
      </w:r>
    </w:p>
    <w:p w14:paraId="4C56EEFF"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Who he is:</w:t>
      </w:r>
      <w:r w:rsidRPr="00E04A61">
        <w:rPr>
          <w:rFonts w:ascii="Times New Roman" w:eastAsia="Times New Roman" w:hAnsi="Times New Roman" w:cs="Times New Roman"/>
          <w:kern w:val="0"/>
          <w14:ligatures w14:val="none"/>
        </w:rPr>
        <w:t xml:space="preserve"> Grows corn and soybeans and raises hogs in central Illinois on a farm that has run the same grain-and-hog model for about 50 years. Married, with a son who is expected to take over. Financially sound and </w:t>
      </w:r>
      <w:proofErr w:type="gramStart"/>
      <w:r w:rsidRPr="00E04A61">
        <w:rPr>
          <w:rFonts w:ascii="Times New Roman" w:eastAsia="Times New Roman" w:hAnsi="Times New Roman" w:cs="Times New Roman"/>
          <w:kern w:val="0"/>
          <w14:ligatures w14:val="none"/>
        </w:rPr>
        <w:t>debt-averse</w:t>
      </w:r>
      <w:proofErr w:type="gramEnd"/>
      <w:r w:rsidRPr="00E04A61">
        <w:rPr>
          <w:rFonts w:ascii="Times New Roman" w:eastAsia="Times New Roman" w:hAnsi="Times New Roman" w:cs="Times New Roman"/>
          <w:kern w:val="0"/>
          <w14:ligatures w14:val="none"/>
        </w:rPr>
        <w:t>.</w:t>
      </w:r>
    </w:p>
    <w:p w14:paraId="3E1B905E"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1. Labor and workforce</w:t>
      </w:r>
      <w:r w:rsidRPr="00E04A61">
        <w:rPr>
          <w:rFonts w:ascii="Times New Roman" w:eastAsia="Times New Roman" w:hAnsi="Times New Roman" w:cs="Times New Roman"/>
          <w:kern w:val="0"/>
          <w14:ligatures w14:val="none"/>
        </w:rPr>
        <w:br/>
        <w:t xml:space="preserve">His main challenge is finding employees who are both experienced and affordable. When he can't, he picks up the extra work </w:t>
      </w:r>
      <w:proofErr w:type="gramStart"/>
      <w:r w:rsidRPr="00E04A61">
        <w:rPr>
          <w:rFonts w:ascii="Times New Roman" w:eastAsia="Times New Roman" w:hAnsi="Times New Roman" w:cs="Times New Roman"/>
          <w:kern w:val="0"/>
          <w14:ligatures w14:val="none"/>
        </w:rPr>
        <w:t>himself</w:t>
      </w:r>
      <w:proofErr w:type="gramEnd"/>
      <w:r w:rsidRPr="00E04A61">
        <w:rPr>
          <w:rFonts w:ascii="Times New Roman" w:eastAsia="Times New Roman" w:hAnsi="Times New Roman" w:cs="Times New Roman"/>
          <w:kern w:val="0"/>
          <w14:ligatures w14:val="none"/>
        </w:rPr>
        <w:t xml:space="preserve"> and lower-priority tasks go undone. The result is a persistent unfinished to-do list that adds stress. His proposed fix is to cut back rather than hire: eliminate tasks or parts of the operation that aren't </w:t>
      </w:r>
      <w:proofErr w:type="gramStart"/>
      <w:r w:rsidRPr="00E04A61">
        <w:rPr>
          <w:rFonts w:ascii="Times New Roman" w:eastAsia="Times New Roman" w:hAnsi="Times New Roman" w:cs="Times New Roman"/>
          <w:kern w:val="0"/>
          <w14:ligatures w14:val="none"/>
        </w:rPr>
        <w:t>really necessary</w:t>
      </w:r>
      <w:proofErr w:type="gramEnd"/>
      <w:r w:rsidRPr="00E04A61">
        <w:rPr>
          <w:rFonts w:ascii="Times New Roman" w:eastAsia="Times New Roman" w:hAnsi="Times New Roman" w:cs="Times New Roman"/>
          <w:kern w:val="0"/>
          <w14:ligatures w14:val="none"/>
        </w:rPr>
        <w:t>. He notes the grain and hog sides balance labor well across the year, with grain peaking in spring and fall and hogs steady year-round.</w:t>
      </w:r>
    </w:p>
    <w:p w14:paraId="427E36EC"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2. Financial decision-making</w:t>
      </w:r>
      <w:r w:rsidRPr="00E04A61">
        <w:rPr>
          <w:rFonts w:ascii="Times New Roman" w:eastAsia="Times New Roman" w:hAnsi="Times New Roman" w:cs="Times New Roman"/>
          <w:kern w:val="0"/>
          <w14:ligatures w14:val="none"/>
        </w:rPr>
        <w:br/>
        <w:t xml:space="preserve">He focuses energy on what's profitable and sees tasks like mowing and painting as cost and time without return. In practice, much of the work is routine and gets done regardless of which enterprise is earning more that year, since the two sides even out </w:t>
      </w:r>
      <w:proofErr w:type="gramStart"/>
      <w:r w:rsidRPr="00E04A61">
        <w:rPr>
          <w:rFonts w:ascii="Times New Roman" w:eastAsia="Times New Roman" w:hAnsi="Times New Roman" w:cs="Times New Roman"/>
          <w:kern w:val="0"/>
          <w14:ligatures w14:val="none"/>
        </w:rPr>
        <w:t>over time</w:t>
      </w:r>
      <w:proofErr w:type="gramEnd"/>
      <w:r w:rsidRPr="00E04A61">
        <w:rPr>
          <w:rFonts w:ascii="Times New Roman" w:eastAsia="Times New Roman" w:hAnsi="Times New Roman" w:cs="Times New Roman"/>
          <w:kern w:val="0"/>
          <w14:ligatures w14:val="none"/>
        </w:rPr>
        <w:t>. He rates his strength as keeping costs down. His self-identified weakness is not analyzing numbers and ratios actively; he mostly reviews finances a couple of times a year with his accountant.</w:t>
      </w:r>
    </w:p>
    <w:p w14:paraId="7F0DCE3A"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3. Risk</w:t>
      </w:r>
      <w:r w:rsidRPr="00E04A61">
        <w:rPr>
          <w:rFonts w:ascii="Times New Roman" w:eastAsia="Times New Roman" w:hAnsi="Times New Roman" w:cs="Times New Roman"/>
          <w:kern w:val="0"/>
          <w14:ligatures w14:val="none"/>
        </w:rPr>
        <w:br/>
        <w:t>His three main risks are:</w:t>
      </w:r>
    </w:p>
    <w:p w14:paraId="4FAD86BF" w14:textId="77777777" w:rsidR="00E04A61" w:rsidRPr="00E04A61" w:rsidRDefault="00E04A61" w:rsidP="00E04A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Input costs</w:t>
      </w:r>
    </w:p>
    <w:p w14:paraId="4F173B02" w14:textId="77777777" w:rsidR="00E04A61" w:rsidRPr="00E04A61" w:rsidRDefault="00E04A61" w:rsidP="00E04A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Low corn prices</w:t>
      </w:r>
    </w:p>
    <w:p w14:paraId="493F8B9A" w14:textId="77777777" w:rsidR="00E04A61" w:rsidRPr="00E04A61" w:rsidRDefault="00E04A61" w:rsidP="00E04A6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Low hog prices</w:t>
      </w:r>
    </w:p>
    <w:p w14:paraId="25DB5E8D"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kern w:val="0"/>
          <w14:ligatures w14:val="none"/>
        </w:rPr>
        <w:t>His strategy is to avoid overextending on machinery or land he can't cash-flow and to keep a healthy financial cushion and working capital to ride out swings. His live example is fertilizer: prices have run up, which he attributes to the war involving Iran, and he's still undecided on whether to pre-book fertilizer for this fall.</w:t>
      </w:r>
    </w:p>
    <w:p w14:paraId="6BC70543"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4. Income diversification</w:t>
      </w:r>
      <w:r w:rsidRPr="00E04A61">
        <w:rPr>
          <w:rFonts w:ascii="Times New Roman" w:eastAsia="Times New Roman" w:hAnsi="Times New Roman" w:cs="Times New Roman"/>
          <w:kern w:val="0"/>
          <w14:ligatures w14:val="none"/>
        </w:rPr>
        <w:br/>
        <w:t>His model is simple: roughly half of income from hogs and half from grain. The two rarely have bad years at the same time, so they offset each other. Having worked for about 50 years, he has no plans to change it. He'd hesitate to add any new stream that required a large capital investment or borrowing.</w:t>
      </w:r>
    </w:p>
    <w:p w14:paraId="4D21C477"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5. Succession</w:t>
      </w:r>
      <w:r w:rsidRPr="00E04A61">
        <w:rPr>
          <w:rFonts w:ascii="Times New Roman" w:eastAsia="Times New Roman" w:hAnsi="Times New Roman" w:cs="Times New Roman"/>
          <w:kern w:val="0"/>
          <w14:ligatures w14:val="none"/>
        </w:rPr>
        <w:br/>
        <w:t>He has the most developed plan of anyone interviewed so far. He, his wife, a financial advisor, an accountant, and an attorney are involved in setting up a transition to his son. Conversations happen several times a year and are open. His goal is to step aside without needing income from the operation, hand his son a financially sound business, and give him the freedom to make his own decisions and try new things. He has no real fears about the transition, only general concern about the future of agriculture and rising costs.</w:t>
      </w:r>
    </w:p>
    <w:p w14:paraId="237ADD14"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lastRenderedPageBreak/>
        <w:t>Cross-cutting themes</w:t>
      </w:r>
    </w:p>
    <w:p w14:paraId="3B80058F" w14:textId="77777777" w:rsidR="00E04A61" w:rsidRPr="00E04A61" w:rsidRDefault="00E04A61" w:rsidP="00E04A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Financial conservatism as risk management.</w:t>
      </w:r>
      <w:r w:rsidRPr="00E04A61">
        <w:rPr>
          <w:rFonts w:ascii="Times New Roman" w:eastAsia="Times New Roman" w:hAnsi="Times New Roman" w:cs="Times New Roman"/>
          <w:kern w:val="0"/>
          <w14:ligatures w14:val="none"/>
        </w:rPr>
        <w:t xml:space="preserve"> Working capital, no overextension, and a balanced two-enterprise model are his core defenses.</w:t>
      </w:r>
    </w:p>
    <w:p w14:paraId="396208C1" w14:textId="77777777" w:rsidR="00E04A61" w:rsidRPr="00E04A61" w:rsidRDefault="00E04A61" w:rsidP="00E04A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Contraction over expansion.</w:t>
      </w:r>
      <w:r w:rsidRPr="00E04A61">
        <w:rPr>
          <w:rFonts w:ascii="Times New Roman" w:eastAsia="Times New Roman" w:hAnsi="Times New Roman" w:cs="Times New Roman"/>
          <w:kern w:val="0"/>
          <w14:ligatures w14:val="none"/>
        </w:rPr>
        <w:t xml:space="preserve"> His answer to labor strain is to trim the operation, not grow headcount.</w:t>
      </w:r>
    </w:p>
    <w:p w14:paraId="00F6AABC" w14:textId="77777777" w:rsidR="00E04A61" w:rsidRPr="00E04A61" w:rsidRDefault="00E04A61" w:rsidP="00E04A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Stability and continuity.</w:t>
      </w:r>
      <w:r w:rsidRPr="00E04A61">
        <w:rPr>
          <w:rFonts w:ascii="Times New Roman" w:eastAsia="Times New Roman" w:hAnsi="Times New Roman" w:cs="Times New Roman"/>
          <w:kern w:val="0"/>
          <w14:ligatures w14:val="none"/>
        </w:rPr>
        <w:t xml:space="preserve"> A proven 50-year model and a clear heir give him confidence.</w:t>
      </w:r>
    </w:p>
    <w:p w14:paraId="1200A0E0" w14:textId="77777777" w:rsidR="00E04A61" w:rsidRPr="00E04A61" w:rsidRDefault="00E04A61" w:rsidP="00E04A6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Reliance on professionals.</w:t>
      </w:r>
      <w:r w:rsidRPr="00E04A61">
        <w:rPr>
          <w:rFonts w:ascii="Times New Roman" w:eastAsia="Times New Roman" w:hAnsi="Times New Roman" w:cs="Times New Roman"/>
          <w:kern w:val="0"/>
          <w14:ligatures w14:val="none"/>
        </w:rPr>
        <w:t xml:space="preserve"> His </w:t>
      </w:r>
      <w:proofErr w:type="gramStart"/>
      <w:r w:rsidRPr="00E04A61">
        <w:rPr>
          <w:rFonts w:ascii="Times New Roman" w:eastAsia="Times New Roman" w:hAnsi="Times New Roman" w:cs="Times New Roman"/>
          <w:kern w:val="0"/>
          <w14:ligatures w14:val="none"/>
        </w:rPr>
        <w:t>accountant</w:t>
      </w:r>
      <w:proofErr w:type="gramEnd"/>
      <w:r w:rsidRPr="00E04A61">
        <w:rPr>
          <w:rFonts w:ascii="Times New Roman" w:eastAsia="Times New Roman" w:hAnsi="Times New Roman" w:cs="Times New Roman"/>
          <w:kern w:val="0"/>
          <w14:ligatures w14:val="none"/>
        </w:rPr>
        <w:t xml:space="preserve"> and advisors handle much of the formal financial and succession work.</w:t>
      </w:r>
    </w:p>
    <w:p w14:paraId="3D287C28"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Compared with the other four</w:t>
      </w:r>
    </w:p>
    <w:p w14:paraId="552FD426" w14:textId="77777777" w:rsidR="00E04A61" w:rsidRPr="00E04A61" w:rsidRDefault="00E04A61" w:rsidP="00E04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Succession:</w:t>
      </w:r>
      <w:r w:rsidRPr="00E04A61">
        <w:rPr>
          <w:rFonts w:ascii="Times New Roman" w:eastAsia="Times New Roman" w:hAnsi="Times New Roman" w:cs="Times New Roman"/>
          <w:kern w:val="0"/>
          <w14:ligatures w14:val="none"/>
        </w:rPr>
        <w:t xml:space="preserve"> He's the clear outlier with a structured, multi-advisor plan and an identified, engaged successor. Andrew, Todd, Paul, and Darlene all lack real plans.</w:t>
      </w:r>
    </w:p>
    <w:p w14:paraId="26EA8E39" w14:textId="77777777" w:rsidR="00E04A61" w:rsidRPr="00E04A61" w:rsidRDefault="00E04A61" w:rsidP="00E04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Labor:</w:t>
      </w:r>
      <w:r w:rsidRPr="00E04A61">
        <w:rPr>
          <w:rFonts w:ascii="Times New Roman" w:eastAsia="Times New Roman" w:hAnsi="Times New Roman" w:cs="Times New Roman"/>
          <w:kern w:val="0"/>
          <w14:ligatures w14:val="none"/>
        </w:rPr>
        <w:t xml:space="preserve"> Like Andrew and Todd, he ends up covering gaps himself. His issue (skills at an affordable price) sits between Todd's (skills) and Darlene's (cost pressure plus documentation).</w:t>
      </w:r>
    </w:p>
    <w:p w14:paraId="0F5EE113" w14:textId="77777777" w:rsidR="00E04A61" w:rsidRPr="00E04A61" w:rsidRDefault="00E04A61" w:rsidP="00E04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Finances:</w:t>
      </w:r>
      <w:r w:rsidRPr="00E04A61">
        <w:rPr>
          <w:rFonts w:ascii="Times New Roman" w:eastAsia="Times New Roman" w:hAnsi="Times New Roman" w:cs="Times New Roman"/>
          <w:kern w:val="0"/>
          <w14:ligatures w14:val="none"/>
        </w:rPr>
        <w:t xml:space="preserve"> Like Andrew, he admits underusing ratios, but he's the only one who explicitly relies on an accountant and advisors as part of his process.</w:t>
      </w:r>
    </w:p>
    <w:p w14:paraId="45ED4A81" w14:textId="77777777" w:rsidR="00E04A61" w:rsidRPr="00E04A61" w:rsidRDefault="00E04A61" w:rsidP="00E04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Diversification:</w:t>
      </w:r>
      <w:r w:rsidRPr="00E04A61">
        <w:rPr>
          <w:rFonts w:ascii="Times New Roman" w:eastAsia="Times New Roman" w:hAnsi="Times New Roman" w:cs="Times New Roman"/>
          <w:kern w:val="0"/>
          <w14:ligatures w14:val="none"/>
        </w:rPr>
        <w:t xml:space="preserve"> His built-in grain/hog balance is the most structural form of diversification among the group, versus Todd's many market channels and Darlene's agritourism ideas.</w:t>
      </w:r>
    </w:p>
    <w:p w14:paraId="3B4FFDF9" w14:textId="77777777" w:rsidR="00E04A61" w:rsidRPr="00E04A61" w:rsidRDefault="00E04A61" w:rsidP="00E04A6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Shared threads:</w:t>
      </w:r>
      <w:r w:rsidRPr="00E04A61">
        <w:rPr>
          <w:rFonts w:ascii="Times New Roman" w:eastAsia="Times New Roman" w:hAnsi="Times New Roman" w:cs="Times New Roman"/>
          <w:kern w:val="0"/>
          <w14:ligatures w14:val="none"/>
        </w:rPr>
        <w:t xml:space="preserve"> Debt aversion and cost pressure come up for all five farmers, and input costs are now named as a top risk by Todd, Paul, and him.</w:t>
      </w:r>
    </w:p>
    <w:p w14:paraId="06CEFB66" w14:textId="77777777" w:rsidR="00E04A61" w:rsidRPr="00E04A61" w:rsidRDefault="00E04A61" w:rsidP="00E04A61">
      <w:p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Notes on the interview itself</w:t>
      </w:r>
      <w:r w:rsidRPr="00E04A61">
        <w:rPr>
          <w:rFonts w:ascii="Times New Roman" w:eastAsia="Times New Roman" w:hAnsi="Times New Roman" w:cs="Times New Roman"/>
          <w:kern w:val="0"/>
          <w14:ligatures w14:val="none"/>
        </w:rPr>
        <w:br/>
        <w:t xml:space="preserve">Consent </w:t>
      </w:r>
      <w:proofErr w:type="gramStart"/>
      <w:r w:rsidRPr="00E04A61">
        <w:rPr>
          <w:rFonts w:ascii="Times New Roman" w:eastAsia="Times New Roman" w:hAnsi="Times New Roman" w:cs="Times New Roman"/>
          <w:kern w:val="0"/>
          <w14:ligatures w14:val="none"/>
        </w:rPr>
        <w:t>was</w:t>
      </w:r>
      <w:proofErr w:type="gramEnd"/>
      <w:r w:rsidRPr="00E04A61">
        <w:rPr>
          <w:rFonts w:ascii="Times New Roman" w:eastAsia="Times New Roman" w:hAnsi="Times New Roman" w:cs="Times New Roman"/>
          <w:kern w:val="0"/>
          <w14:ligatures w14:val="none"/>
        </w:rPr>
        <w:t xml:space="preserve"> properly confirmed. A few issues:</w:t>
      </w:r>
    </w:p>
    <w:p w14:paraId="4D8F2589" w14:textId="77777777" w:rsidR="00E04A61" w:rsidRPr="00E04A61" w:rsidRDefault="00E04A61" w:rsidP="00E04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His name was never captured.</w:t>
      </w:r>
      <w:r w:rsidRPr="00E04A61">
        <w:rPr>
          <w:rFonts w:ascii="Times New Roman" w:eastAsia="Times New Roman" w:hAnsi="Times New Roman" w:cs="Times New Roman"/>
          <w:kern w:val="0"/>
          <w14:ligatures w14:val="none"/>
        </w:rPr>
        <w:t xml:space="preserve"> You'll need to match this transcript to the participant some other way.</w:t>
      </w:r>
    </w:p>
    <w:p w14:paraId="079FDC6E" w14:textId="77777777" w:rsidR="00E04A61" w:rsidRPr="00E04A61" w:rsidRDefault="00E04A61" w:rsidP="00E04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The typical-day question appears to have been skipped.</w:t>
      </w:r>
      <w:r w:rsidRPr="00E04A61">
        <w:rPr>
          <w:rFonts w:ascii="Times New Roman" w:eastAsia="Times New Roman" w:hAnsi="Times New Roman" w:cs="Times New Roman"/>
          <w:kern w:val="0"/>
          <w14:ligatures w14:val="none"/>
        </w:rPr>
        <w:t xml:space="preserve"> The moderator </w:t>
      </w:r>
      <w:proofErr w:type="gramStart"/>
      <w:r w:rsidRPr="00E04A61">
        <w:rPr>
          <w:rFonts w:ascii="Times New Roman" w:eastAsia="Times New Roman" w:hAnsi="Times New Roman" w:cs="Times New Roman"/>
          <w:kern w:val="0"/>
          <w14:ligatures w14:val="none"/>
        </w:rPr>
        <w:t>said</w:t>
      </w:r>
      <w:proofErr w:type="gramEnd"/>
      <w:r w:rsidRPr="00E04A61">
        <w:rPr>
          <w:rFonts w:ascii="Times New Roman" w:eastAsia="Times New Roman" w:hAnsi="Times New Roman" w:cs="Times New Roman"/>
          <w:kern w:val="0"/>
          <w14:ligatures w14:val="none"/>
        </w:rPr>
        <w:t xml:space="preserve"> "That helps set the scene for us" and went straight to labor without asking about daily operations.</w:t>
      </w:r>
    </w:p>
    <w:p w14:paraId="1AD80B68" w14:textId="77777777" w:rsidR="00E04A61" w:rsidRPr="00E04A61" w:rsidRDefault="00E04A61" w:rsidP="00E04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Possible transcription error:</w:t>
      </w:r>
      <w:r w:rsidRPr="00E04A61">
        <w:rPr>
          <w:rFonts w:ascii="Times New Roman" w:eastAsia="Times New Roman" w:hAnsi="Times New Roman" w:cs="Times New Roman"/>
          <w:kern w:val="0"/>
          <w14:ligatures w14:val="none"/>
        </w:rPr>
        <w:t xml:space="preserve"> "the Foley Farm" is likely "the family farm."</w:t>
      </w:r>
    </w:p>
    <w:p w14:paraId="6D3A4508" w14:textId="77777777" w:rsidR="00E04A61" w:rsidRPr="00E04A61" w:rsidRDefault="00E04A61" w:rsidP="00E04A6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04A61">
        <w:rPr>
          <w:rFonts w:ascii="Times New Roman" w:eastAsia="Times New Roman" w:hAnsi="Times New Roman" w:cs="Times New Roman"/>
          <w:b/>
          <w:bCs/>
          <w:kern w:val="0"/>
          <w14:ligatures w14:val="none"/>
        </w:rPr>
        <w:t>The closing question was stacked with the sign-off</w:t>
      </w:r>
      <w:r w:rsidRPr="00E04A61">
        <w:rPr>
          <w:rFonts w:ascii="Times New Roman" w:eastAsia="Times New Roman" w:hAnsi="Times New Roman" w:cs="Times New Roman"/>
          <w:kern w:val="0"/>
          <w14:ligatures w14:val="none"/>
        </w:rPr>
        <w:t>, and no response was recorded, so he didn't get a real chance to add anything.</w:t>
      </w:r>
    </w:p>
    <w:p w14:paraId="38F0CC6E" w14:textId="4691B471" w:rsidR="00E04A61" w:rsidRPr="00E04A61" w:rsidRDefault="00E04A61" w:rsidP="00E04A61"/>
    <w:sectPr w:rsidR="00E04A61" w:rsidRPr="00E04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C0BBD"/>
    <w:multiLevelType w:val="multilevel"/>
    <w:tmpl w:val="EC58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315EA"/>
    <w:multiLevelType w:val="multilevel"/>
    <w:tmpl w:val="CA300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AF42BB"/>
    <w:multiLevelType w:val="multilevel"/>
    <w:tmpl w:val="8314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872E41"/>
    <w:multiLevelType w:val="multilevel"/>
    <w:tmpl w:val="600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359870">
    <w:abstractNumId w:val="0"/>
  </w:num>
  <w:num w:numId="2" w16cid:durableId="1552156978">
    <w:abstractNumId w:val="2"/>
  </w:num>
  <w:num w:numId="3" w16cid:durableId="572012078">
    <w:abstractNumId w:val="3"/>
  </w:num>
  <w:num w:numId="4" w16cid:durableId="9155581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A61"/>
    <w:rsid w:val="009267C8"/>
    <w:rsid w:val="00E04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C4051"/>
  <w15:chartTrackingRefBased/>
  <w15:docId w15:val="{898D0E77-D18A-4B2E-81D0-21CD4BDFB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A61"/>
    <w:rPr>
      <w:rFonts w:eastAsiaTheme="majorEastAsia" w:cstheme="majorBidi"/>
      <w:color w:val="272727" w:themeColor="text1" w:themeTint="D8"/>
    </w:rPr>
  </w:style>
  <w:style w:type="paragraph" w:styleId="Title">
    <w:name w:val="Title"/>
    <w:basedOn w:val="Normal"/>
    <w:next w:val="Normal"/>
    <w:link w:val="TitleChar"/>
    <w:uiPriority w:val="10"/>
    <w:qFormat/>
    <w:rsid w:val="00E0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A61"/>
    <w:pPr>
      <w:spacing w:before="160"/>
      <w:jc w:val="center"/>
    </w:pPr>
    <w:rPr>
      <w:i/>
      <w:iCs/>
      <w:color w:val="404040" w:themeColor="text1" w:themeTint="BF"/>
    </w:rPr>
  </w:style>
  <w:style w:type="character" w:customStyle="1" w:styleId="QuoteChar">
    <w:name w:val="Quote Char"/>
    <w:basedOn w:val="DefaultParagraphFont"/>
    <w:link w:val="Quote"/>
    <w:uiPriority w:val="29"/>
    <w:rsid w:val="00E04A61"/>
    <w:rPr>
      <w:i/>
      <w:iCs/>
      <w:color w:val="404040" w:themeColor="text1" w:themeTint="BF"/>
    </w:rPr>
  </w:style>
  <w:style w:type="paragraph" w:styleId="ListParagraph">
    <w:name w:val="List Paragraph"/>
    <w:basedOn w:val="Normal"/>
    <w:uiPriority w:val="34"/>
    <w:qFormat/>
    <w:rsid w:val="00E04A61"/>
    <w:pPr>
      <w:ind w:left="720"/>
      <w:contextualSpacing/>
    </w:pPr>
  </w:style>
  <w:style w:type="character" w:styleId="IntenseEmphasis">
    <w:name w:val="Intense Emphasis"/>
    <w:basedOn w:val="DefaultParagraphFont"/>
    <w:uiPriority w:val="21"/>
    <w:qFormat/>
    <w:rsid w:val="00E04A61"/>
    <w:rPr>
      <w:i/>
      <w:iCs/>
      <w:color w:val="0F4761" w:themeColor="accent1" w:themeShade="BF"/>
    </w:rPr>
  </w:style>
  <w:style w:type="paragraph" w:styleId="IntenseQuote">
    <w:name w:val="Intense Quote"/>
    <w:basedOn w:val="Normal"/>
    <w:next w:val="Normal"/>
    <w:link w:val="IntenseQuoteChar"/>
    <w:uiPriority w:val="30"/>
    <w:qFormat/>
    <w:rsid w:val="00E0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A61"/>
    <w:rPr>
      <w:i/>
      <w:iCs/>
      <w:color w:val="0F4761" w:themeColor="accent1" w:themeShade="BF"/>
    </w:rPr>
  </w:style>
  <w:style w:type="character" w:styleId="IntenseReference">
    <w:name w:val="Intense Reference"/>
    <w:basedOn w:val="DefaultParagraphFont"/>
    <w:uiPriority w:val="32"/>
    <w:qFormat/>
    <w:rsid w:val="00E04A61"/>
    <w:rPr>
      <w:b/>
      <w:bCs/>
      <w:smallCaps/>
      <w:color w:val="0F4761" w:themeColor="accent1" w:themeShade="BF"/>
      <w:spacing w:val="5"/>
    </w:rPr>
  </w:style>
  <w:style w:type="character" w:styleId="Hyperlink">
    <w:name w:val="Hyperlink"/>
    <w:basedOn w:val="DefaultParagraphFont"/>
    <w:uiPriority w:val="99"/>
    <w:unhideWhenUsed/>
    <w:rsid w:val="00E04A61"/>
    <w:rPr>
      <w:color w:val="467886" w:themeColor="hyperlink"/>
      <w:u w:val="single"/>
    </w:rPr>
  </w:style>
  <w:style w:type="character" w:styleId="UnresolvedMention">
    <w:name w:val="Unresolved Mention"/>
    <w:basedOn w:val="DefaultParagraphFont"/>
    <w:uiPriority w:val="99"/>
    <w:semiHidden/>
    <w:unhideWhenUsed/>
    <w:rsid w:val="00E04A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toredTranscription xmlns="http://schemas.microsoft.com/office/transcription/2022">{"storageType":"DocumentXmlStorage","descriptor":{"transcription":{"transcriptSegments":[{"text":"Thank you for joining this interview.","language":"en","start":1.63,"end":3.2299999999999995,"speakerId":0},{"text":"I'm an AI moderator.","language":"en","start":3.31,"end":4.83,"speakerId":0},{"text":"I'm going to be conducting the interview today.","language":"en","start":5.1899999999999995,"end":7.789999999999999,"speakerId":0},{"text":"Before we start, could you tell me a little about yourself?","language":"en","start":8.11,"end":10.67,"speakerId":0},{"text":"I am a farmer in central Illinois.","language":"en","start":13.87,"end":15.669999999999998,"speakerId":1},{"text":"I grow corn, soybeans and raise hogs.","language":"en","start":15.67,"end":18.19,"speakerId":1},{"text":"Thanks for sharing that.","language":"en","start":20.59,"end":21.79,"speakerId":0},{"text":"is helpful context.","language":"en","start":22.029999999999998,"end":23.15,"speakerId":0},{"text":"My role today is to walk through a short conversation to understand more about farm operations from your perspective.","language":"en","start":23.31,"end":28.75,"speakerId":0},{"text":"Before we get into the questions, do you have any questions for me about the purpose of this interview or how it will work?","language":"en","start":28.99,"end":34.43,"speakerId":0},{"text":"No.","language":"en","start":35.07,"end":35.39,"speakerId":1},{"text":"All right, thanks for letting me know.","language":"en","start":37.23,"end":38.75,"speakerId":0},{"text":"I also want to mention that this session is being recorded so it can be reviewed and analyzed by the research team, and anything you share will be combined with other interviews and not tied back to you by name.","language":"en","start":38.91,"end":48.83,"speakerId":0},{"text":"Do you consent to proceed with the interview being recorded and used for research in that way?","language":"en","start":48.989999999999995,"end":53.14999999999999,"speakerId":0},{"text":"Yes.","language":"en","start":54.029999999999994,"end":54.50999999999999,"speakerId":1},{"text":"I appreciate you confirming that.","language":"en","start":56.11,"end":57.63,"speakerId":0},{"text":"This conversation should take around 7 to 10 minutes, and it is really helpful if you can be as open and honest as you are comfortable with.","language":"en","start":57.79,"end":64.75,"speakerId":0},{"text":"There are no right or wrong answers.","language":"en","start":64.99,"end":66.83,"speakerId":0},{"text":"Before we move on to the first set of questions about your operation, is there anything else you want to ask or mention up front?","language":"en","start":66.99,"end":72.75,"speakerId":0},{"text":"No.","language":"en","start":73.55,"end":73.86999999999999,"speakerId":1},{"text":"That helps set the scene for us.","language":"en","start":77.55,"end":78.99,"speakerId":0},{"text":"Thinking about the people side of your operation, I would like to start with planning for the help you need.","language":"en","start":79.14999999999999,"end":83.86999999999999,"speakerId":0},{"text":"When you think about making a plan to hire, develop, and retain the workers your farm depends on, what are the biggest challenges you run into.","language":"en","start":84.11,"end":91.15,"speakerId":0},{"text":"Finding qualified employees with experience but then are also affordable.","language":"en","start":94.27,"end":99.78999999999999,"speakerId":1},{"text":"That sounds like a tough balance to manage.","language":"en","start":101.47,"end":103.39,"speakerId":0},{"text":"When you cannot find the right people at the pay level that works for you, how does that show up in your day-to-day operations on the farm?","language":"en","start":103.63,"end":110.27,"speakerId":0},{"text":"What ends up happening with the work that needs to get done?","language":"en","start":110.47,"end":112.83,"speakerId":0},{"text":"I end up doing more than I would have otherwise.","language":"en","start":113.94999999999999,"end":117.46999999999998,"speakerId":1},{"text":"That makes sense and sounds pretty demanding on you personally.","language":"en","start":119.07,"end":121.71,"speakerId":0},{"text":"When you are the one picking up that extra load, how does that affect things like how efficiently tasks get done, the timing of work, or any decisions you make about what work to prioritize or delay?","language":"en","start":121.83,"end":132.19,"speakerId":0},{"text":"That means some things that aren't quite as important just don't get done.","language":"en","start":134.03,"end":137.07,"speakerId":1},{"text":"I hear you.","language":"en","start":139.31,"end":139.87,"speakerId":0},{"text":"So the lower priority jobs tend to fall off the list.","language":"en","start":140.10999999999999,"end":142.67,"speakerId":0},{"text":"Staying with this a bit longer, when those less important things do not get done over time, what kind of impact does that have on your operation, whether that is on productivity, animal care, maintenance, or even your own stress level?","language":"en","start":142.82999999999998,"end":154.58999999999997,"speakerId":0},{"text":"Probably causes a little additional stress because it's just nice to have everything completed and done and not having a to-do list that's always hanging out there.","language":"en","start":158.67,"end":166.75,"speakerId":1},{"text":"That constant to-do list hanging over you sounds draining.","language":"en","start":168.42999999999998,"end":171.23,"speakerId":0},{"text":"Shifting gears a bit, thinking about planning your workforce and managing labor on the farm, what do you think would help you improve that planning or simply make it easier?","language":"en","start":171.39,"end":179.79,"speakerId":0},{"text":"Probably maybe getting rid of some tasks or some parts of the farm that really aren't necessary and maybe stop doing those types of activities.","language":"en","start":186.44,"end":195.48,"speakerId":1},{"text":"That is a helpful way of looking at it, trimming back activities to match the labor you can reasonably support.","language":"en","start":198.03,"end":203.47,"speakerId":0},{"text":"I would like to turn now to the financial side of your operation.","language":"en","start":203.63,"end":206.43,"speakerId":0},{"text":"To start, can you describe how the financial analysis you do influences or shapes the decisions you make for your farm?","language":"en","start":206.75,"end":212.59,"speakerId":0},{"text":"I tend to focus more on what's profitable and put more energy and effort into that.","language":"en","start":216.10999999999999,"end":220.98999999999998,"speakerId":1},{"text":"That focus on what is profitable comes through clearly.","language":"en","start":222.67,"end":225.30999999999997,"speakerId":0},{"text":"When you are looking at your numbers and deciding where to put more energy, what kinds of decisions do you find are most directly driven by that financial analysis?","language":"en","start":225.51,"end":233.54999999999998,"speakerId":0},{"text":"And are there things you tend to scale back or put on hold because the numbers do not pencil out as well?","language":"en","start":233.70999999999998,"end":238.34999999999997,"speakerId":0},{"text":"Yes, there are certain things that definitely add to the bottom line and other things that just are, say for example, mowing or painting, things that really don't add profit.","language":"en","start":240.10999999999999,"end":251.70999999999998,"speakerId":1},{"text":"are just tasks that take up time and money.","language":"en","start":252.98999999999998,"end":256.27,"speakerId":1},{"text":"That distinction between profit drivers and time-consuming tasks is clear, staying with this a bit longer.","language":"en","start":259.15,"end":264.98999999999995,"speakerId":0},{"text":"When you look at your financials, how do they influence the bigger strategic choices on your farm?","language":"en","start":265.15,"end":269.87,"speakerId":0},{"text":"Things like acres, crops, investments in equipment or facilities, or even how you manage the hog side versus the grain side.","language":"en","start":270.11,"end":276.51,"speakerId":0},{"text":"Everything season also, a lot of the grain side is busiest in the spring and fall.","language":"en","start":281.22999999999996,"end":287.39,"speakerId":1},{"text":"And so that gets focused and priority there because it has to be done in a certain time frame.","language":"en","start":287.51,"end":291.87,"speakerId":1},{"text":"Whereas the hog work is kind of more consistent year round.","language":"en","start":292.31,"end":295.15,"speakerId":1},{"text":"So it works out pretty well.","language":"en","start":295.15,"end":297.39,"speakerId":1},{"text":"I'm able to balance out most of the workload throughout the year that way.","language":"en","start":297.46999999999997,"end":301.15,"speakerId":1},{"text":"That balance through the year sounds thoughtfully managed.","language":"en","start":303.07,"end":305.87,"speakerId":0},{"text":"Thinking now about how you actually do that financial review, how would you evaluate your financial analysis process overall in terms of how confident you feel in it and how well it supports your decisions?","language":"en","start":306.11,"end":316.27000000000004,"speakerId":0},{"text":"A lot of it probably is just kind of routine work that needs to be done.","language":"en","start":319.55,"end":328.35,"speakerId":1},{"text":"In some years, some of these activities pay off better than others, but","language":"en","start":328.75,"end":332.51,"speakerId":1},{"text":"maybe not purposefully spending more time on one activity based on the current profits, but just work that has to be done.","language":"en","start":333.87,"end":339.63,"speakerId":1},{"text":"And so some years the hog business is better, other years it's not as good, but it evens out over a long time.","language":"en","start":340.07,"end":345.95,"speakerId":1},{"text":"It sounds like you rely on consistency over time more than constantly tweaking based on short-term swings.","language":"en","start":347.78999999999996,"end":353.62999999999994,"speakerId":0},{"text":"When you think about the way you track and analyze your finances today, what parts of that process do you feel you do really well?","language":"en","start":353.83,"end":360.10999999999996,"speakerId":0},{"text":"And where do you see gaps or things you are less confident in?","language":"en","start":360.34999999999997,"end":363.30999999999995,"speakerId":0},{"text":"Probably keeping costs down is probably a strength.","language":"en","start":368.51,"end":372.83,"speakerId":1},{"text":"And weaknesses would maybe be just really analyzing numbers and ratios more actively rather than just a couple times a year after I meet with my accountant.","language":"en","start":375.19,"end":385.46999999999997,"speakerId":1},{"text":"That gives a clear picture of how you see your financial strengths and gaps.","language":"en","start":388.27,"end":391.63,"speakerId":0},{"text":"I would like to move now into the topic of risk on your operation, thinking about everything you deal with.","language":"en","start":391.87,"end":397.07,"speakerId":0},{"text":"Thanks for picking up that question.","language":"en","start":398.90999999999997,"end":400.34999999999997,"speakerId":0},{"text":"When you think about the three biggest risks you and your farm face, what comes to mind as the top ones that really have the most potential to disrupt your operation or your income?","language":"en","start":400.59,"end":409.22999999999996,"speakerId":0},{"text":"Input costs, low prices for corn, and low prices for hogs.","language":"en","start":411.63,"end":418.03,"speakerId":1},{"text":"That paints a pretty clear risk picture.","language":"en","start":419.54999999999995,"end":421.38999999999993,"speakerId":0},{"text":"Thinking about those three, how do you personally handle or live with those risks day-to-day?","language":"en","start":421.63,"end":426.51,"speakerId":0},{"text":"What kinds of trade-offs or choices do you make in your operation knowing that input costs and prices for corn and hogs can move against you?","language":"en","start":426.75,"end":433.55,"speakerId":0},{"text":"The best way to plan for the ups and downs, in my opinion, is to not overextend yourself with expensive machinery or land purchases that I cannot cash flow.","language":"en","start":436.54999999999995,"end":446.74999999999994,"speakerId":1},{"text":"and just overextending oneself, I think it's prudent to have a nice financial cushion, a good amount of working capital to ride the ups and downs.","language":"en","start":447.54999999999995,"end":457.38999999999993,"speakerId":1},{"text":"That cautious approach to not overextending and keeping working capital sounds central to how you manage risk.","language":"en","start":459.31,"end":464.75,"speakerId":0},{"text":"Thinking back over the past several years, can you describe a time or two when you and your farm were really caught off guard or affected by risk, and what you took away or changed in how you run things because of that experience?","language":"en","start":464.98999999999995,"end":476.03,"speakerId":0},{"text":"Probably just recently the run-up in fertilizer costs due to the war in Iran.","language":"en","start":478.95,"end":487.71,"speakerId":1},{"text":"And so right now it's a difficult decision to know whether to pre-book fertilizer for this coming fall or not.","language":"en","start":487.78999999999996,"end":494.59,"speakerId":1},{"text":"And that decision still has not been made.","language":"en","start":495.22999999999996,"end":497.39,"speakerId":1},{"text":"That uncertainty around fertilizer costs really illustrates how external events ripple through your decisions.","language":"en","start":499.87,"end":505.71,"speakerId":0},{"text":"I would now like to talk about how you think about income diversification for your farm and your household.","language":"en","start":505.87,"end":510.91,"speakerId":0},{"text":"To start, can you describe your reasoning and overall approach to diversification in terms of how you set up, coordinate, and manage the different streams of income you have now or hope to have in the future?","language":"en","start":511.15,"end":522.03,"speakerId":0},{"text":"It's pretty simple with the hog, half of our hog income and half of it is from grain.","language":"en","start":523.55,"end":528.51,"speakerId":1},{"text":"A lot of years, one is better than the other.","language":"en","start":528.99,"end":531.95,"speakerId":1},{"text":"And so that diversification really offsets itself.","language":"en","start":532.31,"end":536.43,"speakerId":1},{"text":"And so rarely are both having a bad year, rarely both have a great year.","language":"en","start":536.47,"end":541.3100000000001,"speakerId":1},{"text":"So it's always just kind of a nice balance of having two separate operations providing half of the income each.","language":"en","start":541.31,"end":548.91,"speakerId":1},{"text":"That balance between hogs and grain sounds like it plays a big stabilizing role for you.","language":"en","start":552.11,"end":556.11,"speakerId":0},{"text":"When you think about the future and the kind of stability, growth or financial legacy you want to build, how does this two stream setup fit into that?","language":"en","start":556.39,"end":563.9499999999999,"speakerId":0},{"text":"And do you have any kind of longer term strategy for how you manage or adjust those income streams over time?","language":"en","start":564.23,"end":569.47,"speakerId":0},{"text":"I'm just going to continue doing this because it's worked for probably 50 years on our actual farm and I see no reason to change it and really don't plan to at this point.","language":"en","start":571.55,"end":581.87,"speakerId":1},{"text":"It sounds like the history on your farm gives you a lot of confidence in that model.","language":"en","start":585.15,"end":588.75,"speakerId":0},{"text":"Thinking about diversification more broadly, when it comes to adding any new income streams or even expanding the ones you already have, what kinds of struggles or hurdles do you see that would make that difficult for you?","language":"en","start":588.99,"end":599.75,"speakerId":0},{"text":"If the new income stream required a large capital investment or even required borrowing money,","language":"en","start":601.31,"end":609.7099999999999,"speakerId":1},{"text":"that would be something to make me hesitate.","language":"en","start":611.1899999999999,"end":614.3499999999999,"speakerId":1},{"text":"That hesitation around taking on more debt fits with how you described managing risk earlier.","language":"en","start":617.15,"end":621.79,"speakerId":0},{"text":"I would like to turn now to succession and the future of your farm.","language":"en","start":621.9499999999999,"end":624.7499999999999,"speakerId":0},{"text":"To start, can you describe your succession planning as it stands today, what it looks like, and who is involved in those conversations or decisions?","language":"en","start":625.0699999999999,"end":632.5899999999999,"speakerId":0},{"text":"The planning would involve me and myself, my wife, and then","language":"en","start":634.91,"end":639.39,"speakerId":1},{"text":"financial advisors, accountant, attorney, and then getting things set up to turn over to have my son enter the operation and the Foley Farm and then to me being able to step aside without having to take any income from the operation once he takes over.","language":"en","start":640.35,"end":661.63,"speakerId":1},{"text":"That gives a very clear picture of who is around the table and what you are aiming for.","language":"en","start":663.51,"end":667.15,"speakerId":0},{"text":"In terms of how that works day-to-day, how often are you talking with your son and with your wife about the future transition?","language":"en","start":667.31,"end":673.31,"speakerId":0},{"text":"And how would you describe the level of trust and openness in those conversations?","language":"en","start":673.55,"end":677.39,"speakerId":0},{"text":"There's a lot of openness and a lot of planning.","language":"en","start":678.8299999999999,"end":681.9499999999999,"speakerId":1},{"text":"Probably talk about it maybe several times a year.","language":"en","start":682.1899999999999,"end":685.39,"speakerId":1},{"text":"It sounds like you have a solid foundation of trust and ongoing dialogue in place.","language":"en","start":687.55,"end":691.9499999999999,"speakerId":0},{"text":"Thinking ahead now, when you imagine the handoff to your son really happening, what does a successful transition for your farm look like to you, both for the business itself and for your family relationships?","language":"en","start":692.27,"end":702.35,"speakerId":0},{"text":"It would involve me stepping aside and then him having the operation that's sound financially and that he can continue, but then also make his own decisions and even be able to try different things if he sees fit.","language":"en","start":703.67,"end":719.0699999999999,"speakerId":1},{"text":"It sounds important to you that he inherits both a solid base and the freedom to make it his own.","language":"en","start":721.0699999999999,"end":725.6299999999999,"speakerId":0},{"text":"When you picture that transition period and the years around it, are there any worries or fears that sit in the back of your mind?","language":"en","start":725.79,"end":731.79,"speakerId":0},{"text":"And what, if anything, do you find yourself doing to try to ease those concerns?","language":"en","start":732.0699999999999,"end":735.7099999999999,"speakerId":0},{"text":"No real fears or concerns other than just the future of agriculture in general with costs and that sort of thing.","language":"en","start":738.1899999999999,"end":745.7099999999999,"speakerId":1},{"text":"But otherwise, no, the operation's pretty sound financially, so I don't have any fears there.","language":"en","start":745.7099999999999,"end":750.1899999999999,"speakerId":1},{"text":"Thank you very much for the time and thought you put into this conversation today.","language":"en","start":755.87,"end":759.63,"speakerId":0},{"text":"Your perspectives on running and planning your farm from day-to-day decisions through to succession will be very useful for our research team.","language":"en","start":759.9499999999999,"end":767.0699999999999,"speakerId":0},{"text":"Before we wrap up, is there anything else you would like to add or any topic you feel we did not touch on that you think is important?","language":"en","start":767.4699999999999,"end":774.0299999999999,"speakerId":0},{"text":"If not, we are all set and you are free to go.","language":"en","start":774.27,"end":776.99,"speakerId":0}],"speakerNames":[null,null]},"audioOneDriveItem":{"driveId":"b!MpEaQZX4LUOp0akSj7AkymDaf-gquEZNvmyGnSSuT-La6_b646umRqJc2pg8J9Gs","itemId":"01OWXQLW5BSNBU2NDTZJAJA2OYL6K7YMNJ"}}}</storedTranscription>
</file>

<file path=customXml/item2.xml><?xml version="1.0" encoding="utf-8"?>
<ct:contentTypeSchema xmlns:ct="http://schemas.microsoft.com/office/2006/metadata/contentType" xmlns:ma="http://schemas.microsoft.com/office/2006/metadata/properties/metaAttributes" ct:_="" ma:_="" ma:contentTypeName="Document" ma:contentTypeID="0x01010067B4334BB2383F4E99DDB2AE1C1ADE45" ma:contentTypeVersion="12" ma:contentTypeDescription="Create a new document." ma:contentTypeScope="" ma:versionID="1daf3597766105dc4c7ebfb3a2dfbdcb">
  <xsd:schema xmlns:xsd="http://www.w3.org/2001/XMLSchema" xmlns:xs="http://www.w3.org/2001/XMLSchema" xmlns:p="http://schemas.microsoft.com/office/2006/metadata/properties" xmlns:ns2="f5933546-5e0c-40fc-b1c1-77332800613f" xmlns:ns3="ea970b4d-07c7-487c-af3e-79bb9497f4b8" targetNamespace="http://schemas.microsoft.com/office/2006/metadata/properties" ma:root="true" ma:fieldsID="943eef229060d9f24e74d268ff8b11e9" ns2:_="" ns3:_="">
    <xsd:import namespace="f5933546-5e0c-40fc-b1c1-77332800613f"/>
    <xsd:import namespace="ea970b4d-07c7-487c-af3e-79bb9497f4b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933546-5e0c-40fc-b1c1-7733280061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bff5b9-7eec-4288-9730-049d1f9b129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970b4d-07c7-487c-af3e-79bb9497f4b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881759f-0572-4dd4-aa38-e2163966405d}" ma:internalName="TaxCatchAll" ma:showField="CatchAllData" ma:web="ea970b4d-07c7-487c-af3e-79bb9497f4b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a970b4d-07c7-487c-af3e-79bb9497f4b8" xsi:nil="true"/>
    <lcf76f155ced4ddcb4097134ff3c332f xmlns="f5933546-5e0c-40fc-b1c1-7733280061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46F8BD4-D3B4-4C6D-9222-A8363BA56266}">
  <ds:schemaRefs>
    <ds:schemaRef ds:uri="http://schemas.microsoft.com/office/transcription/2022"/>
  </ds:schemaRefs>
</ds:datastoreItem>
</file>

<file path=customXml/itemProps2.xml><?xml version="1.0" encoding="utf-8"?>
<ds:datastoreItem xmlns:ds="http://schemas.openxmlformats.org/officeDocument/2006/customXml" ds:itemID="{8EB886B2-EEF7-4092-ADD1-7E5E36B8DF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933546-5e0c-40fc-b1c1-77332800613f"/>
    <ds:schemaRef ds:uri="ea970b4d-07c7-487c-af3e-79bb9497f4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161D02-BDB4-4DDF-851D-DA6449063409}">
  <ds:schemaRefs>
    <ds:schemaRef ds:uri="http://schemas.microsoft.com/sharepoint/v3/contenttype/forms"/>
  </ds:schemaRefs>
</ds:datastoreItem>
</file>

<file path=customXml/itemProps4.xml><?xml version="1.0" encoding="utf-8"?>
<ds:datastoreItem xmlns:ds="http://schemas.openxmlformats.org/officeDocument/2006/customXml" ds:itemID="{7293E416-C86D-41EF-863B-94DAFC39784E}">
  <ds:schemaRefs>
    <ds:schemaRef ds:uri="http://schemas.microsoft.com/office/2006/metadata/properties"/>
    <ds:schemaRef ds:uri="http://schemas.microsoft.com/office/infopath/2007/PartnerControls"/>
    <ds:schemaRef ds:uri="ea970b4d-07c7-487c-af3e-79bb9497f4b8"/>
    <ds:schemaRef ds:uri="f5933546-5e0c-40fc-b1c1-77332800613f"/>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1</cp:revision>
  <dcterms:created xsi:type="dcterms:W3CDTF">2026-10-24T06:19:00Z</dcterms:created>
  <dcterms:modified xsi:type="dcterms:W3CDTF">2026-10-24T06:26:00Z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0x01010067B4334BB2383F4E99DDB2AE1C1ADE45</vt:lpwstr>
  </property>
  <property fmtid="{D5CDD505-2E9C-101B-9397-08002B2CF9AE}" pid="3" name="MediaServiceImageTags">
    <vt:lpwstr/>
  </property>
</Properties>
</file>