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F8793" w14:textId="77777777" w:rsidR="00BC12EB" w:rsidRDefault="00000000">
      <w:pPr>
        <w:pStyle w:val="2"/>
        <w:rPr>
          <w:lang w:eastAsia="zh-CN"/>
        </w:rPr>
      </w:pPr>
      <w:bookmarkStart w:id="0" w:name="offer捕手---学生求职匹配智能体-方案说明"/>
      <w:r>
        <w:rPr>
          <w:lang w:eastAsia="zh-CN"/>
        </w:rPr>
        <w:t>Offer</w:t>
      </w:r>
      <w:r>
        <w:rPr>
          <w:lang w:eastAsia="zh-CN"/>
        </w:rPr>
        <w:t>捕手</w:t>
      </w:r>
      <w:r>
        <w:rPr>
          <w:lang w:eastAsia="zh-CN"/>
        </w:rPr>
        <w:t xml:space="preserve"> - </w:t>
      </w:r>
      <w:r>
        <w:rPr>
          <w:lang w:eastAsia="zh-CN"/>
        </w:rPr>
        <w:t>学生求职匹配智能体</w:t>
      </w:r>
      <w:r>
        <w:rPr>
          <w:lang w:eastAsia="zh-CN"/>
        </w:rPr>
        <w:t xml:space="preserve"> </w:t>
      </w:r>
      <w:r>
        <w:rPr>
          <w:lang w:eastAsia="zh-CN"/>
        </w:rPr>
        <w:t>方案说明</w:t>
      </w:r>
    </w:p>
    <w:p w14:paraId="4530D5C3" w14:textId="77777777" w:rsidR="00BC12EB" w:rsidRDefault="00000000">
      <w:pPr>
        <w:pStyle w:val="3"/>
        <w:rPr>
          <w:lang w:eastAsia="zh-CN"/>
        </w:rPr>
      </w:pPr>
      <w:bookmarkStart w:id="1" w:name="一问题诊断"/>
      <w:r>
        <w:rPr>
          <w:lang w:eastAsia="zh-CN"/>
        </w:rPr>
        <w:t>一、问题诊断</w:t>
      </w:r>
    </w:p>
    <w:p w14:paraId="044CFB0A" w14:textId="77777777" w:rsidR="006A00C2" w:rsidRDefault="006A00C2" w:rsidP="006A00C2">
      <w:pPr>
        <w:pStyle w:val="FirstParagraph"/>
        <w:rPr>
          <w:lang w:eastAsia="zh-CN"/>
        </w:rPr>
      </w:pPr>
      <w:r>
        <w:rPr>
          <w:lang w:eastAsia="zh-CN"/>
        </w:rPr>
        <w:t>面向高校应届生及在校生，解决求职新人三大痛点：</w:t>
      </w:r>
      <w:r>
        <w:rPr>
          <w:b/>
          <w:bCs/>
          <w:lang w:eastAsia="zh-CN"/>
        </w:rPr>
        <w:t>简历投递无反馈</w:t>
      </w:r>
      <w:r>
        <w:rPr>
          <w:lang w:eastAsia="zh-CN"/>
        </w:rPr>
        <w:t>（不了解</w:t>
      </w:r>
      <w:r>
        <w:rPr>
          <w:lang w:eastAsia="zh-CN"/>
        </w:rPr>
        <w:t>ATS</w:t>
      </w:r>
      <w:r>
        <w:rPr>
          <w:lang w:eastAsia="zh-CN"/>
        </w:rPr>
        <w:t>机器筛选规则）、</w:t>
      </w:r>
      <w:r>
        <w:rPr>
          <w:b/>
          <w:bCs/>
          <w:lang w:eastAsia="zh-CN"/>
        </w:rPr>
        <w:t>岗位筛选效率低</w:t>
      </w:r>
      <w:r>
        <w:rPr>
          <w:lang w:eastAsia="zh-CN"/>
        </w:rPr>
        <w:t>（海量职位中难以定位匹配项）、</w:t>
      </w:r>
      <w:r>
        <w:rPr>
          <w:b/>
          <w:bCs/>
          <w:lang w:eastAsia="zh-CN"/>
        </w:rPr>
        <w:t>个人优势不清晰</w:t>
      </w:r>
      <w:r>
        <w:rPr>
          <w:lang w:eastAsia="zh-CN"/>
        </w:rPr>
        <w:t>（缺乏结构化自我认知）。</w:t>
      </w:r>
    </w:p>
    <w:p w14:paraId="0FC168A1" w14:textId="4B9A94D8" w:rsidR="006A00C2" w:rsidRDefault="006A00C2" w:rsidP="006A00C2">
      <w:pPr>
        <w:pStyle w:val="FirstParagraph"/>
        <w:rPr>
          <w:lang w:eastAsia="zh-CN"/>
        </w:rPr>
      </w:pPr>
      <w:r>
        <w:rPr>
          <w:lang w:eastAsia="zh-CN"/>
        </w:rPr>
        <w:t>经调研，主流招聘平台未开放官方</w:t>
      </w:r>
      <w:r>
        <w:rPr>
          <w:lang w:eastAsia="zh-CN"/>
        </w:rPr>
        <w:t>API</w:t>
      </w:r>
      <w:r>
        <w:rPr>
          <w:lang w:eastAsia="zh-CN"/>
        </w:rPr>
        <w:t>，爬取职位数据上传公网存在合规风险，因此系统采用</w:t>
      </w:r>
      <w:r>
        <w:rPr>
          <w:b/>
          <w:bCs/>
          <w:lang w:eastAsia="zh-CN"/>
        </w:rPr>
        <w:t>内置种子数据库</w:t>
      </w:r>
      <w:r>
        <w:rPr>
          <w:lang w:eastAsia="zh-CN"/>
        </w:rPr>
        <w:t>方案，确保可安全演示。</w:t>
      </w:r>
    </w:p>
    <w:p w14:paraId="7E989C7C" w14:textId="77777777" w:rsidR="00BC12EB" w:rsidRDefault="00000000">
      <w:r>
        <w:pict w14:anchorId="11820942">
          <v:rect id="_x0000_i1062" style="width:0;height:1.5pt" o:hralign="center" o:hrstd="t" o:hr="t"/>
        </w:pict>
      </w:r>
    </w:p>
    <w:p w14:paraId="3FB8345D" w14:textId="77777777" w:rsidR="00BC12EB" w:rsidRDefault="00000000">
      <w:pPr>
        <w:pStyle w:val="3"/>
      </w:pPr>
      <w:bookmarkStart w:id="2" w:name="二方案设计"/>
      <w:bookmarkEnd w:id="1"/>
      <w:r>
        <w:t>二、方案设计</w:t>
      </w:r>
    </w:p>
    <w:p w14:paraId="18BD9C3E" w14:textId="77777777" w:rsidR="00BC12EB" w:rsidRDefault="00000000">
      <w:pPr>
        <w:pStyle w:val="FirstParagraph"/>
      </w:pPr>
      <w:r>
        <w:rPr>
          <w:b/>
          <w:bCs/>
        </w:rPr>
        <w:t>系统架构</w:t>
      </w:r>
      <w:r>
        <w:t>：</w:t>
      </w:r>
      <w:r>
        <w:t xml:space="preserve">React + Vite </w:t>
      </w:r>
      <w:r>
        <w:t>前端</w:t>
      </w:r>
      <w:r>
        <w:t xml:space="preserve"> + FastAPI </w:t>
      </w:r>
      <w:r>
        <w:t>后端</w:t>
      </w:r>
      <w:r>
        <w:t xml:space="preserve"> + DeepSeek AI </w:t>
      </w:r>
      <w:r>
        <w:t>模型，部署于腾讯云</w:t>
      </w:r>
      <w:r>
        <w:t xml:space="preserve"> CloudBase</w:t>
      </w:r>
      <w:r>
        <w:t>。</w:t>
      </w:r>
    </w:p>
    <w:p w14:paraId="3D1FC2CD" w14:textId="77777777" w:rsidR="00BC12EB" w:rsidRDefault="00000000">
      <w:pPr>
        <w:pStyle w:val="a0"/>
      </w:pPr>
      <w:r>
        <w:rPr>
          <w:b/>
          <w:bCs/>
        </w:rPr>
        <w:t>核心功能模块</w:t>
      </w:r>
      <w:r>
        <w:t>：</w:t>
      </w:r>
    </w:p>
    <w:p w14:paraId="068108DE" w14:textId="77777777" w:rsidR="00BC12EB" w:rsidRDefault="00000000">
      <w:pPr>
        <w:numPr>
          <w:ilvl w:val="0"/>
          <w:numId w:val="13"/>
        </w:numPr>
        <w:rPr>
          <w:lang w:eastAsia="zh-CN"/>
        </w:rPr>
      </w:pPr>
      <w:r>
        <w:rPr>
          <w:b/>
          <w:bCs/>
          <w:lang w:eastAsia="zh-CN"/>
        </w:rPr>
        <w:t>智能岗位匹配</w:t>
      </w:r>
      <w:r>
        <w:rPr>
          <w:lang w:eastAsia="zh-CN"/>
        </w:rPr>
        <w:t>：用户上传</w:t>
      </w:r>
      <w:r>
        <w:rPr>
          <w:lang w:eastAsia="zh-CN"/>
        </w:rPr>
        <w:t xml:space="preserve"> PDF </w:t>
      </w:r>
      <w:r>
        <w:rPr>
          <w:lang w:eastAsia="zh-CN"/>
        </w:rPr>
        <w:t>简历</w:t>
      </w:r>
      <w:r>
        <w:rPr>
          <w:lang w:eastAsia="zh-CN"/>
        </w:rPr>
        <w:t xml:space="preserve"> → </w:t>
      </w:r>
      <w:r>
        <w:rPr>
          <w:lang w:eastAsia="zh-CN"/>
        </w:rPr>
        <w:t>服务端</w:t>
      </w:r>
      <w:r>
        <w:rPr>
          <w:lang w:eastAsia="zh-CN"/>
        </w:rPr>
        <w:t xml:space="preserve"> pdfplumber </w:t>
      </w:r>
      <w:r>
        <w:rPr>
          <w:lang w:eastAsia="zh-CN"/>
        </w:rPr>
        <w:t>解析</w:t>
      </w:r>
      <w:r>
        <w:rPr>
          <w:lang w:eastAsia="zh-CN"/>
        </w:rPr>
        <w:t xml:space="preserve"> → DeepSeek </w:t>
      </w:r>
      <w:r>
        <w:rPr>
          <w:lang w:eastAsia="zh-CN"/>
        </w:rPr>
        <w:t>结构化提取</w:t>
      </w:r>
      <w:r>
        <w:rPr>
          <w:lang w:eastAsia="zh-CN"/>
        </w:rPr>
        <w:t xml:space="preserve"> → </w:t>
      </w:r>
      <w:r>
        <w:rPr>
          <w:lang w:eastAsia="zh-CN"/>
        </w:rPr>
        <w:t>对话式采集</w:t>
      </w:r>
      <w:r>
        <w:rPr>
          <w:lang w:eastAsia="zh-CN"/>
        </w:rPr>
        <w:t xml:space="preserve"> 6 </w:t>
      </w:r>
      <w:r>
        <w:rPr>
          <w:lang w:eastAsia="zh-CN"/>
        </w:rPr>
        <w:t>维偏好（技能</w:t>
      </w:r>
      <w:r>
        <w:rPr>
          <w:lang w:eastAsia="zh-CN"/>
        </w:rPr>
        <w:t>/</w:t>
      </w:r>
      <w:r>
        <w:rPr>
          <w:lang w:eastAsia="zh-CN"/>
        </w:rPr>
        <w:t>行业</w:t>
      </w:r>
      <w:r>
        <w:rPr>
          <w:lang w:eastAsia="zh-CN"/>
        </w:rPr>
        <w:t>/</w:t>
      </w:r>
      <w:r>
        <w:rPr>
          <w:lang w:eastAsia="zh-CN"/>
        </w:rPr>
        <w:t>薪资</w:t>
      </w:r>
      <w:r>
        <w:rPr>
          <w:lang w:eastAsia="zh-CN"/>
        </w:rPr>
        <w:t>/</w:t>
      </w:r>
      <w:r>
        <w:rPr>
          <w:lang w:eastAsia="zh-CN"/>
        </w:rPr>
        <w:t>地域</w:t>
      </w:r>
      <w:r>
        <w:rPr>
          <w:lang w:eastAsia="zh-CN"/>
        </w:rPr>
        <w:t>/</w:t>
      </w:r>
      <w:r>
        <w:rPr>
          <w:lang w:eastAsia="zh-CN"/>
        </w:rPr>
        <w:t>成长</w:t>
      </w:r>
      <w:r>
        <w:rPr>
          <w:lang w:eastAsia="zh-CN"/>
        </w:rPr>
        <w:t>/</w:t>
      </w:r>
      <w:r>
        <w:rPr>
          <w:lang w:eastAsia="zh-CN"/>
        </w:rPr>
        <w:t>兴趣，支持拖拽排序权重）</w:t>
      </w:r>
      <w:r>
        <w:rPr>
          <w:lang w:eastAsia="zh-CN"/>
        </w:rPr>
        <w:t xml:space="preserve">→ </w:t>
      </w:r>
      <w:r>
        <w:rPr>
          <w:lang w:eastAsia="zh-CN"/>
        </w:rPr>
        <w:t>补充兴趣关键词提取</w:t>
      </w:r>
      <w:r>
        <w:rPr>
          <w:lang w:eastAsia="zh-CN"/>
        </w:rPr>
        <w:t xml:space="preserve"> → </w:t>
      </w:r>
      <w:r>
        <w:rPr>
          <w:lang w:eastAsia="zh-CN"/>
        </w:rPr>
        <w:t>六维重叠算法计算匹配度，输出带雷达图的岗位列表</w:t>
      </w:r>
    </w:p>
    <w:p w14:paraId="1F3DF0B0" w14:textId="77777777" w:rsidR="00BC12EB" w:rsidRDefault="00000000">
      <w:pPr>
        <w:numPr>
          <w:ilvl w:val="0"/>
          <w:numId w:val="13"/>
        </w:numPr>
        <w:rPr>
          <w:lang w:eastAsia="zh-CN"/>
        </w:rPr>
      </w:pPr>
      <w:r>
        <w:rPr>
          <w:b/>
          <w:bCs/>
          <w:lang w:eastAsia="zh-CN"/>
        </w:rPr>
        <w:t>简历</w:t>
      </w:r>
      <w:r>
        <w:rPr>
          <w:b/>
          <w:bCs/>
          <w:lang w:eastAsia="zh-CN"/>
        </w:rPr>
        <w:t xml:space="preserve"> ATS </w:t>
      </w:r>
      <w:r>
        <w:rPr>
          <w:b/>
          <w:bCs/>
          <w:lang w:eastAsia="zh-CN"/>
        </w:rPr>
        <w:t>优化</w:t>
      </w:r>
      <w:r>
        <w:rPr>
          <w:lang w:eastAsia="zh-CN"/>
        </w:rPr>
        <w:t>：选定目标岗位后，</w:t>
      </w:r>
      <w:r>
        <w:rPr>
          <w:lang w:eastAsia="zh-CN"/>
        </w:rPr>
        <w:t xml:space="preserve">AI </w:t>
      </w:r>
      <w:r>
        <w:rPr>
          <w:lang w:eastAsia="zh-CN"/>
        </w:rPr>
        <w:t>对比简历与</w:t>
      </w:r>
      <w:r>
        <w:rPr>
          <w:lang w:eastAsia="zh-CN"/>
        </w:rPr>
        <w:t xml:space="preserve"> JD</w:t>
      </w:r>
      <w:r>
        <w:rPr>
          <w:lang w:eastAsia="zh-CN"/>
        </w:rPr>
        <w:t>，输出</w:t>
      </w:r>
      <w:r>
        <w:rPr>
          <w:lang w:eastAsia="zh-CN"/>
        </w:rPr>
        <w:t xml:space="preserve"> ATS </w:t>
      </w:r>
      <w:r>
        <w:rPr>
          <w:lang w:eastAsia="zh-CN"/>
        </w:rPr>
        <w:t>通过率评分、关键词命中</w:t>
      </w:r>
      <w:r>
        <w:rPr>
          <w:lang w:eastAsia="zh-CN"/>
        </w:rPr>
        <w:t>/</w:t>
      </w:r>
      <w:r>
        <w:rPr>
          <w:lang w:eastAsia="zh-CN"/>
        </w:rPr>
        <w:t>缺失分析、格式问题诊断及逐条改写建议，支持一键复制优化文本</w:t>
      </w:r>
    </w:p>
    <w:p w14:paraId="264740B8" w14:textId="1FD31CBD" w:rsidR="00BC12EB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数据方案</w:t>
      </w:r>
      <w:r>
        <w:rPr>
          <w:lang w:eastAsia="zh-CN"/>
        </w:rPr>
        <w:t>：放弃爬取真实招聘平台，采用自建种子数据库。先编写</w:t>
      </w:r>
      <w:r>
        <w:rPr>
          <w:lang w:eastAsia="zh-CN"/>
        </w:rPr>
        <w:t xml:space="preserve"> 10 </w:t>
      </w:r>
      <w:r>
        <w:rPr>
          <w:lang w:eastAsia="zh-CN"/>
        </w:rPr>
        <w:t>条岗位</w:t>
      </w:r>
      <w:r>
        <w:rPr>
          <w:lang w:eastAsia="zh-CN"/>
        </w:rPr>
        <w:t xml:space="preserve"> JSON</w:t>
      </w:r>
      <w:r w:rsidR="006A00C2">
        <w:rPr>
          <w:rFonts w:hint="eastAsia"/>
          <w:lang w:eastAsia="zh-CN"/>
        </w:rPr>
        <w:t>跑通</w:t>
      </w:r>
      <w:r w:rsidR="006A00C2">
        <w:rPr>
          <w:rFonts w:hint="eastAsia"/>
          <w:lang w:eastAsia="zh-CN"/>
        </w:rPr>
        <w:t>Demo</w:t>
      </w:r>
      <w:r>
        <w:rPr>
          <w:lang w:eastAsia="zh-CN"/>
        </w:rPr>
        <w:t>，再</w:t>
      </w:r>
      <w:r w:rsidR="006A00C2">
        <w:rPr>
          <w:rFonts w:hint="eastAsia"/>
          <w:lang w:eastAsia="zh-CN"/>
        </w:rPr>
        <w:t>使用</w:t>
      </w:r>
      <w:r w:rsidR="006A00C2">
        <w:rPr>
          <w:rFonts w:hint="eastAsia"/>
          <w:lang w:eastAsia="zh-CN"/>
        </w:rPr>
        <w:t>AI</w:t>
      </w:r>
      <w:r w:rsidR="006A00C2">
        <w:rPr>
          <w:rFonts w:hint="eastAsia"/>
          <w:lang w:eastAsia="zh-CN"/>
        </w:rPr>
        <w:t>工具</w:t>
      </w:r>
      <w:r>
        <w:rPr>
          <w:lang w:eastAsia="zh-CN"/>
        </w:rPr>
        <w:t>扩展至</w:t>
      </w:r>
      <w:r>
        <w:rPr>
          <w:lang w:eastAsia="zh-CN"/>
        </w:rPr>
        <w:t xml:space="preserve"> 110 </w:t>
      </w:r>
      <w:r>
        <w:rPr>
          <w:lang w:eastAsia="zh-CN"/>
        </w:rPr>
        <w:t>条，涵盖</w:t>
      </w:r>
      <w:r w:rsidR="006A00C2">
        <w:rPr>
          <w:rFonts w:hint="eastAsia"/>
          <w:lang w:eastAsia="zh-CN"/>
        </w:rPr>
        <w:t>多个招聘</w:t>
      </w:r>
      <w:r>
        <w:rPr>
          <w:lang w:eastAsia="zh-CN"/>
        </w:rPr>
        <w:t>平台来源字段，确保演示可用且零法律风险。</w:t>
      </w:r>
    </w:p>
    <w:p w14:paraId="168A8FD7" w14:textId="77777777" w:rsidR="00BC12EB" w:rsidRDefault="00000000">
      <w:r>
        <w:pict w14:anchorId="44A9D81B">
          <v:rect id="_x0000_i1063" style="width:0;height:1.5pt" o:hralign="center" o:hrstd="t" o:hr="t"/>
        </w:pict>
      </w:r>
    </w:p>
    <w:p w14:paraId="5CBCD909" w14:textId="77777777" w:rsidR="00BC12EB" w:rsidRDefault="00000000">
      <w:pPr>
        <w:pStyle w:val="3"/>
        <w:rPr>
          <w:lang w:eastAsia="zh-CN"/>
        </w:rPr>
      </w:pPr>
      <w:bookmarkStart w:id="3" w:name="三ai-工具选型理由"/>
      <w:bookmarkEnd w:id="2"/>
      <w:r>
        <w:rPr>
          <w:lang w:eastAsia="zh-CN"/>
        </w:rPr>
        <w:t>三、</w:t>
      </w:r>
      <w:r>
        <w:rPr>
          <w:lang w:eastAsia="zh-CN"/>
        </w:rPr>
        <w:t xml:space="preserve">AI </w:t>
      </w:r>
      <w:r>
        <w:rPr>
          <w:lang w:eastAsia="zh-CN"/>
        </w:rPr>
        <w:t>工具选型理由</w:t>
      </w:r>
    </w:p>
    <w:p w14:paraId="53DF155F" w14:textId="40D0AE30" w:rsidR="00BC12EB" w:rsidRDefault="00000000">
      <w:pPr>
        <w:pStyle w:val="FirstParagraph"/>
        <w:rPr>
          <w:lang w:eastAsia="zh-CN"/>
        </w:rPr>
      </w:pPr>
      <w:r>
        <w:rPr>
          <w:lang w:eastAsia="zh-CN"/>
        </w:rPr>
        <w:t>选用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DeepSeek V4</w:t>
      </w:r>
      <w:r>
        <w:rPr>
          <w:b/>
          <w:bCs/>
          <w:lang w:eastAsia="zh-CN"/>
        </w:rPr>
        <w:t>（</w:t>
      </w:r>
      <w:r w:rsidR="006A00C2" w:rsidRPr="006A00C2">
        <w:rPr>
          <w:b/>
          <w:bCs/>
          <w:lang w:eastAsia="zh-CN"/>
        </w:rPr>
        <w:t>deepseek-v4-flash</w:t>
      </w:r>
      <w:r>
        <w:rPr>
          <w:b/>
          <w:bCs/>
          <w:lang w:eastAsia="zh-CN"/>
        </w:rPr>
        <w:t>）</w:t>
      </w:r>
      <w:r>
        <w:rPr>
          <w:lang w:eastAsia="zh-CN"/>
        </w:rPr>
        <w:t>，理由：</w:t>
      </w:r>
      <w:r>
        <w:rPr>
          <w:lang w:eastAsia="zh-CN"/>
        </w:rPr>
        <w:t xml:space="preserve"> -</w:t>
      </w:r>
      <w:r>
        <w:rPr>
          <w:lang w:eastAsia="zh-CN"/>
        </w:rPr>
        <w:t>成本可控：开发者已持有</w:t>
      </w:r>
      <w:r>
        <w:rPr>
          <w:lang w:eastAsia="zh-CN"/>
        </w:rPr>
        <w:t xml:space="preserve"> DeepSeek API Key</w:t>
      </w:r>
      <w:r>
        <w:rPr>
          <w:lang w:eastAsia="zh-CN"/>
        </w:rPr>
        <w:t>，无需额外采购</w:t>
      </w:r>
      <w:r>
        <w:rPr>
          <w:lang w:eastAsia="zh-CN"/>
        </w:rPr>
        <w:t xml:space="preserve"> - </w:t>
      </w:r>
      <w:r>
        <w:rPr>
          <w:lang w:eastAsia="zh-CN"/>
        </w:rPr>
        <w:t>能力适配：支持简历解析、语义分析、关键</w:t>
      </w:r>
      <w:r>
        <w:rPr>
          <w:lang w:eastAsia="zh-CN"/>
        </w:rPr>
        <w:lastRenderedPageBreak/>
        <w:t>词提取、</w:t>
      </w:r>
      <w:r>
        <w:rPr>
          <w:lang w:eastAsia="zh-CN"/>
        </w:rPr>
        <w:t xml:space="preserve">ATS </w:t>
      </w:r>
      <w:r>
        <w:rPr>
          <w:lang w:eastAsia="zh-CN"/>
        </w:rPr>
        <w:t>评估等多任务</w:t>
      </w:r>
      <w:r>
        <w:rPr>
          <w:lang w:eastAsia="zh-CN"/>
        </w:rPr>
        <w:t xml:space="preserve"> - </w:t>
      </w:r>
      <w:r>
        <w:rPr>
          <w:lang w:eastAsia="zh-CN"/>
        </w:rPr>
        <w:t>调用灵活：通过</w:t>
      </w:r>
      <w:r>
        <w:rPr>
          <w:lang w:eastAsia="zh-CN"/>
        </w:rPr>
        <w:t xml:space="preserve"> httpx </w:t>
      </w:r>
      <w:r>
        <w:rPr>
          <w:lang w:eastAsia="zh-CN"/>
        </w:rPr>
        <w:t>直接调用，无需依赖特定</w:t>
      </w:r>
      <w:r>
        <w:rPr>
          <w:lang w:eastAsia="zh-CN"/>
        </w:rPr>
        <w:t xml:space="preserve"> SDK</w:t>
      </w:r>
      <w:r>
        <w:rPr>
          <w:lang w:eastAsia="zh-CN"/>
        </w:rPr>
        <w:t>，便于后端集成</w:t>
      </w:r>
    </w:p>
    <w:p w14:paraId="3043B4F4" w14:textId="77777777" w:rsidR="00BC12EB" w:rsidRDefault="00000000">
      <w:r>
        <w:pict w14:anchorId="42D46750">
          <v:rect id="_x0000_i1064" style="width:0;height:1.5pt" o:hralign="center" o:hrstd="t" o:hr="t"/>
        </w:pict>
      </w:r>
    </w:p>
    <w:p w14:paraId="3081CD82" w14:textId="77777777" w:rsidR="00BC12EB" w:rsidRDefault="00000000">
      <w:pPr>
        <w:pStyle w:val="3"/>
      </w:pPr>
      <w:bookmarkStart w:id="4" w:name="四关键配置"/>
      <w:bookmarkEnd w:id="3"/>
      <w:r>
        <w:t>四、关键配置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57"/>
        <w:gridCol w:w="3542"/>
        <w:gridCol w:w="2657"/>
      </w:tblGrid>
      <w:tr w:rsidR="00BC12EB" w14:paraId="33166E52" w14:textId="77777777" w:rsidTr="00BC12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</w:tcPr>
          <w:p w14:paraId="7EB5B808" w14:textId="77777777" w:rsidR="00BC12EB" w:rsidRDefault="00000000">
            <w:pPr>
              <w:pStyle w:val="Compact"/>
            </w:pPr>
            <w:r>
              <w:t>层级</w:t>
            </w:r>
          </w:p>
        </w:tc>
        <w:tc>
          <w:tcPr>
            <w:tcW w:w="3168" w:type="dxa"/>
          </w:tcPr>
          <w:p w14:paraId="1C6219DF" w14:textId="77777777" w:rsidR="00BC12EB" w:rsidRDefault="00000000">
            <w:pPr>
              <w:pStyle w:val="Compact"/>
            </w:pPr>
            <w:r>
              <w:t>配置项</w:t>
            </w:r>
          </w:p>
        </w:tc>
        <w:tc>
          <w:tcPr>
            <w:tcW w:w="2376" w:type="dxa"/>
          </w:tcPr>
          <w:p w14:paraId="7A87495D" w14:textId="77777777" w:rsidR="00BC12EB" w:rsidRDefault="00000000">
            <w:pPr>
              <w:pStyle w:val="Compact"/>
            </w:pPr>
            <w:r>
              <w:t>说明</w:t>
            </w:r>
          </w:p>
        </w:tc>
      </w:tr>
      <w:tr w:rsidR="00BC12EB" w14:paraId="6D8F1C8D" w14:textId="77777777">
        <w:tc>
          <w:tcPr>
            <w:tcW w:w="2376" w:type="dxa"/>
          </w:tcPr>
          <w:p w14:paraId="7E930B3D" w14:textId="77777777" w:rsidR="00BC12EB" w:rsidRDefault="00000000">
            <w:pPr>
              <w:pStyle w:val="Compact"/>
            </w:pPr>
            <w:r>
              <w:t>前端</w:t>
            </w:r>
          </w:p>
        </w:tc>
        <w:tc>
          <w:tcPr>
            <w:tcW w:w="3168" w:type="dxa"/>
          </w:tcPr>
          <w:p w14:paraId="6A231FFD" w14:textId="77777777" w:rsidR="00BC12EB" w:rsidRDefault="00000000">
            <w:pPr>
              <w:pStyle w:val="Compact"/>
            </w:pPr>
            <w:r>
              <w:t xml:space="preserve">Vite </w:t>
            </w:r>
            <w:r>
              <w:t>代理</w:t>
            </w:r>
            <w:r>
              <w:t xml:space="preserve"> + </w:t>
            </w:r>
            <w:r>
              <w:t>生产环境基址</w:t>
            </w:r>
          </w:p>
        </w:tc>
        <w:tc>
          <w:tcPr>
            <w:tcW w:w="2376" w:type="dxa"/>
          </w:tcPr>
          <w:p w14:paraId="608F1E6D" w14:textId="77777777" w:rsidR="00BC12EB" w:rsidRDefault="00000000">
            <w:pPr>
              <w:pStyle w:val="Compact"/>
            </w:pPr>
            <w:r>
              <w:t>开发走本地代理，生产指向</w:t>
            </w:r>
            <w:r>
              <w:t xml:space="preserve"> CloudRun </w:t>
            </w:r>
            <w:r>
              <w:t>域名</w:t>
            </w:r>
          </w:p>
        </w:tc>
      </w:tr>
      <w:tr w:rsidR="00BC12EB" w14:paraId="6DBB3514" w14:textId="77777777">
        <w:tc>
          <w:tcPr>
            <w:tcW w:w="2376" w:type="dxa"/>
          </w:tcPr>
          <w:p w14:paraId="26474F13" w14:textId="77777777" w:rsidR="00BC12EB" w:rsidRDefault="00000000">
            <w:pPr>
              <w:pStyle w:val="Compact"/>
            </w:pPr>
            <w:r>
              <w:t>后端</w:t>
            </w:r>
          </w:p>
        </w:tc>
        <w:tc>
          <w:tcPr>
            <w:tcW w:w="3168" w:type="dxa"/>
          </w:tcPr>
          <w:p w14:paraId="18B15D81" w14:textId="77777777" w:rsidR="00BC12EB" w:rsidRDefault="00000000">
            <w:pPr>
              <w:pStyle w:val="Compact"/>
            </w:pPr>
            <w:r>
              <w:t xml:space="preserve">CORS </w:t>
            </w:r>
            <w:r>
              <w:t>全开放</w:t>
            </w:r>
            <w:r>
              <w:t xml:space="preserve"> + Cookie/URL </w:t>
            </w:r>
            <w:r>
              <w:t>双会话</w:t>
            </w:r>
          </w:p>
        </w:tc>
        <w:tc>
          <w:tcPr>
            <w:tcW w:w="2376" w:type="dxa"/>
          </w:tcPr>
          <w:p w14:paraId="675CC9EB" w14:textId="77777777" w:rsidR="00BC12EB" w:rsidRDefault="00000000">
            <w:pPr>
              <w:pStyle w:val="Compact"/>
            </w:pPr>
            <w:r>
              <w:rPr>
                <w:rStyle w:val="VerbatimChar"/>
              </w:rPr>
              <w:t>offer_session</w:t>
            </w:r>
            <w:r>
              <w:t xml:space="preserve"> httpOnly Cookie</w:t>
            </w:r>
            <w:r>
              <w:t>，降级用</w:t>
            </w:r>
            <w:r>
              <w:t xml:space="preserve"> </w:t>
            </w:r>
            <w:r>
              <w:rPr>
                <w:rStyle w:val="VerbatimChar"/>
              </w:rPr>
              <w:t>?sid=</w:t>
            </w:r>
            <w:r>
              <w:t xml:space="preserve"> </w:t>
            </w:r>
            <w:r>
              <w:t>参数</w:t>
            </w:r>
          </w:p>
        </w:tc>
      </w:tr>
      <w:tr w:rsidR="00BC12EB" w14:paraId="75289A97" w14:textId="77777777">
        <w:tc>
          <w:tcPr>
            <w:tcW w:w="2376" w:type="dxa"/>
          </w:tcPr>
          <w:p w14:paraId="41F03202" w14:textId="77777777" w:rsidR="00BC12EB" w:rsidRDefault="00000000">
            <w:pPr>
              <w:pStyle w:val="Compact"/>
            </w:pPr>
            <w:r>
              <w:t>数据库</w:t>
            </w:r>
          </w:p>
        </w:tc>
        <w:tc>
          <w:tcPr>
            <w:tcW w:w="3168" w:type="dxa"/>
          </w:tcPr>
          <w:p w14:paraId="36BB4660" w14:textId="77777777" w:rsidR="00BC12EB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SQLite </w:t>
            </w:r>
            <w:r>
              <w:rPr>
                <w:lang w:eastAsia="zh-CN"/>
              </w:rPr>
              <w:t>默认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自动迁移</w:t>
            </w:r>
          </w:p>
        </w:tc>
        <w:tc>
          <w:tcPr>
            <w:tcW w:w="2376" w:type="dxa"/>
          </w:tcPr>
          <w:p w14:paraId="4987ADF0" w14:textId="77777777" w:rsidR="00BC12EB" w:rsidRDefault="00000000">
            <w:pPr>
              <w:pStyle w:val="Compact"/>
            </w:pPr>
            <w:r>
              <w:t>本地开发用</w:t>
            </w:r>
            <w:r>
              <w:t xml:space="preserve"> SQLite</w:t>
            </w:r>
            <w:r>
              <w:t>，生产可切换</w:t>
            </w:r>
            <w:r>
              <w:t xml:space="preserve"> MySQL/PostgreSQL</w:t>
            </w:r>
          </w:p>
        </w:tc>
      </w:tr>
      <w:tr w:rsidR="00BC12EB" w14:paraId="39E2A166" w14:textId="77777777">
        <w:tc>
          <w:tcPr>
            <w:tcW w:w="2376" w:type="dxa"/>
          </w:tcPr>
          <w:p w14:paraId="31BF7ADB" w14:textId="77777777" w:rsidR="00BC12EB" w:rsidRDefault="00000000">
            <w:pPr>
              <w:pStyle w:val="Compact"/>
            </w:pPr>
            <w:r>
              <w:t>部署</w:t>
            </w:r>
          </w:p>
        </w:tc>
        <w:tc>
          <w:tcPr>
            <w:tcW w:w="3168" w:type="dxa"/>
          </w:tcPr>
          <w:p w14:paraId="19D901E5" w14:textId="77777777" w:rsidR="00BC12EB" w:rsidRDefault="00000000">
            <w:pPr>
              <w:pStyle w:val="Compact"/>
            </w:pPr>
            <w:r>
              <w:t xml:space="preserve">CloudBase </w:t>
            </w:r>
            <w:r>
              <w:t>静态托管</w:t>
            </w:r>
            <w:r>
              <w:t xml:space="preserve"> + CloudRun</w:t>
            </w:r>
          </w:p>
        </w:tc>
        <w:tc>
          <w:tcPr>
            <w:tcW w:w="2376" w:type="dxa"/>
          </w:tcPr>
          <w:p w14:paraId="352A7BF8" w14:textId="77777777" w:rsidR="00BC12EB" w:rsidRDefault="00000000">
            <w:pPr>
              <w:pStyle w:val="Compact"/>
            </w:pPr>
            <w:r>
              <w:t>前端托管至</w:t>
            </w:r>
            <w:r>
              <w:t xml:space="preserve"> </w:t>
            </w:r>
            <w:r>
              <w:rPr>
                <w:rStyle w:val="VerbatimChar"/>
              </w:rPr>
              <w:t>tcloudbaseapp.com</w:t>
            </w:r>
            <w:r>
              <w:t>，后端容器跑</w:t>
            </w:r>
            <w:r>
              <w:t xml:space="preserve"> 8000 </w:t>
            </w:r>
            <w:r>
              <w:t>端口</w:t>
            </w:r>
          </w:p>
        </w:tc>
      </w:tr>
      <w:tr w:rsidR="00BC12EB" w14:paraId="46C1B079" w14:textId="77777777">
        <w:tc>
          <w:tcPr>
            <w:tcW w:w="2376" w:type="dxa"/>
          </w:tcPr>
          <w:p w14:paraId="4656AAC2" w14:textId="77777777" w:rsidR="00BC12EB" w:rsidRDefault="00000000">
            <w:pPr>
              <w:pStyle w:val="Compact"/>
            </w:pPr>
            <w:r>
              <w:t>安全</w:t>
            </w:r>
          </w:p>
        </w:tc>
        <w:tc>
          <w:tcPr>
            <w:tcW w:w="3168" w:type="dxa"/>
          </w:tcPr>
          <w:p w14:paraId="05E1B31D" w14:textId="77777777" w:rsidR="00BC12EB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PDF </w:t>
            </w:r>
            <w:r>
              <w:rPr>
                <w:lang w:eastAsia="zh-CN"/>
              </w:rPr>
              <w:t>不存二进制、信息脱敏</w:t>
            </w:r>
          </w:p>
        </w:tc>
        <w:tc>
          <w:tcPr>
            <w:tcW w:w="2376" w:type="dxa"/>
          </w:tcPr>
          <w:p w14:paraId="3EA122D2" w14:textId="77777777" w:rsidR="00BC12EB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仅保留提取文本，姓名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手机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邮箱前端展示脱敏</w:t>
            </w:r>
          </w:p>
        </w:tc>
      </w:tr>
    </w:tbl>
    <w:p w14:paraId="0F9BF82A" w14:textId="77777777" w:rsidR="00BC12EB" w:rsidRDefault="00000000">
      <w:r>
        <w:pict w14:anchorId="698C4A4B">
          <v:rect id="_x0000_i1065" style="width:0;height:1.5pt" o:hralign="center" o:hrstd="t" o:hr="t"/>
        </w:pict>
      </w:r>
    </w:p>
    <w:p w14:paraId="6D8C0D71" w14:textId="77777777" w:rsidR="00BC12EB" w:rsidRDefault="00000000">
      <w:pPr>
        <w:pStyle w:val="3"/>
      </w:pPr>
      <w:bookmarkStart w:id="5" w:name="五迭代记录"/>
      <w:bookmarkEnd w:id="4"/>
      <w:r>
        <w:t>五、迭代记录</w:t>
      </w:r>
    </w:p>
    <w:tbl>
      <w:tblPr>
        <w:tblStyle w:val="Table"/>
        <w:tblpPr w:leftFromText="180" w:rightFromText="180" w:vertAnchor="text" w:tblpXSpec="right" w:tblpY="1"/>
        <w:tblOverlap w:val="never"/>
        <w:tblW w:w="5000" w:type="pct"/>
        <w:tblLayout w:type="fixed"/>
        <w:tblLook w:val="0020" w:firstRow="1" w:lastRow="0" w:firstColumn="0" w:lastColumn="0" w:noHBand="0" w:noVBand="0"/>
      </w:tblPr>
      <w:tblGrid>
        <w:gridCol w:w="2416"/>
        <w:gridCol w:w="2415"/>
        <w:gridCol w:w="4025"/>
      </w:tblGrid>
      <w:tr w:rsidR="00BC12EB" w14:paraId="68FD045B" w14:textId="77777777" w:rsidTr="006A0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16" w:type="dxa"/>
          </w:tcPr>
          <w:p w14:paraId="30EC8C02" w14:textId="77777777" w:rsidR="00BC12EB" w:rsidRDefault="00000000" w:rsidP="006A00C2">
            <w:pPr>
              <w:pStyle w:val="Compact"/>
            </w:pPr>
            <w:r>
              <w:t>阶段</w:t>
            </w:r>
          </w:p>
        </w:tc>
        <w:tc>
          <w:tcPr>
            <w:tcW w:w="2415" w:type="dxa"/>
          </w:tcPr>
          <w:p w14:paraId="7DC3E830" w14:textId="5BB91320" w:rsidR="00BC12EB" w:rsidRDefault="006A00C2" w:rsidP="006A00C2">
            <w:pPr>
              <w:pStyle w:val="Compac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4025" w:type="dxa"/>
          </w:tcPr>
          <w:p w14:paraId="5FAF73DE" w14:textId="77777777" w:rsidR="00BC12EB" w:rsidRDefault="00000000" w:rsidP="006A00C2">
            <w:pPr>
              <w:pStyle w:val="Compact"/>
            </w:pPr>
            <w:r>
              <w:t>关键动作</w:t>
            </w:r>
          </w:p>
        </w:tc>
      </w:tr>
      <w:tr w:rsidR="00BC12EB" w14:paraId="681B90C6" w14:textId="77777777" w:rsidTr="006A00C2">
        <w:tc>
          <w:tcPr>
            <w:tcW w:w="2416" w:type="dxa"/>
          </w:tcPr>
          <w:p w14:paraId="4D9D08CD" w14:textId="77777777" w:rsidR="00BC12EB" w:rsidRDefault="00000000" w:rsidP="006A00C2">
            <w:pPr>
              <w:pStyle w:val="Compact"/>
            </w:pPr>
            <w:r>
              <w:t>需求对齐</w:t>
            </w:r>
          </w:p>
        </w:tc>
        <w:tc>
          <w:tcPr>
            <w:tcW w:w="2415" w:type="dxa"/>
          </w:tcPr>
          <w:p w14:paraId="1C676FF9" w14:textId="77777777" w:rsidR="00BC12EB" w:rsidRDefault="00000000" w:rsidP="006A00C2">
            <w:pPr>
              <w:pStyle w:val="Compact"/>
            </w:pPr>
            <w:r>
              <w:t>项目初期</w:t>
            </w:r>
          </w:p>
        </w:tc>
        <w:tc>
          <w:tcPr>
            <w:tcW w:w="4025" w:type="dxa"/>
          </w:tcPr>
          <w:p w14:paraId="473F7295" w14:textId="77777777" w:rsidR="00BC12EB" w:rsidRDefault="00000000" w:rsidP="006A00C2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与</w:t>
            </w:r>
            <w:r>
              <w:rPr>
                <w:lang w:eastAsia="zh-CN"/>
              </w:rPr>
              <w:t xml:space="preserve"> AI </w:t>
            </w:r>
            <w:r>
              <w:rPr>
                <w:lang w:eastAsia="zh-CN"/>
              </w:rPr>
              <w:t>助手多轮对话，明确功能边界，输出设计文档</w:t>
            </w:r>
          </w:p>
        </w:tc>
      </w:tr>
      <w:tr w:rsidR="00BC12EB" w14:paraId="77AF64BD" w14:textId="77777777" w:rsidTr="006A00C2">
        <w:tc>
          <w:tcPr>
            <w:tcW w:w="2416" w:type="dxa"/>
          </w:tcPr>
          <w:p w14:paraId="048DE32F" w14:textId="77777777" w:rsidR="00BC12EB" w:rsidRDefault="00000000" w:rsidP="006A00C2">
            <w:pPr>
              <w:pStyle w:val="Compact"/>
            </w:pPr>
            <w:r>
              <w:t>本地开发</w:t>
            </w:r>
          </w:p>
        </w:tc>
        <w:tc>
          <w:tcPr>
            <w:tcW w:w="2415" w:type="dxa"/>
          </w:tcPr>
          <w:p w14:paraId="52514117" w14:textId="12E708C9" w:rsidR="00BC12EB" w:rsidRDefault="006A00C2" w:rsidP="006A00C2">
            <w:pPr>
              <w:pStyle w:val="Compac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V1.0</w:t>
            </w:r>
          </w:p>
        </w:tc>
        <w:tc>
          <w:tcPr>
            <w:tcW w:w="4025" w:type="dxa"/>
          </w:tcPr>
          <w:p w14:paraId="123ADFFB" w14:textId="77777777" w:rsidR="00BC12EB" w:rsidRDefault="00000000" w:rsidP="006A00C2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前后端本地联调，内置</w:t>
            </w:r>
            <w:r>
              <w:rPr>
                <w:lang w:eastAsia="zh-CN"/>
              </w:rPr>
              <w:t xml:space="preserve"> 10 </w:t>
            </w:r>
            <w:r>
              <w:rPr>
                <w:lang w:eastAsia="zh-CN"/>
              </w:rPr>
              <w:t>条岗位数据，完成核心流程跑通</w:t>
            </w:r>
          </w:p>
        </w:tc>
      </w:tr>
      <w:tr w:rsidR="00BC12EB" w14:paraId="468D3E95" w14:textId="77777777" w:rsidTr="006A00C2">
        <w:tc>
          <w:tcPr>
            <w:tcW w:w="2416" w:type="dxa"/>
          </w:tcPr>
          <w:p w14:paraId="1EB8AE95" w14:textId="77777777" w:rsidR="00BC12EB" w:rsidRDefault="00000000" w:rsidP="006A00C2">
            <w:pPr>
              <w:pStyle w:val="Compact"/>
            </w:pPr>
            <w:r>
              <w:lastRenderedPageBreak/>
              <w:t>数据扩充</w:t>
            </w:r>
          </w:p>
        </w:tc>
        <w:tc>
          <w:tcPr>
            <w:tcW w:w="2415" w:type="dxa"/>
          </w:tcPr>
          <w:p w14:paraId="2E0E50CA" w14:textId="0C7C202D" w:rsidR="00BC12EB" w:rsidRDefault="006A00C2" w:rsidP="006A00C2">
            <w:pPr>
              <w:pStyle w:val="Compac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V1.1</w:t>
            </w:r>
          </w:p>
        </w:tc>
        <w:tc>
          <w:tcPr>
            <w:tcW w:w="4025" w:type="dxa"/>
          </w:tcPr>
          <w:p w14:paraId="763E13DF" w14:textId="77777777" w:rsidR="00BC12EB" w:rsidRDefault="00000000" w:rsidP="006A00C2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按</w:t>
            </w:r>
            <w:r>
              <w:rPr>
                <w:lang w:eastAsia="zh-CN"/>
              </w:rPr>
              <w:t xml:space="preserve"> JSON </w:t>
            </w:r>
            <w:r>
              <w:rPr>
                <w:lang w:eastAsia="zh-CN"/>
              </w:rPr>
              <w:t>格式让</w:t>
            </w:r>
            <w:r>
              <w:rPr>
                <w:lang w:eastAsia="zh-CN"/>
              </w:rPr>
              <w:t xml:space="preserve"> AI </w:t>
            </w:r>
            <w:r>
              <w:rPr>
                <w:lang w:eastAsia="zh-CN"/>
              </w:rPr>
              <w:t>生成</w:t>
            </w:r>
            <w:r>
              <w:rPr>
                <w:lang w:eastAsia="zh-CN"/>
              </w:rPr>
              <w:t xml:space="preserve"> 100 </w:t>
            </w:r>
            <w:r>
              <w:rPr>
                <w:lang w:eastAsia="zh-CN"/>
              </w:rPr>
              <w:t>条岗位，数据库扩展至</w:t>
            </w:r>
            <w:r>
              <w:rPr>
                <w:lang w:eastAsia="zh-CN"/>
              </w:rPr>
              <w:t xml:space="preserve"> 110 </w:t>
            </w:r>
            <w:r>
              <w:rPr>
                <w:lang w:eastAsia="zh-CN"/>
              </w:rPr>
              <w:t>条</w:t>
            </w:r>
          </w:p>
        </w:tc>
      </w:tr>
      <w:tr w:rsidR="00BC12EB" w14:paraId="5AD87420" w14:textId="77777777" w:rsidTr="006A00C2">
        <w:tc>
          <w:tcPr>
            <w:tcW w:w="2416" w:type="dxa"/>
          </w:tcPr>
          <w:p w14:paraId="33A6BB9D" w14:textId="77777777" w:rsidR="00BC12EB" w:rsidRDefault="00000000" w:rsidP="006A00C2">
            <w:pPr>
              <w:pStyle w:val="Compact"/>
            </w:pPr>
            <w:r>
              <w:t>算法增强</w:t>
            </w:r>
          </w:p>
        </w:tc>
        <w:tc>
          <w:tcPr>
            <w:tcW w:w="2415" w:type="dxa"/>
          </w:tcPr>
          <w:p w14:paraId="1E783594" w14:textId="00C9E0E0" w:rsidR="00BC12EB" w:rsidRDefault="006A00C2" w:rsidP="006A00C2">
            <w:pPr>
              <w:pStyle w:val="Compact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V1.2</w:t>
            </w:r>
          </w:p>
        </w:tc>
        <w:tc>
          <w:tcPr>
            <w:tcW w:w="4025" w:type="dxa"/>
          </w:tcPr>
          <w:p w14:paraId="04AC2372" w14:textId="77777777" w:rsidR="00BC12EB" w:rsidRDefault="00000000" w:rsidP="006A00C2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新增兴趣关键词提取与加权加成、行业语义相似度匹配、成长维度非对称托举公式</w:t>
            </w:r>
          </w:p>
        </w:tc>
      </w:tr>
      <w:tr w:rsidR="00BC12EB" w14:paraId="5D66A48E" w14:textId="77777777" w:rsidTr="006A00C2">
        <w:tc>
          <w:tcPr>
            <w:tcW w:w="2416" w:type="dxa"/>
          </w:tcPr>
          <w:p w14:paraId="5FF6C2C5" w14:textId="77777777" w:rsidR="00BC12EB" w:rsidRDefault="00000000" w:rsidP="006A00C2">
            <w:pPr>
              <w:pStyle w:val="Compact"/>
            </w:pPr>
            <w:r>
              <w:t>体验优化</w:t>
            </w:r>
          </w:p>
        </w:tc>
        <w:tc>
          <w:tcPr>
            <w:tcW w:w="2415" w:type="dxa"/>
          </w:tcPr>
          <w:p w14:paraId="189AED44" w14:textId="076724F3" w:rsidR="00BC12EB" w:rsidRDefault="006A00C2" w:rsidP="006A00C2">
            <w:pPr>
              <w:pStyle w:val="Compact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V2.0</w:t>
            </w:r>
          </w:p>
        </w:tc>
        <w:tc>
          <w:tcPr>
            <w:tcW w:w="4025" w:type="dxa"/>
          </w:tcPr>
          <w:p w14:paraId="0A8CFA2F" w14:textId="77777777" w:rsidR="00BC12EB" w:rsidRDefault="00000000" w:rsidP="006A00C2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移除全局蓝色阴影、结果页新增来源平台展示、支持「返回修改偏好」保留会话</w:t>
            </w:r>
          </w:p>
        </w:tc>
      </w:tr>
    </w:tbl>
    <w:p w14:paraId="45C3C05D" w14:textId="6B5577EA" w:rsidR="00BC12EB" w:rsidRDefault="006A00C2">
      <w:r>
        <w:rPr>
          <w:lang w:eastAsia="zh-CN"/>
        </w:rPr>
        <w:br w:type="textWrapping" w:clear="all"/>
      </w:r>
      <w:r w:rsidR="00000000">
        <w:pict w14:anchorId="460AFE1B">
          <v:rect id="_x0000_i1066" style="width:0;height:1.5pt" o:hralign="center" o:hrstd="t" o:hr="t"/>
        </w:pict>
      </w:r>
    </w:p>
    <w:p w14:paraId="01B79564" w14:textId="77777777" w:rsidR="00BC12EB" w:rsidRDefault="00000000">
      <w:pPr>
        <w:pStyle w:val="3"/>
        <w:rPr>
          <w:lang w:eastAsia="zh-CN"/>
        </w:rPr>
      </w:pPr>
      <w:bookmarkStart w:id="6" w:name="六效果评估"/>
      <w:bookmarkEnd w:id="5"/>
      <w:r>
        <w:rPr>
          <w:lang w:eastAsia="zh-CN"/>
        </w:rPr>
        <w:t>六、效果评估</w:t>
      </w:r>
    </w:p>
    <w:bookmarkEnd w:id="0"/>
    <w:bookmarkEnd w:id="6"/>
    <w:p w14:paraId="7B864CC3" w14:textId="40D9872C" w:rsidR="00BC12EB" w:rsidRDefault="006A00C2" w:rsidP="006A00C2">
      <w:pPr>
        <w:pStyle w:val="FirstParagraph"/>
        <w:rPr>
          <w:rFonts w:hint="eastAsia"/>
          <w:lang w:eastAsia="zh-CN"/>
        </w:rPr>
      </w:pPr>
      <w:r>
        <w:rPr>
          <w:lang w:eastAsia="zh-CN"/>
        </w:rPr>
        <w:t>系统已实现端到端闭环，支持</w:t>
      </w:r>
      <w:r>
        <w:rPr>
          <w:lang w:eastAsia="zh-CN"/>
        </w:rPr>
        <w:t>PDF</w:t>
      </w:r>
      <w:r>
        <w:rPr>
          <w:lang w:eastAsia="zh-CN"/>
        </w:rPr>
        <w:t>上传解析、多阶段对话式偏好采集、</w:t>
      </w:r>
      <w:r>
        <w:rPr>
          <w:lang w:eastAsia="zh-CN"/>
        </w:rPr>
        <w:t>110</w:t>
      </w:r>
      <w:r>
        <w:rPr>
          <w:lang w:eastAsia="zh-CN"/>
        </w:rPr>
        <w:t>个内置岗位的六维雷达图对比展示、</w:t>
      </w:r>
      <w:r>
        <w:rPr>
          <w:lang w:eastAsia="zh-CN"/>
        </w:rPr>
        <w:t>ATS</w:t>
      </w:r>
      <w:r>
        <w:rPr>
          <w:lang w:eastAsia="zh-CN"/>
        </w:rPr>
        <w:t>通过率分析与可复制的逐条优化建议。作为演示系统，种子数据覆盖多行业，可完整支撑训练营评审全流程体验。</w:t>
      </w:r>
    </w:p>
    <w:sectPr w:rsidR="00BC12EB" w:rsidSect="005F6CBF">
      <w:footerReference w:type="default" r:id="rId7"/>
      <w:footnotePr>
        <w:numRestart w:val="eachSect"/>
      </w:footnotePr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CC05B" w14:textId="77777777" w:rsidR="009B1F24" w:rsidRDefault="009B1F24">
      <w:pPr>
        <w:spacing w:line="240" w:lineRule="auto"/>
      </w:pPr>
      <w:r>
        <w:separator/>
      </w:r>
    </w:p>
  </w:endnote>
  <w:endnote w:type="continuationSeparator" w:id="0">
    <w:p w14:paraId="64F00E30" w14:textId="77777777" w:rsidR="009B1F24" w:rsidRDefault="009B1F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0000000000000000000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98BE2" w14:textId="62475FEA"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>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3128A" w14:textId="77777777" w:rsidR="009B1F24" w:rsidRDefault="009B1F24">
      <w:r>
        <w:separator/>
      </w:r>
    </w:p>
  </w:footnote>
  <w:footnote w:type="continuationSeparator" w:id="0">
    <w:p w14:paraId="442ECEAB" w14:textId="77777777" w:rsidR="009B1F24" w:rsidRDefault="009B1F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4736708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000A991"/>
    <w:multiLevelType w:val="multilevel"/>
    <w:tmpl w:val="E3D64BA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00A99411"/>
    <w:multiLevelType w:val="multilevel"/>
    <w:tmpl w:val="A0B23CE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18012929">
    <w:abstractNumId w:val="5"/>
  </w:num>
  <w:num w:numId="2" w16cid:durableId="1115832812">
    <w:abstractNumId w:val="0"/>
  </w:num>
  <w:num w:numId="3" w16cid:durableId="1385718346">
    <w:abstractNumId w:val="0"/>
  </w:num>
  <w:num w:numId="4" w16cid:durableId="534512707">
    <w:abstractNumId w:val="0"/>
  </w:num>
  <w:num w:numId="5" w16cid:durableId="1318798893">
    <w:abstractNumId w:val="0"/>
  </w:num>
  <w:num w:numId="6" w16cid:durableId="1801877254">
    <w:abstractNumId w:val="0"/>
  </w:num>
  <w:num w:numId="7" w16cid:durableId="295257330">
    <w:abstractNumId w:val="1"/>
  </w:num>
  <w:num w:numId="8" w16cid:durableId="2013414762">
    <w:abstractNumId w:val="1"/>
  </w:num>
  <w:num w:numId="9" w16cid:durableId="815605401">
    <w:abstractNumId w:val="1"/>
  </w:num>
  <w:num w:numId="10" w16cid:durableId="575365733">
    <w:abstractNumId w:val="1"/>
  </w:num>
  <w:num w:numId="11" w16cid:durableId="1853375924">
    <w:abstractNumId w:val="2"/>
  </w:num>
  <w:num w:numId="12" w16cid:durableId="1015884806">
    <w:abstractNumId w:val="3"/>
  </w:num>
  <w:num w:numId="13" w16cid:durableId="110326108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928171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3455B3"/>
    <w:rsid w:val="004825C6"/>
    <w:rsid w:val="0051628A"/>
    <w:rsid w:val="005464E3"/>
    <w:rsid w:val="005F6CBF"/>
    <w:rsid w:val="00643110"/>
    <w:rsid w:val="006A00C2"/>
    <w:rsid w:val="00746C97"/>
    <w:rsid w:val="008708D9"/>
    <w:rsid w:val="00977478"/>
    <w:rsid w:val="009B1F24"/>
    <w:rsid w:val="00AF517C"/>
    <w:rsid w:val="00BC12EB"/>
    <w:rsid w:val="00BF08D0"/>
    <w:rsid w:val="00CF7597"/>
    <w:rsid w:val="00D90F1F"/>
    <w:rsid w:val="00EC61BB"/>
    <w:rsid w:val="00FA401C"/>
    <w:rsid w:val="00FD76EA"/>
    <w:rsid w:val="00FE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27E42"/>
  <w15:docId w15:val="{B320010A-04DA-4F08-8E81-E02B6E526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77478"/>
    <w:pPr>
      <w:spacing w:after="0" w:line="360" w:lineRule="auto"/>
    </w:pPr>
    <w:rPr>
      <w:rFonts w:ascii="Arial" w:eastAsia="宋体" w:hAnsi="Arial" w:cs="Times New Roman (正文 CS 字体)"/>
    </w:rPr>
  </w:style>
  <w:style w:type="paragraph" w:styleId="1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4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type="paragraph" w:styleId="5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type="paragraph" w:styleId="6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type="paragraph" w:styleId="7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type="paragraph" w:styleId="8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type="paragraph" w:styleId="9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CF7597"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eastAsia="黑体" w:cs="Times New Roman (标题 CS)"/>
      <w:sz w:val="30"/>
      <w:szCs w:val="56"/>
    </w:rPr>
  </w:style>
  <w:style w:type="character" w:customStyle="1" w:styleId="a5">
    <w:name w:val="标题 字符"/>
    <w:basedOn w:val="a1"/>
    <w:link w:val="a4"/>
    <w:uiPriority w:val="10"/>
    <w:rsid w:val="00AF517C"/>
    <w:rPr>
      <w:rFonts w:ascii="Arial" w:eastAsia="黑体" w:hAnsi="Arial" w:cs="Times New Roman (标题 CS)"/>
      <w:sz w:val="30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8708D9"/>
    <w:rPr>
      <w:rFonts w:ascii="Arial" w:eastAsia="黑体" w:hAnsi="Arial" w:cs="Times New Roman (标题 CS)"/>
      <w:sz w:val="3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8708D9"/>
    <w:rPr>
      <w:rFonts w:ascii="Arial" w:eastAsia="黑体" w:hAnsi="Arial" w:cs="Times New Roman (标题 CS)"/>
      <w:sz w:val="28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8708D9"/>
    <w:rPr>
      <w:rFonts w:ascii="Arial" w:eastAsia="黑体" w:hAnsi="Arial" w:cs="Times New Roman (标题 CS)"/>
      <w:sz w:val="26"/>
      <w:szCs w:val="28"/>
    </w:rPr>
  </w:style>
  <w:style w:type="character" w:customStyle="1" w:styleId="40">
    <w:name w:val="标题 4 字符"/>
    <w:basedOn w:val="a1"/>
    <w:link w:val="4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50">
    <w:name w:val="标题 5 字符"/>
    <w:basedOn w:val="a1"/>
    <w:link w:val="5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60">
    <w:name w:val="标题 6 字符"/>
    <w:basedOn w:val="a1"/>
    <w:link w:val="6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70">
    <w:name w:val="标题 7 字符"/>
    <w:basedOn w:val="a1"/>
    <w:link w:val="7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80">
    <w:name w:val="标题 8 字符"/>
    <w:basedOn w:val="a1"/>
    <w:link w:val="8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90">
    <w:name w:val="标题 9 字符"/>
    <w:basedOn w:val="a1"/>
    <w:link w:val="9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af0">
    <w:name w:val="Table Grid"/>
    <w:basedOn w:val="a2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0"/>
    <w:rsid w:val="0051628A"/>
    <w:pPr>
      <w:ind w:firstLineChars="200" w:firstLine="420"/>
    </w:pPr>
  </w:style>
  <w:style w:type="paragraph" w:styleId="af2">
    <w:name w:val="header"/>
    <w:basedOn w:val="a"/>
    <w:link w:val="af3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1"/>
    <w:link w:val="af2"/>
    <w:rsid w:val="005F6CBF"/>
    <w:rPr>
      <w:rFonts w:ascii="Arial" w:eastAsia="宋体" w:hAnsi="Arial" w:cs="Times New Roman (正文 CS 字体)"/>
      <w:sz w:val="18"/>
      <w:szCs w:val="18"/>
    </w:rPr>
  </w:style>
  <w:style w:type="paragraph" w:styleId="af4">
    <w:name w:val="footer"/>
    <w:basedOn w:val="a"/>
    <w:link w:val="af5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1"/>
    <w:link w:val="af4"/>
    <w:rsid w:val="005F6CBF"/>
    <w:rPr>
      <w:rFonts w:ascii="Arial" w:eastAsia="宋体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叶池默</cp:lastModifiedBy>
  <cp:revision>2</cp:revision>
  <dcterms:created xsi:type="dcterms:W3CDTF">2026-06-11T14:33:00Z</dcterms:created>
  <dcterms:modified xsi:type="dcterms:W3CDTF">2026-06-11T14:43:00Z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t410puakqcgn3ervv9g-19eb7196-70d2-87e3-8000-0910d27d9375-20260611143348","ReservedCode1":"","ContentPropagator":"001191110108MACG2KBH8F20000","PropagateID":"ct410puakqcgn3ervv9g-19eb7196-70d2-87e3-8000-0910d27d9375-20260611143348","ReservedCode2":""}</vt:lpwstr>
  </property>
</Properties>
</file>