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B8718" w14:textId="4ED5EF05" w:rsidR="004C6497" w:rsidRPr="0086627C" w:rsidRDefault="00F71DE5" w:rsidP="00D97DE1">
      <w:pPr>
        <w:pStyle w:val="a8"/>
        <w:rPr>
          <w:rFonts w:ascii="Times New Roman" w:hAnsi="Times New Roman" w:cs="Times New Roman"/>
          <w:i/>
          <w:iCs/>
        </w:rPr>
      </w:pPr>
      <w:r w:rsidRPr="0086627C">
        <w:rPr>
          <w:rFonts w:ascii="Times New Roman" w:hAnsi="Times New Roman" w:cs="Times New Roman"/>
          <w:i/>
          <w:iCs/>
        </w:rPr>
        <w:t>Overview of voltage-Gated Potassium Channel</w:t>
      </w:r>
      <w:r w:rsidR="00B02A0C" w:rsidRPr="0086627C">
        <w:rPr>
          <w:rFonts w:ascii="Times New Roman" w:hAnsi="Times New Roman" w:cs="Times New Roman"/>
          <w:i/>
          <w:iCs/>
        </w:rPr>
        <w:t xml:space="preserve"> and The Introduction of Its Selective Property</w:t>
      </w:r>
    </w:p>
    <w:p w14:paraId="3AF7DCAC" w14:textId="1E6C72FF" w:rsidR="00F71DE5" w:rsidRPr="0086627C" w:rsidRDefault="00F71DE5">
      <w:pPr>
        <w:rPr>
          <w:rFonts w:ascii="Times New Roman" w:hAnsi="Times New Roman" w:cs="Times New Roman"/>
          <w:b/>
          <w:bCs/>
          <w:sz w:val="24"/>
          <w:szCs w:val="24"/>
        </w:rPr>
      </w:pPr>
      <w:r w:rsidRPr="0086627C">
        <w:rPr>
          <w:rFonts w:ascii="Times New Roman" w:hAnsi="Times New Roman" w:cs="Times New Roman"/>
          <w:b/>
          <w:bCs/>
          <w:sz w:val="24"/>
          <w:szCs w:val="24"/>
        </w:rPr>
        <w:t>Abstract</w:t>
      </w:r>
    </w:p>
    <w:p w14:paraId="41845862" w14:textId="555B6FD5" w:rsidR="00F71DE5" w:rsidRPr="0086627C" w:rsidRDefault="00F71DE5">
      <w:pPr>
        <w:rPr>
          <w:rFonts w:ascii="Times New Roman" w:hAnsi="Times New Roman" w:cs="Times New Roman"/>
        </w:rPr>
      </w:pPr>
      <w:r w:rsidRPr="0086627C">
        <w:rPr>
          <w:rFonts w:ascii="Times New Roman" w:hAnsi="Times New Roman" w:cs="Times New Roman"/>
        </w:rPr>
        <w:t>K</w:t>
      </w:r>
      <w:r w:rsidRPr="0086627C">
        <w:rPr>
          <w:rFonts w:ascii="Times New Roman" w:hAnsi="Times New Roman" w:cs="Times New Roman"/>
          <w:vertAlign w:val="superscript"/>
        </w:rPr>
        <w:t>+</w:t>
      </w:r>
      <w:r w:rsidRPr="0086627C">
        <w:rPr>
          <w:rFonts w:ascii="Times New Roman" w:hAnsi="Times New Roman" w:cs="Times New Roman"/>
        </w:rPr>
        <w:t xml:space="preserve"> channels</w:t>
      </w:r>
      <w:r w:rsidR="00A37FFE" w:rsidRPr="0086627C">
        <w:rPr>
          <w:rFonts w:ascii="Times New Roman" w:hAnsi="Times New Roman" w:cs="Times New Roman"/>
        </w:rPr>
        <w:t>, assuming for diverse functions through regulation of cells K</w:t>
      </w:r>
      <w:r w:rsidR="00A37FFE" w:rsidRPr="0086627C">
        <w:rPr>
          <w:rFonts w:ascii="Times New Roman" w:hAnsi="Times New Roman" w:cs="Times New Roman"/>
          <w:vertAlign w:val="superscript"/>
        </w:rPr>
        <w:t>+</w:t>
      </w:r>
      <w:r w:rsidR="00A37FFE" w:rsidRPr="0086627C">
        <w:rPr>
          <w:rFonts w:ascii="Times New Roman" w:hAnsi="Times New Roman" w:cs="Times New Roman"/>
        </w:rPr>
        <w:t xml:space="preserve"> permeability,</w:t>
      </w:r>
      <w:r w:rsidRPr="0086627C">
        <w:rPr>
          <w:rFonts w:ascii="Times New Roman" w:hAnsi="Times New Roman" w:cs="Times New Roman"/>
        </w:rPr>
        <w:t xml:space="preserve"> are the most diverse of the channel families and are encoded by at least 78 genes. Voltage- gated K</w:t>
      </w:r>
      <w:r w:rsidRPr="0086627C">
        <w:rPr>
          <w:rFonts w:ascii="Times New Roman" w:hAnsi="Times New Roman" w:cs="Times New Roman"/>
          <w:vertAlign w:val="superscript"/>
        </w:rPr>
        <w:t>+</w:t>
      </w:r>
      <w:r w:rsidRPr="0086627C">
        <w:rPr>
          <w:rFonts w:ascii="Times New Roman" w:hAnsi="Times New Roman" w:cs="Times New Roman"/>
        </w:rPr>
        <w:t xml:space="preserve"> channel</w:t>
      </w:r>
      <w:r w:rsidR="00E714D9" w:rsidRPr="0086627C">
        <w:rPr>
          <w:rFonts w:ascii="Times New Roman" w:hAnsi="Times New Roman" w:cs="Times New Roman"/>
        </w:rPr>
        <w:t>s are</w:t>
      </w:r>
      <w:r w:rsidR="00A37FFE" w:rsidRPr="0086627C">
        <w:rPr>
          <w:rFonts w:ascii="Times New Roman" w:hAnsi="Times New Roman" w:cs="Times New Roman"/>
        </w:rPr>
        <w:t xml:space="preserve"> the</w:t>
      </w:r>
      <w:r w:rsidR="00E714D9" w:rsidRPr="0086627C">
        <w:rPr>
          <w:rFonts w:ascii="Times New Roman" w:hAnsi="Times New Roman" w:cs="Times New Roman"/>
        </w:rPr>
        <w:t xml:space="preserve"> biggest parts of K</w:t>
      </w:r>
      <w:r w:rsidR="00E714D9" w:rsidRPr="0086627C">
        <w:rPr>
          <w:rFonts w:ascii="Times New Roman" w:hAnsi="Times New Roman" w:cs="Times New Roman"/>
          <w:vertAlign w:val="superscript"/>
        </w:rPr>
        <w:t>+</w:t>
      </w:r>
      <w:r w:rsidR="00E714D9" w:rsidRPr="0086627C">
        <w:rPr>
          <w:rFonts w:ascii="Times New Roman" w:hAnsi="Times New Roman" w:cs="Times New Roman"/>
        </w:rPr>
        <w:t xml:space="preserve"> channel family. They </w:t>
      </w:r>
      <w:r w:rsidR="00D5768F" w:rsidRPr="0086627C">
        <w:rPr>
          <w:rFonts w:ascii="Times New Roman" w:hAnsi="Times New Roman" w:cs="Times New Roman"/>
        </w:rPr>
        <w:t xml:space="preserve">are </w:t>
      </w:r>
      <w:r w:rsidR="00E714D9" w:rsidRPr="0086627C">
        <w:rPr>
          <w:rFonts w:ascii="Times New Roman" w:hAnsi="Times New Roman" w:cs="Times New Roman"/>
        </w:rPr>
        <w:t xml:space="preserve">important in the generation and propagation of action potential. There are already many </w:t>
      </w:r>
      <w:r w:rsidR="00E56DFA" w:rsidRPr="0086627C">
        <w:rPr>
          <w:rFonts w:ascii="Times New Roman" w:hAnsi="Times New Roman" w:cs="Times New Roman"/>
        </w:rPr>
        <w:t>previ</w:t>
      </w:r>
      <w:r w:rsidR="00D5768F" w:rsidRPr="0086627C">
        <w:rPr>
          <w:rFonts w:ascii="Times New Roman" w:hAnsi="Times New Roman" w:cs="Times New Roman"/>
        </w:rPr>
        <w:t>ous</w:t>
      </w:r>
      <w:r w:rsidR="00E714D9" w:rsidRPr="0086627C">
        <w:rPr>
          <w:rFonts w:ascii="Times New Roman" w:hAnsi="Times New Roman" w:cs="Times New Roman"/>
        </w:rPr>
        <w:t xml:space="preserve"> researches on voltage-gated K</w:t>
      </w:r>
      <w:r w:rsidR="00E714D9" w:rsidRPr="0086627C">
        <w:rPr>
          <w:rFonts w:ascii="Times New Roman" w:hAnsi="Times New Roman" w:cs="Times New Roman"/>
          <w:vertAlign w:val="superscript"/>
        </w:rPr>
        <w:t>+</w:t>
      </w:r>
      <w:r w:rsidR="00E714D9" w:rsidRPr="0086627C">
        <w:rPr>
          <w:rFonts w:ascii="Times New Roman" w:hAnsi="Times New Roman" w:cs="Times New Roman"/>
        </w:rPr>
        <w:t xml:space="preserve"> channels to determined their biochemistry</w:t>
      </w:r>
      <w:r w:rsidR="00291900" w:rsidRPr="0086627C">
        <w:rPr>
          <w:rFonts w:ascii="Times New Roman" w:hAnsi="Times New Roman" w:cs="Times New Roman"/>
        </w:rPr>
        <w:t xml:space="preserve"> properties</w:t>
      </w:r>
      <w:r w:rsidR="000172FB" w:rsidRPr="0086627C">
        <w:rPr>
          <w:rFonts w:ascii="Times New Roman" w:hAnsi="Times New Roman" w:cs="Times New Roman"/>
        </w:rPr>
        <w:t>. In this article, we will</w:t>
      </w:r>
      <w:r w:rsidR="00A37FFE" w:rsidRPr="0086627C">
        <w:rPr>
          <w:rFonts w:ascii="Times New Roman" w:hAnsi="Times New Roman" w:cs="Times New Roman"/>
        </w:rPr>
        <w:t xml:space="preserve"> give an overview of Voltage-gated K</w:t>
      </w:r>
      <w:r w:rsidR="00A37FFE" w:rsidRPr="0086627C">
        <w:rPr>
          <w:rFonts w:ascii="Times New Roman" w:hAnsi="Times New Roman" w:cs="Times New Roman"/>
          <w:vertAlign w:val="superscript"/>
        </w:rPr>
        <w:t>+</w:t>
      </w:r>
      <w:r w:rsidR="00A37FFE" w:rsidRPr="0086627C">
        <w:rPr>
          <w:rFonts w:ascii="Times New Roman" w:hAnsi="Times New Roman" w:cs="Times New Roman"/>
        </w:rPr>
        <w:t xml:space="preserve"> channel and</w:t>
      </w:r>
      <w:r w:rsidR="000172FB" w:rsidRPr="0086627C">
        <w:rPr>
          <w:rFonts w:ascii="Times New Roman" w:hAnsi="Times New Roman" w:cs="Times New Roman"/>
        </w:rPr>
        <w:t xml:space="preserve"> discuss selective permeability of voltage-gated K</w:t>
      </w:r>
      <w:r w:rsidR="000172FB" w:rsidRPr="0086627C">
        <w:rPr>
          <w:rFonts w:ascii="Times New Roman" w:hAnsi="Times New Roman" w:cs="Times New Roman"/>
          <w:vertAlign w:val="superscript"/>
        </w:rPr>
        <w:t>+</w:t>
      </w:r>
      <w:r w:rsidR="000172FB" w:rsidRPr="0086627C">
        <w:rPr>
          <w:rFonts w:ascii="Times New Roman" w:hAnsi="Times New Roman" w:cs="Times New Roman"/>
        </w:rPr>
        <w:t xml:space="preserve"> channels. </w:t>
      </w:r>
    </w:p>
    <w:p w14:paraId="22D86C06" w14:textId="575803EA" w:rsidR="000172FB" w:rsidRPr="0086627C" w:rsidRDefault="00FE0F34">
      <w:pPr>
        <w:rPr>
          <w:rFonts w:ascii="Times New Roman" w:hAnsi="Times New Roman" w:cs="Times New Roman"/>
          <w:b/>
          <w:bCs/>
          <w:sz w:val="24"/>
          <w:szCs w:val="24"/>
        </w:rPr>
      </w:pPr>
      <w:r w:rsidRPr="0086627C">
        <w:rPr>
          <w:rFonts w:ascii="Times New Roman" w:hAnsi="Times New Roman" w:cs="Times New Roman"/>
          <w:b/>
          <w:bCs/>
          <w:sz w:val="24"/>
          <w:szCs w:val="24"/>
        </w:rPr>
        <w:t>Introduction</w:t>
      </w:r>
      <w:r w:rsidR="000172FB" w:rsidRPr="0086627C">
        <w:rPr>
          <w:rFonts w:ascii="Times New Roman" w:hAnsi="Times New Roman" w:cs="Times New Roman"/>
          <w:b/>
          <w:bCs/>
          <w:sz w:val="24"/>
          <w:szCs w:val="24"/>
        </w:rPr>
        <w:t xml:space="preserve"> </w:t>
      </w:r>
      <w:r w:rsidRPr="0086627C">
        <w:rPr>
          <w:rFonts w:ascii="Times New Roman" w:hAnsi="Times New Roman" w:cs="Times New Roman"/>
          <w:b/>
          <w:bCs/>
          <w:sz w:val="24"/>
          <w:szCs w:val="24"/>
        </w:rPr>
        <w:t>to</w:t>
      </w:r>
      <w:r w:rsidR="000172FB" w:rsidRPr="0086627C">
        <w:rPr>
          <w:rFonts w:ascii="Times New Roman" w:hAnsi="Times New Roman" w:cs="Times New Roman"/>
          <w:b/>
          <w:bCs/>
          <w:sz w:val="24"/>
          <w:szCs w:val="24"/>
        </w:rPr>
        <w:t xml:space="preserve"> </w:t>
      </w:r>
      <w:bookmarkStart w:id="0" w:name="OLE_LINK1"/>
      <w:r w:rsidR="000172FB" w:rsidRPr="0086627C">
        <w:rPr>
          <w:rFonts w:ascii="Times New Roman" w:hAnsi="Times New Roman" w:cs="Times New Roman"/>
          <w:b/>
          <w:bCs/>
          <w:sz w:val="24"/>
          <w:szCs w:val="24"/>
        </w:rPr>
        <w:t>Voltage-Gated K+ Channel</w:t>
      </w:r>
      <w:bookmarkEnd w:id="0"/>
    </w:p>
    <w:p w14:paraId="669B1CBE" w14:textId="51CDC7B2" w:rsidR="00FE0F34" w:rsidRPr="0086627C" w:rsidRDefault="00FE0F34">
      <w:pPr>
        <w:rPr>
          <w:rFonts w:ascii="Times New Roman" w:hAnsi="Times New Roman" w:cs="Times New Roman"/>
        </w:rPr>
      </w:pPr>
      <w:r w:rsidRPr="0086627C">
        <w:rPr>
          <w:rFonts w:ascii="Times New Roman" w:hAnsi="Times New Roman" w:cs="Times New Roman"/>
        </w:rPr>
        <w:t>Voltage-gated K</w:t>
      </w:r>
      <w:r w:rsidRPr="0086627C">
        <w:rPr>
          <w:rFonts w:ascii="Times New Roman" w:hAnsi="Times New Roman" w:cs="Times New Roman"/>
          <w:vertAlign w:val="superscript"/>
        </w:rPr>
        <w:t>+</w:t>
      </w:r>
      <w:r w:rsidRPr="0086627C">
        <w:rPr>
          <w:rFonts w:ascii="Times New Roman" w:hAnsi="Times New Roman" w:cs="Times New Roman"/>
        </w:rPr>
        <w:t xml:space="preserve"> channels mainly exist on the membrane of cells which can generate action potential. The</w:t>
      </w:r>
      <w:r w:rsidR="00A37FFE" w:rsidRPr="0086627C">
        <w:rPr>
          <w:rFonts w:ascii="Times New Roman" w:hAnsi="Times New Roman" w:cs="Times New Roman"/>
        </w:rPr>
        <w:t>y</w:t>
      </w:r>
      <w:r w:rsidRPr="0086627C">
        <w:rPr>
          <w:rFonts w:ascii="Times New Roman" w:hAnsi="Times New Roman" w:cs="Times New Roman"/>
        </w:rPr>
        <w:t xml:space="preserve"> are sensitive to potential change across plasma membrane. After suprathreshold stimuli act on excitable cells, voltage-gated Na</w:t>
      </w:r>
      <w:r w:rsidRPr="0086627C">
        <w:rPr>
          <w:rFonts w:ascii="Times New Roman" w:hAnsi="Times New Roman" w:cs="Times New Roman"/>
          <w:vertAlign w:val="superscript"/>
        </w:rPr>
        <w:t>+</w:t>
      </w:r>
      <w:r w:rsidRPr="0086627C">
        <w:rPr>
          <w:rFonts w:ascii="Times New Roman" w:hAnsi="Times New Roman" w:cs="Times New Roman"/>
        </w:rPr>
        <w:t xml:space="preserve"> channels </w:t>
      </w:r>
      <w:r w:rsidR="00B55B60" w:rsidRPr="0086627C">
        <w:rPr>
          <w:rFonts w:ascii="Times New Roman" w:hAnsi="Times New Roman" w:cs="Times New Roman"/>
        </w:rPr>
        <w:t>and voltage-gated K</w:t>
      </w:r>
      <w:r w:rsidR="00B55B60" w:rsidRPr="0086627C">
        <w:rPr>
          <w:rFonts w:ascii="Times New Roman" w:hAnsi="Times New Roman" w:cs="Times New Roman"/>
          <w:vertAlign w:val="superscript"/>
        </w:rPr>
        <w:t>+</w:t>
      </w:r>
      <w:r w:rsidR="00B55B60" w:rsidRPr="0086627C">
        <w:rPr>
          <w:rFonts w:ascii="Times New Roman" w:hAnsi="Times New Roman" w:cs="Times New Roman"/>
        </w:rPr>
        <w:t xml:space="preserve"> channels will both be acted. Na</w:t>
      </w:r>
      <w:r w:rsidR="00B55B60" w:rsidRPr="0086627C">
        <w:rPr>
          <w:rFonts w:ascii="Times New Roman" w:hAnsi="Times New Roman" w:cs="Times New Roman"/>
          <w:vertAlign w:val="superscript"/>
        </w:rPr>
        <w:t>+</w:t>
      </w:r>
      <w:r w:rsidR="00B55B60" w:rsidRPr="0086627C">
        <w:rPr>
          <w:rFonts w:ascii="Times New Roman" w:hAnsi="Times New Roman" w:cs="Times New Roman"/>
        </w:rPr>
        <w:t xml:space="preserve"> channels change their conformation more rapidly than K</w:t>
      </w:r>
      <w:r w:rsidR="00B55B60" w:rsidRPr="0086627C">
        <w:rPr>
          <w:rFonts w:ascii="Times New Roman" w:hAnsi="Times New Roman" w:cs="Times New Roman"/>
          <w:vertAlign w:val="superscript"/>
        </w:rPr>
        <w:t>+</w:t>
      </w:r>
      <w:r w:rsidR="00B55B60" w:rsidRPr="0086627C">
        <w:rPr>
          <w:rFonts w:ascii="Times New Roman" w:hAnsi="Times New Roman" w:cs="Times New Roman"/>
        </w:rPr>
        <w:t xml:space="preserve"> channels, so Na current create the rising phase of action potential, whereas </w:t>
      </w:r>
      <w:r w:rsidR="00BD3281" w:rsidRPr="0086627C">
        <w:rPr>
          <w:rFonts w:ascii="Times New Roman" w:hAnsi="Times New Roman" w:cs="Times New Roman"/>
        </w:rPr>
        <w:t>K</w:t>
      </w:r>
      <w:r w:rsidR="00BD3281" w:rsidRPr="0086627C">
        <w:rPr>
          <w:rFonts w:ascii="Times New Roman" w:hAnsi="Times New Roman" w:cs="Times New Roman"/>
          <w:vertAlign w:val="superscript"/>
        </w:rPr>
        <w:t>+</w:t>
      </w:r>
      <w:r w:rsidR="00BD3281" w:rsidRPr="0086627C">
        <w:rPr>
          <w:rFonts w:ascii="Times New Roman" w:hAnsi="Times New Roman" w:cs="Times New Roman"/>
        </w:rPr>
        <w:t xml:space="preserve"> current create falling phase. </w:t>
      </w:r>
      <w:r w:rsidR="00A37FFE" w:rsidRPr="0086627C">
        <w:rPr>
          <w:rFonts w:ascii="Times New Roman" w:hAnsi="Times New Roman" w:cs="Times New Roman"/>
        </w:rPr>
        <w:t>Therefore</w:t>
      </w:r>
      <w:r w:rsidR="00BD3281" w:rsidRPr="0086627C">
        <w:rPr>
          <w:rFonts w:ascii="Times New Roman" w:hAnsi="Times New Roman" w:cs="Times New Roman"/>
        </w:rPr>
        <w:t>, this prosses indicates that voltage-gated K</w:t>
      </w:r>
      <w:r w:rsidR="00BD3281" w:rsidRPr="0086627C">
        <w:rPr>
          <w:rFonts w:ascii="Times New Roman" w:hAnsi="Times New Roman" w:cs="Times New Roman"/>
          <w:vertAlign w:val="superscript"/>
        </w:rPr>
        <w:t>+</w:t>
      </w:r>
      <w:r w:rsidR="00BD3281" w:rsidRPr="0086627C">
        <w:rPr>
          <w:rFonts w:ascii="Times New Roman" w:hAnsi="Times New Roman" w:cs="Times New Roman"/>
        </w:rPr>
        <w:t xml:space="preserve"> channels contain two interesting properties: voltage-gate and K</w:t>
      </w:r>
      <w:r w:rsidR="00BD3281" w:rsidRPr="0086627C">
        <w:rPr>
          <w:rFonts w:ascii="Times New Roman" w:hAnsi="Times New Roman" w:cs="Times New Roman"/>
          <w:vertAlign w:val="superscript"/>
        </w:rPr>
        <w:t>+</w:t>
      </w:r>
      <w:r w:rsidR="00BD3281" w:rsidRPr="0086627C">
        <w:rPr>
          <w:rFonts w:ascii="Times New Roman" w:hAnsi="Times New Roman" w:cs="Times New Roman"/>
        </w:rPr>
        <w:t xml:space="preserve"> specific permeability. </w:t>
      </w:r>
    </w:p>
    <w:p w14:paraId="1610141B" w14:textId="04FE8F31" w:rsidR="00BD3281" w:rsidRPr="0086627C" w:rsidRDefault="00BD3281">
      <w:pPr>
        <w:rPr>
          <w:rFonts w:ascii="Times New Roman" w:hAnsi="Times New Roman" w:cs="Times New Roman"/>
        </w:rPr>
      </w:pPr>
      <w:r w:rsidRPr="0086627C">
        <w:rPr>
          <w:rFonts w:ascii="Times New Roman" w:hAnsi="Times New Roman" w:cs="Times New Roman"/>
        </w:rPr>
        <w:t xml:space="preserve">However, the researches on voltage-gated </w:t>
      </w:r>
      <w:r w:rsidR="00182074" w:rsidRPr="0086627C">
        <w:rPr>
          <w:rFonts w:ascii="Times New Roman" w:hAnsi="Times New Roman" w:cs="Times New Roman"/>
        </w:rPr>
        <w:t>K</w:t>
      </w:r>
      <w:r w:rsidR="00182074" w:rsidRPr="0086627C">
        <w:rPr>
          <w:rFonts w:ascii="Times New Roman" w:hAnsi="Times New Roman" w:cs="Times New Roman"/>
          <w:vertAlign w:val="superscript"/>
        </w:rPr>
        <w:t>+</w:t>
      </w:r>
      <w:r w:rsidR="00182074" w:rsidRPr="0086627C">
        <w:rPr>
          <w:rFonts w:ascii="Times New Roman" w:hAnsi="Times New Roman" w:cs="Times New Roman"/>
        </w:rPr>
        <w:t xml:space="preserve"> channel </w:t>
      </w:r>
      <w:r w:rsidR="00DC2964" w:rsidRPr="0086627C">
        <w:rPr>
          <w:rFonts w:ascii="Times New Roman" w:hAnsi="Times New Roman" w:cs="Times New Roman"/>
        </w:rPr>
        <w:t>were</w:t>
      </w:r>
      <w:r w:rsidR="00182074" w:rsidRPr="0086627C">
        <w:rPr>
          <w:rFonts w:ascii="Times New Roman" w:hAnsi="Times New Roman" w:cs="Times New Roman"/>
        </w:rPr>
        <w:t xml:space="preserve"> resistant because it </w:t>
      </w:r>
      <w:r w:rsidR="00DC2964" w:rsidRPr="0086627C">
        <w:rPr>
          <w:rFonts w:ascii="Times New Roman" w:hAnsi="Times New Roman" w:cs="Times New Roman"/>
        </w:rPr>
        <w:t>was</w:t>
      </w:r>
      <w:r w:rsidR="00182074" w:rsidRPr="0086627C">
        <w:rPr>
          <w:rFonts w:ascii="Times New Roman" w:hAnsi="Times New Roman" w:cs="Times New Roman"/>
        </w:rPr>
        <w:t xml:space="preserve"> difficult to find suitable material for cloning of K</w:t>
      </w:r>
      <w:r w:rsidR="00182074" w:rsidRPr="0086627C">
        <w:rPr>
          <w:rFonts w:ascii="Times New Roman" w:hAnsi="Times New Roman" w:cs="Times New Roman"/>
          <w:vertAlign w:val="superscript"/>
        </w:rPr>
        <w:t>+</w:t>
      </w:r>
      <w:r w:rsidR="00182074" w:rsidRPr="0086627C">
        <w:rPr>
          <w:rFonts w:ascii="Times New Roman" w:hAnsi="Times New Roman" w:cs="Times New Roman"/>
        </w:rPr>
        <w:t xml:space="preserve"> channel gene. Fortunately, genetic studies in the fruit fly </w:t>
      </w:r>
      <w:r w:rsidR="00182074" w:rsidRPr="00B66E77">
        <w:rPr>
          <w:rFonts w:ascii="Times New Roman" w:hAnsi="Times New Roman" w:cs="Times New Roman"/>
          <w:i/>
          <w:iCs/>
        </w:rPr>
        <w:t>Drosophila melanogaster</w:t>
      </w:r>
      <w:r w:rsidR="00182074" w:rsidRPr="0086627C">
        <w:rPr>
          <w:rFonts w:ascii="Times New Roman" w:hAnsi="Times New Roman" w:cs="Times New Roman"/>
        </w:rPr>
        <w:t xml:space="preserve"> f</w:t>
      </w:r>
      <w:r w:rsidR="00DC2964" w:rsidRPr="0086627C">
        <w:rPr>
          <w:rFonts w:ascii="Times New Roman" w:hAnsi="Times New Roman" w:cs="Times New Roman"/>
        </w:rPr>
        <w:t>ound</w:t>
      </w:r>
      <w:r w:rsidR="00182074" w:rsidRPr="0086627C">
        <w:rPr>
          <w:rFonts w:ascii="Times New Roman" w:hAnsi="Times New Roman" w:cs="Times New Roman"/>
        </w:rPr>
        <w:t xml:space="preserve"> a kind of mutant fly called </w:t>
      </w:r>
      <w:r w:rsidR="00182074" w:rsidRPr="0086627C">
        <w:rPr>
          <w:rFonts w:ascii="Times New Roman" w:hAnsi="Times New Roman" w:cs="Times New Roman"/>
          <w:i/>
          <w:iCs/>
        </w:rPr>
        <w:t>Shaker</w:t>
      </w:r>
      <w:r w:rsidR="00182074" w:rsidRPr="0086627C">
        <w:rPr>
          <w:rFonts w:ascii="Times New Roman" w:hAnsi="Times New Roman" w:cs="Times New Roman"/>
        </w:rPr>
        <w:t xml:space="preserve"> which shake their legs under ether anesthesia. Researchers predict</w:t>
      </w:r>
      <w:r w:rsidR="00DC2964" w:rsidRPr="0086627C">
        <w:rPr>
          <w:rFonts w:ascii="Times New Roman" w:hAnsi="Times New Roman" w:cs="Times New Roman"/>
        </w:rPr>
        <w:t>ed</w:t>
      </w:r>
      <w:r w:rsidR="00182074" w:rsidRPr="0086627C">
        <w:rPr>
          <w:rFonts w:ascii="Times New Roman" w:hAnsi="Times New Roman" w:cs="Times New Roman"/>
        </w:rPr>
        <w:t xml:space="preserve"> that these flies contain variant of</w:t>
      </w:r>
      <w:r w:rsidR="00A37FFE" w:rsidRPr="0086627C">
        <w:rPr>
          <w:rFonts w:ascii="Times New Roman" w:hAnsi="Times New Roman" w:cs="Times New Roman"/>
        </w:rPr>
        <w:t xml:space="preserve"> disrupted</w:t>
      </w:r>
      <w:r w:rsidR="00182074" w:rsidRPr="0086627C">
        <w:rPr>
          <w:rFonts w:ascii="Times New Roman" w:hAnsi="Times New Roman" w:cs="Times New Roman"/>
        </w:rPr>
        <w:t xml:space="preserve"> voltage-gated K</w:t>
      </w:r>
      <w:r w:rsidR="00182074" w:rsidRPr="0086627C">
        <w:rPr>
          <w:rFonts w:ascii="Times New Roman" w:hAnsi="Times New Roman" w:cs="Times New Roman"/>
          <w:vertAlign w:val="superscript"/>
        </w:rPr>
        <w:t>+</w:t>
      </w:r>
      <w:r w:rsidR="00182074" w:rsidRPr="0086627C">
        <w:rPr>
          <w:rFonts w:ascii="Times New Roman" w:hAnsi="Times New Roman" w:cs="Times New Roman"/>
        </w:rPr>
        <w:t xml:space="preserve"> channels</w:t>
      </w:r>
      <w:r w:rsidR="00A37FFE" w:rsidRPr="0086627C">
        <w:rPr>
          <w:rFonts w:ascii="Times New Roman" w:hAnsi="Times New Roman" w:cs="Times New Roman"/>
        </w:rPr>
        <w:t xml:space="preserve"> and</w:t>
      </w:r>
      <w:r w:rsidR="00DC2964" w:rsidRPr="0086627C">
        <w:rPr>
          <w:rFonts w:ascii="Times New Roman" w:hAnsi="Times New Roman" w:cs="Times New Roman"/>
        </w:rPr>
        <w:t xml:space="preserve"> used</w:t>
      </w:r>
      <w:r w:rsidR="00182074" w:rsidRPr="0086627C">
        <w:rPr>
          <w:rFonts w:ascii="Times New Roman" w:hAnsi="Times New Roman" w:cs="Times New Roman"/>
        </w:rPr>
        <w:t xml:space="preserve"> </w:t>
      </w:r>
      <w:r w:rsidR="00DC2964" w:rsidRPr="0086627C">
        <w:rPr>
          <w:rFonts w:ascii="Times New Roman" w:hAnsi="Times New Roman" w:cs="Times New Roman"/>
        </w:rPr>
        <w:t>positional cloning of DNA corresponding to the</w:t>
      </w:r>
      <w:r w:rsidR="00DC2964" w:rsidRPr="0086627C">
        <w:rPr>
          <w:rFonts w:ascii="Times New Roman" w:hAnsi="Times New Roman" w:cs="Times New Roman"/>
          <w:i/>
          <w:iCs/>
        </w:rPr>
        <w:t xml:space="preserve"> Shaker</w:t>
      </w:r>
      <w:r w:rsidR="00DC2964" w:rsidRPr="0086627C">
        <w:rPr>
          <w:rFonts w:ascii="Times New Roman" w:hAnsi="Times New Roman" w:cs="Times New Roman"/>
        </w:rPr>
        <w:t xml:space="preserve"> mutant. Finally, they successfully cloned the gene of K</w:t>
      </w:r>
      <w:r w:rsidR="00DC2964" w:rsidRPr="0086627C">
        <w:rPr>
          <w:rFonts w:ascii="Times New Roman" w:hAnsi="Times New Roman" w:cs="Times New Roman"/>
          <w:vertAlign w:val="superscript"/>
        </w:rPr>
        <w:t>+</w:t>
      </w:r>
      <w:r w:rsidR="00DC2964" w:rsidRPr="0086627C">
        <w:rPr>
          <w:rFonts w:ascii="Times New Roman" w:hAnsi="Times New Roman" w:cs="Times New Roman"/>
        </w:rPr>
        <w:t xml:space="preserve"> channel and laid foundation of revealing of biochemical mechanism of K</w:t>
      </w:r>
      <w:r w:rsidR="00DC2964" w:rsidRPr="0086627C">
        <w:rPr>
          <w:rFonts w:ascii="Times New Roman" w:hAnsi="Times New Roman" w:cs="Times New Roman"/>
          <w:vertAlign w:val="superscript"/>
        </w:rPr>
        <w:t>+</w:t>
      </w:r>
      <w:r w:rsidR="00DC2964" w:rsidRPr="0086627C">
        <w:rPr>
          <w:rFonts w:ascii="Times New Roman" w:hAnsi="Times New Roman" w:cs="Times New Roman"/>
        </w:rPr>
        <w:t xml:space="preserve"> channels.  </w:t>
      </w:r>
    </w:p>
    <w:p w14:paraId="7E1D95C8" w14:textId="3A20948F" w:rsidR="000172FB" w:rsidRPr="0086627C" w:rsidRDefault="00D97DE1">
      <w:pPr>
        <w:rPr>
          <w:rFonts w:ascii="Times New Roman" w:hAnsi="Times New Roman" w:cs="Times New Roman"/>
          <w:b/>
          <w:bCs/>
          <w:sz w:val="24"/>
          <w:szCs w:val="24"/>
        </w:rPr>
      </w:pPr>
      <w:r w:rsidRPr="0086627C">
        <w:rPr>
          <w:rFonts w:ascii="Times New Roman" w:hAnsi="Times New Roman" w:cs="Times New Roman"/>
          <w:b/>
          <w:bCs/>
          <w:sz w:val="24"/>
          <w:szCs w:val="24"/>
        </w:rPr>
        <w:t xml:space="preserve">Basic </w:t>
      </w:r>
      <w:r w:rsidR="003E0BDD" w:rsidRPr="0086627C">
        <w:rPr>
          <w:rFonts w:ascii="Times New Roman" w:hAnsi="Times New Roman" w:cs="Times New Roman"/>
          <w:b/>
          <w:bCs/>
          <w:sz w:val="24"/>
          <w:szCs w:val="24"/>
        </w:rPr>
        <w:t>Structure</w:t>
      </w:r>
      <w:r w:rsidRPr="0086627C">
        <w:rPr>
          <w:rFonts w:ascii="Times New Roman" w:hAnsi="Times New Roman" w:cs="Times New Roman"/>
          <w:b/>
          <w:bCs/>
          <w:sz w:val="24"/>
          <w:szCs w:val="24"/>
        </w:rPr>
        <w:t xml:space="preserve"> of Mammalian </w:t>
      </w:r>
      <w:r w:rsidR="003E0BDD" w:rsidRPr="0086627C">
        <w:rPr>
          <w:rFonts w:ascii="Times New Roman" w:hAnsi="Times New Roman" w:cs="Times New Roman"/>
          <w:b/>
          <w:bCs/>
          <w:sz w:val="24"/>
          <w:szCs w:val="24"/>
        </w:rPr>
        <w:t>Voltage-Gated K+ Channel</w:t>
      </w:r>
    </w:p>
    <w:p w14:paraId="55192008" w14:textId="463FA7CB" w:rsidR="003E0BDD" w:rsidRPr="0086627C" w:rsidRDefault="00743905">
      <w:pPr>
        <w:rPr>
          <w:rFonts w:ascii="Times New Roman" w:hAnsi="Times New Roman" w:cs="Times New Roman"/>
        </w:rPr>
      </w:pPr>
      <w:r w:rsidRPr="0086627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E51C4E8" wp14:editId="72D90969">
                <wp:simplePos x="0" y="0"/>
                <wp:positionH relativeFrom="column">
                  <wp:posOffset>1797050</wp:posOffset>
                </wp:positionH>
                <wp:positionV relativeFrom="paragraph">
                  <wp:posOffset>2709545</wp:posOffset>
                </wp:positionV>
                <wp:extent cx="187452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14:paraId="31AD53F6" w14:textId="12ABF570" w:rsidR="00743905" w:rsidRPr="0086627C" w:rsidRDefault="00743905" w:rsidP="00743905">
                            <w:pPr>
                              <w:pStyle w:val="a3"/>
                              <w:jc w:val="center"/>
                              <w:rPr>
                                <w:rFonts w:ascii="Times New Roman" w:hAnsi="Times New Roman" w:cs="Times New Roman"/>
                                <w:b/>
                                <w:bCs/>
                                <w:noProof/>
                              </w:rPr>
                            </w:pPr>
                            <w:r w:rsidRPr="0086627C">
                              <w:rPr>
                                <w:rFonts w:ascii="Times New Roman" w:hAnsi="Times New Roman" w:cs="Times New Roman"/>
                                <w:b/>
                                <w:bCs/>
                              </w:rPr>
                              <w:t xml:space="preserve">Figure </w:t>
                            </w:r>
                            <w:r w:rsidRPr="0086627C">
                              <w:rPr>
                                <w:rFonts w:ascii="Times New Roman" w:hAnsi="Times New Roman" w:cs="Times New Roman"/>
                                <w:b/>
                                <w:bCs/>
                              </w:rPr>
                              <w:fldChar w:fldCharType="begin"/>
                            </w:r>
                            <w:r w:rsidRPr="0086627C">
                              <w:rPr>
                                <w:rFonts w:ascii="Times New Roman" w:hAnsi="Times New Roman" w:cs="Times New Roman"/>
                                <w:b/>
                                <w:bCs/>
                              </w:rPr>
                              <w:instrText xml:space="preserve"> SEQ Figure \* ARABIC </w:instrText>
                            </w:r>
                            <w:r w:rsidRPr="0086627C">
                              <w:rPr>
                                <w:rFonts w:ascii="Times New Roman" w:hAnsi="Times New Roman" w:cs="Times New Roman"/>
                                <w:b/>
                                <w:bCs/>
                              </w:rPr>
                              <w:fldChar w:fldCharType="separate"/>
                            </w:r>
                            <w:r w:rsidR="00B02A0C" w:rsidRPr="0086627C">
                              <w:rPr>
                                <w:rFonts w:ascii="Times New Roman" w:hAnsi="Times New Roman" w:cs="Times New Roman"/>
                                <w:b/>
                                <w:bCs/>
                                <w:noProof/>
                              </w:rPr>
                              <w:t>1</w:t>
                            </w:r>
                            <w:r w:rsidRPr="0086627C">
                              <w:rPr>
                                <w:rFonts w:ascii="Times New Roman" w:hAnsi="Times New Roman" w:cs="Times New Roma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1C4E8" id="_x0000_t202" coordsize="21600,21600" o:spt="202" path="m,l,21600r21600,l21600,xe">
                <v:stroke joinstyle="miter"/>
                <v:path gradientshapeok="t" o:connecttype="rect"/>
              </v:shapetype>
              <v:shape id="文本框 2" o:spid="_x0000_s1026" type="#_x0000_t202" style="position:absolute;left:0;text-align:left;margin-left:141.5pt;margin-top:213.35pt;width:14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" stroked="f">
                <v:textbox style="mso-fit-shape-to-text:t" inset="0,0,0,0">
                  <w:txbxContent>
                    <w:p w14:paraId="31AD53F6" w14:textId="12ABF570" w:rsidR="00743905" w:rsidRPr="0086627C" w:rsidRDefault="00743905" w:rsidP="00743905">
                      <w:pPr>
                        <w:pStyle w:val="a3"/>
                        <w:jc w:val="center"/>
                        <w:rPr>
                          <w:rFonts w:ascii="Times New Roman" w:hAnsi="Times New Roman" w:cs="Times New Roman"/>
                          <w:b/>
                          <w:bCs/>
                          <w:noProof/>
                        </w:rPr>
                      </w:pPr>
                      <w:r w:rsidRPr="0086627C">
                        <w:rPr>
                          <w:rFonts w:ascii="Times New Roman" w:hAnsi="Times New Roman" w:cs="Times New Roman"/>
                          <w:b/>
                          <w:bCs/>
                        </w:rPr>
                        <w:t xml:space="preserve">Figure </w:t>
                      </w:r>
                      <w:r w:rsidRPr="0086627C">
                        <w:rPr>
                          <w:rFonts w:ascii="Times New Roman" w:hAnsi="Times New Roman" w:cs="Times New Roman"/>
                          <w:b/>
                          <w:bCs/>
                        </w:rPr>
                        <w:fldChar w:fldCharType="begin"/>
                      </w:r>
                      <w:r w:rsidRPr="0086627C">
                        <w:rPr>
                          <w:rFonts w:ascii="Times New Roman" w:hAnsi="Times New Roman" w:cs="Times New Roman"/>
                          <w:b/>
                          <w:bCs/>
                        </w:rPr>
                        <w:instrText xml:space="preserve"> SEQ Figure \* ARABIC </w:instrText>
                      </w:r>
                      <w:r w:rsidRPr="0086627C">
                        <w:rPr>
                          <w:rFonts w:ascii="Times New Roman" w:hAnsi="Times New Roman" w:cs="Times New Roman"/>
                          <w:b/>
                          <w:bCs/>
                        </w:rPr>
                        <w:fldChar w:fldCharType="separate"/>
                      </w:r>
                      <w:r w:rsidR="00B02A0C" w:rsidRPr="0086627C">
                        <w:rPr>
                          <w:rFonts w:ascii="Times New Roman" w:hAnsi="Times New Roman" w:cs="Times New Roman"/>
                          <w:b/>
                          <w:bCs/>
                          <w:noProof/>
                        </w:rPr>
                        <w:t>1</w:t>
                      </w:r>
                      <w:r w:rsidRPr="0086627C">
                        <w:rPr>
                          <w:rFonts w:ascii="Times New Roman" w:hAnsi="Times New Roman" w:cs="Times New Roman"/>
                          <w:b/>
                          <w:bCs/>
                        </w:rPr>
                        <w:fldChar w:fldCharType="end"/>
                      </w:r>
                    </w:p>
                  </w:txbxContent>
                </v:textbox>
                <w10:wrap type="topAndBottom"/>
              </v:shape>
            </w:pict>
          </mc:Fallback>
        </mc:AlternateContent>
      </w:r>
      <w:r w:rsidRPr="0086627C">
        <w:rPr>
          <w:rFonts w:ascii="Times New Roman" w:hAnsi="Times New Roman" w:cs="Times New Roman"/>
          <w:noProof/>
        </w:rPr>
        <w:drawing>
          <wp:anchor distT="0" distB="0" distL="114300" distR="114300" simplePos="0" relativeHeight="251659264" behindDoc="0" locked="0" layoutInCell="1" allowOverlap="1" wp14:anchorId="19478951" wp14:editId="00C5AE2D">
            <wp:simplePos x="0" y="0"/>
            <wp:positionH relativeFrom="column">
              <wp:posOffset>1797050</wp:posOffset>
            </wp:positionH>
            <wp:positionV relativeFrom="paragraph">
              <wp:posOffset>389255</wp:posOffset>
            </wp:positionV>
            <wp:extent cx="1874520" cy="22631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4520" cy="226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0BDD" w:rsidRPr="0086627C">
        <w:rPr>
          <w:rFonts w:ascii="Times New Roman" w:hAnsi="Times New Roman" w:cs="Times New Roman"/>
        </w:rPr>
        <w:t>From data o</w:t>
      </w:r>
      <w:r w:rsidR="00747479" w:rsidRPr="0086627C">
        <w:rPr>
          <w:rFonts w:ascii="Times New Roman" w:hAnsi="Times New Roman" w:cs="Times New Roman"/>
        </w:rPr>
        <w:t>f experiments, researchers</w:t>
      </w:r>
      <w:r w:rsidR="00524F75" w:rsidRPr="0086627C">
        <w:rPr>
          <w:rFonts w:ascii="Times New Roman" w:hAnsi="Times New Roman" w:cs="Times New Roman"/>
        </w:rPr>
        <w:t xml:space="preserve"> </w:t>
      </w:r>
      <w:r w:rsidR="00532756" w:rsidRPr="0086627C">
        <w:rPr>
          <w:rFonts w:ascii="Times New Roman" w:hAnsi="Times New Roman" w:cs="Times New Roman"/>
        </w:rPr>
        <w:t>have determined 3-D structure of voltage-gated K</w:t>
      </w:r>
      <w:r w:rsidR="00532756" w:rsidRPr="0086627C">
        <w:rPr>
          <w:rFonts w:ascii="Times New Roman" w:hAnsi="Times New Roman" w:cs="Times New Roman"/>
          <w:vertAlign w:val="superscript"/>
        </w:rPr>
        <w:t>+</w:t>
      </w:r>
      <w:r w:rsidR="00532756" w:rsidRPr="0086627C">
        <w:rPr>
          <w:rFonts w:ascii="Times New Roman" w:hAnsi="Times New Roman" w:cs="Times New Roman"/>
        </w:rPr>
        <w:t xml:space="preserve"> </w:t>
      </w:r>
      <w:r w:rsidRPr="0086627C">
        <w:rPr>
          <w:rFonts w:ascii="Times New Roman" w:hAnsi="Times New Roman" w:cs="Times New Roman"/>
        </w:rPr>
        <w:t>channel. (Fig.1)</w:t>
      </w:r>
    </w:p>
    <w:p w14:paraId="3B9CA89E" w14:textId="423D7981" w:rsidR="00D33552" w:rsidRPr="0086627C" w:rsidRDefault="00743905">
      <w:pPr>
        <w:rPr>
          <w:rFonts w:ascii="Times New Roman" w:hAnsi="Times New Roman" w:cs="Times New Roman"/>
        </w:rPr>
      </w:pPr>
      <w:r w:rsidRPr="0086627C">
        <w:rPr>
          <w:rFonts w:ascii="Times New Roman" w:hAnsi="Times New Roman" w:cs="Times New Roman"/>
        </w:rPr>
        <w:t>Fig.1 is a schematic diagram of a single subunit of voltage-gated K</w:t>
      </w:r>
      <w:r w:rsidRPr="0086627C">
        <w:rPr>
          <w:rFonts w:ascii="Times New Roman" w:hAnsi="Times New Roman" w:cs="Times New Roman"/>
          <w:vertAlign w:val="superscript"/>
        </w:rPr>
        <w:t>+</w:t>
      </w:r>
      <w:r w:rsidRPr="0086627C">
        <w:rPr>
          <w:rFonts w:ascii="Times New Roman" w:hAnsi="Times New Roman" w:cs="Times New Roman"/>
        </w:rPr>
        <w:t xml:space="preserve"> channel. Four of this unit can for a whole K</w:t>
      </w:r>
      <w:r w:rsidRPr="0086627C">
        <w:rPr>
          <w:rFonts w:ascii="Times New Roman" w:hAnsi="Times New Roman" w:cs="Times New Roman"/>
          <w:vertAlign w:val="superscript"/>
        </w:rPr>
        <w:t>+</w:t>
      </w:r>
      <w:r w:rsidRPr="0086627C">
        <w:rPr>
          <w:rFonts w:ascii="Times New Roman" w:hAnsi="Times New Roman" w:cs="Times New Roman"/>
        </w:rPr>
        <w:t xml:space="preserve"> channel.</w:t>
      </w:r>
      <w:r w:rsidR="00D33552" w:rsidRPr="0086627C">
        <w:rPr>
          <w:rFonts w:ascii="Times New Roman" w:hAnsi="Times New Roman" w:cs="Times New Roman"/>
        </w:rPr>
        <w:t xml:space="preserve"> T</w:t>
      </w:r>
      <w:r w:rsidRPr="0086627C">
        <w:rPr>
          <w:rFonts w:ascii="Times New Roman" w:hAnsi="Times New Roman" w:cs="Times New Roman"/>
        </w:rPr>
        <w:t>his schematic diag</w:t>
      </w:r>
      <w:r w:rsidR="00D33552" w:rsidRPr="0086627C">
        <w:rPr>
          <w:rFonts w:ascii="Times New Roman" w:hAnsi="Times New Roman" w:cs="Times New Roman"/>
        </w:rPr>
        <w:t>ram indicates that each subunit of K</w:t>
      </w:r>
      <w:r w:rsidR="00D33552" w:rsidRPr="0086627C">
        <w:rPr>
          <w:rFonts w:ascii="Times New Roman" w:hAnsi="Times New Roman" w:cs="Times New Roman"/>
          <w:vertAlign w:val="superscript"/>
        </w:rPr>
        <w:t>+</w:t>
      </w:r>
      <w:r w:rsidR="00D33552" w:rsidRPr="0086627C">
        <w:rPr>
          <w:rFonts w:ascii="Times New Roman" w:hAnsi="Times New Roman" w:cs="Times New Roman"/>
        </w:rPr>
        <w:t xml:space="preserve"> channel contains </w:t>
      </w:r>
      <w:r w:rsidR="00D33552" w:rsidRPr="0086627C">
        <w:rPr>
          <w:rFonts w:ascii="Times New Roman" w:hAnsi="Times New Roman" w:cs="Times New Roman"/>
        </w:rPr>
        <w:lastRenderedPageBreak/>
        <w:t>6 transmembrane fragments. The fourth transmembrane fragment</w:t>
      </w:r>
      <w:r w:rsidR="00DB2684" w:rsidRPr="0086627C">
        <w:rPr>
          <w:rFonts w:ascii="Times New Roman" w:hAnsi="Times New Roman" w:cs="Times New Roman"/>
        </w:rPr>
        <w:t>, involving the voltage sensitive property,</w:t>
      </w:r>
      <w:r w:rsidR="00D33552" w:rsidRPr="0086627C">
        <w:rPr>
          <w:rFonts w:ascii="Times New Roman" w:hAnsi="Times New Roman" w:cs="Times New Roman"/>
        </w:rPr>
        <w:t xml:space="preserve"> is rich in residues with positive charge</w:t>
      </w:r>
      <w:r w:rsidR="00DB2684" w:rsidRPr="0086627C">
        <w:rPr>
          <w:rFonts w:ascii="Times New Roman" w:hAnsi="Times New Roman" w:cs="Times New Roman"/>
        </w:rPr>
        <w:t xml:space="preserve">. </w:t>
      </w:r>
    </w:p>
    <w:p w14:paraId="6304A3BA" w14:textId="77777777" w:rsidR="00DE744E" w:rsidRPr="0086627C" w:rsidRDefault="00392809">
      <w:pPr>
        <w:rPr>
          <w:rFonts w:ascii="Times New Roman" w:hAnsi="Times New Roman" w:cs="Times New Roman"/>
        </w:rPr>
      </w:pPr>
      <w:r w:rsidRPr="0086627C">
        <w:rPr>
          <w:rFonts w:ascii="Times New Roman" w:hAnsi="Times New Roman" w:cs="Times New Roman"/>
        </w:rPr>
        <w:t xml:space="preserve">Fifth and sixth </w:t>
      </w:r>
      <w:r w:rsidR="00DE744E" w:rsidRPr="0086627C">
        <w:rPr>
          <w:rFonts w:ascii="Times New Roman" w:hAnsi="Times New Roman" w:cs="Times New Roman"/>
        </w:rPr>
        <w:t xml:space="preserve">transmembrane fragments of each subunit construct a pore that allow ions to move across membrane. </w:t>
      </w:r>
    </w:p>
    <w:p w14:paraId="6A179026" w14:textId="2501FC17" w:rsidR="00B57E3E" w:rsidRPr="0086627C" w:rsidRDefault="009B2DD8" w:rsidP="00635601">
      <w:pPr>
        <w:rPr>
          <w:rFonts w:ascii="Times New Roman" w:hAnsi="Times New Roman" w:cs="Times New Roman"/>
          <w:b/>
          <w:bCs/>
          <w:sz w:val="24"/>
          <w:szCs w:val="24"/>
        </w:rPr>
      </w:pPr>
      <w:r w:rsidRPr="0086627C">
        <w:rPr>
          <w:rFonts w:ascii="Times New Roman" w:hAnsi="Times New Roman" w:cs="Times New Roman"/>
          <w:b/>
          <w:bCs/>
          <w:sz w:val="24"/>
          <w:szCs w:val="24"/>
        </w:rPr>
        <w:t>K</w:t>
      </w:r>
      <w:r w:rsidRPr="0086627C">
        <w:rPr>
          <w:rFonts w:ascii="Times New Roman" w:hAnsi="Times New Roman" w:cs="Times New Roman"/>
          <w:b/>
          <w:bCs/>
          <w:sz w:val="24"/>
          <w:szCs w:val="24"/>
          <w:vertAlign w:val="superscript"/>
        </w:rPr>
        <w:t>+</w:t>
      </w:r>
      <w:r w:rsidRPr="0086627C">
        <w:rPr>
          <w:rFonts w:ascii="Times New Roman" w:hAnsi="Times New Roman" w:cs="Times New Roman"/>
          <w:b/>
          <w:bCs/>
          <w:sz w:val="24"/>
          <w:szCs w:val="24"/>
        </w:rPr>
        <w:t xml:space="preserve"> Channel Selectivity</w:t>
      </w:r>
      <w:r w:rsidR="00635601" w:rsidRPr="0086627C">
        <w:rPr>
          <w:rFonts w:ascii="Times New Roman" w:hAnsi="Times New Roman" w:cs="Times New Roman"/>
          <w:b/>
          <w:bCs/>
          <w:sz w:val="24"/>
          <w:szCs w:val="24"/>
        </w:rPr>
        <w:t xml:space="preserve"> </w:t>
      </w:r>
    </w:p>
    <w:p w14:paraId="307C8A4C" w14:textId="6B41A8D1" w:rsidR="00635601" w:rsidRPr="0086627C" w:rsidRDefault="00B57E3E" w:rsidP="00635601">
      <w:pPr>
        <w:rPr>
          <w:rFonts w:ascii="Times New Roman" w:hAnsi="Times New Roman" w:cs="Times New Roman"/>
        </w:rPr>
      </w:pPr>
      <w:r w:rsidRPr="0086627C">
        <w:rPr>
          <w:rFonts w:ascii="Times New Roman" w:hAnsi="Times New Roman" w:cs="Times New Roman"/>
        </w:rPr>
        <w:t>K</w:t>
      </w:r>
      <w:r w:rsidRPr="0086627C">
        <w:rPr>
          <w:rFonts w:ascii="Times New Roman" w:hAnsi="Times New Roman" w:cs="Times New Roman"/>
          <w:vertAlign w:val="superscript"/>
        </w:rPr>
        <w:t>+</w:t>
      </w:r>
      <w:r w:rsidRPr="0086627C">
        <w:rPr>
          <w:rFonts w:ascii="Times New Roman" w:hAnsi="Times New Roman" w:cs="Times New Roman"/>
        </w:rPr>
        <w:t xml:space="preserve"> channels are highly permeable to K</w:t>
      </w:r>
      <w:r w:rsidRPr="0086627C">
        <w:rPr>
          <w:rFonts w:ascii="Times New Roman" w:hAnsi="Times New Roman" w:cs="Times New Roman"/>
          <w:vertAlign w:val="superscript"/>
        </w:rPr>
        <w:t>+</w:t>
      </w:r>
      <w:r w:rsidRPr="0086627C">
        <w:rPr>
          <w:rFonts w:ascii="Times New Roman" w:hAnsi="Times New Roman" w:cs="Times New Roman"/>
        </w:rPr>
        <w:t xml:space="preserve"> ions, whereas Na</w:t>
      </w:r>
      <w:r w:rsidRPr="0086627C">
        <w:rPr>
          <w:rFonts w:ascii="Times New Roman" w:hAnsi="Times New Roman" w:cs="Times New Roman"/>
          <w:vertAlign w:val="superscript"/>
        </w:rPr>
        <w:t>+</w:t>
      </w:r>
      <w:r w:rsidRPr="0086627C">
        <w:rPr>
          <w:rFonts w:ascii="Times New Roman" w:hAnsi="Times New Roman" w:cs="Times New Roman"/>
        </w:rPr>
        <w:t xml:space="preserve"> ions cannot pass. </w:t>
      </w:r>
      <w:r w:rsidR="00AA3EBB" w:rsidRPr="0086627C">
        <w:rPr>
          <w:rFonts w:ascii="Times New Roman" w:hAnsi="Times New Roman" w:cs="Times New Roman"/>
        </w:rPr>
        <w:t>C</w:t>
      </w:r>
      <w:r w:rsidRPr="0086627C">
        <w:rPr>
          <w:rFonts w:ascii="Times New Roman" w:hAnsi="Times New Roman" w:cs="Times New Roman"/>
        </w:rPr>
        <w:t xml:space="preserve">hemical </w:t>
      </w:r>
      <w:r w:rsidR="00AA3EBB" w:rsidRPr="0086627C">
        <w:rPr>
          <w:rFonts w:ascii="Times New Roman" w:hAnsi="Times New Roman" w:cs="Times New Roman"/>
        </w:rPr>
        <w:t>characteristic</w:t>
      </w:r>
      <w:r w:rsidRPr="0086627C">
        <w:rPr>
          <w:rFonts w:ascii="Times New Roman" w:hAnsi="Times New Roman" w:cs="Times New Roman"/>
        </w:rPr>
        <w:t xml:space="preserve"> of K</w:t>
      </w:r>
      <w:r w:rsidRPr="0086627C">
        <w:rPr>
          <w:rFonts w:ascii="Times New Roman" w:hAnsi="Times New Roman" w:cs="Times New Roman"/>
          <w:vertAlign w:val="superscript"/>
        </w:rPr>
        <w:t>+</w:t>
      </w:r>
      <w:r w:rsidRPr="0086627C">
        <w:rPr>
          <w:rFonts w:ascii="Times New Roman" w:hAnsi="Times New Roman" w:cs="Times New Roman"/>
        </w:rPr>
        <w:t xml:space="preserve"> and Na</w:t>
      </w:r>
      <w:r w:rsidRPr="0086627C">
        <w:rPr>
          <w:rFonts w:ascii="Times New Roman" w:hAnsi="Times New Roman" w:cs="Times New Roman"/>
          <w:vertAlign w:val="superscript"/>
        </w:rPr>
        <w:t>+</w:t>
      </w:r>
      <w:r w:rsidR="00AA3EBB" w:rsidRPr="0086627C">
        <w:rPr>
          <w:rFonts w:ascii="Times New Roman" w:hAnsi="Times New Roman" w:cs="Times New Roman"/>
        </w:rPr>
        <w:t xml:space="preserve"> indicate that they contain the similar positive charge but Na</w:t>
      </w:r>
      <w:r w:rsidR="00AA3EBB" w:rsidRPr="0086627C">
        <w:rPr>
          <w:rFonts w:ascii="Times New Roman" w:hAnsi="Times New Roman" w:cs="Times New Roman"/>
          <w:vertAlign w:val="superscript"/>
        </w:rPr>
        <w:t>+</w:t>
      </w:r>
      <w:r w:rsidR="00AA3EBB" w:rsidRPr="0086627C">
        <w:rPr>
          <w:rFonts w:ascii="Times New Roman" w:hAnsi="Times New Roman" w:cs="Times New Roman"/>
        </w:rPr>
        <w:t xml:space="preserve"> is smaller than K</w:t>
      </w:r>
      <w:r w:rsidR="00AA3EBB" w:rsidRPr="0086627C">
        <w:rPr>
          <w:rFonts w:ascii="Times New Roman" w:hAnsi="Times New Roman" w:cs="Times New Roman"/>
          <w:vertAlign w:val="superscript"/>
        </w:rPr>
        <w:t>+</w:t>
      </w:r>
      <w:r w:rsidR="00AA3EBB" w:rsidRPr="0086627C">
        <w:rPr>
          <w:rFonts w:ascii="Times New Roman" w:hAnsi="Times New Roman" w:cs="Times New Roman"/>
        </w:rPr>
        <w:t>. It is quite extortionary that K</w:t>
      </w:r>
      <w:r w:rsidR="00AA3EBB" w:rsidRPr="0086627C">
        <w:rPr>
          <w:rFonts w:ascii="Times New Roman" w:hAnsi="Times New Roman" w:cs="Times New Roman"/>
          <w:vertAlign w:val="superscript"/>
        </w:rPr>
        <w:t>+</w:t>
      </w:r>
      <w:r w:rsidR="00AA3EBB" w:rsidRPr="0086627C">
        <w:rPr>
          <w:rFonts w:ascii="Times New Roman" w:hAnsi="Times New Roman" w:cs="Times New Roman"/>
        </w:rPr>
        <w:t xml:space="preserve"> channel is permeable to larger ions but not to smaller ions. Hence, there must be special mechanism </w:t>
      </w:r>
      <w:r w:rsidR="00D97DE1" w:rsidRPr="0086627C">
        <w:rPr>
          <w:rFonts w:ascii="Times New Roman" w:hAnsi="Times New Roman" w:cs="Times New Roman"/>
        </w:rPr>
        <w:t xml:space="preserve">involved this property. </w:t>
      </w:r>
    </w:p>
    <w:p w14:paraId="35E247FF" w14:textId="397C0999" w:rsidR="00B02A0C" w:rsidRPr="0086627C" w:rsidRDefault="008975E6" w:rsidP="00D97DE1">
      <w:pPr>
        <w:rPr>
          <w:rFonts w:ascii="Times New Roman" w:hAnsi="Times New Roman" w:cs="Times New Roman"/>
        </w:rPr>
      </w:pPr>
      <w:r w:rsidRPr="0086627C">
        <w:rPr>
          <w:rFonts w:ascii="Times New Roman" w:hAnsi="Times New Roman" w:cs="Times New Roman"/>
          <w:noProof/>
        </w:rPr>
        <w:drawing>
          <wp:anchor distT="0" distB="0" distL="114300" distR="114300" simplePos="0" relativeHeight="251665408" behindDoc="0" locked="0" layoutInCell="1" allowOverlap="1" wp14:anchorId="007432C8" wp14:editId="11AB78FC">
            <wp:simplePos x="0" y="0"/>
            <wp:positionH relativeFrom="column">
              <wp:posOffset>1572895</wp:posOffset>
            </wp:positionH>
            <wp:positionV relativeFrom="paragraph">
              <wp:posOffset>3674745</wp:posOffset>
            </wp:positionV>
            <wp:extent cx="1990090" cy="2607945"/>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090"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A0C" w:rsidRPr="0086627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FE9E589" wp14:editId="442A5C87">
                <wp:simplePos x="0" y="0"/>
                <wp:positionH relativeFrom="column">
                  <wp:posOffset>1571625</wp:posOffset>
                </wp:positionH>
                <wp:positionV relativeFrom="paragraph">
                  <wp:posOffset>6284595</wp:posOffset>
                </wp:positionV>
                <wp:extent cx="193230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1932305" cy="635"/>
                        </a:xfrm>
                        <a:prstGeom prst="rect">
                          <a:avLst/>
                        </a:prstGeom>
                        <a:solidFill>
                          <a:prstClr val="white"/>
                        </a:solidFill>
                        <a:ln>
                          <a:noFill/>
                        </a:ln>
                      </wps:spPr>
                      <wps:txbx>
                        <w:txbxContent>
                          <w:p w14:paraId="6D4FA515" w14:textId="1B4DC387" w:rsidR="00B02A0C" w:rsidRPr="0086627C" w:rsidRDefault="00B02A0C" w:rsidP="00B02A0C">
                            <w:pPr>
                              <w:pStyle w:val="a3"/>
                              <w:jc w:val="center"/>
                              <w:rPr>
                                <w:rFonts w:ascii="Times New Roman" w:hAnsi="Times New Roman" w:cs="Times New Roman"/>
                                <w:b/>
                                <w:bCs/>
                              </w:rPr>
                            </w:pPr>
                            <w:r w:rsidRPr="0086627C">
                              <w:rPr>
                                <w:rFonts w:ascii="Times New Roman" w:hAnsi="Times New Roman" w:cs="Times New Roman"/>
                                <w:b/>
                                <w:bCs/>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9E589" id="文本框 10" o:spid="_x0000_s1027" type="#_x0000_t202" style="position:absolute;left:0;text-align:left;margin-left:123.75pt;margin-top:494.85pt;width:152.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" stroked="f">
                <v:textbox style="mso-fit-shape-to-text:t" inset="0,0,0,0">
                  <w:txbxContent>
                    <w:p w14:paraId="6D4FA515" w14:textId="1B4DC387" w:rsidR="00B02A0C" w:rsidRPr="0086627C" w:rsidRDefault="00B02A0C" w:rsidP="00B02A0C">
                      <w:pPr>
                        <w:pStyle w:val="a3"/>
                        <w:jc w:val="center"/>
                        <w:rPr>
                          <w:rFonts w:ascii="Times New Roman" w:hAnsi="Times New Roman" w:cs="Times New Roman"/>
                          <w:b/>
                          <w:bCs/>
                        </w:rPr>
                      </w:pPr>
                      <w:r w:rsidRPr="0086627C">
                        <w:rPr>
                          <w:rFonts w:ascii="Times New Roman" w:hAnsi="Times New Roman" w:cs="Times New Roman"/>
                          <w:b/>
                          <w:bCs/>
                        </w:rPr>
                        <w:t>Figure 3</w:t>
                      </w:r>
                    </w:p>
                  </w:txbxContent>
                </v:textbox>
                <w10:wrap type="topAndBottom"/>
              </v:shape>
            </w:pict>
          </mc:Fallback>
        </mc:AlternateContent>
      </w:r>
      <w:r w:rsidR="006B0B73" w:rsidRPr="0086627C">
        <w:rPr>
          <w:rFonts w:ascii="Times New Roman" w:hAnsi="Times New Roman" w:cs="Times New Roman"/>
          <w:noProof/>
        </w:rPr>
        <w:drawing>
          <wp:anchor distT="0" distB="0" distL="114300" distR="114300" simplePos="0" relativeHeight="251663360" behindDoc="0" locked="0" layoutInCell="1" allowOverlap="1" wp14:anchorId="1F4E63DA" wp14:editId="528920CB">
            <wp:simplePos x="0" y="0"/>
            <wp:positionH relativeFrom="column">
              <wp:posOffset>31750</wp:posOffset>
            </wp:positionH>
            <wp:positionV relativeFrom="paragraph">
              <wp:posOffset>669348</wp:posOffset>
            </wp:positionV>
            <wp:extent cx="5274310" cy="1765300"/>
            <wp:effectExtent l="0" t="0" r="254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7DE1" w:rsidRPr="0086627C">
        <w:rPr>
          <w:rFonts w:ascii="Times New Roman" w:hAnsi="Times New Roman" w:cs="Times New Roman"/>
        </w:rPr>
        <w:t xml:space="preserve">Further crystallography studies of KcsA prove a breakthrough to reveal this mechanism. </w:t>
      </w:r>
      <w:r w:rsidR="00D97DE1" w:rsidRPr="0086627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EAA76B2" wp14:editId="5C962467">
                <wp:simplePos x="0" y="0"/>
                <wp:positionH relativeFrom="column">
                  <wp:posOffset>31750</wp:posOffset>
                </wp:positionH>
                <wp:positionV relativeFrom="paragraph">
                  <wp:posOffset>2435225</wp:posOffset>
                </wp:positionV>
                <wp:extent cx="527431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F47533F" w14:textId="08B8D41D" w:rsidR="00D97DE1" w:rsidRPr="0086627C" w:rsidRDefault="00D97DE1" w:rsidP="00D97DE1">
                            <w:pPr>
                              <w:pStyle w:val="a3"/>
                              <w:jc w:val="center"/>
                              <w:rPr>
                                <w:rFonts w:ascii="Times New Roman" w:hAnsi="Times New Roman" w:cs="Times New Roman"/>
                                <w:b/>
                                <w:bCs/>
                                <w:noProof/>
                              </w:rPr>
                            </w:pPr>
                            <w:r w:rsidRPr="0086627C">
                              <w:rPr>
                                <w:rFonts w:ascii="Times New Roman" w:hAnsi="Times New Roman" w:cs="Times New Roman"/>
                                <w:b/>
                                <w:bCs/>
                              </w:rPr>
                              <w:t xml:space="preserve">Figure </w:t>
                            </w:r>
                            <w:r w:rsidR="00B02A0C" w:rsidRPr="0086627C">
                              <w:rPr>
                                <w:rFonts w:ascii="Times New Roman" w:hAnsi="Times New Roman" w:cs="Times New Roman"/>
                                <w:b/>
                                <w:bC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A76B2" id="文本框 5" o:spid="_x0000_s1028" type="#_x0000_t202" style="position:absolute;left:0;text-align:left;margin-left:2.5pt;margin-top:191.75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" stroked="f">
                <v:textbox style="mso-fit-shape-to-text:t" inset="0,0,0,0">
                  <w:txbxContent>
                    <w:p w14:paraId="2F47533F" w14:textId="08B8D41D" w:rsidR="00D97DE1" w:rsidRPr="0086627C" w:rsidRDefault="00D97DE1" w:rsidP="00D97DE1">
                      <w:pPr>
                        <w:pStyle w:val="a3"/>
                        <w:jc w:val="center"/>
                        <w:rPr>
                          <w:rFonts w:ascii="Times New Roman" w:hAnsi="Times New Roman" w:cs="Times New Roman"/>
                          <w:b/>
                          <w:bCs/>
                          <w:noProof/>
                        </w:rPr>
                      </w:pPr>
                      <w:r w:rsidRPr="0086627C">
                        <w:rPr>
                          <w:rFonts w:ascii="Times New Roman" w:hAnsi="Times New Roman" w:cs="Times New Roman"/>
                          <w:b/>
                          <w:bCs/>
                        </w:rPr>
                        <w:t xml:space="preserve">Figure </w:t>
                      </w:r>
                      <w:r w:rsidR="00B02A0C" w:rsidRPr="0086627C">
                        <w:rPr>
                          <w:rFonts w:ascii="Times New Roman" w:hAnsi="Times New Roman" w:cs="Times New Roman"/>
                          <w:b/>
                          <w:bCs/>
                        </w:rPr>
                        <w:t>2</w:t>
                      </w:r>
                    </w:p>
                  </w:txbxContent>
                </v:textbox>
                <w10:wrap type="topAndBottom"/>
              </v:shape>
            </w:pict>
          </mc:Fallback>
        </mc:AlternateContent>
      </w:r>
      <w:r w:rsidR="00D97DE1" w:rsidRPr="0086627C">
        <w:rPr>
          <w:rFonts w:ascii="Times New Roman" w:hAnsi="Times New Roman" w:cs="Times New Roman"/>
        </w:rPr>
        <w:t>KcsA is K</w:t>
      </w:r>
      <w:r w:rsidR="00D97DE1" w:rsidRPr="0086627C">
        <w:rPr>
          <w:rFonts w:ascii="Times New Roman" w:hAnsi="Times New Roman" w:cs="Times New Roman"/>
          <w:vertAlign w:val="superscript"/>
        </w:rPr>
        <w:t>+</w:t>
      </w:r>
      <w:r w:rsidR="00D97DE1" w:rsidRPr="0086627C">
        <w:rPr>
          <w:rFonts w:ascii="Times New Roman" w:hAnsi="Times New Roman" w:cs="Times New Roman"/>
        </w:rPr>
        <w:t xml:space="preserve"> channel in E. coli. It plays a role as K</w:t>
      </w:r>
      <w:r w:rsidR="00D97DE1" w:rsidRPr="0086627C">
        <w:rPr>
          <w:rFonts w:ascii="Times New Roman" w:hAnsi="Times New Roman" w:cs="Times New Roman"/>
          <w:vertAlign w:val="superscript"/>
        </w:rPr>
        <w:t>+</w:t>
      </w:r>
      <w:r w:rsidR="00D97DE1" w:rsidRPr="0086627C">
        <w:rPr>
          <w:rFonts w:ascii="Times New Roman" w:hAnsi="Times New Roman" w:cs="Times New Roman"/>
        </w:rPr>
        <w:t xml:space="preserve"> channel in eukaryotic organisms, whose structure (Fig.2) highly resemble to voltage-gated K</w:t>
      </w:r>
      <w:r w:rsidR="00D97DE1" w:rsidRPr="0086627C">
        <w:rPr>
          <w:rFonts w:ascii="Times New Roman" w:hAnsi="Times New Roman" w:cs="Times New Roman"/>
          <w:vertAlign w:val="superscript"/>
        </w:rPr>
        <w:t>+</w:t>
      </w:r>
      <w:r w:rsidR="00D97DE1" w:rsidRPr="0086627C">
        <w:rPr>
          <w:rFonts w:ascii="Times New Roman" w:hAnsi="Times New Roman" w:cs="Times New Roman"/>
        </w:rPr>
        <w:t xml:space="preserve"> channels though it isn’t sensitive to potential change. Fig.2 B and C indicate details of pore domain of K</w:t>
      </w:r>
      <w:r w:rsidR="00D97DE1" w:rsidRPr="0086627C">
        <w:rPr>
          <w:rFonts w:ascii="Times New Roman" w:hAnsi="Times New Roman" w:cs="Times New Roman"/>
          <w:vertAlign w:val="superscript"/>
        </w:rPr>
        <w:t>+</w:t>
      </w:r>
      <w:r w:rsidR="00D97DE1" w:rsidRPr="0086627C">
        <w:rPr>
          <w:rFonts w:ascii="Times New Roman" w:hAnsi="Times New Roman" w:cs="Times New Roman"/>
        </w:rPr>
        <w:t xml:space="preserve"> channel. Notice that there are fragments called P-loop</w:t>
      </w:r>
      <w:r w:rsidR="002C2C57" w:rsidRPr="0086627C">
        <w:rPr>
          <w:rFonts w:ascii="Times New Roman" w:hAnsi="Times New Roman" w:cs="Times New Roman"/>
        </w:rPr>
        <w:t xml:space="preserve"> on carboxyl terminus </w:t>
      </w:r>
      <w:r w:rsidR="00D97DE1" w:rsidRPr="0086627C">
        <w:rPr>
          <w:rFonts w:ascii="Times New Roman" w:hAnsi="Times New Roman" w:cs="Times New Roman"/>
        </w:rPr>
        <w:t>in Fig.2 B, which is important for selectivity of K</w:t>
      </w:r>
      <w:r w:rsidR="00D97DE1" w:rsidRPr="0086627C">
        <w:rPr>
          <w:rFonts w:ascii="Times New Roman" w:hAnsi="Times New Roman" w:cs="Times New Roman"/>
          <w:vertAlign w:val="superscript"/>
        </w:rPr>
        <w:t>+</w:t>
      </w:r>
      <w:r w:rsidR="00D97DE1" w:rsidRPr="0086627C">
        <w:rPr>
          <w:rFonts w:ascii="Times New Roman" w:hAnsi="Times New Roman" w:cs="Times New Roman"/>
        </w:rPr>
        <w:t xml:space="preserve"> channel. </w:t>
      </w:r>
      <w:r w:rsidR="004829DB" w:rsidRPr="0086627C">
        <w:rPr>
          <w:rFonts w:ascii="Times New Roman" w:hAnsi="Times New Roman" w:cs="Times New Roman"/>
        </w:rPr>
        <w:t>P-loop</w:t>
      </w:r>
      <w:r w:rsidR="002C2C57" w:rsidRPr="0086627C">
        <w:rPr>
          <w:rFonts w:ascii="Times New Roman" w:hAnsi="Times New Roman" w:cs="Times New Roman"/>
        </w:rPr>
        <w:t xml:space="preserve"> construct by sequence of </w:t>
      </w:r>
      <w:r w:rsidR="002C2C57" w:rsidRPr="0086627C">
        <w:rPr>
          <w:rFonts w:ascii="Times New Roman" w:hAnsi="Times New Roman" w:cs="Times New Roman"/>
          <w:b/>
          <w:bCs/>
        </w:rPr>
        <w:t>T</w:t>
      </w:r>
      <w:r w:rsidR="002C2C57" w:rsidRPr="0086627C">
        <w:rPr>
          <w:rFonts w:ascii="Times New Roman" w:hAnsi="Times New Roman" w:cs="Times New Roman"/>
          <w:b/>
          <w:bCs/>
          <w:vertAlign w:val="subscript"/>
        </w:rPr>
        <w:t>75</w:t>
      </w:r>
      <w:r w:rsidR="002C2C57" w:rsidRPr="0086627C">
        <w:rPr>
          <w:rFonts w:ascii="Times New Roman" w:hAnsi="Times New Roman" w:cs="Times New Roman"/>
          <w:b/>
          <w:bCs/>
        </w:rPr>
        <w:t>V</w:t>
      </w:r>
      <w:r w:rsidR="002C2C57" w:rsidRPr="0086627C">
        <w:rPr>
          <w:rFonts w:ascii="Times New Roman" w:hAnsi="Times New Roman" w:cs="Times New Roman"/>
          <w:b/>
          <w:bCs/>
          <w:vertAlign w:val="subscript"/>
        </w:rPr>
        <w:t>76</w:t>
      </w:r>
      <w:r w:rsidR="002C2C57" w:rsidRPr="0086627C">
        <w:rPr>
          <w:rFonts w:ascii="Times New Roman" w:hAnsi="Times New Roman" w:cs="Times New Roman"/>
          <w:b/>
          <w:bCs/>
        </w:rPr>
        <w:t>G</w:t>
      </w:r>
      <w:r w:rsidR="002C2C57" w:rsidRPr="0086627C">
        <w:rPr>
          <w:rFonts w:ascii="Times New Roman" w:hAnsi="Times New Roman" w:cs="Times New Roman"/>
          <w:b/>
          <w:bCs/>
          <w:vertAlign w:val="subscript"/>
        </w:rPr>
        <w:t>77</w:t>
      </w:r>
      <w:r w:rsidR="002C2C57" w:rsidRPr="0086627C">
        <w:rPr>
          <w:rFonts w:ascii="Times New Roman" w:hAnsi="Times New Roman" w:cs="Times New Roman"/>
          <w:b/>
          <w:bCs/>
        </w:rPr>
        <w:t>Y</w:t>
      </w:r>
      <w:r w:rsidR="002C2C57" w:rsidRPr="0086627C">
        <w:rPr>
          <w:rFonts w:ascii="Times New Roman" w:hAnsi="Times New Roman" w:cs="Times New Roman"/>
          <w:b/>
          <w:bCs/>
          <w:vertAlign w:val="subscript"/>
        </w:rPr>
        <w:t>78</w:t>
      </w:r>
      <w:r w:rsidR="002C2C57" w:rsidRPr="0086627C">
        <w:rPr>
          <w:rFonts w:ascii="Times New Roman" w:hAnsi="Times New Roman" w:cs="Times New Roman"/>
          <w:b/>
          <w:bCs/>
        </w:rPr>
        <w:t>G</w:t>
      </w:r>
      <w:r w:rsidR="002C2C57" w:rsidRPr="0086627C">
        <w:rPr>
          <w:rFonts w:ascii="Times New Roman" w:hAnsi="Times New Roman" w:cs="Times New Roman"/>
          <w:b/>
          <w:bCs/>
          <w:vertAlign w:val="subscript"/>
        </w:rPr>
        <w:t>79</w:t>
      </w:r>
      <w:r w:rsidR="002C2C57" w:rsidRPr="0086627C">
        <w:rPr>
          <w:rFonts w:ascii="Times New Roman" w:hAnsi="Times New Roman" w:cs="Times New Roman"/>
        </w:rPr>
        <w:t xml:space="preserve">. P-loops from different subunits form the </w:t>
      </w:r>
      <w:r w:rsidR="002C2C57" w:rsidRPr="0086627C">
        <w:rPr>
          <w:rFonts w:ascii="Times New Roman" w:hAnsi="Times New Roman" w:cs="Times New Roman"/>
          <w:b/>
          <w:bCs/>
        </w:rPr>
        <w:t xml:space="preserve">selective filter </w:t>
      </w:r>
      <w:r w:rsidR="002C2C57" w:rsidRPr="0086627C">
        <w:rPr>
          <w:rFonts w:ascii="Times New Roman" w:hAnsi="Times New Roman" w:cs="Times New Roman"/>
        </w:rPr>
        <w:t xml:space="preserve">of the channel and </w:t>
      </w:r>
      <w:r w:rsidRPr="0086627C">
        <w:rPr>
          <w:rFonts w:ascii="Times New Roman" w:hAnsi="Times New Roman" w:cs="Times New Roman"/>
        </w:rPr>
        <w:t>construct</w:t>
      </w:r>
      <w:r w:rsidR="002C2C57" w:rsidRPr="0086627C">
        <w:rPr>
          <w:rFonts w:ascii="Times New Roman" w:hAnsi="Times New Roman" w:cs="Times New Roman"/>
        </w:rPr>
        <w:t xml:space="preserve"> a narrow pore. The oxygens of the backbone carbonyls of T</w:t>
      </w:r>
      <w:r w:rsidR="002C2C57" w:rsidRPr="0086627C">
        <w:rPr>
          <w:rFonts w:ascii="Times New Roman" w:hAnsi="Times New Roman" w:cs="Times New Roman"/>
          <w:vertAlign w:val="subscript"/>
        </w:rPr>
        <w:t>75</w:t>
      </w:r>
      <w:r w:rsidR="002C2C57" w:rsidRPr="0086627C">
        <w:rPr>
          <w:rFonts w:ascii="Times New Roman" w:hAnsi="Times New Roman" w:cs="Times New Roman"/>
        </w:rPr>
        <w:t>, V</w:t>
      </w:r>
      <w:r w:rsidR="002C2C57" w:rsidRPr="0086627C">
        <w:rPr>
          <w:rFonts w:ascii="Times New Roman" w:hAnsi="Times New Roman" w:cs="Times New Roman"/>
          <w:vertAlign w:val="subscript"/>
        </w:rPr>
        <w:t>76</w:t>
      </w:r>
      <w:r w:rsidR="002C2C57" w:rsidRPr="0086627C">
        <w:rPr>
          <w:rFonts w:ascii="Times New Roman" w:hAnsi="Times New Roman" w:cs="Times New Roman"/>
        </w:rPr>
        <w:t>, G</w:t>
      </w:r>
      <w:r w:rsidR="002C2C57" w:rsidRPr="0086627C">
        <w:rPr>
          <w:rFonts w:ascii="Times New Roman" w:hAnsi="Times New Roman" w:cs="Times New Roman"/>
          <w:vertAlign w:val="subscript"/>
        </w:rPr>
        <w:t>77</w:t>
      </w:r>
      <w:r w:rsidR="002C2C57" w:rsidRPr="0086627C">
        <w:rPr>
          <w:rFonts w:ascii="Times New Roman" w:hAnsi="Times New Roman" w:cs="Times New Roman"/>
        </w:rPr>
        <w:t xml:space="preserve"> and Y</w:t>
      </w:r>
      <w:r w:rsidR="002C2C57" w:rsidRPr="0086627C">
        <w:rPr>
          <w:rFonts w:ascii="Times New Roman" w:hAnsi="Times New Roman" w:cs="Times New Roman"/>
          <w:vertAlign w:val="subscript"/>
        </w:rPr>
        <w:t>78</w:t>
      </w:r>
      <w:r w:rsidR="002C2C57" w:rsidRPr="0086627C">
        <w:rPr>
          <w:rFonts w:ascii="Times New Roman" w:hAnsi="Times New Roman" w:cs="Times New Roman"/>
        </w:rPr>
        <w:t xml:space="preserve"> are marked in orange (Fig.2 C), </w:t>
      </w:r>
      <w:r w:rsidR="00A8639B" w:rsidRPr="0086627C">
        <w:rPr>
          <w:rFonts w:ascii="Times New Roman" w:hAnsi="Times New Roman" w:cs="Times New Roman"/>
        </w:rPr>
        <w:t xml:space="preserve">and direct toward the interior </w:t>
      </w:r>
      <w:r w:rsidR="00E639EA" w:rsidRPr="0086627C">
        <w:rPr>
          <w:rFonts w:ascii="Times New Roman" w:hAnsi="Times New Roman" w:cs="Times New Roman"/>
        </w:rPr>
        <w:t>side</w:t>
      </w:r>
      <w:r w:rsidR="00A8639B" w:rsidRPr="0086627C">
        <w:rPr>
          <w:rFonts w:ascii="Times New Roman" w:hAnsi="Times New Roman" w:cs="Times New Roman"/>
        </w:rPr>
        <w:t xml:space="preserve"> of the pore.</w:t>
      </w:r>
    </w:p>
    <w:p w14:paraId="6C9E607C" w14:textId="674B8A53" w:rsidR="006B0B73" w:rsidRPr="0086627C" w:rsidRDefault="006B0B73" w:rsidP="00D97DE1">
      <w:pPr>
        <w:rPr>
          <w:rFonts w:ascii="Times New Roman" w:hAnsi="Times New Roman" w:cs="Times New Roman"/>
        </w:rPr>
      </w:pPr>
      <w:r w:rsidRPr="0086627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F40924" wp14:editId="51DBCF69">
                <wp:simplePos x="0" y="0"/>
                <wp:positionH relativeFrom="column">
                  <wp:posOffset>1779905</wp:posOffset>
                </wp:positionH>
                <wp:positionV relativeFrom="paragraph">
                  <wp:posOffset>2660650</wp:posOffset>
                </wp:positionV>
                <wp:extent cx="193230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1932305" cy="635"/>
                        </a:xfrm>
                        <a:prstGeom prst="rect">
                          <a:avLst/>
                        </a:prstGeom>
                        <a:solidFill>
                          <a:prstClr val="white"/>
                        </a:solidFill>
                        <a:ln>
                          <a:noFill/>
                        </a:ln>
                      </wps:spPr>
                      <wps:txbx>
                        <w:txbxContent>
                          <w:p w14:paraId="114B0EC7" w14:textId="6064B404" w:rsidR="006B0B73" w:rsidRPr="006B0B73" w:rsidRDefault="006B0B73" w:rsidP="006B0B73">
                            <w:pPr>
                              <w:pStyle w:val="a3"/>
                              <w:jc w:val="center"/>
                              <w:rPr>
                                <w:b/>
                                <w:bCs/>
                              </w:rPr>
                            </w:pPr>
                            <w:r w:rsidRPr="006B0B73">
                              <w:rPr>
                                <w:b/>
                                <w:bCs/>
                              </w:rPr>
                              <w:t xml:space="preserve">Figure </w:t>
                            </w:r>
                            <w:r w:rsidRPr="006B0B73">
                              <w:rPr>
                                <w:b/>
                                <w:bCs/>
                              </w:rPr>
                              <w:fldChar w:fldCharType="begin"/>
                            </w:r>
                            <w:r w:rsidRPr="006B0B73">
                              <w:rPr>
                                <w:b/>
                                <w:bCs/>
                              </w:rPr>
                              <w:instrText xml:space="preserve"> SEQ Figure \* ARABIC </w:instrText>
                            </w:r>
                            <w:r w:rsidRPr="006B0B73">
                              <w:rPr>
                                <w:b/>
                                <w:bCs/>
                              </w:rPr>
                              <w:fldChar w:fldCharType="separate"/>
                            </w:r>
                            <w:r w:rsidR="00B02A0C">
                              <w:rPr>
                                <w:b/>
                                <w:bCs/>
                                <w:noProof/>
                              </w:rPr>
                              <w:t>4</w:t>
                            </w:r>
                            <w:r w:rsidRPr="006B0B73">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40924" id="文本框 6" o:spid="_x0000_s1029" type="#_x0000_t202" style="position:absolute;left:0;text-align:left;margin-left:140.15pt;margin-top:209.5pt;width:152.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" stroked="f">
                <v:textbox style="mso-fit-shape-to-text:t" inset="0,0,0,0">
                  <w:txbxContent>
                    <w:p w14:paraId="114B0EC7" w14:textId="6064B404" w:rsidR="006B0B73" w:rsidRPr="006B0B73" w:rsidRDefault="006B0B73" w:rsidP="006B0B73">
                      <w:pPr>
                        <w:pStyle w:val="a3"/>
                        <w:jc w:val="center"/>
                        <w:rPr>
                          <w:b/>
                          <w:bCs/>
                        </w:rPr>
                      </w:pPr>
                      <w:r w:rsidRPr="006B0B73">
                        <w:rPr>
                          <w:b/>
                          <w:bCs/>
                        </w:rPr>
                        <w:t xml:space="preserve">Figure </w:t>
                      </w:r>
                      <w:r w:rsidRPr="006B0B73">
                        <w:rPr>
                          <w:b/>
                          <w:bCs/>
                        </w:rPr>
                        <w:fldChar w:fldCharType="begin"/>
                      </w:r>
                      <w:r w:rsidRPr="006B0B73">
                        <w:rPr>
                          <w:b/>
                          <w:bCs/>
                        </w:rPr>
                        <w:instrText xml:space="preserve"> SEQ Figure \* ARABIC </w:instrText>
                      </w:r>
                      <w:r w:rsidRPr="006B0B73">
                        <w:rPr>
                          <w:b/>
                          <w:bCs/>
                        </w:rPr>
                        <w:fldChar w:fldCharType="separate"/>
                      </w:r>
                      <w:r w:rsidR="00B02A0C">
                        <w:rPr>
                          <w:b/>
                          <w:bCs/>
                          <w:noProof/>
                        </w:rPr>
                        <w:t>4</w:t>
                      </w:r>
                      <w:r w:rsidRPr="006B0B73">
                        <w:rPr>
                          <w:b/>
                          <w:bCs/>
                        </w:rPr>
                        <w:fldChar w:fldCharType="end"/>
                      </w:r>
                    </w:p>
                  </w:txbxContent>
                </v:textbox>
                <w10:wrap type="topAndBottom"/>
              </v:shape>
            </w:pict>
          </mc:Fallback>
        </mc:AlternateContent>
      </w:r>
      <w:r w:rsidR="00A8639B" w:rsidRPr="0086627C">
        <w:rPr>
          <w:rFonts w:ascii="Times New Roman" w:hAnsi="Times New Roman" w:cs="Times New Roman"/>
        </w:rPr>
        <w:t xml:space="preserve">As we know, water is great solvent for </w:t>
      </w:r>
      <w:r w:rsidR="00E639EA" w:rsidRPr="0086627C">
        <w:rPr>
          <w:rFonts w:ascii="Times New Roman" w:hAnsi="Times New Roman" w:cs="Times New Roman"/>
        </w:rPr>
        <w:t xml:space="preserve">ions which form a molecule cage around each ion. </w:t>
      </w:r>
      <w:r w:rsidR="008975E6" w:rsidRPr="0086627C">
        <w:rPr>
          <w:rFonts w:ascii="Times New Roman" w:hAnsi="Times New Roman" w:cs="Times New Roman"/>
        </w:rPr>
        <w:t>Hence</w:t>
      </w:r>
      <w:r w:rsidR="00E639EA" w:rsidRPr="0086627C">
        <w:rPr>
          <w:rFonts w:ascii="Times New Roman" w:hAnsi="Times New Roman" w:cs="Times New Roman"/>
        </w:rPr>
        <w:t xml:space="preserve">, ions are hydrated in solution. Oxygens </w:t>
      </w:r>
      <w:r w:rsidR="005E29ED" w:rsidRPr="0086627C">
        <w:rPr>
          <w:rFonts w:ascii="Times New Roman" w:hAnsi="Times New Roman" w:cs="Times New Roman"/>
        </w:rPr>
        <w:t>located</w:t>
      </w:r>
      <w:r w:rsidR="00E639EA" w:rsidRPr="0086627C">
        <w:rPr>
          <w:rFonts w:ascii="Times New Roman" w:hAnsi="Times New Roman" w:cs="Times New Roman"/>
        </w:rPr>
        <w:t xml:space="preserve"> </w:t>
      </w:r>
      <w:r w:rsidR="005E29ED" w:rsidRPr="0086627C">
        <w:rPr>
          <w:rFonts w:ascii="Times New Roman" w:hAnsi="Times New Roman" w:cs="Times New Roman"/>
        </w:rPr>
        <w:t>on P-loops</w:t>
      </w:r>
      <w:r w:rsidR="00E639EA" w:rsidRPr="0086627C">
        <w:rPr>
          <w:rFonts w:ascii="Times New Roman" w:hAnsi="Times New Roman" w:cs="Times New Roman"/>
        </w:rPr>
        <w:t xml:space="preserve"> </w:t>
      </w:r>
      <w:r w:rsidR="005E29ED" w:rsidRPr="0086627C">
        <w:rPr>
          <w:rFonts w:ascii="Times New Roman" w:hAnsi="Times New Roman" w:cs="Times New Roman"/>
        </w:rPr>
        <w:t>can</w:t>
      </w:r>
      <w:r w:rsidR="00E639EA" w:rsidRPr="0086627C">
        <w:rPr>
          <w:rFonts w:ascii="Times New Roman" w:hAnsi="Times New Roman" w:cs="Times New Roman"/>
        </w:rPr>
        <w:t xml:space="preserve"> interact with K</w:t>
      </w:r>
      <w:r w:rsidR="00E639EA" w:rsidRPr="0086627C">
        <w:rPr>
          <w:rFonts w:ascii="Times New Roman" w:hAnsi="Times New Roman" w:cs="Times New Roman"/>
          <w:vertAlign w:val="superscript"/>
        </w:rPr>
        <w:t>+</w:t>
      </w:r>
      <w:r w:rsidR="00E639EA" w:rsidRPr="0086627C">
        <w:rPr>
          <w:rFonts w:ascii="Times New Roman" w:hAnsi="Times New Roman" w:cs="Times New Roman"/>
        </w:rPr>
        <w:t xml:space="preserve"> in the </w:t>
      </w:r>
      <w:r w:rsidR="005E29ED" w:rsidRPr="0086627C">
        <w:rPr>
          <w:rFonts w:ascii="Times New Roman" w:hAnsi="Times New Roman" w:cs="Times New Roman"/>
        </w:rPr>
        <w:t xml:space="preserve">selective filter to </w:t>
      </w:r>
      <w:r w:rsidR="00583ED9" w:rsidRPr="0086627C">
        <w:rPr>
          <w:rFonts w:ascii="Times New Roman" w:hAnsi="Times New Roman" w:cs="Times New Roman"/>
        </w:rPr>
        <w:t>mimic</w:t>
      </w:r>
      <w:r w:rsidR="005E29ED" w:rsidRPr="0086627C">
        <w:rPr>
          <w:rFonts w:ascii="Times New Roman" w:hAnsi="Times New Roman" w:cs="Times New Roman"/>
        </w:rPr>
        <w:t xml:space="preserve"> the character of water.</w:t>
      </w:r>
      <w:r w:rsidR="00583ED9" w:rsidRPr="0086627C">
        <w:rPr>
          <w:rFonts w:ascii="Times New Roman" w:hAnsi="Times New Roman" w:cs="Times New Roman"/>
        </w:rPr>
        <w:t xml:space="preserve"> Each K</w:t>
      </w:r>
      <w:r w:rsidR="00583ED9" w:rsidRPr="0086627C">
        <w:rPr>
          <w:rFonts w:ascii="Times New Roman" w:hAnsi="Times New Roman" w:cs="Times New Roman"/>
          <w:vertAlign w:val="superscript"/>
        </w:rPr>
        <w:t>+</w:t>
      </w:r>
      <w:r w:rsidR="00583ED9" w:rsidRPr="0086627C">
        <w:rPr>
          <w:rFonts w:ascii="Times New Roman" w:hAnsi="Times New Roman" w:cs="Times New Roman"/>
        </w:rPr>
        <w:t xml:space="preserve"> ion is surrounded by eight oxygen atoms.</w:t>
      </w:r>
      <w:r w:rsidRPr="0086627C">
        <w:rPr>
          <w:rFonts w:ascii="Times New Roman" w:hAnsi="Times New Roman" w:cs="Times New Roman"/>
        </w:rPr>
        <w:t xml:space="preserve"> (Fig. 3) </w:t>
      </w:r>
      <w:r w:rsidR="005E29ED" w:rsidRPr="0086627C">
        <w:rPr>
          <w:rFonts w:ascii="Times New Roman" w:hAnsi="Times New Roman" w:cs="Times New Roman"/>
        </w:rPr>
        <w:t xml:space="preserve">From </w:t>
      </w:r>
      <w:r w:rsidR="005E29ED" w:rsidRPr="0086627C">
        <w:rPr>
          <w:rFonts w:ascii="Times New Roman" w:hAnsi="Times New Roman" w:cs="Times New Roman"/>
        </w:rPr>
        <w:lastRenderedPageBreak/>
        <w:t>the crystallography data, the distance between oxygens is quite suitable for K</w:t>
      </w:r>
      <w:r w:rsidR="005E29ED" w:rsidRPr="0086627C">
        <w:rPr>
          <w:rFonts w:ascii="Times New Roman" w:hAnsi="Times New Roman" w:cs="Times New Roman"/>
          <w:vertAlign w:val="superscript"/>
        </w:rPr>
        <w:t>+</w:t>
      </w:r>
      <w:r w:rsidR="005E29ED" w:rsidRPr="0086627C">
        <w:rPr>
          <w:rFonts w:ascii="Times New Roman" w:hAnsi="Times New Roman" w:cs="Times New Roman"/>
        </w:rPr>
        <w:t xml:space="preserve"> to </w:t>
      </w:r>
      <w:r w:rsidR="00583ED9" w:rsidRPr="0086627C">
        <w:rPr>
          <w:rFonts w:ascii="Times New Roman" w:hAnsi="Times New Roman" w:cs="Times New Roman"/>
        </w:rPr>
        <w:t xml:space="preserve">adequately mimic water </w:t>
      </w:r>
      <w:r w:rsidR="005E29ED" w:rsidRPr="0086627C">
        <w:rPr>
          <w:rFonts w:ascii="Times New Roman" w:hAnsi="Times New Roman" w:cs="Times New Roman"/>
        </w:rPr>
        <w:t>(Fig.</w:t>
      </w:r>
      <w:r w:rsidR="00BD186D" w:rsidRPr="0086627C">
        <w:rPr>
          <w:rFonts w:ascii="Times New Roman" w:hAnsi="Times New Roman" w:cs="Times New Roman"/>
        </w:rPr>
        <w:t xml:space="preserve"> </w:t>
      </w:r>
      <w:r w:rsidR="005E29ED" w:rsidRPr="0086627C">
        <w:rPr>
          <w:rFonts w:ascii="Times New Roman" w:hAnsi="Times New Roman" w:cs="Times New Roman"/>
        </w:rPr>
        <w:t xml:space="preserve">2 C), whereas </w:t>
      </w:r>
      <w:r w:rsidR="00583ED9" w:rsidRPr="0086627C">
        <w:rPr>
          <w:rFonts w:ascii="Times New Roman" w:hAnsi="Times New Roman" w:cs="Times New Roman"/>
        </w:rPr>
        <w:t>too far</w:t>
      </w:r>
      <w:r w:rsidR="005E29ED" w:rsidRPr="0086627C">
        <w:rPr>
          <w:rFonts w:ascii="Times New Roman" w:hAnsi="Times New Roman" w:cs="Times New Roman"/>
        </w:rPr>
        <w:t xml:space="preserve"> for Na</w:t>
      </w:r>
      <w:r w:rsidR="005E29ED" w:rsidRPr="0086627C">
        <w:rPr>
          <w:rFonts w:ascii="Times New Roman" w:hAnsi="Times New Roman" w:cs="Times New Roman"/>
          <w:vertAlign w:val="superscript"/>
        </w:rPr>
        <w:t>+</w:t>
      </w:r>
      <w:r w:rsidR="005E29ED" w:rsidRPr="0086627C">
        <w:rPr>
          <w:rFonts w:ascii="Times New Roman" w:hAnsi="Times New Roman" w:cs="Times New Roman"/>
        </w:rPr>
        <w:t xml:space="preserve">. </w:t>
      </w:r>
      <w:r w:rsidR="008975E6" w:rsidRPr="0086627C">
        <w:rPr>
          <w:rFonts w:ascii="Times New Roman" w:hAnsi="Times New Roman" w:cs="Times New Roman"/>
        </w:rPr>
        <w:t>In this case</w:t>
      </w:r>
      <w:r w:rsidR="005E29ED" w:rsidRPr="0086627C">
        <w:rPr>
          <w:rFonts w:ascii="Times New Roman" w:hAnsi="Times New Roman" w:cs="Times New Roman"/>
        </w:rPr>
        <w:t>, Na</w:t>
      </w:r>
      <w:r w:rsidR="005E29ED" w:rsidRPr="0086627C">
        <w:rPr>
          <w:rFonts w:ascii="Times New Roman" w:hAnsi="Times New Roman" w:cs="Times New Roman"/>
          <w:vertAlign w:val="superscript"/>
        </w:rPr>
        <w:t>+</w:t>
      </w:r>
      <w:r w:rsidR="005E29ED" w:rsidRPr="0086627C">
        <w:rPr>
          <w:rFonts w:ascii="Times New Roman" w:hAnsi="Times New Roman" w:cs="Times New Roman"/>
        </w:rPr>
        <w:t xml:space="preserve"> ions are not able to pass the selective filter. </w:t>
      </w:r>
      <w:r w:rsidR="00583ED9" w:rsidRPr="0086627C">
        <w:rPr>
          <w:rFonts w:ascii="Times New Roman" w:hAnsi="Times New Roman" w:cs="Times New Roman"/>
        </w:rPr>
        <w:t>The narrowest part of the filter is with dimension of 0.3nm, which provide the entrance of large ions such as Cs</w:t>
      </w:r>
      <w:r w:rsidR="00583ED9" w:rsidRPr="0086627C">
        <w:rPr>
          <w:rFonts w:ascii="Times New Roman" w:hAnsi="Times New Roman" w:cs="Times New Roman"/>
          <w:vertAlign w:val="superscript"/>
        </w:rPr>
        <w:t>+</w:t>
      </w:r>
      <w:r w:rsidR="00583ED9" w:rsidRPr="0086627C">
        <w:rPr>
          <w:rFonts w:ascii="Times New Roman" w:hAnsi="Times New Roman" w:cs="Times New Roman"/>
        </w:rPr>
        <w:t xml:space="preserve"> ions. </w:t>
      </w:r>
    </w:p>
    <w:p w14:paraId="13F20E38" w14:textId="265DC25F" w:rsidR="00583ED9" w:rsidRPr="0086627C" w:rsidRDefault="00B02A0C" w:rsidP="00D97DE1">
      <w:pPr>
        <w:rPr>
          <w:rFonts w:ascii="Times New Roman" w:hAnsi="Times New Roman" w:cs="Times New Roman"/>
        </w:rPr>
      </w:pPr>
      <w:r w:rsidRPr="0086627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8EFE1C2" wp14:editId="2FAFC6EC">
                <wp:simplePos x="0" y="0"/>
                <wp:positionH relativeFrom="column">
                  <wp:posOffset>1198245</wp:posOffset>
                </wp:positionH>
                <wp:positionV relativeFrom="paragraph">
                  <wp:posOffset>3181350</wp:posOffset>
                </wp:positionV>
                <wp:extent cx="259080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EECD7DF" w14:textId="361A5805" w:rsidR="00B02A0C" w:rsidRPr="0086627C" w:rsidRDefault="00B02A0C" w:rsidP="00B02A0C">
                            <w:pPr>
                              <w:pStyle w:val="a3"/>
                              <w:jc w:val="center"/>
                              <w:rPr>
                                <w:rFonts w:ascii="Times New Roman" w:hAnsi="Times New Roman" w:cs="Times New Roman"/>
                                <w:b/>
                                <w:bCs/>
                                <w:noProof/>
                              </w:rPr>
                            </w:pPr>
                            <w:r w:rsidRPr="0086627C">
                              <w:rPr>
                                <w:rFonts w:ascii="Times New Roman" w:hAnsi="Times New Roman" w:cs="Times New Roman"/>
                                <w:b/>
                                <w:bCs/>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FE1C2" id="文本框 9" o:spid="_x0000_s1030" type="#_x0000_t202" style="position:absolute;left:0;text-align:left;margin-left:94.35pt;margin-top:250.5pt;width:20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" stroked="f">
                <v:textbox style="mso-fit-shape-to-text:t" inset="0,0,0,0">
                  <w:txbxContent>
                    <w:p w14:paraId="4EECD7DF" w14:textId="361A5805" w:rsidR="00B02A0C" w:rsidRPr="0086627C" w:rsidRDefault="00B02A0C" w:rsidP="00B02A0C">
                      <w:pPr>
                        <w:pStyle w:val="a3"/>
                        <w:jc w:val="center"/>
                        <w:rPr>
                          <w:rFonts w:ascii="Times New Roman" w:hAnsi="Times New Roman" w:cs="Times New Roman"/>
                          <w:b/>
                          <w:bCs/>
                          <w:noProof/>
                        </w:rPr>
                      </w:pPr>
                      <w:r w:rsidRPr="0086627C">
                        <w:rPr>
                          <w:rFonts w:ascii="Times New Roman" w:hAnsi="Times New Roman" w:cs="Times New Roman"/>
                          <w:b/>
                          <w:bCs/>
                        </w:rPr>
                        <w:t>Figure 4</w:t>
                      </w:r>
                    </w:p>
                  </w:txbxContent>
                </v:textbox>
                <w10:wrap type="topAndBottom"/>
              </v:shape>
            </w:pict>
          </mc:Fallback>
        </mc:AlternateContent>
      </w:r>
      <w:r w:rsidRPr="0086627C">
        <w:rPr>
          <w:rFonts w:ascii="Times New Roman" w:hAnsi="Times New Roman" w:cs="Times New Roman"/>
          <w:noProof/>
        </w:rPr>
        <w:drawing>
          <wp:anchor distT="0" distB="0" distL="114300" distR="114300" simplePos="0" relativeHeight="251669504" behindDoc="0" locked="0" layoutInCell="1" allowOverlap="1" wp14:anchorId="4FF26E85" wp14:editId="5BC185F1">
            <wp:simplePos x="0" y="0"/>
            <wp:positionH relativeFrom="column">
              <wp:posOffset>1198419</wp:posOffset>
            </wp:positionH>
            <wp:positionV relativeFrom="paragraph">
              <wp:posOffset>655839</wp:posOffset>
            </wp:positionV>
            <wp:extent cx="2590800" cy="246888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46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583ED9" w:rsidRPr="0086627C">
        <w:rPr>
          <w:rFonts w:ascii="Times New Roman" w:hAnsi="Times New Roman" w:cs="Times New Roman"/>
        </w:rPr>
        <w:t>In addition, if K</w:t>
      </w:r>
      <w:r w:rsidR="00583ED9" w:rsidRPr="0086627C">
        <w:rPr>
          <w:rFonts w:ascii="Times New Roman" w:hAnsi="Times New Roman" w:cs="Times New Roman"/>
          <w:vertAlign w:val="superscript"/>
        </w:rPr>
        <w:t>+</w:t>
      </w:r>
      <w:r w:rsidR="00583ED9" w:rsidRPr="0086627C">
        <w:rPr>
          <w:rFonts w:ascii="Times New Roman" w:hAnsi="Times New Roman" w:cs="Times New Roman"/>
        </w:rPr>
        <w:t xml:space="preserve"> ions wants to pass the channel, they must be dehydrated. On intracellular side of TM1 (Fig. 2 B), there are many residues with </w:t>
      </w:r>
      <w:r w:rsidR="006B0B73" w:rsidRPr="0086627C">
        <w:rPr>
          <w:rFonts w:ascii="Times New Roman" w:hAnsi="Times New Roman" w:cs="Times New Roman"/>
        </w:rPr>
        <w:t>negative charge. For intracellular K</w:t>
      </w:r>
      <w:r w:rsidR="006B0B73" w:rsidRPr="0086627C">
        <w:rPr>
          <w:rFonts w:ascii="Times New Roman" w:hAnsi="Times New Roman" w:cs="Times New Roman"/>
          <w:vertAlign w:val="superscript"/>
        </w:rPr>
        <w:t>+</w:t>
      </w:r>
      <w:r w:rsidR="006B0B73" w:rsidRPr="0086627C">
        <w:rPr>
          <w:rFonts w:ascii="Times New Roman" w:hAnsi="Times New Roman" w:cs="Times New Roman"/>
        </w:rPr>
        <w:t xml:space="preserve"> concentration is higher than extra-, K</w:t>
      </w:r>
      <w:r w:rsidR="006B0B73" w:rsidRPr="0086627C">
        <w:rPr>
          <w:rFonts w:ascii="Times New Roman" w:hAnsi="Times New Roman" w:cs="Times New Roman"/>
          <w:vertAlign w:val="superscript"/>
        </w:rPr>
        <w:t>+</w:t>
      </w:r>
      <w:r w:rsidR="006B0B73" w:rsidRPr="0086627C">
        <w:rPr>
          <w:rFonts w:ascii="Times New Roman" w:hAnsi="Times New Roman" w:cs="Times New Roman"/>
        </w:rPr>
        <w:t xml:space="preserve"> ions tend to flow to the surrounding. </w:t>
      </w:r>
      <w:r w:rsidR="00BD186D" w:rsidRPr="0086627C">
        <w:rPr>
          <w:rFonts w:ascii="Times New Roman" w:hAnsi="Times New Roman" w:cs="Times New Roman"/>
        </w:rPr>
        <w:t>F</w:t>
      </w:r>
      <w:r w:rsidRPr="0086627C">
        <w:rPr>
          <w:rFonts w:ascii="Times New Roman" w:hAnsi="Times New Roman" w:cs="Times New Roman"/>
        </w:rPr>
        <w:t>irst, K</w:t>
      </w:r>
      <w:r w:rsidRPr="0086627C">
        <w:rPr>
          <w:rFonts w:ascii="Times New Roman" w:hAnsi="Times New Roman" w:cs="Times New Roman"/>
          <w:vertAlign w:val="superscript"/>
        </w:rPr>
        <w:t>+</w:t>
      </w:r>
      <w:r w:rsidRPr="0086627C">
        <w:rPr>
          <w:rFonts w:ascii="Times New Roman" w:hAnsi="Times New Roman" w:cs="Times New Roman"/>
        </w:rPr>
        <w:t xml:space="preserve"> went into the cavity of channel (Fig. 4). This cavity evidently collects K</w:t>
      </w:r>
      <w:r w:rsidRPr="0086627C">
        <w:rPr>
          <w:rFonts w:ascii="Times New Roman" w:hAnsi="Times New Roman" w:cs="Times New Roman"/>
          <w:vertAlign w:val="superscript"/>
        </w:rPr>
        <w:t>+</w:t>
      </w:r>
      <w:r w:rsidRPr="0086627C">
        <w:rPr>
          <w:rFonts w:ascii="Times New Roman" w:hAnsi="Times New Roman" w:cs="Times New Roman"/>
        </w:rPr>
        <w:t xml:space="preserve"> from the cytoplasm and, utilizing negative charges from the protein, allows K</w:t>
      </w:r>
      <w:r w:rsidRPr="0086627C">
        <w:rPr>
          <w:rFonts w:ascii="Times New Roman" w:hAnsi="Times New Roman" w:cs="Times New Roman"/>
          <w:vertAlign w:val="superscript"/>
        </w:rPr>
        <w:t>+</w:t>
      </w:r>
      <w:r w:rsidRPr="0086627C">
        <w:rPr>
          <w:rFonts w:ascii="Times New Roman" w:hAnsi="Times New Roman" w:cs="Times New Roman"/>
        </w:rPr>
        <w:t xml:space="preserve"> ions to become dehydrated so they can enter the selectivity filter. </w:t>
      </w:r>
    </w:p>
    <w:p w14:paraId="62BCAC73" w14:textId="7EB13EA3" w:rsidR="00B02A0C" w:rsidRPr="0086627C" w:rsidRDefault="00B02A0C" w:rsidP="00D97DE1">
      <w:pPr>
        <w:rPr>
          <w:rFonts w:ascii="Times New Roman" w:hAnsi="Times New Roman" w:cs="Times New Roman"/>
          <w:b/>
          <w:bCs/>
          <w:sz w:val="24"/>
          <w:szCs w:val="24"/>
        </w:rPr>
      </w:pPr>
      <w:r w:rsidRPr="0086627C">
        <w:rPr>
          <w:rFonts w:ascii="Times New Roman" w:hAnsi="Times New Roman" w:cs="Times New Roman"/>
          <w:b/>
          <w:bCs/>
          <w:sz w:val="24"/>
          <w:szCs w:val="24"/>
        </w:rPr>
        <w:t>Summary</w:t>
      </w:r>
    </w:p>
    <w:p w14:paraId="50F63F14" w14:textId="4D4A305D" w:rsidR="00D97DE1" w:rsidRPr="0086627C" w:rsidRDefault="004944CD" w:rsidP="00635601">
      <w:pPr>
        <w:rPr>
          <w:rFonts w:ascii="Times New Roman" w:hAnsi="Times New Roman" w:cs="Times New Roman"/>
        </w:rPr>
      </w:pPr>
      <w:r w:rsidRPr="0086627C">
        <w:rPr>
          <w:rFonts w:ascii="Times New Roman" w:hAnsi="Times New Roman" w:cs="Times New Roman"/>
        </w:rPr>
        <w:t>Voltage-gated K</w:t>
      </w:r>
      <w:r w:rsidRPr="0086627C">
        <w:rPr>
          <w:rFonts w:ascii="Times New Roman" w:hAnsi="Times New Roman" w:cs="Times New Roman"/>
          <w:vertAlign w:val="superscript"/>
        </w:rPr>
        <w:t>+</w:t>
      </w:r>
      <w:r w:rsidRPr="0086627C">
        <w:rPr>
          <w:rFonts w:ascii="Times New Roman" w:hAnsi="Times New Roman" w:cs="Times New Roman"/>
        </w:rPr>
        <w:t xml:space="preserve"> channels perform lots of crucial physiological functions based on its various properties. It is an important task for biochemistry research to reveal the biochemical mechanisms for the properties. The selectivity of K</w:t>
      </w:r>
      <w:r w:rsidRPr="0086627C">
        <w:rPr>
          <w:rFonts w:ascii="Times New Roman" w:hAnsi="Times New Roman" w:cs="Times New Roman"/>
          <w:vertAlign w:val="superscript"/>
        </w:rPr>
        <w:t>+</w:t>
      </w:r>
      <w:r w:rsidRPr="0086627C">
        <w:rPr>
          <w:rFonts w:ascii="Times New Roman" w:hAnsi="Times New Roman" w:cs="Times New Roman"/>
        </w:rPr>
        <w:t xml:space="preserve"> channel is a great example to explain property through biochemical analysis. Researchers</w:t>
      </w:r>
      <w:r w:rsidR="00122E4B" w:rsidRPr="0086627C">
        <w:rPr>
          <w:rFonts w:ascii="Times New Roman" w:hAnsi="Times New Roman" w:cs="Times New Roman"/>
        </w:rPr>
        <w:t xml:space="preserve"> determined the structure of K</w:t>
      </w:r>
      <w:r w:rsidR="00122E4B" w:rsidRPr="0086627C">
        <w:rPr>
          <w:rFonts w:ascii="Times New Roman" w:hAnsi="Times New Roman" w:cs="Times New Roman"/>
          <w:vertAlign w:val="superscript"/>
        </w:rPr>
        <w:t>+</w:t>
      </w:r>
      <w:r w:rsidR="00122E4B" w:rsidRPr="0086627C">
        <w:rPr>
          <w:rFonts w:ascii="Times New Roman" w:hAnsi="Times New Roman" w:cs="Times New Roman"/>
        </w:rPr>
        <w:t xml:space="preserve"> </w:t>
      </w:r>
      <w:r w:rsidR="0094298D" w:rsidRPr="0086627C">
        <w:rPr>
          <w:rFonts w:ascii="Times New Roman" w:hAnsi="Times New Roman" w:cs="Times New Roman"/>
        </w:rPr>
        <w:t>channel, which</w:t>
      </w:r>
      <w:r w:rsidR="00122E4B" w:rsidRPr="0086627C">
        <w:rPr>
          <w:rFonts w:ascii="Times New Roman" w:hAnsi="Times New Roman" w:cs="Times New Roman"/>
        </w:rPr>
        <w:t xml:space="preserve"> finally established an excellent model to explain the selective property</w:t>
      </w:r>
      <w:r w:rsidR="0094298D" w:rsidRPr="0086627C">
        <w:rPr>
          <w:rFonts w:ascii="Times New Roman" w:hAnsi="Times New Roman" w:cs="Times New Roman"/>
        </w:rPr>
        <w:t xml:space="preserve"> through biochemical logic</w:t>
      </w:r>
      <w:r w:rsidR="00122E4B" w:rsidRPr="0086627C">
        <w:rPr>
          <w:rFonts w:ascii="Times New Roman" w:hAnsi="Times New Roman" w:cs="Times New Roman"/>
        </w:rPr>
        <w:t xml:space="preserve">. </w:t>
      </w:r>
    </w:p>
    <w:p w14:paraId="5A15E10C" w14:textId="66FE3503" w:rsidR="00122E4B" w:rsidRPr="0086627C" w:rsidRDefault="00122E4B" w:rsidP="00635601">
      <w:pPr>
        <w:rPr>
          <w:rFonts w:ascii="Times New Roman" w:hAnsi="Times New Roman" w:cs="Times New Roman"/>
        </w:rPr>
      </w:pPr>
      <w:r w:rsidRPr="0086627C">
        <w:rPr>
          <w:rFonts w:ascii="Times New Roman" w:hAnsi="Times New Roman" w:cs="Times New Roman"/>
        </w:rPr>
        <w:t>Biochemistry is the basic of all other subjects in biology. It gives us basic logic of life to elucidate biology phenomenon.</w:t>
      </w:r>
      <w:r w:rsidR="0094298D" w:rsidRPr="0086627C">
        <w:rPr>
          <w:rFonts w:ascii="Times New Roman" w:hAnsi="Times New Roman" w:cs="Times New Roman"/>
        </w:rPr>
        <w:t xml:space="preserve"> </w:t>
      </w:r>
    </w:p>
    <w:p w14:paraId="61D6570F" w14:textId="24DFBBC2" w:rsidR="00122E4B" w:rsidRPr="0086627C" w:rsidRDefault="00122E4B" w:rsidP="00635601">
      <w:pPr>
        <w:rPr>
          <w:rFonts w:ascii="Times New Roman" w:hAnsi="Times New Roman" w:cs="Times New Roman"/>
          <w:b/>
          <w:bCs/>
          <w:sz w:val="24"/>
          <w:szCs w:val="24"/>
        </w:rPr>
      </w:pPr>
      <w:r w:rsidRPr="0086627C">
        <w:rPr>
          <w:rFonts w:ascii="Times New Roman" w:hAnsi="Times New Roman" w:cs="Times New Roman"/>
          <w:b/>
          <w:bCs/>
          <w:sz w:val="24"/>
          <w:szCs w:val="24"/>
        </w:rPr>
        <w:t xml:space="preserve">Reference </w:t>
      </w:r>
    </w:p>
    <w:p w14:paraId="2D2E82BE" w14:textId="209BEA91" w:rsidR="006D36FE" w:rsidRPr="0086627C" w:rsidRDefault="006D36FE" w:rsidP="00635601">
      <w:pPr>
        <w:rPr>
          <w:rFonts w:ascii="Times New Roman" w:hAnsi="Times New Roman" w:cs="Times New Roman"/>
          <w:color w:val="231F20"/>
          <w:kern w:val="0"/>
          <w:sz w:val="20"/>
          <w:szCs w:val="20"/>
        </w:rPr>
      </w:pPr>
      <w:r w:rsidRPr="0086627C">
        <w:rPr>
          <w:rFonts w:ascii="Times New Roman" w:hAnsi="Times New Roman" w:cs="Times New Roman"/>
          <w:color w:val="231F20"/>
          <w:kern w:val="0"/>
          <w:sz w:val="20"/>
          <w:szCs w:val="20"/>
        </w:rPr>
        <w:t>[1]</w:t>
      </w:r>
      <w:r w:rsidR="00FF3DA8" w:rsidRPr="0086627C">
        <w:rPr>
          <w:rFonts w:ascii="Times New Roman" w:hAnsi="Times New Roman" w:cs="Times New Roman"/>
          <w:color w:val="231F20"/>
          <w:kern w:val="0"/>
          <w:sz w:val="20"/>
          <w:szCs w:val="20"/>
        </w:rPr>
        <w:t xml:space="preserve"> </w:t>
      </w:r>
      <w:r w:rsidRPr="0086627C">
        <w:rPr>
          <w:rFonts w:ascii="Times New Roman" w:hAnsi="Times New Roman" w:cs="Times New Roman"/>
          <w:color w:val="231F20"/>
          <w:kern w:val="0"/>
          <w:sz w:val="20"/>
          <w:szCs w:val="20"/>
        </w:rPr>
        <w:t xml:space="preserve">Dorothy M. Kim and </w:t>
      </w:r>
      <w:proofErr w:type="spellStart"/>
      <w:r w:rsidRPr="0086627C">
        <w:rPr>
          <w:rFonts w:ascii="Times New Roman" w:hAnsi="Times New Roman" w:cs="Times New Roman"/>
          <w:color w:val="231F20"/>
          <w:kern w:val="0"/>
          <w:sz w:val="20"/>
          <w:szCs w:val="20"/>
        </w:rPr>
        <w:t>Crina</w:t>
      </w:r>
      <w:proofErr w:type="spellEnd"/>
      <w:r w:rsidRPr="0086627C">
        <w:rPr>
          <w:rFonts w:ascii="Times New Roman" w:hAnsi="Times New Roman" w:cs="Times New Roman"/>
          <w:color w:val="231F20"/>
          <w:kern w:val="0"/>
          <w:sz w:val="20"/>
          <w:szCs w:val="20"/>
        </w:rPr>
        <w:t xml:space="preserve"> M. </w:t>
      </w:r>
      <w:proofErr w:type="spellStart"/>
      <w:r w:rsidRPr="0086627C">
        <w:rPr>
          <w:rFonts w:ascii="Times New Roman" w:hAnsi="Times New Roman" w:cs="Times New Roman"/>
          <w:color w:val="231F20"/>
          <w:kern w:val="0"/>
          <w:sz w:val="20"/>
          <w:szCs w:val="20"/>
        </w:rPr>
        <w:t>Nimigean.Voltage</w:t>
      </w:r>
      <w:proofErr w:type="spellEnd"/>
      <w:r w:rsidRPr="0086627C">
        <w:rPr>
          <w:rFonts w:ascii="Times New Roman" w:hAnsi="Times New Roman" w:cs="Times New Roman"/>
          <w:color w:val="231F20"/>
          <w:kern w:val="0"/>
          <w:sz w:val="20"/>
          <w:szCs w:val="20"/>
        </w:rPr>
        <w:t>-Gated Potassium Channels: A Structural Examination of Selectivity and Gating[J].</w:t>
      </w:r>
      <w:r w:rsidR="00FF3DA8" w:rsidRPr="0086627C">
        <w:rPr>
          <w:rFonts w:ascii="Times New Roman" w:hAnsi="Times New Roman" w:cs="Times New Roman"/>
          <w:color w:val="231F20"/>
          <w:kern w:val="0"/>
          <w:sz w:val="20"/>
          <w:szCs w:val="20"/>
        </w:rPr>
        <w:t xml:space="preserve"> </w:t>
      </w:r>
      <w:r w:rsidRPr="0086627C">
        <w:rPr>
          <w:rFonts w:ascii="Times New Roman" w:hAnsi="Times New Roman" w:cs="Times New Roman"/>
          <w:color w:val="231F20"/>
          <w:kern w:val="0"/>
          <w:sz w:val="20"/>
          <w:szCs w:val="20"/>
        </w:rPr>
        <w:t xml:space="preserve">Cold Spring Harbor Laboratory </w:t>
      </w:r>
      <w:proofErr w:type="gramStart"/>
      <w:r w:rsidRPr="0086627C">
        <w:rPr>
          <w:rFonts w:ascii="Times New Roman" w:hAnsi="Times New Roman" w:cs="Times New Roman"/>
          <w:color w:val="231F20"/>
          <w:kern w:val="0"/>
          <w:sz w:val="20"/>
          <w:szCs w:val="20"/>
        </w:rPr>
        <w:t>Press,2016,:.</w:t>
      </w:r>
      <w:proofErr w:type="gramEnd"/>
      <w:r w:rsidRPr="0086627C">
        <w:rPr>
          <w:rFonts w:ascii="Times New Roman" w:hAnsi="Times New Roman" w:cs="Times New Roman"/>
          <w:color w:val="231F20"/>
          <w:kern w:val="0"/>
          <w:sz w:val="20"/>
          <w:szCs w:val="20"/>
        </w:rPr>
        <w:t xml:space="preserve"> </w:t>
      </w:r>
    </w:p>
    <w:p w14:paraId="0FDA6000" w14:textId="4A30BE23" w:rsidR="006D36FE" w:rsidRPr="0086627C" w:rsidRDefault="006D36FE" w:rsidP="00635601">
      <w:pPr>
        <w:rPr>
          <w:rFonts w:ascii="Times New Roman" w:hAnsi="Times New Roman" w:cs="Times New Roman"/>
          <w:color w:val="231F20"/>
          <w:kern w:val="0"/>
          <w:sz w:val="20"/>
          <w:szCs w:val="20"/>
        </w:rPr>
      </w:pPr>
      <w:r w:rsidRPr="0086627C">
        <w:rPr>
          <w:rFonts w:ascii="Times New Roman" w:hAnsi="Times New Roman" w:cs="Times New Roman"/>
          <w:color w:val="231F20"/>
          <w:kern w:val="0"/>
          <w:sz w:val="20"/>
          <w:szCs w:val="20"/>
        </w:rPr>
        <w:t>[2]</w:t>
      </w:r>
      <w:r w:rsidR="00FF3DA8" w:rsidRPr="0086627C">
        <w:rPr>
          <w:rFonts w:ascii="Times New Roman" w:hAnsi="Times New Roman" w:cs="Times New Roman"/>
          <w:color w:val="231F20"/>
          <w:kern w:val="0"/>
          <w:sz w:val="20"/>
          <w:szCs w:val="20"/>
        </w:rPr>
        <w:t xml:space="preserve"> </w:t>
      </w:r>
      <w:r w:rsidRPr="0086627C">
        <w:rPr>
          <w:rFonts w:ascii="Times New Roman" w:hAnsi="Times New Roman" w:cs="Times New Roman"/>
          <w:color w:val="231F20"/>
          <w:kern w:val="0"/>
          <w:sz w:val="20"/>
          <w:szCs w:val="20"/>
        </w:rPr>
        <w:t xml:space="preserve">David L. </w:t>
      </w:r>
      <w:proofErr w:type="spellStart"/>
      <w:proofErr w:type="gramStart"/>
      <w:r w:rsidRPr="0086627C">
        <w:rPr>
          <w:rFonts w:ascii="Times New Roman" w:hAnsi="Times New Roman" w:cs="Times New Roman"/>
          <w:color w:val="231F20"/>
          <w:kern w:val="0"/>
          <w:sz w:val="20"/>
          <w:szCs w:val="20"/>
        </w:rPr>
        <w:t>Nelson,Michael</w:t>
      </w:r>
      <w:proofErr w:type="spellEnd"/>
      <w:proofErr w:type="gramEnd"/>
      <w:r w:rsidRPr="0086627C">
        <w:rPr>
          <w:rFonts w:ascii="Times New Roman" w:hAnsi="Times New Roman" w:cs="Times New Roman"/>
          <w:color w:val="231F20"/>
          <w:kern w:val="0"/>
          <w:sz w:val="20"/>
          <w:szCs w:val="20"/>
        </w:rPr>
        <w:t xml:space="preserve"> M. </w:t>
      </w:r>
      <w:proofErr w:type="spellStart"/>
      <w:r w:rsidRPr="0086627C">
        <w:rPr>
          <w:rFonts w:ascii="Times New Roman" w:hAnsi="Times New Roman" w:cs="Times New Roman"/>
          <w:color w:val="231F20"/>
          <w:kern w:val="0"/>
          <w:sz w:val="20"/>
          <w:szCs w:val="20"/>
        </w:rPr>
        <w:t>Cox.Lehninger</w:t>
      </w:r>
      <w:proofErr w:type="spellEnd"/>
      <w:r w:rsidRPr="0086627C">
        <w:rPr>
          <w:rFonts w:ascii="Times New Roman" w:hAnsi="Times New Roman" w:cs="Times New Roman"/>
          <w:color w:val="231F20"/>
          <w:kern w:val="0"/>
          <w:sz w:val="20"/>
          <w:szCs w:val="20"/>
        </w:rPr>
        <w:t xml:space="preserve"> Principles of Biochemistry[M].W. H. Freeman and Company:,2017:.</w:t>
      </w:r>
    </w:p>
    <w:p w14:paraId="49B8766A" w14:textId="7BEA7CF9" w:rsidR="00635601" w:rsidRPr="0086627C" w:rsidRDefault="006D36FE" w:rsidP="00635601">
      <w:pPr>
        <w:rPr>
          <w:rFonts w:ascii="Times New Roman" w:hAnsi="Times New Roman" w:cs="Times New Roman"/>
          <w:color w:val="231F20"/>
          <w:kern w:val="0"/>
          <w:sz w:val="20"/>
          <w:szCs w:val="20"/>
        </w:rPr>
      </w:pPr>
      <w:r w:rsidRPr="0086627C">
        <w:rPr>
          <w:rFonts w:ascii="Times New Roman" w:hAnsi="Times New Roman" w:cs="Times New Roman"/>
          <w:color w:val="231F20"/>
          <w:kern w:val="0"/>
          <w:sz w:val="20"/>
          <w:szCs w:val="20"/>
        </w:rPr>
        <w:t>[3]</w:t>
      </w:r>
      <w:r w:rsidR="00FF3DA8" w:rsidRPr="0086627C">
        <w:rPr>
          <w:rFonts w:ascii="Times New Roman" w:hAnsi="Times New Roman" w:cs="Times New Roman"/>
          <w:color w:val="231F20"/>
          <w:kern w:val="0"/>
          <w:sz w:val="20"/>
          <w:szCs w:val="20"/>
        </w:rPr>
        <w:t xml:space="preserve"> Luo </w:t>
      </w:r>
      <w:proofErr w:type="spellStart"/>
      <w:r w:rsidR="00FF3DA8" w:rsidRPr="0086627C">
        <w:rPr>
          <w:rFonts w:ascii="Times New Roman" w:hAnsi="Times New Roman" w:cs="Times New Roman"/>
          <w:color w:val="231F20"/>
          <w:kern w:val="0"/>
          <w:sz w:val="20"/>
          <w:szCs w:val="20"/>
        </w:rPr>
        <w:t>Liqun.Principles</w:t>
      </w:r>
      <w:proofErr w:type="spellEnd"/>
      <w:r w:rsidR="00FF3DA8" w:rsidRPr="0086627C">
        <w:rPr>
          <w:rFonts w:ascii="Times New Roman" w:hAnsi="Times New Roman" w:cs="Times New Roman"/>
          <w:color w:val="231F20"/>
          <w:kern w:val="0"/>
          <w:sz w:val="20"/>
          <w:szCs w:val="20"/>
        </w:rPr>
        <w:t xml:space="preserve"> of neurobiology[M</w:t>
      </w:r>
      <w:proofErr w:type="gramStart"/>
      <w:r w:rsidR="00FF3DA8" w:rsidRPr="0086627C">
        <w:rPr>
          <w:rFonts w:ascii="Times New Roman" w:hAnsi="Times New Roman" w:cs="Times New Roman"/>
          <w:color w:val="231F20"/>
          <w:kern w:val="0"/>
          <w:sz w:val="20"/>
          <w:szCs w:val="20"/>
        </w:rPr>
        <w:t>].Garland</w:t>
      </w:r>
      <w:proofErr w:type="gramEnd"/>
      <w:r w:rsidR="00FF3DA8" w:rsidRPr="0086627C">
        <w:rPr>
          <w:rFonts w:ascii="Times New Roman" w:hAnsi="Times New Roman" w:cs="Times New Roman"/>
          <w:color w:val="231F20"/>
          <w:kern w:val="0"/>
          <w:sz w:val="20"/>
          <w:szCs w:val="20"/>
        </w:rPr>
        <w:t xml:space="preserve"> Science, Taylor &amp; Francis Group, LLC:,2015:59-65.</w:t>
      </w:r>
    </w:p>
    <w:p w14:paraId="6DC9547D" w14:textId="73283B66" w:rsidR="00FF3DA8" w:rsidRPr="0086627C" w:rsidRDefault="00FF3DA8" w:rsidP="00635601">
      <w:pPr>
        <w:rPr>
          <w:rFonts w:ascii="Times New Roman" w:hAnsi="Times New Roman" w:cs="Times New Roman"/>
          <w:color w:val="231F20"/>
          <w:kern w:val="0"/>
          <w:sz w:val="20"/>
          <w:szCs w:val="20"/>
        </w:rPr>
      </w:pPr>
      <w:r w:rsidRPr="0086627C">
        <w:rPr>
          <w:rFonts w:ascii="Times New Roman" w:hAnsi="Times New Roman" w:cs="Times New Roman"/>
          <w:color w:val="231F20"/>
          <w:kern w:val="0"/>
          <w:sz w:val="20"/>
          <w:szCs w:val="20"/>
        </w:rPr>
        <w:t xml:space="preserve">[4] George J. Augustine, Ph.D. David Fitzpatrick, Ph.D. William C. </w:t>
      </w:r>
      <w:proofErr w:type="spellStart"/>
      <w:proofErr w:type="gramStart"/>
      <w:r w:rsidRPr="0086627C">
        <w:rPr>
          <w:rFonts w:ascii="Times New Roman" w:hAnsi="Times New Roman" w:cs="Times New Roman"/>
          <w:color w:val="231F20"/>
          <w:kern w:val="0"/>
          <w:sz w:val="20"/>
          <w:szCs w:val="20"/>
        </w:rPr>
        <w:t>Hall,etc</w:t>
      </w:r>
      <w:proofErr w:type="gramEnd"/>
      <w:r w:rsidRPr="0086627C">
        <w:rPr>
          <w:rFonts w:ascii="Times New Roman" w:hAnsi="Times New Roman" w:cs="Times New Roman"/>
          <w:color w:val="231F20"/>
          <w:kern w:val="0"/>
          <w:sz w:val="20"/>
          <w:szCs w:val="20"/>
        </w:rPr>
        <w:t>.NEUROSCIENCE</w:t>
      </w:r>
      <w:proofErr w:type="spellEnd"/>
      <w:r w:rsidRPr="0086627C">
        <w:rPr>
          <w:rFonts w:ascii="Times New Roman" w:hAnsi="Times New Roman" w:cs="Times New Roman"/>
          <w:color w:val="231F20"/>
          <w:kern w:val="0"/>
          <w:sz w:val="20"/>
          <w:szCs w:val="20"/>
        </w:rPr>
        <w:t>, Fifth Edition[M].Sinauer Associates, Inc.:,2012:66-69.</w:t>
      </w:r>
    </w:p>
    <w:p w14:paraId="697BB88E" w14:textId="3393756E" w:rsidR="00FF3DA8" w:rsidRPr="0086627C" w:rsidRDefault="00FF3DA8" w:rsidP="00635601">
      <w:pPr>
        <w:rPr>
          <w:rFonts w:ascii="Times New Roman" w:hAnsi="Times New Roman" w:cs="Times New Roman"/>
          <w:color w:val="231F20"/>
          <w:kern w:val="0"/>
          <w:sz w:val="20"/>
          <w:szCs w:val="20"/>
        </w:rPr>
      </w:pPr>
      <w:r w:rsidRPr="0086627C">
        <w:rPr>
          <w:rFonts w:ascii="Times New Roman" w:hAnsi="Times New Roman" w:cs="Times New Roman"/>
          <w:color w:val="231F20"/>
          <w:kern w:val="0"/>
          <w:sz w:val="20"/>
          <w:szCs w:val="20"/>
        </w:rPr>
        <w:t xml:space="preserve">[5] Aggarwal SK, MacKinnon </w:t>
      </w:r>
      <w:proofErr w:type="spellStart"/>
      <w:proofErr w:type="gramStart"/>
      <w:r w:rsidRPr="0086627C">
        <w:rPr>
          <w:rFonts w:ascii="Times New Roman" w:hAnsi="Times New Roman" w:cs="Times New Roman"/>
          <w:color w:val="231F20"/>
          <w:kern w:val="0"/>
          <w:sz w:val="20"/>
          <w:szCs w:val="20"/>
        </w:rPr>
        <w:t>R.Contribution</w:t>
      </w:r>
      <w:proofErr w:type="spellEnd"/>
      <w:proofErr w:type="gramEnd"/>
      <w:r w:rsidRPr="0086627C">
        <w:rPr>
          <w:rFonts w:ascii="Times New Roman" w:hAnsi="Times New Roman" w:cs="Times New Roman"/>
          <w:color w:val="231F20"/>
          <w:kern w:val="0"/>
          <w:sz w:val="20"/>
          <w:szCs w:val="20"/>
        </w:rPr>
        <w:t xml:space="preserve"> of the S4 segment to gating charge in the </w:t>
      </w:r>
      <w:r w:rsidRPr="0086627C">
        <w:rPr>
          <w:rFonts w:ascii="Times New Roman" w:hAnsi="Times New Roman" w:cs="Times New Roman"/>
          <w:i/>
          <w:iCs/>
          <w:color w:val="231F20"/>
          <w:kern w:val="0"/>
          <w:sz w:val="20"/>
          <w:szCs w:val="20"/>
        </w:rPr>
        <w:t>Shaker</w:t>
      </w:r>
      <w:r w:rsidRPr="0086627C">
        <w:rPr>
          <w:rFonts w:ascii="Times New Roman" w:hAnsi="Times New Roman" w:cs="Times New Roman"/>
          <w:color w:val="231F20"/>
          <w:kern w:val="0"/>
          <w:sz w:val="20"/>
          <w:szCs w:val="20"/>
        </w:rPr>
        <w:t xml:space="preserve"> </w:t>
      </w:r>
      <w:proofErr w:type="spellStart"/>
      <w:r w:rsidRPr="0086627C">
        <w:rPr>
          <w:rFonts w:ascii="Times New Roman" w:hAnsi="Times New Roman" w:cs="Times New Roman"/>
          <w:color w:val="231F20"/>
          <w:kern w:val="0"/>
          <w:sz w:val="20"/>
          <w:szCs w:val="20"/>
        </w:rPr>
        <w:t>Kþ</w:t>
      </w:r>
      <w:proofErr w:type="spellEnd"/>
      <w:r w:rsidRPr="0086627C">
        <w:rPr>
          <w:rFonts w:ascii="Times New Roman" w:hAnsi="Times New Roman" w:cs="Times New Roman"/>
          <w:color w:val="231F20"/>
          <w:kern w:val="0"/>
          <w:sz w:val="20"/>
          <w:szCs w:val="20"/>
        </w:rPr>
        <w:t xml:space="preserve"> channel.[J].Neuron,1996,:1169-1177.</w:t>
      </w:r>
    </w:p>
    <w:p w14:paraId="3B0CBF93" w14:textId="7C514731" w:rsidR="00FF3DA8" w:rsidRPr="0086627C" w:rsidRDefault="00FF3DA8" w:rsidP="00635601">
      <w:pPr>
        <w:rPr>
          <w:rFonts w:ascii="Times New Roman" w:hAnsi="Times New Roman" w:cs="Times New Roman"/>
          <w:color w:val="231F20"/>
          <w:kern w:val="0"/>
          <w:sz w:val="20"/>
          <w:szCs w:val="20"/>
        </w:rPr>
      </w:pPr>
      <w:r w:rsidRPr="0086627C">
        <w:rPr>
          <w:rFonts w:ascii="Times New Roman" w:hAnsi="Times New Roman" w:cs="Times New Roman"/>
          <w:color w:val="231F20"/>
          <w:kern w:val="0"/>
          <w:sz w:val="20"/>
          <w:szCs w:val="20"/>
        </w:rPr>
        <w:t xml:space="preserve">[6] Montoya E, Lourdes </w:t>
      </w:r>
      <w:proofErr w:type="spellStart"/>
      <w:r w:rsidRPr="0086627C">
        <w:rPr>
          <w:rFonts w:ascii="Times New Roman" w:hAnsi="Times New Roman" w:cs="Times New Roman"/>
          <w:color w:val="231F20"/>
          <w:kern w:val="0"/>
          <w:sz w:val="20"/>
          <w:szCs w:val="20"/>
        </w:rPr>
        <w:t>Renart</w:t>
      </w:r>
      <w:proofErr w:type="spellEnd"/>
      <w:r w:rsidRPr="0086627C">
        <w:rPr>
          <w:rFonts w:ascii="Times New Roman" w:hAnsi="Times New Roman" w:cs="Times New Roman"/>
          <w:color w:val="231F20"/>
          <w:kern w:val="0"/>
          <w:sz w:val="20"/>
          <w:szCs w:val="20"/>
        </w:rPr>
        <w:t xml:space="preserve"> M, Marcela </w:t>
      </w:r>
      <w:proofErr w:type="spellStart"/>
      <w:r w:rsidRPr="0086627C">
        <w:rPr>
          <w:rFonts w:ascii="Times New Roman" w:hAnsi="Times New Roman" w:cs="Times New Roman"/>
          <w:color w:val="231F20"/>
          <w:kern w:val="0"/>
          <w:sz w:val="20"/>
          <w:szCs w:val="20"/>
        </w:rPr>
        <w:t>Giudici</w:t>
      </w:r>
      <w:proofErr w:type="spellEnd"/>
      <w:r w:rsidRPr="0086627C">
        <w:rPr>
          <w:rFonts w:ascii="Times New Roman" w:hAnsi="Times New Roman" w:cs="Times New Roman"/>
          <w:color w:val="231F20"/>
          <w:kern w:val="0"/>
          <w:sz w:val="20"/>
          <w:szCs w:val="20"/>
        </w:rPr>
        <w:t xml:space="preserve"> </w:t>
      </w:r>
      <w:proofErr w:type="spellStart"/>
      <w:proofErr w:type="gramStart"/>
      <w:r w:rsidRPr="0086627C">
        <w:rPr>
          <w:rFonts w:ascii="Times New Roman" w:hAnsi="Times New Roman" w:cs="Times New Roman"/>
          <w:color w:val="231F20"/>
          <w:kern w:val="0"/>
          <w:sz w:val="20"/>
          <w:szCs w:val="20"/>
        </w:rPr>
        <w:t>A,etc</w:t>
      </w:r>
      <w:proofErr w:type="gramEnd"/>
      <w:r w:rsidRPr="0086627C">
        <w:rPr>
          <w:rFonts w:ascii="Times New Roman" w:hAnsi="Times New Roman" w:cs="Times New Roman"/>
          <w:color w:val="231F20"/>
          <w:kern w:val="0"/>
          <w:sz w:val="20"/>
          <w:szCs w:val="20"/>
        </w:rPr>
        <w:t>.Differential</w:t>
      </w:r>
      <w:proofErr w:type="spellEnd"/>
      <w:r w:rsidRPr="0086627C">
        <w:rPr>
          <w:rFonts w:ascii="Times New Roman" w:hAnsi="Times New Roman" w:cs="Times New Roman"/>
          <w:color w:val="231F20"/>
          <w:kern w:val="0"/>
          <w:sz w:val="20"/>
          <w:szCs w:val="20"/>
        </w:rPr>
        <w:t xml:space="preserve"> binding of monovalent cations to KcsA: Deciphering the mechanisms of potassium channel selectivity.[J].</w:t>
      </w:r>
      <w:proofErr w:type="spellStart"/>
      <w:r w:rsidRPr="0086627C">
        <w:rPr>
          <w:rFonts w:ascii="Times New Roman" w:hAnsi="Times New Roman" w:cs="Times New Roman"/>
          <w:color w:val="231F20"/>
          <w:kern w:val="0"/>
          <w:sz w:val="20"/>
          <w:szCs w:val="20"/>
        </w:rPr>
        <w:t>Biochim</w:t>
      </w:r>
      <w:proofErr w:type="spellEnd"/>
      <w:r w:rsidRPr="0086627C">
        <w:rPr>
          <w:rFonts w:ascii="Times New Roman" w:hAnsi="Times New Roman" w:cs="Times New Roman"/>
          <w:color w:val="231F20"/>
          <w:kern w:val="0"/>
          <w:sz w:val="20"/>
          <w:szCs w:val="20"/>
        </w:rPr>
        <w:t xml:space="preserve"> </w:t>
      </w:r>
      <w:proofErr w:type="spellStart"/>
      <w:r w:rsidRPr="0086627C">
        <w:rPr>
          <w:rFonts w:ascii="Times New Roman" w:hAnsi="Times New Roman" w:cs="Times New Roman"/>
          <w:color w:val="231F20"/>
          <w:kern w:val="0"/>
          <w:sz w:val="20"/>
          <w:szCs w:val="20"/>
        </w:rPr>
        <w:t>Biophys</w:t>
      </w:r>
      <w:proofErr w:type="spellEnd"/>
      <w:r w:rsidRPr="0086627C">
        <w:rPr>
          <w:rFonts w:ascii="Times New Roman" w:hAnsi="Times New Roman" w:cs="Times New Roman"/>
          <w:color w:val="231F20"/>
          <w:kern w:val="0"/>
          <w:sz w:val="20"/>
          <w:szCs w:val="20"/>
        </w:rPr>
        <w:t xml:space="preserve"> Acta </w:t>
      </w:r>
      <w:r w:rsidRPr="0086627C">
        <w:rPr>
          <w:rFonts w:ascii="Times New Roman" w:hAnsi="Times New Roman" w:cs="Times New Roman"/>
          <w:color w:val="231F20"/>
          <w:kern w:val="0"/>
          <w:sz w:val="20"/>
          <w:szCs w:val="20"/>
        </w:rPr>
        <w:lastRenderedPageBreak/>
        <w:t>Biomembr.,2017,:779-788.</w:t>
      </w:r>
    </w:p>
    <w:sectPr w:rsidR="00FF3DA8" w:rsidRPr="00866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A55D2" w14:textId="77777777" w:rsidR="004E120C" w:rsidRDefault="004E120C" w:rsidP="00821978">
      <w:r>
        <w:separator/>
      </w:r>
    </w:p>
  </w:endnote>
  <w:endnote w:type="continuationSeparator" w:id="0">
    <w:p w14:paraId="595F4F01" w14:textId="77777777" w:rsidR="004E120C" w:rsidRDefault="004E120C" w:rsidP="0082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5D26D" w14:textId="77777777" w:rsidR="004E120C" w:rsidRDefault="004E120C" w:rsidP="00821978">
      <w:r>
        <w:separator/>
      </w:r>
    </w:p>
  </w:footnote>
  <w:footnote w:type="continuationSeparator" w:id="0">
    <w:p w14:paraId="27E18746" w14:textId="77777777" w:rsidR="004E120C" w:rsidRDefault="004E120C" w:rsidP="00821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FA"/>
    <w:rsid w:val="000172FB"/>
    <w:rsid w:val="00122E4B"/>
    <w:rsid w:val="00182074"/>
    <w:rsid w:val="00200FED"/>
    <w:rsid w:val="00291900"/>
    <w:rsid w:val="002C2C57"/>
    <w:rsid w:val="00382DD9"/>
    <w:rsid w:val="00392809"/>
    <w:rsid w:val="003E0BDD"/>
    <w:rsid w:val="004829DB"/>
    <w:rsid w:val="004944CD"/>
    <w:rsid w:val="004B19A5"/>
    <w:rsid w:val="004B7EA2"/>
    <w:rsid w:val="004C6497"/>
    <w:rsid w:val="004E120C"/>
    <w:rsid w:val="00524F75"/>
    <w:rsid w:val="00532756"/>
    <w:rsid w:val="00583ED9"/>
    <w:rsid w:val="005E29ED"/>
    <w:rsid w:val="00627DEB"/>
    <w:rsid w:val="00635601"/>
    <w:rsid w:val="006B0B73"/>
    <w:rsid w:val="006D36FE"/>
    <w:rsid w:val="00743905"/>
    <w:rsid w:val="00747479"/>
    <w:rsid w:val="007F79F4"/>
    <w:rsid w:val="00821978"/>
    <w:rsid w:val="0086627C"/>
    <w:rsid w:val="008975E6"/>
    <w:rsid w:val="0094298D"/>
    <w:rsid w:val="009B2DD8"/>
    <w:rsid w:val="00A37FFE"/>
    <w:rsid w:val="00A8639B"/>
    <w:rsid w:val="00A91DEE"/>
    <w:rsid w:val="00AA3EBB"/>
    <w:rsid w:val="00B02A0C"/>
    <w:rsid w:val="00B55B60"/>
    <w:rsid w:val="00B57E3E"/>
    <w:rsid w:val="00B66E77"/>
    <w:rsid w:val="00B90BFA"/>
    <w:rsid w:val="00BD186D"/>
    <w:rsid w:val="00BD3281"/>
    <w:rsid w:val="00C76567"/>
    <w:rsid w:val="00D33552"/>
    <w:rsid w:val="00D5768F"/>
    <w:rsid w:val="00D97DE1"/>
    <w:rsid w:val="00DB2684"/>
    <w:rsid w:val="00DC2964"/>
    <w:rsid w:val="00DE744E"/>
    <w:rsid w:val="00DF72C4"/>
    <w:rsid w:val="00E56DFA"/>
    <w:rsid w:val="00E639EA"/>
    <w:rsid w:val="00E714D9"/>
    <w:rsid w:val="00E72AE8"/>
    <w:rsid w:val="00F71DE5"/>
    <w:rsid w:val="00FE0F34"/>
    <w:rsid w:val="00FF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07C1D"/>
  <w15:chartTrackingRefBased/>
  <w15:docId w15:val="{8287BEB2-EE81-42CB-8761-10943C6F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43905"/>
    <w:rPr>
      <w:rFonts w:asciiTheme="majorHAnsi" w:eastAsia="黑体" w:hAnsiTheme="majorHAnsi" w:cstheme="majorBidi"/>
      <w:sz w:val="20"/>
      <w:szCs w:val="20"/>
    </w:rPr>
  </w:style>
  <w:style w:type="paragraph" w:styleId="a4">
    <w:name w:val="header"/>
    <w:basedOn w:val="a"/>
    <w:link w:val="a5"/>
    <w:uiPriority w:val="99"/>
    <w:unhideWhenUsed/>
    <w:rsid w:val="008219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1978"/>
    <w:rPr>
      <w:sz w:val="18"/>
      <w:szCs w:val="18"/>
    </w:rPr>
  </w:style>
  <w:style w:type="paragraph" w:styleId="a6">
    <w:name w:val="footer"/>
    <w:basedOn w:val="a"/>
    <w:link w:val="a7"/>
    <w:uiPriority w:val="99"/>
    <w:unhideWhenUsed/>
    <w:rsid w:val="00821978"/>
    <w:pPr>
      <w:tabs>
        <w:tab w:val="center" w:pos="4153"/>
        <w:tab w:val="right" w:pos="8306"/>
      </w:tabs>
      <w:snapToGrid w:val="0"/>
      <w:jc w:val="left"/>
    </w:pPr>
    <w:rPr>
      <w:sz w:val="18"/>
      <w:szCs w:val="18"/>
    </w:rPr>
  </w:style>
  <w:style w:type="character" w:customStyle="1" w:styleId="a7">
    <w:name w:val="页脚 字符"/>
    <w:basedOn w:val="a0"/>
    <w:link w:val="a6"/>
    <w:uiPriority w:val="99"/>
    <w:rsid w:val="00821978"/>
    <w:rPr>
      <w:sz w:val="18"/>
      <w:szCs w:val="18"/>
    </w:rPr>
  </w:style>
  <w:style w:type="paragraph" w:styleId="a8">
    <w:name w:val="Title"/>
    <w:basedOn w:val="a"/>
    <w:next w:val="a"/>
    <w:link w:val="a9"/>
    <w:uiPriority w:val="10"/>
    <w:qFormat/>
    <w:rsid w:val="00D97DE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97DE1"/>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FF3DA8"/>
    <w:rPr>
      <w:sz w:val="21"/>
      <w:szCs w:val="21"/>
    </w:rPr>
  </w:style>
  <w:style w:type="paragraph" w:styleId="ab">
    <w:name w:val="annotation text"/>
    <w:basedOn w:val="a"/>
    <w:link w:val="ac"/>
    <w:uiPriority w:val="99"/>
    <w:semiHidden/>
    <w:unhideWhenUsed/>
    <w:rsid w:val="00FF3DA8"/>
    <w:pPr>
      <w:jc w:val="left"/>
    </w:pPr>
  </w:style>
  <w:style w:type="character" w:customStyle="1" w:styleId="ac">
    <w:name w:val="批注文字 字符"/>
    <w:basedOn w:val="a0"/>
    <w:link w:val="ab"/>
    <w:uiPriority w:val="99"/>
    <w:semiHidden/>
    <w:rsid w:val="00FF3DA8"/>
  </w:style>
  <w:style w:type="paragraph" w:styleId="ad">
    <w:name w:val="annotation subject"/>
    <w:basedOn w:val="ab"/>
    <w:next w:val="ab"/>
    <w:link w:val="ae"/>
    <w:uiPriority w:val="99"/>
    <w:semiHidden/>
    <w:unhideWhenUsed/>
    <w:rsid w:val="00FF3DA8"/>
    <w:rPr>
      <w:b/>
      <w:bCs/>
    </w:rPr>
  </w:style>
  <w:style w:type="character" w:customStyle="1" w:styleId="ae">
    <w:name w:val="批注主题 字符"/>
    <w:basedOn w:val="ac"/>
    <w:link w:val="ad"/>
    <w:uiPriority w:val="99"/>
    <w:semiHidden/>
    <w:rsid w:val="00FF3DA8"/>
    <w:rPr>
      <w:b/>
      <w:bCs/>
    </w:rPr>
  </w:style>
  <w:style w:type="paragraph" w:styleId="af">
    <w:name w:val="Balloon Text"/>
    <w:basedOn w:val="a"/>
    <w:link w:val="af0"/>
    <w:uiPriority w:val="99"/>
    <w:semiHidden/>
    <w:unhideWhenUsed/>
    <w:rsid w:val="00FF3DA8"/>
    <w:rPr>
      <w:sz w:val="18"/>
      <w:szCs w:val="18"/>
    </w:rPr>
  </w:style>
  <w:style w:type="character" w:customStyle="1" w:styleId="af0">
    <w:name w:val="批注框文本 字符"/>
    <w:basedOn w:val="a0"/>
    <w:link w:val="af"/>
    <w:uiPriority w:val="99"/>
    <w:semiHidden/>
    <w:rsid w:val="00FF3D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4</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Price</dc:creator>
  <cp:keywords/>
  <dc:description/>
  <cp:lastModifiedBy>Price Alex</cp:lastModifiedBy>
  <cp:revision>12</cp:revision>
  <dcterms:created xsi:type="dcterms:W3CDTF">2020-04-06T09:18:00Z</dcterms:created>
  <dcterms:modified xsi:type="dcterms:W3CDTF">2020-10-09T00:53:00Z</dcterms:modified>
</cp:coreProperties>
</file>