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1AE" w:rsidRPr="006A0E79" w:rsidRDefault="009871AE" w:rsidP="009871AE">
      <w:pPr>
        <w:widowControl w:val="0"/>
      </w:pPr>
      <w:r>
        <w:t xml:space="preserve">1. </w:t>
      </w:r>
      <w:r w:rsidRPr="006A0E79">
        <w:t>What structures are included in the basal ganglia?</w:t>
      </w:r>
      <w:r>
        <w:t xml:space="preserve"> </w:t>
      </w:r>
      <w:r w:rsidRPr="006A0E79">
        <w:t>List the main receiving areas and output areas of the basal ganglia.</w:t>
      </w:r>
    </w:p>
    <w:p w:rsidR="009871AE" w:rsidRPr="006F0F0C" w:rsidRDefault="00FC2541" w:rsidP="009871AE">
      <w:pPr>
        <w:widowControl w:val="0"/>
        <w:rPr>
          <w:color w:val="2E74B5" w:themeColor="accent1" w:themeShade="BF"/>
          <w:lang w:eastAsia="zh-CN"/>
        </w:rPr>
      </w:pPr>
      <w:r w:rsidRPr="006F0F0C">
        <w:rPr>
          <w:rFonts w:hint="eastAsia"/>
          <w:color w:val="2E74B5" w:themeColor="accent1" w:themeShade="BF"/>
          <w:lang w:eastAsia="zh-CN"/>
        </w:rPr>
        <w:t>R</w:t>
      </w:r>
      <w:r w:rsidRPr="006F0F0C">
        <w:rPr>
          <w:color w:val="2E74B5" w:themeColor="accent1" w:themeShade="BF"/>
          <w:lang w:eastAsia="zh-CN"/>
        </w:rPr>
        <w:t xml:space="preserve">eceive area: </w:t>
      </w:r>
      <w:r w:rsidR="006F0F0C" w:rsidRPr="006F0F0C">
        <w:rPr>
          <w:color w:val="2E74B5" w:themeColor="accent1" w:themeShade="BF"/>
          <w:lang w:eastAsia="zh-CN"/>
        </w:rPr>
        <w:t xml:space="preserve">corpus striatum, include caudate and putamen. </w:t>
      </w:r>
    </w:p>
    <w:p w:rsidR="006F0F0C" w:rsidRPr="006A0E79" w:rsidRDefault="006F0F0C" w:rsidP="009871AE">
      <w:pPr>
        <w:widowControl w:val="0"/>
        <w:rPr>
          <w:lang w:eastAsia="zh-CN"/>
        </w:rPr>
      </w:pPr>
      <w:r w:rsidRPr="006F0F0C">
        <w:rPr>
          <w:color w:val="2E74B5" w:themeColor="accent1" w:themeShade="BF"/>
          <w:lang w:eastAsia="zh-CN"/>
        </w:rPr>
        <w:t>Output area: pallidum, include globus pallidus and substantia nigra pars reticulate.</w:t>
      </w:r>
      <w:r>
        <w:rPr>
          <w:lang w:eastAsia="zh-CN"/>
        </w:rPr>
        <w:t xml:space="preserve">  </w:t>
      </w:r>
    </w:p>
    <w:p w:rsidR="009871AE" w:rsidRDefault="009871AE" w:rsidP="009871AE">
      <w:pPr>
        <w:widowControl w:val="0"/>
      </w:pPr>
      <w:r>
        <w:t xml:space="preserve">2. </w:t>
      </w:r>
      <w:r w:rsidRPr="006A0E79">
        <w:t>Parallel loops involving the basal ganglia each handle information from different cortical areas.</w:t>
      </w:r>
      <w:r>
        <w:t xml:space="preserve"> </w:t>
      </w:r>
      <w:r w:rsidRPr="006A0E79">
        <w:t>Diagram the motor loop, indicating whether each of the pathways is excitatory or inhibitory.</w:t>
      </w:r>
      <w:r>
        <w:t xml:space="preserve"> What are the other loops?</w:t>
      </w:r>
    </w:p>
    <w:p w:rsidR="0082615A" w:rsidRPr="0082615A" w:rsidRDefault="0082615A" w:rsidP="009871AE">
      <w:pPr>
        <w:widowControl w:val="0"/>
        <w:rPr>
          <w:rFonts w:hint="eastAsia"/>
          <w:color w:val="2E74B5" w:themeColor="accent1" w:themeShade="BF"/>
          <w:lang w:eastAsia="zh-CN"/>
        </w:rPr>
      </w:pPr>
      <w:bookmarkStart w:id="0" w:name="_GoBack"/>
      <w:r w:rsidRPr="0082615A">
        <w:rPr>
          <w:rFonts w:hint="eastAsia"/>
          <w:color w:val="2E74B5" w:themeColor="accent1" w:themeShade="BF"/>
          <w:lang w:eastAsia="zh-CN"/>
        </w:rPr>
        <w:t>O</w:t>
      </w:r>
      <w:r w:rsidRPr="0082615A">
        <w:rPr>
          <w:color w:val="2E74B5" w:themeColor="accent1" w:themeShade="BF"/>
          <w:lang w:eastAsia="zh-CN"/>
        </w:rPr>
        <w:t xml:space="preserve">ther loops: Non-motor loops: Prefrontal loops and Limbic loops. </w:t>
      </w:r>
    </w:p>
    <w:bookmarkEnd w:id="0"/>
    <w:p w:rsidR="009871AE" w:rsidRPr="006A0E79" w:rsidRDefault="0082615A" w:rsidP="009871AE">
      <w:pPr>
        <w:widowControl w:val="0"/>
      </w:pPr>
      <w:r w:rsidRPr="0082615A">
        <w:drawing>
          <wp:inline distT="0" distB="0" distL="0" distR="0" wp14:anchorId="333DAC1C" wp14:editId="115A97F0">
            <wp:extent cx="1864659" cy="149132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0075" cy="1495655"/>
                    </a:xfrm>
                    <a:prstGeom prst="rect">
                      <a:avLst/>
                    </a:prstGeom>
                  </pic:spPr>
                </pic:pic>
              </a:graphicData>
            </a:graphic>
          </wp:inline>
        </w:drawing>
      </w:r>
      <w:r w:rsidRPr="0082615A">
        <w:rPr>
          <w:noProof/>
        </w:rPr>
        <w:t xml:space="preserve"> </w:t>
      </w:r>
      <w:r w:rsidRPr="0082615A">
        <w:drawing>
          <wp:inline distT="0" distB="0" distL="0" distR="0" wp14:anchorId="570B65B3" wp14:editId="5266ED95">
            <wp:extent cx="1573306" cy="1292778"/>
            <wp:effectExtent l="0" t="0" r="825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5177" cy="1310750"/>
                    </a:xfrm>
                    <a:prstGeom prst="rect">
                      <a:avLst/>
                    </a:prstGeom>
                  </pic:spPr>
                </pic:pic>
              </a:graphicData>
            </a:graphic>
          </wp:inline>
        </w:drawing>
      </w:r>
    </w:p>
    <w:p w:rsidR="009871AE" w:rsidRPr="006A0E79" w:rsidRDefault="009871AE" w:rsidP="009871AE">
      <w:pPr>
        <w:widowControl w:val="0"/>
      </w:pPr>
      <w:r>
        <w:t xml:space="preserve">3. </w:t>
      </w:r>
      <w:r w:rsidRPr="006A0E79">
        <w:t>What is disinhibition?</w:t>
      </w:r>
      <w:r>
        <w:t xml:space="preserve"> Briefly d</w:t>
      </w:r>
      <w:r w:rsidRPr="006A0E79">
        <w:t>escribe how inhibition and disinhibition oper</w:t>
      </w:r>
      <w:r>
        <w:t xml:space="preserve">ate in the control of </w:t>
      </w:r>
      <w:bookmarkStart w:id="1" w:name="OLE_LINK1"/>
      <w:r>
        <w:t>saccades</w:t>
      </w:r>
      <w:bookmarkEnd w:id="1"/>
      <w:r>
        <w:t>.</w:t>
      </w:r>
    </w:p>
    <w:p w:rsidR="009871AE" w:rsidRPr="00E40733" w:rsidRDefault="005B4F1E" w:rsidP="009871AE">
      <w:pPr>
        <w:widowControl w:val="0"/>
        <w:rPr>
          <w:color w:val="2E74B5" w:themeColor="accent1" w:themeShade="BF"/>
          <w:lang w:eastAsia="zh-CN"/>
        </w:rPr>
      </w:pPr>
      <w:r w:rsidRPr="00E40733">
        <w:rPr>
          <w:rFonts w:hint="eastAsia"/>
          <w:color w:val="2E74B5" w:themeColor="accent1" w:themeShade="BF"/>
          <w:lang w:eastAsia="zh-CN"/>
        </w:rPr>
        <w:t>D</w:t>
      </w:r>
      <w:r w:rsidRPr="00E40733">
        <w:rPr>
          <w:color w:val="2E74B5" w:themeColor="accent1" w:themeShade="BF"/>
          <w:lang w:eastAsia="zh-CN"/>
        </w:rPr>
        <w:t xml:space="preserve">isinhibition: </w:t>
      </w:r>
      <w:r w:rsidR="00E40733" w:rsidRPr="00E40733">
        <w:rPr>
          <w:color w:val="2E74B5" w:themeColor="accent1" w:themeShade="BF"/>
          <w:lang w:eastAsia="zh-CN"/>
        </w:rPr>
        <w:t xml:space="preserve">Assume that neuron A can inhibit neuron B and neuron B can inhibit neuron C. When A is resting, B is active and C is inhibited. When A is active, B is inhibited and C is active, and we also say C is disinhibited. </w:t>
      </w:r>
    </w:p>
    <w:p w:rsidR="00E40733" w:rsidRPr="00E40733" w:rsidRDefault="003961FC" w:rsidP="009871AE">
      <w:pPr>
        <w:widowControl w:val="0"/>
        <w:rPr>
          <w:rFonts w:hint="eastAsia"/>
          <w:color w:val="2E74B5" w:themeColor="accent1" w:themeShade="BF"/>
          <w:lang w:eastAsia="zh-CN"/>
        </w:rPr>
      </w:pPr>
      <w:r>
        <w:rPr>
          <w:rFonts w:hint="eastAsia"/>
          <w:color w:val="2E74B5" w:themeColor="accent1" w:themeShade="BF"/>
          <w:lang w:eastAsia="zh-CN"/>
        </w:rPr>
        <w:t>S</w:t>
      </w:r>
      <w:r>
        <w:rPr>
          <w:color w:val="2E74B5" w:themeColor="accent1" w:themeShade="BF"/>
          <w:lang w:eastAsia="zh-CN"/>
        </w:rPr>
        <w:t xml:space="preserve">accade: </w:t>
      </w:r>
      <w:r w:rsidR="007D2E77">
        <w:rPr>
          <w:color w:val="2E74B5" w:themeColor="accent1" w:themeShade="BF"/>
          <w:lang w:eastAsia="zh-CN"/>
        </w:rPr>
        <w:t xml:space="preserve">The input of </w:t>
      </w:r>
      <w:r w:rsidR="00D03061">
        <w:rPr>
          <w:color w:val="2E74B5" w:themeColor="accent1" w:themeShade="BF"/>
          <w:lang w:eastAsia="zh-CN"/>
        </w:rPr>
        <w:t xml:space="preserve">caudate neurons </w:t>
      </w:r>
      <w:r w:rsidR="00A44DC8">
        <w:rPr>
          <w:color w:val="2E74B5" w:themeColor="accent1" w:themeShade="BF"/>
          <w:lang w:eastAsia="zh-CN"/>
        </w:rPr>
        <w:t>inhibits</w:t>
      </w:r>
      <w:r w:rsidR="00D03061">
        <w:rPr>
          <w:color w:val="2E74B5" w:themeColor="accent1" w:themeShade="BF"/>
          <w:lang w:eastAsia="zh-CN"/>
        </w:rPr>
        <w:t xml:space="preserve"> </w:t>
      </w:r>
      <w:r w:rsidR="00D03061" w:rsidRPr="00D03061">
        <w:rPr>
          <w:color w:val="2E74B5" w:themeColor="accent1" w:themeShade="BF"/>
          <w:lang w:eastAsia="zh-CN"/>
        </w:rPr>
        <w:t>the reticulata neurons</w:t>
      </w:r>
      <w:r w:rsidR="00D03061">
        <w:rPr>
          <w:color w:val="2E74B5" w:themeColor="accent1" w:themeShade="BF"/>
          <w:lang w:eastAsia="zh-CN"/>
        </w:rPr>
        <w:t xml:space="preserve"> and cause the disinhibition of superior colliculus</w:t>
      </w:r>
      <w:r w:rsidR="00A74234">
        <w:rPr>
          <w:color w:val="2E74B5" w:themeColor="accent1" w:themeShade="BF"/>
          <w:lang w:eastAsia="zh-CN"/>
        </w:rPr>
        <w:t xml:space="preserve">, allowing them to form action potential to command saccades. </w:t>
      </w:r>
      <w:r w:rsidR="00D03061">
        <w:rPr>
          <w:color w:val="2E74B5" w:themeColor="accent1" w:themeShade="BF"/>
          <w:lang w:eastAsia="zh-CN"/>
        </w:rPr>
        <w:t xml:space="preserve"> </w:t>
      </w:r>
    </w:p>
    <w:p w:rsidR="009871AE" w:rsidRPr="006A0E79" w:rsidRDefault="009871AE" w:rsidP="009871AE">
      <w:pPr>
        <w:widowControl w:val="0"/>
      </w:pPr>
      <w:r>
        <w:t xml:space="preserve">4. </w:t>
      </w:r>
      <w:r w:rsidRPr="006A0E79">
        <w:t xml:space="preserve">In </w:t>
      </w:r>
      <w:bookmarkStart w:id="2" w:name="OLE_LINK2"/>
      <w:r w:rsidRPr="006A0E79">
        <w:t>Huntington</w:t>
      </w:r>
      <w:r>
        <w:t>’</w:t>
      </w:r>
      <w:r w:rsidRPr="006A0E79">
        <w:t>s disease</w:t>
      </w:r>
      <w:bookmarkEnd w:id="2"/>
      <w:r w:rsidRPr="006A0E79">
        <w:t>, which neurons in the basal ganglia are the main ones that degenerate?</w:t>
      </w:r>
      <w:r>
        <w:t xml:space="preserve"> </w:t>
      </w:r>
      <w:r w:rsidRPr="006A0E79">
        <w:t>Explain in terms of basal ganglia circuitry how this would lead to hyperkinetic symptoms.</w:t>
      </w:r>
    </w:p>
    <w:p w:rsidR="009871AE" w:rsidRDefault="00930D7D" w:rsidP="00930D7D">
      <w:pPr>
        <w:widowControl w:val="0"/>
        <w:rPr>
          <w:lang w:eastAsia="zh-CN"/>
        </w:rPr>
      </w:pPr>
      <w:r w:rsidRPr="00B41E84">
        <w:rPr>
          <w:rFonts w:hint="eastAsia"/>
          <w:b/>
          <w:color w:val="2E74B5" w:themeColor="accent1" w:themeShade="BF"/>
          <w:lang w:eastAsia="zh-CN"/>
        </w:rPr>
        <w:t>D</w:t>
      </w:r>
      <w:r w:rsidRPr="00B41E84">
        <w:rPr>
          <w:b/>
          <w:color w:val="2E74B5" w:themeColor="accent1" w:themeShade="BF"/>
          <w:lang w:eastAsia="zh-CN"/>
        </w:rPr>
        <w:t>egeneration</w:t>
      </w:r>
      <w:r w:rsidRPr="00930D7D">
        <w:rPr>
          <w:color w:val="2E74B5" w:themeColor="accent1" w:themeShade="BF"/>
          <w:lang w:eastAsia="zh-CN"/>
        </w:rPr>
        <w:t xml:space="preserve">: </w:t>
      </w:r>
      <w:r w:rsidRPr="00930D7D">
        <w:rPr>
          <w:color w:val="2E74B5" w:themeColor="accent1" w:themeShade="BF"/>
          <w:lang w:eastAsia="zh-CN"/>
        </w:rPr>
        <w:t>The</w:t>
      </w:r>
      <w:r w:rsidRPr="00930D7D">
        <w:rPr>
          <w:rFonts w:hint="eastAsia"/>
          <w:color w:val="2E74B5" w:themeColor="accent1" w:themeShade="BF"/>
          <w:lang w:eastAsia="zh-CN"/>
        </w:rPr>
        <w:t xml:space="preserve"> </w:t>
      </w:r>
      <w:r w:rsidRPr="00930D7D">
        <w:rPr>
          <w:color w:val="2E74B5" w:themeColor="accent1" w:themeShade="BF"/>
          <w:lang w:eastAsia="zh-CN"/>
        </w:rPr>
        <w:t>projection from the caudate and putamen to</w:t>
      </w:r>
      <w:r w:rsidRPr="00930D7D">
        <w:rPr>
          <w:rFonts w:hint="eastAsia"/>
          <w:color w:val="2E74B5" w:themeColor="accent1" w:themeShade="BF"/>
          <w:lang w:eastAsia="zh-CN"/>
        </w:rPr>
        <w:t xml:space="preserve"> </w:t>
      </w:r>
      <w:r w:rsidRPr="00930D7D">
        <w:rPr>
          <w:color w:val="2E74B5" w:themeColor="accent1" w:themeShade="BF"/>
          <w:lang w:eastAsia="zh-CN"/>
        </w:rPr>
        <w:t>the external segment of the globus pallidus is</w:t>
      </w:r>
      <w:r w:rsidRPr="00930D7D">
        <w:rPr>
          <w:rFonts w:hint="eastAsia"/>
          <w:color w:val="2E74B5" w:themeColor="accent1" w:themeShade="BF"/>
          <w:lang w:eastAsia="zh-CN"/>
        </w:rPr>
        <w:t xml:space="preserve"> </w:t>
      </w:r>
      <w:r w:rsidRPr="00930D7D">
        <w:rPr>
          <w:color w:val="2E74B5" w:themeColor="accent1" w:themeShade="BF"/>
          <w:lang w:eastAsia="zh-CN"/>
        </w:rPr>
        <w:t>diminished</w:t>
      </w:r>
      <w:r w:rsidRPr="00930D7D">
        <w:rPr>
          <w:color w:val="2E74B5" w:themeColor="accent1" w:themeShade="BF"/>
          <w:lang w:eastAsia="zh-CN"/>
        </w:rPr>
        <w:t>.</w:t>
      </w:r>
      <w:r>
        <w:rPr>
          <w:lang w:eastAsia="zh-CN"/>
        </w:rPr>
        <w:t xml:space="preserve"> </w:t>
      </w:r>
    </w:p>
    <w:p w:rsidR="00930D7D" w:rsidRPr="00997FC3" w:rsidRDefault="00B41E84" w:rsidP="00930D7D">
      <w:pPr>
        <w:widowControl w:val="0"/>
        <w:rPr>
          <w:rFonts w:hint="eastAsia"/>
          <w:color w:val="2E74B5" w:themeColor="accent1" w:themeShade="BF"/>
          <w:lang w:eastAsia="zh-CN"/>
        </w:rPr>
      </w:pPr>
      <w:r w:rsidRPr="00B41E84">
        <w:rPr>
          <w:b/>
          <w:color w:val="2E74B5" w:themeColor="accent1" w:themeShade="BF"/>
          <w:lang w:eastAsia="zh-CN"/>
        </w:rPr>
        <w:t>Explanation</w:t>
      </w:r>
      <w:r>
        <w:rPr>
          <w:color w:val="2E74B5" w:themeColor="accent1" w:themeShade="BF"/>
          <w:lang w:eastAsia="zh-CN"/>
        </w:rPr>
        <w:t xml:space="preserve">: </w:t>
      </w:r>
      <w:r w:rsidR="00E8333D" w:rsidRPr="00997FC3">
        <w:rPr>
          <w:rFonts w:hint="eastAsia"/>
          <w:color w:val="2E74B5" w:themeColor="accent1" w:themeShade="BF"/>
          <w:lang w:eastAsia="zh-CN"/>
        </w:rPr>
        <w:t>T</w:t>
      </w:r>
      <w:r w:rsidR="00E8333D" w:rsidRPr="00997FC3">
        <w:rPr>
          <w:color w:val="2E74B5" w:themeColor="accent1" w:themeShade="BF"/>
          <w:lang w:eastAsia="zh-CN"/>
        </w:rPr>
        <w:t>he degenerated projection is to inhibit external segment of globus pallidus, and with the damage to this projection, the affection of inhibited projection from external segment will increase. Therefore, the activation of neurons in subthalamus nucleus will be abnormally inhibited and they cannot excite neurons in internal segment of globus pallidus. Ultimately, projection from internal segment</w:t>
      </w:r>
      <w:r w:rsidR="00997FC3" w:rsidRPr="00997FC3">
        <w:rPr>
          <w:color w:val="2E74B5" w:themeColor="accent1" w:themeShade="BF"/>
          <w:lang w:eastAsia="zh-CN"/>
        </w:rPr>
        <w:t xml:space="preserve"> to VA/VL complex</w:t>
      </w:r>
      <w:r w:rsidR="00E8333D" w:rsidRPr="00997FC3">
        <w:rPr>
          <w:color w:val="2E74B5" w:themeColor="accent1" w:themeShade="BF"/>
          <w:lang w:eastAsia="zh-CN"/>
        </w:rPr>
        <w:t xml:space="preserve"> shows less tonic inhibition</w:t>
      </w:r>
      <w:r w:rsidR="00997FC3" w:rsidRPr="00997FC3">
        <w:rPr>
          <w:color w:val="2E74B5" w:themeColor="accent1" w:themeShade="BF"/>
          <w:lang w:eastAsia="zh-CN"/>
        </w:rPr>
        <w:t xml:space="preserve"> and VA/VL complex exited frontal cortex abnormally, leading to often inappropriate motor activity.  </w:t>
      </w:r>
    </w:p>
    <w:p w:rsidR="009871AE" w:rsidRPr="006A0E79" w:rsidRDefault="009871AE" w:rsidP="009871AE">
      <w:pPr>
        <w:widowControl w:val="0"/>
      </w:pPr>
      <w:r>
        <w:t xml:space="preserve">5. </w:t>
      </w:r>
      <w:r w:rsidRPr="006A0E79">
        <w:t>In Parkinson</w:t>
      </w:r>
      <w:r>
        <w:t>’</w:t>
      </w:r>
      <w:r w:rsidRPr="006A0E79">
        <w:t xml:space="preserve">s disease, </w:t>
      </w:r>
      <w:r>
        <w:t>which</w:t>
      </w:r>
      <w:r w:rsidRPr="006A0E79">
        <w:t xml:space="preserve"> </w:t>
      </w:r>
      <w:r>
        <w:t xml:space="preserve">neurons </w:t>
      </w:r>
      <w:r w:rsidRPr="006A0E79">
        <w:t>degenerate?</w:t>
      </w:r>
      <w:r>
        <w:t xml:space="preserve"> </w:t>
      </w:r>
      <w:r w:rsidRPr="006A0E79">
        <w:t xml:space="preserve">Explain </w:t>
      </w:r>
      <w:r>
        <w:t xml:space="preserve">the </w:t>
      </w:r>
      <w:r w:rsidRPr="006A0E79">
        <w:t>hypokinetic symptoms</w:t>
      </w:r>
      <w:r>
        <w:t xml:space="preserve"> of this disease in terms of the circuitry of the basal ganglia</w:t>
      </w:r>
      <w:r w:rsidRPr="006A0E79">
        <w:t>.</w:t>
      </w:r>
      <w:r>
        <w:t xml:space="preserve"> </w:t>
      </w:r>
      <w:r w:rsidRPr="006A0E79">
        <w:t>What kinds of treatments have been used to alleviate Parkinson</w:t>
      </w:r>
      <w:r>
        <w:t>’</w:t>
      </w:r>
      <w:r w:rsidRPr="006A0E79">
        <w:t>s symptoms?</w:t>
      </w:r>
    </w:p>
    <w:p w:rsidR="009871AE" w:rsidRPr="00BE4DA1" w:rsidRDefault="00422A5E" w:rsidP="00B41E84">
      <w:pPr>
        <w:widowControl w:val="0"/>
        <w:rPr>
          <w:color w:val="2E74B5" w:themeColor="accent1" w:themeShade="BF"/>
          <w:lang w:eastAsia="zh-CN"/>
        </w:rPr>
      </w:pPr>
      <w:r w:rsidRPr="00BE4DA1">
        <w:rPr>
          <w:rFonts w:hint="eastAsia"/>
          <w:b/>
          <w:color w:val="2E74B5" w:themeColor="accent1" w:themeShade="BF"/>
          <w:lang w:eastAsia="zh-CN"/>
        </w:rPr>
        <w:t>D</w:t>
      </w:r>
      <w:r w:rsidRPr="00BE4DA1">
        <w:rPr>
          <w:b/>
          <w:color w:val="2E74B5" w:themeColor="accent1" w:themeShade="BF"/>
          <w:lang w:eastAsia="zh-CN"/>
        </w:rPr>
        <w:t>egeneration</w:t>
      </w:r>
      <w:r w:rsidRPr="00BE4DA1">
        <w:rPr>
          <w:color w:val="2E74B5" w:themeColor="accent1" w:themeShade="BF"/>
          <w:lang w:eastAsia="zh-CN"/>
        </w:rPr>
        <w:t xml:space="preserve">: </w:t>
      </w:r>
      <w:r w:rsidR="00B41E84" w:rsidRPr="00BE4DA1">
        <w:rPr>
          <w:color w:val="2E74B5" w:themeColor="accent1" w:themeShade="BF"/>
          <w:lang w:eastAsia="zh-CN"/>
        </w:rPr>
        <w:t>The dopaminergic inputs</w:t>
      </w:r>
      <w:r w:rsidR="00B41E84" w:rsidRPr="00BE4DA1">
        <w:rPr>
          <w:rFonts w:hint="eastAsia"/>
          <w:color w:val="2E74B5" w:themeColor="accent1" w:themeShade="BF"/>
          <w:lang w:eastAsia="zh-CN"/>
        </w:rPr>
        <w:t xml:space="preserve"> </w:t>
      </w:r>
      <w:r w:rsidR="00B41E84" w:rsidRPr="00BE4DA1">
        <w:rPr>
          <w:color w:val="2E74B5" w:themeColor="accent1" w:themeShade="BF"/>
          <w:lang w:eastAsia="zh-CN"/>
        </w:rPr>
        <w:t>provided by the substantia nigra pars</w:t>
      </w:r>
      <w:r w:rsidR="00B41E84" w:rsidRPr="00BE4DA1">
        <w:rPr>
          <w:color w:val="2E74B5" w:themeColor="accent1" w:themeShade="BF"/>
          <w:lang w:eastAsia="zh-CN"/>
        </w:rPr>
        <w:t xml:space="preserve"> </w:t>
      </w:r>
      <w:r w:rsidR="00B41E84" w:rsidRPr="00BE4DA1">
        <w:rPr>
          <w:color w:val="2E74B5" w:themeColor="accent1" w:themeShade="BF"/>
          <w:lang w:eastAsia="zh-CN"/>
        </w:rPr>
        <w:t>compacta</w:t>
      </w:r>
      <w:r w:rsidR="00B41E84" w:rsidRPr="00BE4DA1">
        <w:rPr>
          <w:rFonts w:hint="eastAsia"/>
          <w:color w:val="2E74B5" w:themeColor="accent1" w:themeShade="BF"/>
          <w:lang w:eastAsia="zh-CN"/>
        </w:rPr>
        <w:t xml:space="preserve"> </w:t>
      </w:r>
      <w:r w:rsidR="00B41E84" w:rsidRPr="00BE4DA1">
        <w:rPr>
          <w:color w:val="2E74B5" w:themeColor="accent1" w:themeShade="BF"/>
          <w:lang w:eastAsia="zh-CN"/>
        </w:rPr>
        <w:t>are diminished</w:t>
      </w:r>
      <w:r w:rsidR="00B41E84" w:rsidRPr="00BE4DA1">
        <w:rPr>
          <w:color w:val="2E74B5" w:themeColor="accent1" w:themeShade="BF"/>
          <w:lang w:eastAsia="zh-CN"/>
        </w:rPr>
        <w:t xml:space="preserve">. </w:t>
      </w:r>
    </w:p>
    <w:p w:rsidR="00B41E84" w:rsidRDefault="00B41E84" w:rsidP="00B41E84">
      <w:pPr>
        <w:widowControl w:val="0"/>
        <w:rPr>
          <w:color w:val="2E74B5" w:themeColor="accent1" w:themeShade="BF"/>
          <w:lang w:eastAsia="zh-CN"/>
        </w:rPr>
      </w:pPr>
      <w:r w:rsidRPr="00BE4DA1">
        <w:rPr>
          <w:b/>
          <w:color w:val="2E74B5" w:themeColor="accent1" w:themeShade="BF"/>
          <w:lang w:eastAsia="zh-CN"/>
        </w:rPr>
        <w:t>Explanation</w:t>
      </w:r>
      <w:r w:rsidRPr="00BE4DA1">
        <w:rPr>
          <w:color w:val="2E74B5" w:themeColor="accent1" w:themeShade="BF"/>
          <w:lang w:eastAsia="zh-CN"/>
        </w:rPr>
        <w:t>:</w:t>
      </w:r>
      <w:r w:rsidRPr="00BE4DA1">
        <w:rPr>
          <w:color w:val="2E74B5" w:themeColor="accent1" w:themeShade="BF"/>
          <w:lang w:eastAsia="zh-CN"/>
        </w:rPr>
        <w:t xml:space="preserve"> </w:t>
      </w:r>
      <w:r w:rsidR="00BE4DA1" w:rsidRPr="00BE4DA1">
        <w:rPr>
          <w:color w:val="2E74B5" w:themeColor="accent1" w:themeShade="BF"/>
          <w:lang w:eastAsia="zh-CN"/>
        </w:rPr>
        <w:t xml:space="preserve">The disorder of dopaminergic inputs makes transient inhibition of internal segment of globus pallidus more difficult to form. The result is that the VA/VL thalamus will less likely to be disinhibited, causing the reducing of </w:t>
      </w:r>
      <w:r w:rsidR="00BE4DA1" w:rsidRPr="00BE4DA1">
        <w:rPr>
          <w:color w:val="2E74B5" w:themeColor="accent1" w:themeShade="BF"/>
          <w:lang w:eastAsia="zh-CN"/>
        </w:rPr>
        <w:lastRenderedPageBreak/>
        <w:t xml:space="preserve">appropriate motor behavior.  </w:t>
      </w:r>
    </w:p>
    <w:p w:rsidR="00BE4DA1" w:rsidRPr="00BE4DA1" w:rsidRDefault="00BE4DA1" w:rsidP="00B41E84">
      <w:pPr>
        <w:widowControl w:val="0"/>
        <w:rPr>
          <w:rFonts w:hint="eastAsia"/>
          <w:color w:val="2E74B5" w:themeColor="accent1" w:themeShade="BF"/>
          <w:lang w:eastAsia="zh-CN"/>
        </w:rPr>
      </w:pPr>
      <w:r w:rsidRPr="00BE4DA1">
        <w:rPr>
          <w:rFonts w:hint="eastAsia"/>
          <w:b/>
          <w:color w:val="2E74B5" w:themeColor="accent1" w:themeShade="BF"/>
          <w:lang w:eastAsia="zh-CN"/>
        </w:rPr>
        <w:t>T</w:t>
      </w:r>
      <w:r w:rsidRPr="00BE4DA1">
        <w:rPr>
          <w:b/>
          <w:color w:val="2E74B5" w:themeColor="accent1" w:themeShade="BF"/>
          <w:lang w:eastAsia="zh-CN"/>
        </w:rPr>
        <w:t>reatments</w:t>
      </w:r>
      <w:r>
        <w:rPr>
          <w:color w:val="2E74B5" w:themeColor="accent1" w:themeShade="BF"/>
          <w:lang w:eastAsia="zh-CN"/>
        </w:rPr>
        <w:t xml:space="preserve">: Medical: Levodopa; Surgery.  </w:t>
      </w:r>
    </w:p>
    <w:p w:rsidR="009871AE" w:rsidRPr="009A0D13" w:rsidRDefault="009871AE" w:rsidP="009871AE">
      <w:pPr>
        <w:widowControl w:val="0"/>
      </w:pPr>
      <w:r>
        <w:t xml:space="preserve">6. </w:t>
      </w:r>
      <w:r w:rsidRPr="009A0D13">
        <w:t>What are the functional differences between the cerebrocerebellum, vestibulocerebellum, and spinocerebellum?</w:t>
      </w:r>
    </w:p>
    <w:p w:rsidR="002F378F" w:rsidRPr="002F378F" w:rsidRDefault="002F378F" w:rsidP="002F378F">
      <w:pPr>
        <w:widowControl w:val="0"/>
        <w:rPr>
          <w:color w:val="2E74B5" w:themeColor="accent1" w:themeShade="BF"/>
        </w:rPr>
      </w:pPr>
      <w:r w:rsidRPr="002F378F">
        <w:rPr>
          <w:b/>
          <w:color w:val="2E74B5" w:themeColor="accent1" w:themeShade="BF"/>
        </w:rPr>
        <w:t>Cerebrocerebellum</w:t>
      </w:r>
      <w:r w:rsidRPr="002F378F">
        <w:rPr>
          <w:color w:val="2E74B5" w:themeColor="accent1" w:themeShade="BF"/>
        </w:rPr>
        <w:t>: planning movement and evaluating sensory information for action.</w:t>
      </w:r>
    </w:p>
    <w:p w:rsidR="002F378F" w:rsidRPr="002F378F" w:rsidRDefault="002F378F" w:rsidP="002F378F">
      <w:pPr>
        <w:widowControl w:val="0"/>
        <w:rPr>
          <w:color w:val="2E74B5" w:themeColor="accent1" w:themeShade="BF"/>
        </w:rPr>
      </w:pPr>
      <w:r w:rsidRPr="002F378F">
        <w:rPr>
          <w:b/>
          <w:color w:val="2E74B5" w:themeColor="accent1" w:themeShade="BF"/>
        </w:rPr>
        <w:t>Vestibulocerebellum</w:t>
      </w:r>
      <w:r w:rsidRPr="002F378F">
        <w:rPr>
          <w:color w:val="2E74B5" w:themeColor="accent1" w:themeShade="BF"/>
        </w:rPr>
        <w:t>: The main function of the vestibulocerebellum is to receive sensory input from the vestibular nuclei in the brainstem and to regulate equilibrium, balance, and the vestibulo-ocular reflex accordingly.</w:t>
      </w:r>
    </w:p>
    <w:p w:rsidR="009871AE" w:rsidRPr="002F378F" w:rsidRDefault="002F378F" w:rsidP="002F378F">
      <w:pPr>
        <w:widowControl w:val="0"/>
        <w:rPr>
          <w:color w:val="2E74B5" w:themeColor="accent1" w:themeShade="BF"/>
        </w:rPr>
      </w:pPr>
      <w:r w:rsidRPr="002F378F">
        <w:rPr>
          <w:b/>
          <w:color w:val="2E74B5" w:themeColor="accent1" w:themeShade="BF"/>
        </w:rPr>
        <w:t>Spin</w:t>
      </w:r>
      <w:r>
        <w:rPr>
          <w:b/>
          <w:color w:val="2E74B5" w:themeColor="accent1" w:themeShade="BF"/>
        </w:rPr>
        <w:t>o</w:t>
      </w:r>
      <w:r w:rsidRPr="002F378F">
        <w:rPr>
          <w:b/>
          <w:color w:val="2E74B5" w:themeColor="accent1" w:themeShade="BF"/>
        </w:rPr>
        <w:t>cerebellum</w:t>
      </w:r>
      <w:r w:rsidRPr="002F378F">
        <w:rPr>
          <w:color w:val="2E74B5" w:themeColor="accent1" w:themeShade="BF"/>
        </w:rPr>
        <w:t>: carry signals to the brain about the position of your limbs and joints</w:t>
      </w:r>
    </w:p>
    <w:p w:rsidR="009871AE" w:rsidRPr="009A0D13" w:rsidRDefault="009871AE" w:rsidP="009871AE">
      <w:pPr>
        <w:widowControl w:val="0"/>
      </w:pPr>
      <w:r>
        <w:t xml:space="preserve">7. </w:t>
      </w:r>
      <w:r w:rsidRPr="009A0D13">
        <w:t>Name the three cerebellar peduncles.</w:t>
      </w:r>
      <w:r>
        <w:t xml:space="preserve"> </w:t>
      </w:r>
      <w:r w:rsidRPr="009A0D13">
        <w:t xml:space="preserve">Which contain cerebellar afferents and which contain </w:t>
      </w:r>
      <w:proofErr w:type="spellStart"/>
      <w:r w:rsidRPr="009A0D13">
        <w:t>efferents</w:t>
      </w:r>
      <w:proofErr w:type="spellEnd"/>
      <w:r w:rsidRPr="009A0D13">
        <w:t>?</w:t>
      </w:r>
      <w:r w:rsidR="00415755">
        <w:t xml:space="preserve"> To or from which area/nuclei?</w:t>
      </w:r>
    </w:p>
    <w:p w:rsidR="009871AE" w:rsidRPr="001778A8" w:rsidRDefault="00B44E1F" w:rsidP="009871AE">
      <w:pPr>
        <w:widowControl w:val="0"/>
        <w:rPr>
          <w:color w:val="2E74B5" w:themeColor="accent1" w:themeShade="BF"/>
        </w:rPr>
      </w:pPr>
      <w:r w:rsidRPr="001778A8">
        <w:rPr>
          <w:b/>
          <w:color w:val="2E74B5" w:themeColor="accent1" w:themeShade="BF"/>
        </w:rPr>
        <w:t>Superior peduncle</w:t>
      </w:r>
      <w:r w:rsidRPr="001778A8">
        <w:rPr>
          <w:color w:val="2E74B5" w:themeColor="accent1" w:themeShade="BF"/>
        </w:rPr>
        <w:t xml:space="preserve">: </w:t>
      </w:r>
      <w:r w:rsidR="00402F07" w:rsidRPr="001778A8">
        <w:rPr>
          <w:color w:val="2E74B5" w:themeColor="accent1" w:themeShade="BF"/>
        </w:rPr>
        <w:t xml:space="preserve">Efferent. Mainly project to motor nuclei of dorsal thalamus and upper </w:t>
      </w:r>
      <w:r w:rsidR="00456AE0" w:rsidRPr="001778A8">
        <w:rPr>
          <w:color w:val="2E74B5" w:themeColor="accent1" w:themeShade="BF"/>
        </w:rPr>
        <w:t xml:space="preserve">motor neurons in the deep layers of superior colliculus. </w:t>
      </w:r>
    </w:p>
    <w:p w:rsidR="00B44E1F" w:rsidRPr="001778A8" w:rsidRDefault="00B44E1F" w:rsidP="00B44E1F">
      <w:pPr>
        <w:widowControl w:val="0"/>
        <w:rPr>
          <w:color w:val="2E74B5" w:themeColor="accent1" w:themeShade="BF"/>
        </w:rPr>
      </w:pPr>
      <w:r w:rsidRPr="001778A8">
        <w:rPr>
          <w:b/>
          <w:color w:val="2E74B5" w:themeColor="accent1" w:themeShade="BF"/>
        </w:rPr>
        <w:t>Middle peduncle</w:t>
      </w:r>
      <w:r w:rsidRPr="001778A8">
        <w:rPr>
          <w:color w:val="2E74B5" w:themeColor="accent1" w:themeShade="BF"/>
        </w:rPr>
        <w:t xml:space="preserve">: </w:t>
      </w:r>
      <w:r w:rsidR="00456AE0" w:rsidRPr="001778A8">
        <w:rPr>
          <w:color w:val="2E74B5" w:themeColor="accent1" w:themeShade="BF"/>
        </w:rPr>
        <w:t>Afferent. Mainly from pontine nuclei</w:t>
      </w:r>
    </w:p>
    <w:p w:rsidR="001778A8" w:rsidRPr="001778A8" w:rsidRDefault="00B44E1F" w:rsidP="001778A8">
      <w:pPr>
        <w:widowControl w:val="0"/>
        <w:rPr>
          <w:color w:val="2E74B5" w:themeColor="accent1" w:themeShade="BF"/>
        </w:rPr>
      </w:pPr>
      <w:r w:rsidRPr="001778A8">
        <w:rPr>
          <w:b/>
          <w:color w:val="2E74B5" w:themeColor="accent1" w:themeShade="BF"/>
        </w:rPr>
        <w:t>Inferior peduncle</w:t>
      </w:r>
      <w:r w:rsidRPr="001778A8">
        <w:rPr>
          <w:color w:val="2E74B5" w:themeColor="accent1" w:themeShade="BF"/>
        </w:rPr>
        <w:t xml:space="preserve">: </w:t>
      </w:r>
    </w:p>
    <w:p w:rsidR="00B44E1F" w:rsidRPr="001778A8" w:rsidRDefault="00A90840" w:rsidP="001778A8">
      <w:pPr>
        <w:widowControl w:val="0"/>
        <w:rPr>
          <w:color w:val="2E74B5" w:themeColor="accent1" w:themeShade="BF"/>
        </w:rPr>
      </w:pPr>
      <w:r w:rsidRPr="001778A8">
        <w:rPr>
          <w:color w:val="2E74B5" w:themeColor="accent1" w:themeShade="BF"/>
        </w:rPr>
        <w:t xml:space="preserve">Afferent: </w:t>
      </w:r>
      <w:r w:rsidR="001778A8" w:rsidRPr="001778A8">
        <w:rPr>
          <w:color w:val="2E74B5" w:themeColor="accent1" w:themeShade="BF"/>
        </w:rPr>
        <w:t>From t</w:t>
      </w:r>
      <w:r w:rsidR="001778A8" w:rsidRPr="001778A8">
        <w:rPr>
          <w:color w:val="2E74B5" w:themeColor="accent1" w:themeShade="BF"/>
        </w:rPr>
        <w:t>he</w:t>
      </w:r>
      <w:r w:rsidR="001778A8" w:rsidRPr="001778A8">
        <w:rPr>
          <w:rFonts w:hint="eastAsia"/>
          <w:color w:val="2E74B5" w:themeColor="accent1" w:themeShade="BF"/>
          <w:lang w:eastAsia="zh-CN"/>
        </w:rPr>
        <w:t xml:space="preserve"> </w:t>
      </w:r>
      <w:r w:rsidR="001778A8" w:rsidRPr="001778A8">
        <w:rPr>
          <w:color w:val="2E74B5" w:themeColor="accent1" w:themeShade="BF"/>
        </w:rPr>
        <w:t>vestibular nuclei, the spinal cord, and several regions of the</w:t>
      </w:r>
      <w:r w:rsidR="001778A8" w:rsidRPr="001778A8">
        <w:rPr>
          <w:rFonts w:hint="eastAsia"/>
          <w:color w:val="2E74B5" w:themeColor="accent1" w:themeShade="BF"/>
          <w:lang w:eastAsia="zh-CN"/>
        </w:rPr>
        <w:t xml:space="preserve"> </w:t>
      </w:r>
      <w:r w:rsidR="001778A8" w:rsidRPr="001778A8">
        <w:rPr>
          <w:color w:val="2E74B5" w:themeColor="accent1" w:themeShade="BF"/>
        </w:rPr>
        <w:t>brainstem tegmentum</w:t>
      </w:r>
      <w:r w:rsidR="001778A8" w:rsidRPr="001778A8">
        <w:rPr>
          <w:color w:val="2E74B5" w:themeColor="accent1" w:themeShade="BF"/>
        </w:rPr>
        <w:t>.</w:t>
      </w:r>
    </w:p>
    <w:p w:rsidR="001778A8" w:rsidRPr="001778A8" w:rsidRDefault="001778A8" w:rsidP="001778A8">
      <w:pPr>
        <w:widowControl w:val="0"/>
        <w:rPr>
          <w:rFonts w:hint="eastAsia"/>
          <w:color w:val="2E74B5" w:themeColor="accent1" w:themeShade="BF"/>
          <w:lang w:eastAsia="zh-CN"/>
        </w:rPr>
      </w:pPr>
      <w:r w:rsidRPr="001778A8">
        <w:rPr>
          <w:rFonts w:hint="eastAsia"/>
          <w:color w:val="2E74B5" w:themeColor="accent1" w:themeShade="BF"/>
          <w:lang w:eastAsia="zh-CN"/>
        </w:rPr>
        <w:t>E</w:t>
      </w:r>
      <w:r w:rsidRPr="001778A8">
        <w:rPr>
          <w:color w:val="2E74B5" w:themeColor="accent1" w:themeShade="BF"/>
          <w:lang w:eastAsia="zh-CN"/>
        </w:rPr>
        <w:t xml:space="preserve">fferent: project to vestibular nuclei and the reticular formation. </w:t>
      </w:r>
    </w:p>
    <w:p w:rsidR="009871AE" w:rsidRPr="009A0D13" w:rsidRDefault="00415755" w:rsidP="009871AE">
      <w:pPr>
        <w:widowControl w:val="0"/>
      </w:pPr>
      <w:r>
        <w:t>8</w:t>
      </w:r>
      <w:r w:rsidR="009871AE">
        <w:t xml:space="preserve">. </w:t>
      </w:r>
      <w:r w:rsidR="009871AE" w:rsidRPr="009A0D13">
        <w:t>Diagram the basic circuit of the cerebellum, showing a Purkinje cell, granule cell, parallel fiber, mossy fiber, climbing fiber, and a neuron in a deep cerebellar nucleus.</w:t>
      </w:r>
      <w:r w:rsidR="009871AE">
        <w:t xml:space="preserve"> </w:t>
      </w:r>
      <w:r w:rsidR="009871AE" w:rsidRPr="009A0D13">
        <w:t>Label the three layers of the cerebellar cortex.</w:t>
      </w:r>
    </w:p>
    <w:p w:rsidR="009871AE" w:rsidRPr="009A0D13" w:rsidRDefault="006B3937" w:rsidP="009871AE">
      <w:pPr>
        <w:widowControl w:val="0"/>
      </w:pPr>
      <w:r w:rsidRPr="006B3937">
        <w:lastRenderedPageBreak/>
        <w:drawing>
          <wp:inline distT="0" distB="0" distL="0" distR="0" wp14:anchorId="09663108" wp14:editId="7E9F9A4C">
            <wp:extent cx="4191000" cy="500992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96525" cy="5016530"/>
                    </a:xfrm>
                    <a:prstGeom prst="rect">
                      <a:avLst/>
                    </a:prstGeom>
                  </pic:spPr>
                </pic:pic>
              </a:graphicData>
            </a:graphic>
          </wp:inline>
        </w:drawing>
      </w:r>
    </w:p>
    <w:p w:rsidR="009871AE" w:rsidRDefault="00415755" w:rsidP="009871AE">
      <w:pPr>
        <w:widowControl w:val="0"/>
      </w:pPr>
      <w:r>
        <w:t>9</w:t>
      </w:r>
      <w:r w:rsidR="009871AE">
        <w:t xml:space="preserve">. </w:t>
      </w:r>
      <w:r w:rsidR="009871AE" w:rsidRPr="009A0D13">
        <w:t xml:space="preserve">What type of neurons </w:t>
      </w:r>
      <w:r w:rsidR="009871AE">
        <w:t>carry</w:t>
      </w:r>
      <w:r w:rsidR="009871AE" w:rsidRPr="009A0D13">
        <w:t xml:space="preserve"> the output of the cerebellar cortex?</w:t>
      </w:r>
      <w:r w:rsidR="009871AE">
        <w:t xml:space="preserve"> </w:t>
      </w:r>
      <w:r w:rsidR="009871AE" w:rsidRPr="009A0D13">
        <w:t xml:space="preserve">Is it true that </w:t>
      </w:r>
      <w:bookmarkStart w:id="3" w:name="OLE_LINK3"/>
      <w:bookmarkStart w:id="4" w:name="OLE_LINK4"/>
      <w:r w:rsidR="009871AE" w:rsidRPr="009A0D13">
        <w:t>all of the output of the cerebellar cortex is inhibitory</w:t>
      </w:r>
      <w:bookmarkEnd w:id="3"/>
      <w:bookmarkEnd w:id="4"/>
      <w:r w:rsidR="009871AE" w:rsidRPr="009A0D13">
        <w:t>?</w:t>
      </w:r>
      <w:r w:rsidR="009871AE">
        <w:t xml:space="preserve"> </w:t>
      </w:r>
      <w:r w:rsidR="009871AE" w:rsidRPr="009A0D13">
        <w:t>Do</w:t>
      </w:r>
      <w:r w:rsidR="009871AE">
        <w:t xml:space="preserve"> you think this is i</w:t>
      </w:r>
      <w:r w:rsidR="009871AE" w:rsidRPr="009A0D13">
        <w:t>nconsistent with the complex tasks of the cerebellum?</w:t>
      </w:r>
    </w:p>
    <w:p w:rsidR="001778A8" w:rsidRPr="004447F5" w:rsidRDefault="001778A8" w:rsidP="009871AE">
      <w:pPr>
        <w:widowControl w:val="0"/>
        <w:rPr>
          <w:color w:val="2E74B5" w:themeColor="accent1" w:themeShade="BF"/>
        </w:rPr>
      </w:pPr>
      <w:r w:rsidRPr="004447F5">
        <w:rPr>
          <w:color w:val="2E74B5" w:themeColor="accent1" w:themeShade="BF"/>
        </w:rPr>
        <w:t>The Purkinje cells.</w:t>
      </w:r>
      <w:r w:rsidR="004447F5">
        <w:rPr>
          <w:color w:val="2E74B5" w:themeColor="accent1" w:themeShade="BF"/>
        </w:rPr>
        <w:t xml:space="preserve"> </w:t>
      </w:r>
      <w:r w:rsidR="004D5D38">
        <w:rPr>
          <w:color w:val="2E74B5" w:themeColor="accent1" w:themeShade="BF"/>
        </w:rPr>
        <w:t xml:space="preserve">It is true that all of the output of the cerebellar cortex is inhibitory. I don’t think this is inconsistent with the complex tasks of the cerebellum because neurons in deep cerebellum also receive excitatory input from mossy and climbing fiber.   </w:t>
      </w:r>
    </w:p>
    <w:p w:rsidR="001778A8" w:rsidRDefault="001778A8" w:rsidP="009871AE">
      <w:pPr>
        <w:widowControl w:val="0"/>
      </w:pPr>
    </w:p>
    <w:p w:rsidR="001778A8" w:rsidRPr="009A0D13" w:rsidRDefault="001778A8" w:rsidP="009871AE">
      <w:pPr>
        <w:widowControl w:val="0"/>
      </w:pPr>
    </w:p>
    <w:p w:rsidR="002B2629" w:rsidRDefault="002B2629"/>
    <w:sectPr w:rsidR="002B26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325" w:rsidRDefault="00B43325" w:rsidP="007F7928">
      <w:r>
        <w:separator/>
      </w:r>
    </w:p>
  </w:endnote>
  <w:endnote w:type="continuationSeparator" w:id="0">
    <w:p w:rsidR="00B43325" w:rsidRDefault="00B43325" w:rsidP="007F7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325" w:rsidRDefault="00B43325" w:rsidP="007F7928">
      <w:r>
        <w:separator/>
      </w:r>
    </w:p>
  </w:footnote>
  <w:footnote w:type="continuationSeparator" w:id="0">
    <w:p w:rsidR="00B43325" w:rsidRDefault="00B43325" w:rsidP="007F79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CDE"/>
    <w:rsid w:val="000030B3"/>
    <w:rsid w:val="00094CDE"/>
    <w:rsid w:val="001778A8"/>
    <w:rsid w:val="002B2629"/>
    <w:rsid w:val="002F378F"/>
    <w:rsid w:val="003961FC"/>
    <w:rsid w:val="00402F07"/>
    <w:rsid w:val="00415755"/>
    <w:rsid w:val="00422A5E"/>
    <w:rsid w:val="004447F5"/>
    <w:rsid w:val="00456AE0"/>
    <w:rsid w:val="004D5D38"/>
    <w:rsid w:val="005B4F1E"/>
    <w:rsid w:val="006B3937"/>
    <w:rsid w:val="006F0F0C"/>
    <w:rsid w:val="007D2E77"/>
    <w:rsid w:val="007F7928"/>
    <w:rsid w:val="00823977"/>
    <w:rsid w:val="0082615A"/>
    <w:rsid w:val="00930D7D"/>
    <w:rsid w:val="009871AE"/>
    <w:rsid w:val="00997FC3"/>
    <w:rsid w:val="00A44DC8"/>
    <w:rsid w:val="00A73016"/>
    <w:rsid w:val="00A74234"/>
    <w:rsid w:val="00A90840"/>
    <w:rsid w:val="00B41E84"/>
    <w:rsid w:val="00B43325"/>
    <w:rsid w:val="00B44E1F"/>
    <w:rsid w:val="00B52671"/>
    <w:rsid w:val="00BE4DA1"/>
    <w:rsid w:val="00CB437B"/>
    <w:rsid w:val="00D03061"/>
    <w:rsid w:val="00D54EA8"/>
    <w:rsid w:val="00E40733"/>
    <w:rsid w:val="00E616CB"/>
    <w:rsid w:val="00E8333D"/>
    <w:rsid w:val="00F00B79"/>
    <w:rsid w:val="00FC2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FE4450"/>
  <w15:chartTrackingRefBased/>
  <w15:docId w15:val="{5ADF1E40-360C-4A7C-A31D-5FDA66BC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94CDE"/>
    <w:rPr>
      <w:rFonts w:ascii="Times New Roman" w:hAnsi="Times New Roman" w:cs="Times New Roman"/>
      <w:kern w:val="0"/>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F79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F7928"/>
    <w:rPr>
      <w:rFonts w:ascii="Times New Roman" w:hAnsi="Times New Roman" w:cs="Times New Roman"/>
      <w:kern w:val="0"/>
      <w:sz w:val="18"/>
      <w:szCs w:val="18"/>
      <w:lang w:eastAsia="en-US"/>
    </w:rPr>
  </w:style>
  <w:style w:type="paragraph" w:styleId="a5">
    <w:name w:val="footer"/>
    <w:basedOn w:val="a"/>
    <w:link w:val="a6"/>
    <w:uiPriority w:val="99"/>
    <w:unhideWhenUsed/>
    <w:rsid w:val="007F7928"/>
    <w:pPr>
      <w:tabs>
        <w:tab w:val="center" w:pos="4153"/>
        <w:tab w:val="right" w:pos="8306"/>
      </w:tabs>
      <w:snapToGrid w:val="0"/>
    </w:pPr>
    <w:rPr>
      <w:sz w:val="18"/>
      <w:szCs w:val="18"/>
    </w:rPr>
  </w:style>
  <w:style w:type="character" w:customStyle="1" w:styleId="a6">
    <w:name w:val="页脚 字符"/>
    <w:basedOn w:val="a0"/>
    <w:link w:val="a5"/>
    <w:uiPriority w:val="99"/>
    <w:rsid w:val="007F7928"/>
    <w:rPr>
      <w:rFonts w:ascii="Times New Roman"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1866</TotalTime>
  <Pages>3</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dc:creator>
  <cp:keywords/>
  <dc:description/>
  <cp:lastModifiedBy>Alex Price</cp:lastModifiedBy>
  <cp:revision>4</cp:revision>
  <dcterms:created xsi:type="dcterms:W3CDTF">2020-05-27T23:59:00Z</dcterms:created>
  <dcterms:modified xsi:type="dcterms:W3CDTF">2020-06-04T15:14:00Z</dcterms:modified>
</cp:coreProperties>
</file>