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65CE" w14:textId="6885C2B7" w:rsidR="00DD200B" w:rsidRPr="00383B02" w:rsidRDefault="00143373" w:rsidP="0050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omework7</w:t>
      </w:r>
    </w:p>
    <w:p w14:paraId="11F903E8" w14:textId="19178971" w:rsidR="004B22D4" w:rsidRPr="00383B02" w:rsidRDefault="004B22D4" w:rsidP="00505ECD">
      <w:pPr>
        <w:rPr>
          <w:rFonts w:ascii="Times New Roman" w:hAnsi="Times New Roman" w:cs="Times New Roman"/>
        </w:rPr>
      </w:pPr>
    </w:p>
    <w:p w14:paraId="24EF7EF6" w14:textId="3C01E17E" w:rsidR="004B22D4" w:rsidRDefault="004B22D4" w:rsidP="00505ECD">
      <w:pPr>
        <w:rPr>
          <w:rStyle w:val="tlid-translation"/>
          <w:rFonts w:ascii="Times New Roman" w:hAnsi="Times New Roman" w:cs="Times New Roman"/>
          <w:lang w:val="en"/>
        </w:rPr>
      </w:pPr>
      <w:r w:rsidRPr="00383B02">
        <w:rPr>
          <w:rFonts w:ascii="Times New Roman" w:hAnsi="Times New Roman" w:cs="Times New Roman"/>
        </w:rPr>
        <w:t>1.</w:t>
      </w:r>
      <w:r w:rsidRPr="00383B02">
        <w:rPr>
          <w:rFonts w:ascii="Times New Roman" w:hAnsi="Times New Roman" w:cs="Times New Roman"/>
          <w:lang w:val="en"/>
        </w:rPr>
        <w:t xml:space="preserve"> </w:t>
      </w:r>
      <w:r w:rsidRPr="00383B02">
        <w:rPr>
          <w:rStyle w:val="tlid-translation"/>
          <w:rFonts w:ascii="Times New Roman" w:hAnsi="Times New Roman" w:cs="Times New Roman"/>
          <w:lang w:val="en"/>
        </w:rPr>
        <w:t>List three physiological processes that are regulated with mechanical force.</w:t>
      </w:r>
    </w:p>
    <w:p w14:paraId="2F3460DD" w14:textId="49D103BE" w:rsidR="00505ECD" w:rsidRPr="00AB60B5" w:rsidRDefault="00505ECD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AB60B5">
        <w:rPr>
          <w:rStyle w:val="tlid-translation"/>
          <w:rFonts w:ascii="Times New Roman" w:hAnsi="Times New Roman" w:cs="Times New Roman" w:hint="eastAsia"/>
          <w:color w:val="2F5496" w:themeColor="accent1" w:themeShade="BF"/>
          <w:lang w:val="en"/>
        </w:rPr>
        <w:t>(</w:t>
      </w:r>
      <w:r w:rsidRPr="00AB60B5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>1) The regulation of blood pressure.</w:t>
      </w:r>
    </w:p>
    <w:p w14:paraId="621B3C3C" w14:textId="728966A3" w:rsidR="00505ECD" w:rsidRPr="00AB60B5" w:rsidRDefault="00505ECD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AB60B5">
        <w:rPr>
          <w:rStyle w:val="tlid-translation"/>
          <w:rFonts w:ascii="Times New Roman" w:hAnsi="Times New Roman" w:cs="Times New Roman" w:hint="eastAsia"/>
          <w:color w:val="2F5496" w:themeColor="accent1" w:themeShade="BF"/>
          <w:lang w:val="en"/>
        </w:rPr>
        <w:t>(</w:t>
      </w:r>
      <w:r w:rsidRPr="00AB60B5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>2) Representation of body and limb position.</w:t>
      </w:r>
    </w:p>
    <w:p w14:paraId="1C337A85" w14:textId="3E2968B4" w:rsidR="00505ECD" w:rsidRPr="00AB60B5" w:rsidRDefault="00505ECD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AB60B5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 xml:space="preserve">(3) The process of holding goods. (We should determine the pressure from goods to regulate force.) </w:t>
      </w:r>
    </w:p>
    <w:p w14:paraId="37006355" w14:textId="165E2B79" w:rsidR="004B22D4" w:rsidRPr="00383B02" w:rsidRDefault="004B22D4" w:rsidP="00505ECD">
      <w:pPr>
        <w:rPr>
          <w:rFonts w:ascii="Times New Roman" w:hAnsi="Times New Roman" w:cs="Times New Roman"/>
        </w:rPr>
      </w:pPr>
    </w:p>
    <w:p w14:paraId="348F0D22" w14:textId="4E77E671" w:rsidR="004B22D4" w:rsidRDefault="00383B02" w:rsidP="0050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B22D4" w:rsidRPr="00383B02">
        <w:rPr>
          <w:rFonts w:ascii="Times New Roman" w:hAnsi="Times New Roman" w:cs="Times New Roman"/>
        </w:rPr>
        <w:t>.How are mechanosensitive channels gated?</w:t>
      </w:r>
    </w:p>
    <w:p w14:paraId="68D058D6" w14:textId="5B4C848A" w:rsidR="00F7683D" w:rsidRPr="00D910AA" w:rsidRDefault="00C1118B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D910AA">
        <w:rPr>
          <w:rFonts w:ascii="Times New Roman" w:hAnsi="Times New Roman" w:cs="Times New Roman"/>
          <w:color w:val="2F5496" w:themeColor="accent1" w:themeShade="BF"/>
        </w:rPr>
        <w:t>There are two models to explain the mechanism of gated property of mechanosensitive channel.</w:t>
      </w:r>
    </w:p>
    <w:p w14:paraId="2932ACFB" w14:textId="77777777" w:rsidR="001B45FB" w:rsidRPr="00D910AA" w:rsidRDefault="00C1118B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D910AA">
        <w:rPr>
          <w:rFonts w:ascii="Times New Roman" w:hAnsi="Times New Roman" w:cs="Times New Roman"/>
          <w:b/>
          <w:bCs/>
          <w:color w:val="2F5496" w:themeColor="accent1" w:themeShade="BF"/>
        </w:rPr>
        <w:t>Stretch model:</w:t>
      </w:r>
      <w:r w:rsidRPr="00D910AA">
        <w:rPr>
          <w:rFonts w:ascii="Times New Roman" w:hAnsi="Times New Roman" w:cs="Times New Roman"/>
          <w:color w:val="2F5496" w:themeColor="accent1" w:themeShade="BF"/>
        </w:rPr>
        <w:t xml:space="preserve"> The mechanosensitive channel</w:t>
      </w:r>
      <w:r w:rsidR="00793959" w:rsidRPr="00D910AA">
        <w:rPr>
          <w:rFonts w:ascii="Times New Roman" w:hAnsi="Times New Roman" w:cs="Times New Roman"/>
          <w:color w:val="2F5496" w:themeColor="accent1" w:themeShade="BF"/>
        </w:rPr>
        <w:t>s</w:t>
      </w:r>
      <w:r w:rsidRPr="00D910AA">
        <w:rPr>
          <w:rFonts w:ascii="Times New Roman" w:hAnsi="Times New Roman" w:cs="Times New Roman"/>
          <w:color w:val="2F5496" w:themeColor="accent1" w:themeShade="BF"/>
        </w:rPr>
        <w:t xml:space="preserve"> interact with </w:t>
      </w:r>
      <w:r w:rsidR="00793959" w:rsidRPr="00D910AA">
        <w:rPr>
          <w:rFonts w:ascii="Times New Roman" w:hAnsi="Times New Roman" w:cs="Times New Roman"/>
          <w:color w:val="2F5496" w:themeColor="accent1" w:themeShade="BF"/>
        </w:rPr>
        <w:t>lipids in membrane through hydrophobic effect. When membrane stimulated by tension, mechanosensitive channel</w:t>
      </w:r>
      <w:r w:rsidR="001B45FB" w:rsidRPr="00D910AA">
        <w:rPr>
          <w:rFonts w:ascii="Times New Roman" w:hAnsi="Times New Roman" w:cs="Times New Roman"/>
          <w:color w:val="2F5496" w:themeColor="accent1" w:themeShade="BF"/>
        </w:rPr>
        <w:t xml:space="preserve"> conformation change</w:t>
      </w:r>
      <w:r w:rsidR="00793959" w:rsidRPr="00D910AA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1B45FB" w:rsidRPr="00D910AA">
        <w:rPr>
          <w:rFonts w:ascii="Times New Roman" w:hAnsi="Times New Roman" w:cs="Times New Roman"/>
          <w:color w:val="2F5496" w:themeColor="accent1" w:themeShade="BF"/>
        </w:rPr>
        <w:t xml:space="preserve">triggered by membrane curvature and hydrophobic mismatch </w:t>
      </w:r>
      <w:r w:rsidR="001B45FB" w:rsidRPr="00D910AA">
        <w:rPr>
          <w:rFonts w:ascii="Times New Roman" w:hAnsi="Times New Roman" w:cs="Times New Roman" w:hint="eastAsia"/>
          <w:color w:val="2F5496" w:themeColor="accent1" w:themeShade="BF"/>
        </w:rPr>
        <w:t>between</w:t>
      </w:r>
      <w:r w:rsidR="001B45FB" w:rsidRPr="00D910AA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1B45FB" w:rsidRPr="00D910AA">
        <w:rPr>
          <w:rFonts w:ascii="Times New Roman" w:hAnsi="Times New Roman" w:cs="Times New Roman" w:hint="eastAsia"/>
          <w:color w:val="2F5496" w:themeColor="accent1" w:themeShade="BF"/>
        </w:rPr>
        <w:t>bil</w:t>
      </w:r>
      <w:r w:rsidR="001B45FB" w:rsidRPr="00D910AA">
        <w:rPr>
          <w:rFonts w:ascii="Times New Roman" w:hAnsi="Times New Roman" w:cs="Times New Roman"/>
          <w:color w:val="2F5496" w:themeColor="accent1" w:themeShade="BF"/>
        </w:rPr>
        <w:t>ayer and protein.</w:t>
      </w:r>
    </w:p>
    <w:p w14:paraId="21858D48" w14:textId="7D47497E" w:rsidR="00C1118B" w:rsidRPr="00D910AA" w:rsidRDefault="001B45FB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D910AA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Spring-like tether model: </w:t>
      </w:r>
      <w:r w:rsidRPr="00D910AA">
        <w:rPr>
          <w:rFonts w:ascii="Times New Roman" w:hAnsi="Times New Roman" w:cs="Times New Roman"/>
          <w:color w:val="2F5496" w:themeColor="accent1" w:themeShade="BF"/>
        </w:rPr>
        <w:t>There are spring-like tethers between channel and cytoskeleton and extracellular matrix</w:t>
      </w:r>
      <w:r w:rsidR="00D910AA" w:rsidRPr="00D910AA">
        <w:rPr>
          <w:rFonts w:ascii="Times New Roman" w:hAnsi="Times New Roman" w:cs="Times New Roman"/>
          <w:color w:val="2F5496" w:themeColor="accent1" w:themeShade="BF"/>
        </w:rPr>
        <w:t xml:space="preserve">. When extra stimuli change relative location of matrix, cytoskeleton and channel, tether can transmit forces to the channel and trigger the conformation change. </w:t>
      </w:r>
    </w:p>
    <w:p w14:paraId="35B67ABA" w14:textId="28C737E9" w:rsidR="004B22D4" w:rsidRPr="00D910AA" w:rsidRDefault="004B22D4" w:rsidP="00505ECD">
      <w:pPr>
        <w:rPr>
          <w:rFonts w:ascii="Times New Roman" w:hAnsi="Times New Roman" w:cs="Times New Roman"/>
          <w:color w:val="2F5496" w:themeColor="accent1" w:themeShade="BF"/>
        </w:rPr>
      </w:pPr>
    </w:p>
    <w:p w14:paraId="7DB8A40E" w14:textId="3A6BFF86" w:rsidR="004B22D4" w:rsidRPr="00383B02" w:rsidRDefault="00383B02" w:rsidP="00505ECD">
      <w:pPr>
        <w:rPr>
          <w:rStyle w:val="tlid-translation"/>
          <w:rFonts w:ascii="Times New Roman" w:hAnsi="Times New Roman" w:cs="Times New Roman"/>
          <w:lang w:val="en"/>
        </w:rPr>
      </w:pPr>
      <w:r>
        <w:rPr>
          <w:rStyle w:val="tlid-translation"/>
          <w:rFonts w:ascii="Times New Roman" w:hAnsi="Times New Roman" w:cs="Times New Roman"/>
          <w:lang w:val="en"/>
        </w:rPr>
        <w:t>3</w:t>
      </w:r>
      <w:r w:rsidR="004B22D4" w:rsidRPr="00383B02">
        <w:rPr>
          <w:rStyle w:val="tlid-translation"/>
          <w:rFonts w:ascii="Times New Roman" w:hAnsi="Times New Roman" w:cs="Times New Roman"/>
          <w:lang w:val="en"/>
        </w:rPr>
        <w:t>.</w:t>
      </w:r>
      <w:r w:rsidR="004B22D4" w:rsidRPr="00383B02">
        <w:rPr>
          <w:rFonts w:ascii="Times New Roman" w:hAnsi="Times New Roman" w:cs="Times New Roman"/>
        </w:rPr>
        <w:t xml:space="preserve"> </w:t>
      </w:r>
      <w:r w:rsidR="004B22D4" w:rsidRPr="00383B02">
        <w:rPr>
          <w:rStyle w:val="tlid-translation"/>
          <w:rFonts w:ascii="Times New Roman" w:hAnsi="Times New Roman" w:cs="Times New Roman"/>
          <w:lang w:val="en"/>
        </w:rPr>
        <w:t>Briefly describe the components of the somatosensory system in human.</w:t>
      </w:r>
    </w:p>
    <w:p w14:paraId="0C7B2ED0" w14:textId="6E79DFE3" w:rsidR="004B22D4" w:rsidRPr="006A215C" w:rsidRDefault="006A215C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C6147B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P</w:t>
      </w:r>
      <w:r w:rsidRPr="00C6147B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roprioception</w:t>
      </w:r>
      <w:r w:rsidRPr="006A215C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 xml:space="preserve">: Derives information about body position and movement. </w:t>
      </w:r>
    </w:p>
    <w:p w14:paraId="548EE832" w14:textId="5EF94C02" w:rsidR="006A215C" w:rsidRPr="006A215C" w:rsidRDefault="006A215C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C6147B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T</w:t>
      </w:r>
      <w:r w:rsidRPr="00C6147B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hermosensation</w:t>
      </w:r>
      <w:r w:rsidRPr="006A215C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 xml:space="preserve">: Derives information about temperature. </w:t>
      </w:r>
    </w:p>
    <w:p w14:paraId="1CE5E3B0" w14:textId="3EBB9BD3" w:rsidR="006A215C" w:rsidRPr="006A215C" w:rsidRDefault="006A215C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C6147B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N</w:t>
      </w:r>
      <w:r w:rsidRPr="00C6147B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ociception</w:t>
      </w:r>
      <w:r w:rsidRPr="006A215C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 xml:space="preserve">: Derives feeling or pain. </w:t>
      </w:r>
    </w:p>
    <w:p w14:paraId="581FDE08" w14:textId="44B74A57" w:rsidR="006A215C" w:rsidRPr="006A215C" w:rsidRDefault="006A215C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C6147B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P</w:t>
      </w:r>
      <w:r w:rsidRPr="00C6147B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ruriception</w:t>
      </w:r>
      <w:r w:rsidRPr="006A215C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>: Derives feeling of itch.</w:t>
      </w:r>
    </w:p>
    <w:p w14:paraId="46ABB5A2" w14:textId="1243CF3C" w:rsidR="006A215C" w:rsidRPr="006A215C" w:rsidRDefault="006A215C" w:rsidP="00505ECD">
      <w:pPr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</w:pPr>
      <w:r w:rsidRPr="00C6147B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I</w:t>
      </w:r>
      <w:r w:rsidRPr="00C6147B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nteroception</w:t>
      </w:r>
      <w:r w:rsidRPr="006A215C">
        <w:rPr>
          <w:rStyle w:val="tlid-translation"/>
          <w:rFonts w:ascii="Times New Roman" w:hAnsi="Times New Roman" w:cs="Times New Roman"/>
          <w:color w:val="2F5496" w:themeColor="accent1" w:themeShade="BF"/>
          <w:lang w:val="en"/>
        </w:rPr>
        <w:t xml:space="preserve">: Derives the sense of internal organ function. </w:t>
      </w:r>
    </w:p>
    <w:p w14:paraId="497C3D77" w14:textId="77777777" w:rsidR="005140D7" w:rsidRPr="00383B02" w:rsidRDefault="005140D7" w:rsidP="00505ECD">
      <w:pPr>
        <w:rPr>
          <w:rStyle w:val="tlid-translation"/>
          <w:rFonts w:ascii="Times New Roman" w:hAnsi="Times New Roman" w:cs="Times New Roman"/>
          <w:lang w:val="en"/>
        </w:rPr>
      </w:pPr>
    </w:p>
    <w:p w14:paraId="3EA9A405" w14:textId="668E43B5" w:rsidR="00143373" w:rsidRDefault="00383B02" w:rsidP="00505ECD">
      <w:pPr>
        <w:rPr>
          <w:rStyle w:val="tlid-translation"/>
          <w:rFonts w:ascii="Times New Roman" w:hAnsi="Times New Roman" w:cs="Times New Roman"/>
          <w:lang w:val="en"/>
        </w:rPr>
      </w:pPr>
      <w:r>
        <w:rPr>
          <w:rStyle w:val="tlid-translation"/>
          <w:rFonts w:ascii="Times New Roman" w:hAnsi="Times New Roman" w:cs="Times New Roman"/>
          <w:lang w:val="en"/>
        </w:rPr>
        <w:t>4</w:t>
      </w:r>
      <w:r w:rsidRPr="00383B02">
        <w:rPr>
          <w:rStyle w:val="tlid-translation"/>
          <w:rFonts w:ascii="Times New Roman" w:hAnsi="Times New Roman" w:cs="Times New Roman"/>
          <w:lang w:val="en"/>
        </w:rPr>
        <w:t xml:space="preserve">. List </w:t>
      </w:r>
      <w:bookmarkStart w:id="0" w:name="OLE_LINK1"/>
      <w:bookmarkStart w:id="1" w:name="OLE_LINK2"/>
      <w:r w:rsidRPr="00383B02">
        <w:rPr>
          <w:rStyle w:val="tlid-translation"/>
          <w:rFonts w:ascii="Times New Roman" w:hAnsi="Times New Roman" w:cs="Times New Roman"/>
          <w:lang w:val="en"/>
        </w:rPr>
        <w:t>three types of mechanosensory pathways.</w:t>
      </w:r>
      <w:bookmarkEnd w:id="0"/>
      <w:bookmarkEnd w:id="1"/>
    </w:p>
    <w:p w14:paraId="7AC875C1" w14:textId="261C0E37" w:rsidR="005140D7" w:rsidRPr="0080283C" w:rsidRDefault="006A215C" w:rsidP="00505ECD">
      <w:pPr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</w:pPr>
      <w:r w:rsidRPr="0080283C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A</w:t>
      </w:r>
      <w:r w:rsidRPr="0080283C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udition</w:t>
      </w:r>
    </w:p>
    <w:p w14:paraId="07E6337D" w14:textId="44E324D4" w:rsidR="006A215C" w:rsidRPr="0080283C" w:rsidRDefault="006A215C" w:rsidP="00505ECD">
      <w:pPr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</w:pPr>
      <w:r w:rsidRPr="0080283C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Proprioception</w:t>
      </w:r>
    </w:p>
    <w:p w14:paraId="5AA26494" w14:textId="6AD06CA9" w:rsidR="006A215C" w:rsidRPr="0080283C" w:rsidRDefault="006A215C" w:rsidP="00505ECD">
      <w:pPr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</w:pPr>
      <w:r w:rsidRPr="0080283C">
        <w:rPr>
          <w:rStyle w:val="tlid-translation"/>
          <w:rFonts w:ascii="Times New Roman" w:hAnsi="Times New Roman" w:cs="Times New Roman" w:hint="eastAsia"/>
          <w:b/>
          <w:bCs/>
          <w:color w:val="2F5496" w:themeColor="accent1" w:themeShade="BF"/>
          <w:lang w:val="en"/>
        </w:rPr>
        <w:t>N</w:t>
      </w:r>
      <w:r w:rsidRPr="0080283C">
        <w:rPr>
          <w:rStyle w:val="tlid-translation"/>
          <w:rFonts w:ascii="Times New Roman" w:hAnsi="Times New Roman" w:cs="Times New Roman"/>
          <w:b/>
          <w:bCs/>
          <w:color w:val="2F5496" w:themeColor="accent1" w:themeShade="BF"/>
          <w:lang w:val="en"/>
        </w:rPr>
        <w:t>ociception</w:t>
      </w:r>
    </w:p>
    <w:p w14:paraId="62713622" w14:textId="77777777" w:rsidR="005140D7" w:rsidRPr="00143373" w:rsidRDefault="005140D7" w:rsidP="00505ECD">
      <w:pPr>
        <w:rPr>
          <w:rStyle w:val="tlid-translation"/>
          <w:rFonts w:ascii="Times New Roman" w:hAnsi="Times New Roman" w:cs="Times New Roman"/>
          <w:lang w:val="en"/>
        </w:rPr>
      </w:pPr>
    </w:p>
    <w:p w14:paraId="30BC9A30" w14:textId="209D515B" w:rsidR="00383B02" w:rsidRDefault="00383B02" w:rsidP="0050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83B02">
        <w:rPr>
          <w:rFonts w:ascii="Times New Roman" w:hAnsi="Times New Roman" w:cs="Times New Roman"/>
        </w:rPr>
        <w:t>. What are the functions of Piezo2 in the somatosensory system?</w:t>
      </w:r>
    </w:p>
    <w:p w14:paraId="4E46D272" w14:textId="5BDF4AF1" w:rsidR="00237212" w:rsidRPr="0060296B" w:rsidRDefault="00237212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60296B">
        <w:rPr>
          <w:rFonts w:ascii="Times New Roman" w:hAnsi="Times New Roman" w:cs="Times New Roman" w:hint="eastAsia"/>
          <w:color w:val="2F5496" w:themeColor="accent1" w:themeShade="BF"/>
        </w:rPr>
        <w:t>P</w:t>
      </w:r>
      <w:r w:rsidRPr="0060296B">
        <w:rPr>
          <w:rFonts w:ascii="Times New Roman" w:hAnsi="Times New Roman" w:cs="Times New Roman"/>
          <w:color w:val="2F5496" w:themeColor="accent1" w:themeShade="BF"/>
        </w:rPr>
        <w:t>iezo2 located in mechanosensitive receptors (Merkel cell) and dorsal root ganglions. It plays an important role as a channel which receives extra mechanism stimuli and change convert them to electron signals.</w:t>
      </w:r>
    </w:p>
    <w:p w14:paraId="759D61F7" w14:textId="77777777" w:rsidR="00383B02" w:rsidRPr="0060296B" w:rsidRDefault="00383B02" w:rsidP="00505ECD">
      <w:pPr>
        <w:rPr>
          <w:rFonts w:ascii="Times New Roman" w:hAnsi="Times New Roman" w:cs="Times New Roman"/>
          <w:color w:val="2F5496" w:themeColor="accent1" w:themeShade="BF"/>
        </w:rPr>
      </w:pPr>
    </w:p>
    <w:p w14:paraId="0A317D7F" w14:textId="77777777" w:rsidR="00383B02" w:rsidRPr="00383B02" w:rsidRDefault="00383B02" w:rsidP="00505ECD">
      <w:pPr>
        <w:rPr>
          <w:rFonts w:ascii="Times New Roman" w:hAnsi="Times New Roman" w:cs="Times New Roman"/>
        </w:rPr>
      </w:pPr>
      <w:r w:rsidRPr="00383B02">
        <w:rPr>
          <w:rFonts w:ascii="Times New Roman" w:hAnsi="Times New Roman" w:cs="Times New Roman"/>
        </w:rPr>
        <w:t>6. What are the advantages of ribbon synapses over ordinary synapses?</w:t>
      </w:r>
    </w:p>
    <w:p w14:paraId="29E71B6F" w14:textId="0D0F0438" w:rsidR="0060296B" w:rsidRPr="0060296B" w:rsidRDefault="0060296B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60296B">
        <w:rPr>
          <w:rFonts w:ascii="Times New Roman" w:hAnsi="Times New Roman" w:cs="Times New Roman"/>
          <w:color w:val="2F5496" w:themeColor="accent1" w:themeShade="BF"/>
        </w:rPr>
        <w:t>Ribbon synapses induced neurotransmissions are fast, exact and sustained, which are quite important to transmit information in sensory pathway.</w:t>
      </w:r>
    </w:p>
    <w:p w14:paraId="14217E1C" w14:textId="77777777" w:rsidR="0060296B" w:rsidRPr="0060296B" w:rsidRDefault="0060296B" w:rsidP="00505ECD">
      <w:pPr>
        <w:rPr>
          <w:rFonts w:ascii="Times New Roman" w:hAnsi="Times New Roman" w:cs="Times New Roman"/>
          <w:color w:val="2F5496" w:themeColor="accent1" w:themeShade="BF"/>
        </w:rPr>
      </w:pPr>
    </w:p>
    <w:p w14:paraId="4F60D4FD" w14:textId="63EFC0A0" w:rsidR="00383B02" w:rsidRDefault="00383B02" w:rsidP="00505ECD">
      <w:pPr>
        <w:rPr>
          <w:rFonts w:ascii="Times New Roman" w:hAnsi="Times New Roman" w:cs="Times New Roman"/>
        </w:rPr>
      </w:pPr>
      <w:r w:rsidRPr="00383B02">
        <w:rPr>
          <w:rFonts w:ascii="Times New Roman" w:hAnsi="Times New Roman" w:cs="Times New Roman"/>
        </w:rPr>
        <w:t>7</w:t>
      </w:r>
      <w:r w:rsidR="00F6449E">
        <w:rPr>
          <w:rFonts w:ascii="Times New Roman" w:hAnsi="Times New Roman" w:cs="Times New Roman" w:hint="eastAsia"/>
        </w:rPr>
        <w:t>.</w:t>
      </w:r>
      <w:r w:rsidRPr="00383B02">
        <w:rPr>
          <w:rFonts w:ascii="Times New Roman" w:hAnsi="Times New Roman" w:cs="Times New Roman"/>
        </w:rPr>
        <w:t xml:space="preserve"> Design an experiment to search for </w:t>
      </w:r>
      <w:bookmarkStart w:id="2" w:name="OLE_LINK3"/>
      <w:bookmarkStart w:id="3" w:name="OLE_LINK4"/>
      <w:r w:rsidRPr="00383B02">
        <w:rPr>
          <w:rFonts w:ascii="Times New Roman" w:hAnsi="Times New Roman" w:cs="Times New Roman"/>
        </w:rPr>
        <w:t>hearing transduction channels</w:t>
      </w:r>
      <w:bookmarkEnd w:id="2"/>
      <w:bookmarkEnd w:id="3"/>
      <w:r w:rsidRPr="00383B02">
        <w:rPr>
          <w:rFonts w:ascii="Times New Roman" w:hAnsi="Times New Roman" w:cs="Times New Roman"/>
        </w:rPr>
        <w:t>.</w:t>
      </w:r>
    </w:p>
    <w:p w14:paraId="303A4DB9" w14:textId="77777777" w:rsidR="00720504" w:rsidRPr="009A3098" w:rsidRDefault="00337932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/>
          <w:color w:val="2F5496" w:themeColor="accent1" w:themeShade="BF"/>
        </w:rPr>
        <w:t>(1)</w:t>
      </w:r>
      <w:r w:rsidR="007A6BC7" w:rsidRPr="009A3098">
        <w:rPr>
          <w:rFonts w:ascii="Times New Roman" w:hAnsi="Times New Roman" w:cs="Times New Roman"/>
          <w:color w:val="2F5496" w:themeColor="accent1" w:themeShade="BF"/>
        </w:rPr>
        <w:t xml:space="preserve"> Get mutants of mice which </w:t>
      </w:r>
      <w:r w:rsidR="00720504" w:rsidRPr="009A3098">
        <w:rPr>
          <w:rFonts w:ascii="Times New Roman" w:hAnsi="Times New Roman" w:cs="Times New Roman"/>
          <w:color w:val="2F5496" w:themeColor="accent1" w:themeShade="BF"/>
        </w:rPr>
        <w:t xml:space="preserve">are hearing lose. </w:t>
      </w:r>
    </w:p>
    <w:p w14:paraId="0B311990" w14:textId="77777777" w:rsidR="00720504" w:rsidRPr="009A3098" w:rsidRDefault="00720504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/>
          <w:color w:val="2F5496" w:themeColor="accent1" w:themeShade="BF"/>
        </w:rPr>
        <w:t>(2) Locate the position of mutation on chromosome.</w:t>
      </w:r>
    </w:p>
    <w:p w14:paraId="7FBDACC3" w14:textId="52E52A7E" w:rsidR="0060296B" w:rsidRPr="009A3098" w:rsidRDefault="00720504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/>
          <w:color w:val="2F5496" w:themeColor="accent1" w:themeShade="BF"/>
        </w:rPr>
        <w:t>(3) Sequence the mutated genes which express ion channels, and do blast to get their ordinary gene sequences.</w:t>
      </w:r>
    </w:p>
    <w:p w14:paraId="516819F3" w14:textId="01102573" w:rsidR="00720504" w:rsidRPr="009A3098" w:rsidRDefault="00720504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 w:hint="eastAsia"/>
          <w:color w:val="2F5496" w:themeColor="accent1" w:themeShade="BF"/>
        </w:rPr>
        <w:t>(</w:t>
      </w:r>
      <w:r w:rsidRPr="009A3098">
        <w:rPr>
          <w:rFonts w:ascii="Times New Roman" w:hAnsi="Times New Roman" w:cs="Times New Roman"/>
          <w:color w:val="2F5496" w:themeColor="accent1" w:themeShade="BF"/>
        </w:rPr>
        <w:t>4) Clone these sequences and build expression vectors.</w:t>
      </w:r>
    </w:p>
    <w:p w14:paraId="637963FF" w14:textId="0933BABC" w:rsidR="00720504" w:rsidRPr="009A3098" w:rsidRDefault="00720504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 w:hint="eastAsia"/>
          <w:color w:val="2F5496" w:themeColor="accent1" w:themeShade="BF"/>
        </w:rPr>
        <w:t>(</w:t>
      </w:r>
      <w:r w:rsidRPr="009A3098">
        <w:rPr>
          <w:rFonts w:ascii="Times New Roman" w:hAnsi="Times New Roman" w:cs="Times New Roman"/>
          <w:color w:val="2F5496" w:themeColor="accent1" w:themeShade="BF"/>
        </w:rPr>
        <w:t xml:space="preserve">5) Transfect HET263K with these vectors and determine expression of </w:t>
      </w:r>
      <w:r w:rsidR="009A3098" w:rsidRPr="009A3098">
        <w:rPr>
          <w:rFonts w:ascii="Times New Roman" w:hAnsi="Times New Roman" w:cs="Times New Roman"/>
          <w:color w:val="2F5496" w:themeColor="accent1" w:themeShade="BF"/>
        </w:rPr>
        <w:t>genes.</w:t>
      </w:r>
    </w:p>
    <w:p w14:paraId="750558E1" w14:textId="1312B4AA" w:rsidR="009A3098" w:rsidRPr="009A3098" w:rsidRDefault="009A3098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 w:hint="eastAsia"/>
          <w:color w:val="2F5496" w:themeColor="accent1" w:themeShade="BF"/>
        </w:rPr>
        <w:lastRenderedPageBreak/>
        <w:t>(</w:t>
      </w:r>
      <w:r w:rsidRPr="009A3098">
        <w:rPr>
          <w:rFonts w:ascii="Times New Roman" w:hAnsi="Times New Roman" w:cs="Times New Roman"/>
          <w:color w:val="2F5496" w:themeColor="accent1" w:themeShade="BF"/>
        </w:rPr>
        <w:t>6) Give mechanical stimuli to HET293K transfected by different vectors, and use patch clamp to record currents induced by stimuli.</w:t>
      </w:r>
    </w:p>
    <w:p w14:paraId="4FA98698" w14:textId="4BF219B6" w:rsidR="009A3098" w:rsidRPr="009A3098" w:rsidRDefault="009A3098" w:rsidP="00505ECD">
      <w:pPr>
        <w:rPr>
          <w:rFonts w:ascii="Times New Roman" w:hAnsi="Times New Roman" w:cs="Times New Roman"/>
          <w:color w:val="2F5496" w:themeColor="accent1" w:themeShade="BF"/>
        </w:rPr>
      </w:pPr>
      <w:r w:rsidRPr="009A3098">
        <w:rPr>
          <w:rFonts w:ascii="Times New Roman" w:hAnsi="Times New Roman" w:cs="Times New Roman" w:hint="eastAsia"/>
          <w:color w:val="2F5496" w:themeColor="accent1" w:themeShade="BF"/>
        </w:rPr>
        <w:t>(</w:t>
      </w:r>
      <w:r w:rsidRPr="009A3098">
        <w:rPr>
          <w:rFonts w:ascii="Times New Roman" w:hAnsi="Times New Roman" w:cs="Times New Roman"/>
          <w:color w:val="2F5496" w:themeColor="accent1" w:themeShade="BF"/>
        </w:rPr>
        <w:t xml:space="preserve">7) Channels which involve current change may be hearing transduction channels. </w:t>
      </w:r>
    </w:p>
    <w:sectPr w:rsidR="009A3098" w:rsidRPr="009A3098" w:rsidSect="001B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1957" w14:textId="77777777" w:rsidR="00F659DD" w:rsidRDefault="00F659DD" w:rsidP="00F64793">
      <w:r>
        <w:separator/>
      </w:r>
    </w:p>
  </w:endnote>
  <w:endnote w:type="continuationSeparator" w:id="0">
    <w:p w14:paraId="4BCC1A0B" w14:textId="77777777" w:rsidR="00F659DD" w:rsidRDefault="00F659DD" w:rsidP="00F6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CDF24" w14:textId="77777777" w:rsidR="00F659DD" w:rsidRDefault="00F659DD" w:rsidP="00F64793">
      <w:r>
        <w:separator/>
      </w:r>
    </w:p>
  </w:footnote>
  <w:footnote w:type="continuationSeparator" w:id="0">
    <w:p w14:paraId="6E2269FA" w14:textId="77777777" w:rsidR="00F659DD" w:rsidRDefault="00F659DD" w:rsidP="00F64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D4"/>
    <w:rsid w:val="0001386D"/>
    <w:rsid w:val="000230C8"/>
    <w:rsid w:val="00023227"/>
    <w:rsid w:val="000360D0"/>
    <w:rsid w:val="0005624F"/>
    <w:rsid w:val="00062021"/>
    <w:rsid w:val="00067748"/>
    <w:rsid w:val="00073CC5"/>
    <w:rsid w:val="00090A8F"/>
    <w:rsid w:val="000A0B54"/>
    <w:rsid w:val="000B49F5"/>
    <w:rsid w:val="000C3B03"/>
    <w:rsid w:val="000D529E"/>
    <w:rsid w:val="000E4887"/>
    <w:rsid w:val="000E6C99"/>
    <w:rsid w:val="000E77F1"/>
    <w:rsid w:val="000F4FD5"/>
    <w:rsid w:val="000F5BB1"/>
    <w:rsid w:val="001073C5"/>
    <w:rsid w:val="00111348"/>
    <w:rsid w:val="00135632"/>
    <w:rsid w:val="001357A8"/>
    <w:rsid w:val="00142D19"/>
    <w:rsid w:val="00143373"/>
    <w:rsid w:val="001517AE"/>
    <w:rsid w:val="0015274D"/>
    <w:rsid w:val="00160687"/>
    <w:rsid w:val="00162182"/>
    <w:rsid w:val="00163B0C"/>
    <w:rsid w:val="00163F9A"/>
    <w:rsid w:val="001663CB"/>
    <w:rsid w:val="00173394"/>
    <w:rsid w:val="00173C7E"/>
    <w:rsid w:val="001745AB"/>
    <w:rsid w:val="00181075"/>
    <w:rsid w:val="00182140"/>
    <w:rsid w:val="00192148"/>
    <w:rsid w:val="001A3BD3"/>
    <w:rsid w:val="001A739D"/>
    <w:rsid w:val="001B45FB"/>
    <w:rsid w:val="001B4DD5"/>
    <w:rsid w:val="001B7E2A"/>
    <w:rsid w:val="001C161A"/>
    <w:rsid w:val="001C4347"/>
    <w:rsid w:val="001C4D4F"/>
    <w:rsid w:val="001D2DA3"/>
    <w:rsid w:val="001D740E"/>
    <w:rsid w:val="00210DBD"/>
    <w:rsid w:val="002169D9"/>
    <w:rsid w:val="0021751D"/>
    <w:rsid w:val="00225A8E"/>
    <w:rsid w:val="0022666F"/>
    <w:rsid w:val="00237212"/>
    <w:rsid w:val="0024194D"/>
    <w:rsid w:val="00244003"/>
    <w:rsid w:val="00246852"/>
    <w:rsid w:val="002659F5"/>
    <w:rsid w:val="00266189"/>
    <w:rsid w:val="0026629F"/>
    <w:rsid w:val="0026750F"/>
    <w:rsid w:val="0027340C"/>
    <w:rsid w:val="00276B61"/>
    <w:rsid w:val="00280C55"/>
    <w:rsid w:val="002915BF"/>
    <w:rsid w:val="002A1D24"/>
    <w:rsid w:val="002B6422"/>
    <w:rsid w:val="002D699A"/>
    <w:rsid w:val="002E4B5D"/>
    <w:rsid w:val="002E56B2"/>
    <w:rsid w:val="002F50EA"/>
    <w:rsid w:val="002F5BAB"/>
    <w:rsid w:val="003066D6"/>
    <w:rsid w:val="003107C1"/>
    <w:rsid w:val="003124A6"/>
    <w:rsid w:val="00315ACC"/>
    <w:rsid w:val="00323F52"/>
    <w:rsid w:val="00325D82"/>
    <w:rsid w:val="00325F27"/>
    <w:rsid w:val="00326D6F"/>
    <w:rsid w:val="00327D3B"/>
    <w:rsid w:val="00332618"/>
    <w:rsid w:val="0033681A"/>
    <w:rsid w:val="00337932"/>
    <w:rsid w:val="00342693"/>
    <w:rsid w:val="003519C6"/>
    <w:rsid w:val="0037131A"/>
    <w:rsid w:val="00383B02"/>
    <w:rsid w:val="00383D2D"/>
    <w:rsid w:val="00385959"/>
    <w:rsid w:val="00386555"/>
    <w:rsid w:val="00387E2A"/>
    <w:rsid w:val="00392493"/>
    <w:rsid w:val="003974C7"/>
    <w:rsid w:val="003A1DE5"/>
    <w:rsid w:val="003A37B8"/>
    <w:rsid w:val="003B2411"/>
    <w:rsid w:val="003B6408"/>
    <w:rsid w:val="003E37C0"/>
    <w:rsid w:val="003F27FC"/>
    <w:rsid w:val="003F6BEF"/>
    <w:rsid w:val="003F7163"/>
    <w:rsid w:val="00402204"/>
    <w:rsid w:val="00404D8D"/>
    <w:rsid w:val="0043379E"/>
    <w:rsid w:val="00437D28"/>
    <w:rsid w:val="00441FE9"/>
    <w:rsid w:val="00446B51"/>
    <w:rsid w:val="00457D10"/>
    <w:rsid w:val="00462F38"/>
    <w:rsid w:val="004644FC"/>
    <w:rsid w:val="00467DB7"/>
    <w:rsid w:val="0047664C"/>
    <w:rsid w:val="00477FA0"/>
    <w:rsid w:val="0048328F"/>
    <w:rsid w:val="004838C5"/>
    <w:rsid w:val="00485688"/>
    <w:rsid w:val="004A2C79"/>
    <w:rsid w:val="004A5121"/>
    <w:rsid w:val="004B1D7C"/>
    <w:rsid w:val="004B22D4"/>
    <w:rsid w:val="004B3935"/>
    <w:rsid w:val="004C0C46"/>
    <w:rsid w:val="004C3142"/>
    <w:rsid w:val="004C5444"/>
    <w:rsid w:val="004E3408"/>
    <w:rsid w:val="004E3DC8"/>
    <w:rsid w:val="004E4795"/>
    <w:rsid w:val="004F4606"/>
    <w:rsid w:val="004F50A0"/>
    <w:rsid w:val="004F5ED8"/>
    <w:rsid w:val="005014F7"/>
    <w:rsid w:val="00503BFC"/>
    <w:rsid w:val="00505ECD"/>
    <w:rsid w:val="005140D7"/>
    <w:rsid w:val="005154D5"/>
    <w:rsid w:val="00521831"/>
    <w:rsid w:val="00522C46"/>
    <w:rsid w:val="00523E6E"/>
    <w:rsid w:val="00524B6B"/>
    <w:rsid w:val="00525A05"/>
    <w:rsid w:val="00533B0B"/>
    <w:rsid w:val="00535F9A"/>
    <w:rsid w:val="005431BC"/>
    <w:rsid w:val="005431E4"/>
    <w:rsid w:val="00546A6C"/>
    <w:rsid w:val="005536B7"/>
    <w:rsid w:val="00562160"/>
    <w:rsid w:val="00567D38"/>
    <w:rsid w:val="0057781B"/>
    <w:rsid w:val="00583020"/>
    <w:rsid w:val="00585AAC"/>
    <w:rsid w:val="00587663"/>
    <w:rsid w:val="00595218"/>
    <w:rsid w:val="0059782F"/>
    <w:rsid w:val="005A1267"/>
    <w:rsid w:val="005A2B55"/>
    <w:rsid w:val="005C3FA9"/>
    <w:rsid w:val="005C7835"/>
    <w:rsid w:val="005D421B"/>
    <w:rsid w:val="005D44E5"/>
    <w:rsid w:val="005E188E"/>
    <w:rsid w:val="005F4567"/>
    <w:rsid w:val="005F68E1"/>
    <w:rsid w:val="0060296B"/>
    <w:rsid w:val="006060EB"/>
    <w:rsid w:val="00607F24"/>
    <w:rsid w:val="006107EF"/>
    <w:rsid w:val="00614AF4"/>
    <w:rsid w:val="00617ECC"/>
    <w:rsid w:val="006350A5"/>
    <w:rsid w:val="006430B4"/>
    <w:rsid w:val="006463BD"/>
    <w:rsid w:val="00656538"/>
    <w:rsid w:val="00677346"/>
    <w:rsid w:val="00681874"/>
    <w:rsid w:val="00682D6E"/>
    <w:rsid w:val="00690980"/>
    <w:rsid w:val="006A215C"/>
    <w:rsid w:val="006A5DC1"/>
    <w:rsid w:val="006A5FAC"/>
    <w:rsid w:val="006D1F2C"/>
    <w:rsid w:val="006D4E31"/>
    <w:rsid w:val="006E485B"/>
    <w:rsid w:val="00702C09"/>
    <w:rsid w:val="00715780"/>
    <w:rsid w:val="00720504"/>
    <w:rsid w:val="007264CB"/>
    <w:rsid w:val="0073059F"/>
    <w:rsid w:val="0076326C"/>
    <w:rsid w:val="00772A1A"/>
    <w:rsid w:val="00793959"/>
    <w:rsid w:val="007947A6"/>
    <w:rsid w:val="007A2C49"/>
    <w:rsid w:val="007A6BC7"/>
    <w:rsid w:val="007B0079"/>
    <w:rsid w:val="007B1731"/>
    <w:rsid w:val="007B3DE5"/>
    <w:rsid w:val="007B44DD"/>
    <w:rsid w:val="007C1AC8"/>
    <w:rsid w:val="007C5637"/>
    <w:rsid w:val="007D1C9B"/>
    <w:rsid w:val="007D48EF"/>
    <w:rsid w:val="007E2507"/>
    <w:rsid w:val="007E776A"/>
    <w:rsid w:val="007F058D"/>
    <w:rsid w:val="007F5BCF"/>
    <w:rsid w:val="008005B8"/>
    <w:rsid w:val="0080283C"/>
    <w:rsid w:val="00804935"/>
    <w:rsid w:val="00815191"/>
    <w:rsid w:val="00820633"/>
    <w:rsid w:val="00821B94"/>
    <w:rsid w:val="00825DCA"/>
    <w:rsid w:val="00826473"/>
    <w:rsid w:val="0082658F"/>
    <w:rsid w:val="00832492"/>
    <w:rsid w:val="00834BE8"/>
    <w:rsid w:val="00842CB8"/>
    <w:rsid w:val="008466F8"/>
    <w:rsid w:val="008548DB"/>
    <w:rsid w:val="00857988"/>
    <w:rsid w:val="00880C06"/>
    <w:rsid w:val="008851F9"/>
    <w:rsid w:val="00887D3B"/>
    <w:rsid w:val="00893479"/>
    <w:rsid w:val="008976F0"/>
    <w:rsid w:val="008A52E3"/>
    <w:rsid w:val="008B2BCE"/>
    <w:rsid w:val="008B5672"/>
    <w:rsid w:val="008C7952"/>
    <w:rsid w:val="008D2FDE"/>
    <w:rsid w:val="008D45B6"/>
    <w:rsid w:val="008D56E1"/>
    <w:rsid w:val="008E7351"/>
    <w:rsid w:val="008F66B2"/>
    <w:rsid w:val="00905A32"/>
    <w:rsid w:val="00920F29"/>
    <w:rsid w:val="009249D0"/>
    <w:rsid w:val="009315C8"/>
    <w:rsid w:val="00937D3E"/>
    <w:rsid w:val="00940345"/>
    <w:rsid w:val="009439FC"/>
    <w:rsid w:val="00947015"/>
    <w:rsid w:val="009540D2"/>
    <w:rsid w:val="00955688"/>
    <w:rsid w:val="0095644E"/>
    <w:rsid w:val="00971BCF"/>
    <w:rsid w:val="0097567B"/>
    <w:rsid w:val="009757C8"/>
    <w:rsid w:val="00975979"/>
    <w:rsid w:val="00977349"/>
    <w:rsid w:val="009825E7"/>
    <w:rsid w:val="00982A3C"/>
    <w:rsid w:val="00997D72"/>
    <w:rsid w:val="009A3098"/>
    <w:rsid w:val="009A339E"/>
    <w:rsid w:val="009A5AFA"/>
    <w:rsid w:val="009B782D"/>
    <w:rsid w:val="009C7123"/>
    <w:rsid w:val="009E3937"/>
    <w:rsid w:val="009F0245"/>
    <w:rsid w:val="009F2345"/>
    <w:rsid w:val="009F7172"/>
    <w:rsid w:val="00A01D6F"/>
    <w:rsid w:val="00A03C09"/>
    <w:rsid w:val="00A079FA"/>
    <w:rsid w:val="00A142AF"/>
    <w:rsid w:val="00A1647D"/>
    <w:rsid w:val="00A225DB"/>
    <w:rsid w:val="00A22E5C"/>
    <w:rsid w:val="00A30EDA"/>
    <w:rsid w:val="00A522D2"/>
    <w:rsid w:val="00A91938"/>
    <w:rsid w:val="00AB2A81"/>
    <w:rsid w:val="00AB5965"/>
    <w:rsid w:val="00AB60B5"/>
    <w:rsid w:val="00AB68BE"/>
    <w:rsid w:val="00AC11FC"/>
    <w:rsid w:val="00AC7111"/>
    <w:rsid w:val="00AC7F60"/>
    <w:rsid w:val="00AE6DDF"/>
    <w:rsid w:val="00AF3D3B"/>
    <w:rsid w:val="00AF5AB0"/>
    <w:rsid w:val="00B011BF"/>
    <w:rsid w:val="00B01580"/>
    <w:rsid w:val="00B01A30"/>
    <w:rsid w:val="00B03B7B"/>
    <w:rsid w:val="00B160A6"/>
    <w:rsid w:val="00B224BF"/>
    <w:rsid w:val="00B36E7E"/>
    <w:rsid w:val="00B47BDF"/>
    <w:rsid w:val="00B47D79"/>
    <w:rsid w:val="00B547F7"/>
    <w:rsid w:val="00B627DD"/>
    <w:rsid w:val="00B63D02"/>
    <w:rsid w:val="00B84172"/>
    <w:rsid w:val="00B8708E"/>
    <w:rsid w:val="00B92BE5"/>
    <w:rsid w:val="00B93BA9"/>
    <w:rsid w:val="00BA127F"/>
    <w:rsid w:val="00BB1746"/>
    <w:rsid w:val="00BD23AF"/>
    <w:rsid w:val="00BE30F7"/>
    <w:rsid w:val="00C0049C"/>
    <w:rsid w:val="00C016FB"/>
    <w:rsid w:val="00C10E0C"/>
    <w:rsid w:val="00C1118B"/>
    <w:rsid w:val="00C11BE9"/>
    <w:rsid w:val="00C22312"/>
    <w:rsid w:val="00C2244D"/>
    <w:rsid w:val="00C27086"/>
    <w:rsid w:val="00C33399"/>
    <w:rsid w:val="00C37419"/>
    <w:rsid w:val="00C44982"/>
    <w:rsid w:val="00C55017"/>
    <w:rsid w:val="00C56C20"/>
    <w:rsid w:val="00C6147B"/>
    <w:rsid w:val="00C70474"/>
    <w:rsid w:val="00C8730C"/>
    <w:rsid w:val="00C91968"/>
    <w:rsid w:val="00C920C7"/>
    <w:rsid w:val="00C94098"/>
    <w:rsid w:val="00CA7BAE"/>
    <w:rsid w:val="00CC48F0"/>
    <w:rsid w:val="00CC6FBC"/>
    <w:rsid w:val="00CC7F39"/>
    <w:rsid w:val="00CD523F"/>
    <w:rsid w:val="00CE6A45"/>
    <w:rsid w:val="00CF01B8"/>
    <w:rsid w:val="00CF2E12"/>
    <w:rsid w:val="00CF3E99"/>
    <w:rsid w:val="00CF4AE6"/>
    <w:rsid w:val="00D008CF"/>
    <w:rsid w:val="00D20582"/>
    <w:rsid w:val="00D20954"/>
    <w:rsid w:val="00D27C57"/>
    <w:rsid w:val="00D300FA"/>
    <w:rsid w:val="00D3289C"/>
    <w:rsid w:val="00D34A80"/>
    <w:rsid w:val="00D36FD7"/>
    <w:rsid w:val="00D42E50"/>
    <w:rsid w:val="00D516DF"/>
    <w:rsid w:val="00D579B4"/>
    <w:rsid w:val="00D651EA"/>
    <w:rsid w:val="00D81642"/>
    <w:rsid w:val="00D81DB3"/>
    <w:rsid w:val="00D8699B"/>
    <w:rsid w:val="00D910AA"/>
    <w:rsid w:val="00D93940"/>
    <w:rsid w:val="00D94CE5"/>
    <w:rsid w:val="00DA64DE"/>
    <w:rsid w:val="00DB36C0"/>
    <w:rsid w:val="00DD200B"/>
    <w:rsid w:val="00DD3AEA"/>
    <w:rsid w:val="00DD6F85"/>
    <w:rsid w:val="00DE2F2A"/>
    <w:rsid w:val="00DE55B3"/>
    <w:rsid w:val="00DE7444"/>
    <w:rsid w:val="00E02D32"/>
    <w:rsid w:val="00E135BF"/>
    <w:rsid w:val="00E16E18"/>
    <w:rsid w:val="00E236C1"/>
    <w:rsid w:val="00E256C6"/>
    <w:rsid w:val="00E3058D"/>
    <w:rsid w:val="00E40DE8"/>
    <w:rsid w:val="00E41163"/>
    <w:rsid w:val="00E42DBC"/>
    <w:rsid w:val="00E50F2A"/>
    <w:rsid w:val="00E56CBF"/>
    <w:rsid w:val="00E600A2"/>
    <w:rsid w:val="00E611EA"/>
    <w:rsid w:val="00E63448"/>
    <w:rsid w:val="00E634D7"/>
    <w:rsid w:val="00E638A5"/>
    <w:rsid w:val="00E63DDD"/>
    <w:rsid w:val="00E64EE2"/>
    <w:rsid w:val="00E7227F"/>
    <w:rsid w:val="00E72EF6"/>
    <w:rsid w:val="00E8100D"/>
    <w:rsid w:val="00E83B10"/>
    <w:rsid w:val="00E848BE"/>
    <w:rsid w:val="00EB050D"/>
    <w:rsid w:val="00EC2967"/>
    <w:rsid w:val="00EC2D30"/>
    <w:rsid w:val="00EC52E2"/>
    <w:rsid w:val="00ED18C8"/>
    <w:rsid w:val="00EE124E"/>
    <w:rsid w:val="00EF58B0"/>
    <w:rsid w:val="00EF5E75"/>
    <w:rsid w:val="00F15097"/>
    <w:rsid w:val="00F31A98"/>
    <w:rsid w:val="00F338D8"/>
    <w:rsid w:val="00F34BB2"/>
    <w:rsid w:val="00F34CA8"/>
    <w:rsid w:val="00F41777"/>
    <w:rsid w:val="00F41BF3"/>
    <w:rsid w:val="00F454BA"/>
    <w:rsid w:val="00F4663C"/>
    <w:rsid w:val="00F46E54"/>
    <w:rsid w:val="00F53BB4"/>
    <w:rsid w:val="00F6449E"/>
    <w:rsid w:val="00F64793"/>
    <w:rsid w:val="00F659DD"/>
    <w:rsid w:val="00F67D23"/>
    <w:rsid w:val="00F7683D"/>
    <w:rsid w:val="00F81B8E"/>
    <w:rsid w:val="00F860F8"/>
    <w:rsid w:val="00F9479B"/>
    <w:rsid w:val="00FB43FF"/>
    <w:rsid w:val="00FB4852"/>
    <w:rsid w:val="00FC16B9"/>
    <w:rsid w:val="00FD1DBD"/>
    <w:rsid w:val="00FD7032"/>
    <w:rsid w:val="00FE3500"/>
    <w:rsid w:val="00FE387C"/>
    <w:rsid w:val="00FE66C8"/>
    <w:rsid w:val="00FE76EC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6EFFE"/>
  <w15:chartTrackingRefBased/>
  <w15:docId w15:val="{AD1CEB8F-1DD1-1E47-A643-B71CD547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4B22D4"/>
  </w:style>
  <w:style w:type="paragraph" w:styleId="a3">
    <w:name w:val="header"/>
    <w:basedOn w:val="a"/>
    <w:link w:val="a4"/>
    <w:uiPriority w:val="99"/>
    <w:unhideWhenUsed/>
    <w:rsid w:val="00F6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DengXian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</dc:creator>
  <cp:keywords/>
  <dc:description/>
  <cp:lastModifiedBy>Alex Price</cp:lastModifiedBy>
  <cp:revision>13</cp:revision>
  <dcterms:created xsi:type="dcterms:W3CDTF">2020-04-03T01:17:00Z</dcterms:created>
  <dcterms:modified xsi:type="dcterms:W3CDTF">2020-04-10T10:30:00Z</dcterms:modified>
</cp:coreProperties>
</file>