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Layout</w:t>
      </w:r>
    </w:p>
    <w:p>
      <w:r>
        <w:t xml:space="preserve">Section one: single column, a header, and a footer with the page number.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p>
      <w:pPr>
        <w:sectPr>
          <w:headerReference w:type="default" r:id="rId10"/>
          <w:footerReference w:type="default" r:id="rId12"/>
          <w:pgSz w:w="12240" w:h="15840"/>
          <w:pgMar w:top="1440" w:right="1440" w:bottom="1440" w:left="1440" w:header="708" w:footer="708" w:gutter="0"/>
          <w:cols w:num="1" w:space="708"/>
        </w:sectPr>
      </w:pPr>
    </w:p>
    <w:p>
      <w:pPr>
        <w:pStyle w:val="Heading1"/>
      </w:pPr>
      <w:r>
        <w:t xml:space="preserve">Two Columns</w:t>
      </w:r>
    </w:p>
    <w:p>
      <w:r>
        <w:t xml:space="preserve">Section two flows in two columns.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sectPr>
      <w:type w:val="nextPage"/>
      <w:headerReference w:type="default" r:id="rId11"/>
      <w:footerReference w:type="default" r:id="rId12"/>
      <w:pgSz w:w="12240" w:h="15840"/>
      <w:pgMar w:top="1440" w:right="1440" w:bottom="1440" w:left="1440" w:header="708" w:footer="708" w:gutter="0"/>
      <w:cols w:num="2" w:space="708"/>
    </w:sectPr>
  </w:body>
</w:document>
</file>

<file path=word/footer1.xml><?xml version="1.0" encoding="utf-8"?>
<w:ftr xmlns:w="http://schemas.openxmlformats.org/wordprocessingml/2006/main" xmlns:r="http://schemas.openxmlformats.org/officeDocument/2006/relationships">
  <w:p>
    <w:pPr>
      <w:pStyle w:val="Footer"/>
    </w:pPr>
    <w:r>
      <w:t xml:space="preserve">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w:p>
    <w:pPr>
      <w:pStyle w:val="Header"/>
    </w:pPr>
    <w:r>
      <w:t xml:space="preserve">Section one header</w:t>
    </w:r>
  </w:p>
</w:hdr>
</file>

<file path=word/header2.xml><?xml version="1.0" encoding="utf-8"?>
<w:hdr xmlns:w="http://schemas.openxmlformats.org/wordprocessingml/2006/main" xmlns:r="http://schemas.openxmlformats.org/officeDocument/2006/relationships">
  <w:p>
    <w:pPr>
      <w:pStyle w:val="Header"/>
    </w:pPr>
    <w:r>
      <w:t xml:space="preserve">Section two header, two columns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abstractNum w:abstractNumId="3">
    <w:multiLevelType w:val="multilevel"/>
    <w:lvl w:ilvl="0">
      <w:start w:val="1"/>
      <w:numFmt w:val="decimal"/>
      <w:isLgl/>
      <w:lvlText w:val="%1."/>
      <w:lvlJc w:val="left"/>
      <w:pPr>
        <w:ind w:left="432" w:hanging="360"/>
      </w:pPr>
    </w:lvl>
    <w:lvl w:ilvl="1">
      <w:start w:val="1"/>
      <w:numFmt w:val="decimal"/>
      <w:isLgl/>
      <w:lvlText w:val="%1.%2."/>
      <w:lvlJc w:val="left"/>
      <w:pPr>
        <w:ind w:left="864" w:hanging="360"/>
      </w:pPr>
    </w:lvl>
    <w:lvl w:ilvl="2">
      <w:start w:val="1"/>
      <w:numFmt w:val="decimal"/>
      <w:isLgl/>
      <w:lvlText w:val="%1.%2.%3."/>
      <w:lvlJc w:val="left"/>
      <w:pPr>
        <w:ind w:left="1296"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 w:numId="6">
    <w:abstractNumId w:val="3"/>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styles" Target="styles.xml"/><Relationship Id="rId14" Type="http://schemas.openxmlformats.org/officeDocument/2006/relationships/numbering" Target="numbering.xml"/><Relationship Id="rId15" Type="http://schemas.openxmlformats.org/officeDocument/2006/relationships/settings" Target="settings.xml"/></Relationships>
</file>