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dr_first.xml" ContentType="application/vnd.openxmlformats-officedocument.wordprocessingml.header+xml"/>
  <Override PartName="/word/hdr_even.xml" ContentType="application/vnd.openxmlformats-officedocument.wordprocessingml.header+xml"/>
  <Override PartName="/word/hdr_odd.xml" ContentType="application/vnd.openxmlformats-officedocument.wordprocessingml.header+xml"/>
  <Override PartName="/word/ftr_headers.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Header Variants</w:t>
      </w:r>
    </w:p>
    <w:p>
      <w:r>
        <w:t xml:space="preserve">This section defines a different header for the first page, for even pages, and for odd pages, so one document shows three headers. The first page suppresses the odd header in favour of its own. Sublime converts files. This paragraph exists so that the paragraph has more than one line when laid out on a page, which matters for line spacing, indents, and column tests. It says nothing else of interest.</w:t>
      </w:r>
    </w:p>
    <w:p>
      <w:r>
        <w:br w:type="page"/>
      </w:r>
    </w:p>
    <w:p>
      <w:r>
        <w:t xml:space="preserve">Page two carries the even-page header. Sublime converts files. This paragraph exists so that the paragraph has more than one line when laid out on a page, which matters for line spacing, indents, and column tests. It says nothing else of interest.</w:t>
      </w:r>
    </w:p>
    <w:p>
      <w:r>
        <w:br w:type="page"/>
      </w:r>
    </w:p>
    <w:p>
      <w:r>
        <w:t xml:space="preserve">Page three carries the odd-page (default) header. Sublime converts files. This paragraph exists so that the paragraph has more than one line when laid out on a page, which matters for line spacing, indents, and column tests. It says nothing else of interest.</w:t>
      </w:r>
    </w:p>
    <w:p>
      <w:pPr>
        <w:sectPr>
          <w:headerReference w:type="first" r:id="rId10"/>
          <w:headerReference w:type="even" r:id="rId11"/>
          <w:headerReference w:type="default" r:id="rId12"/>
          <w:footerReference w:type="default" r:id="rId13"/>
          <w:pgSz w:w="12240" w:h="15840"/>
          <w:pgMar w:top="1440" w:right="1440" w:bottom="1440" w:left="1440" w:header="708" w:footer="708" w:gutter="0"/>
          <w:cols w:num="1" w:space="708"/>
          <w:titlePg/>
        </w:sectPr>
      </w:pPr>
    </w:p>
  </w:body>
</w:document>
</file>

<file path=word/ftr_headers.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p>
</w:ftr>
</file>

<file path=word/hdr_even.xml><?xml version="1.0" encoding="utf-8"?>
<w:hdr xmlns:w="http://schemas.openxmlformats.org/wordprocessingml/2006/main" xmlns:r="http://schemas.openxmlformats.org/officeDocument/2006/relationships">
  <w:p>
    <w:pPr>
      <w:pStyle w:val="Header"/>
    </w:pPr>
    <w:r>
      <w:t xml:space="preserve">Even-page header, shown on page two</w:t>
    </w:r>
  </w:p>
</w:hdr>
</file>

<file path=word/hdr_first.xml><?xml version="1.0" encoding="utf-8"?>
<w:hdr xmlns:w="http://schemas.openxmlformats.org/wordprocessingml/2006/main" xmlns:r="http://schemas.openxmlformats.org/officeDocument/2006/relationships">
  <w:p>
    <w:pPr>
      <w:pStyle w:val="Header"/>
    </w:pPr>
    <w:r>
      <w:t xml:space="preserve">First-page header, shown only on page one</w:t>
    </w:r>
  </w:p>
</w:hdr>
</file>

<file path=word/hdr_odd.xml><?xml version="1.0" encoding="utf-8"?>
<w:hdr xmlns:w="http://schemas.openxmlformats.org/wordprocessingml/2006/main" xmlns:r="http://schemas.openxmlformats.org/officeDocument/2006/relationships">
  <w:p>
    <w:pPr>
      <w:pStyle w:val="Header"/>
    </w:pPr>
    <w:r>
      <w:t xml:space="preserve">Odd-page header, shown on pages one and three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2">
    <w:multiLevelType w:val="hybridMultilevel"/>
    <w:lvl w:ilvl="0">
      <w:start w:val="1"/>
      <w:numFmt w:val="upperLetter"/>
      <w:lvlText w:val="%1)"/>
      <w:lvlJc w:val="left"/>
      <w:pPr>
        <w:ind w:left="720" w:hanging="360"/>
      </w:pPr>
    </w:lvl>
    <w:lvl w:ilvl="1">
      <w:start w:val="1"/>
      <w:numFmt w:val="decimal"/>
      <w:lvlText w:val="%2)"/>
      <w:lvlJc w:val="left"/>
      <w:pPr>
        <w:ind w:left="1440" w:hanging="360"/>
      </w:pPr>
    </w:lvl>
  </w:abstractNum>
  <w:abstractNum w:abstractNumId="3">
    <w:multiLevelType w:val="multilevel"/>
    <w:lvl w:ilvl="0">
      <w:start w:val="1"/>
      <w:numFmt w:val="decimal"/>
      <w:isLgl/>
      <w:lvlText w:val="%1."/>
      <w:lvlJc w:val="left"/>
      <w:pPr>
        <w:ind w:left="432" w:hanging="360"/>
      </w:pPr>
    </w:lvl>
    <w:lvl w:ilvl="1">
      <w:start w:val="1"/>
      <w:numFmt w:val="decimal"/>
      <w:isLgl/>
      <w:lvlText w:val="%1.%2."/>
      <w:lvlJc w:val="left"/>
      <w:pPr>
        <w:ind w:left="864" w:hanging="360"/>
      </w:pPr>
    </w:lvl>
    <w:lvl w:ilvl="2">
      <w:start w:val="1"/>
      <w:numFmt w:val="decimal"/>
      <w:isLgl/>
      <w:lvlText w:val="%1.%2.%3."/>
      <w:lvlJc w:val="left"/>
      <w:pPr>
        <w:ind w:left="1296" w:hanging="360"/>
      </w:pPr>
    </w:lvl>
  </w:abstractNum>
  <w:num w:numId="1">
    <w:abstractNumId w:val="0"/>
  </w:num>
  <w:num w:numId="2">
    <w:abstractNumId w:val="1"/>
  </w:num>
  <w:num w:numId="3">
    <w:abstractNumId w:val="2"/>
  </w:num>
  <w:num w:numId="4">
    <w:abstractNumId w:val="1"/>
    <w:lvlOverride w:ilvl="0">
      <w:startOverride w:val="1"/>
    </w:lvlOverride>
  </w:num>
  <w:num w:numId="5">
    <w:abstractNumId w:val="1"/>
    <w:lvlOverride w:ilvl="0">
      <w:startOverride w:val="10"/>
    </w:lvlOverride>
  </w:num>
  <w:num w:numId="6">
    <w:abstractNumId w:val="3"/>
  </w:num>
</w:numbering>
</file>

<file path=word/settings.xml><?xml version="1.0" encoding="utf-8"?>
<w:settings xmlns:w="http://schemas.openxmlformats.org/wordprocessingml/2006/main">
  <w:evenAndOddHeaders/>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Helvetica Neue" w:hAnsi="Helvetica Neue"/>
        <w:sz w:val="22"/>
      </w:rPr>
    </w:rPrDefault>
    <w:pPrDefault>
      <w:pPr>
        <w:spacing w:after="160" w:line="259" w:lineRule="auto"/>
      </w:pPr>
    </w:pPrDefault>
  </w:docDefaults>
  <w:style w:type="paragraph" w:default="1" w:styleId="Normal">
    <w:name w:val="Normal"/>
  </w:style>
  <w:style w:type="paragraph" w:styleId="Title">
    <w:name w:val="Title"/>
    <w:basedOn w:val="Normal"/>
    <w:pPr>
      <w:jc w:val="center"/>
    </w:pPr>
    <w:rPr>
      <w:b/>
      <w:sz w:val="56"/>
    </w:rPr>
  </w:style>
  <w:style w:type="paragraph" w:styleId="Subtitle">
    <w:name w:val="Subtitle"/>
    <w:basedOn w:val="Normal"/>
    <w:pPr>
      <w:jc w:val="center"/>
    </w:pPr>
    <w:rPr>
      <w:i/>
      <w:sz w:val="28"/>
    </w:rPr>
  </w:style>
  <w:style w:type="paragraph" w:styleId="Heading1">
    <w:name w:val="heading 1"/>
    <w:basedOn w:val="Normal"/>
    <w:pPr>
      <w:keepNext/>
      <w:spacing w:before="480" w:after="120"/>
      <w:outlineLvl w:val="0"/>
    </w:pPr>
    <w:rPr>
      <w:b/>
      <w:sz w:val="36"/>
    </w:rPr>
  </w:style>
  <w:style w:type="paragraph" w:styleId="Heading2">
    <w:name w:val="heading 2"/>
    <w:basedOn w:val="Normal"/>
    <w:pPr>
      <w:keepNext/>
      <w:spacing w:before="360" w:after="100"/>
      <w:outlineLvl w:val="1"/>
    </w:pPr>
    <w:rPr>
      <w:b/>
      <w:sz w:val="30"/>
    </w:rPr>
  </w:style>
  <w:style w:type="paragraph" w:styleId="Heading3">
    <w:name w:val="heading 3"/>
    <w:basedOn w:val="Normal"/>
    <w:pPr>
      <w:keepNext/>
      <w:spacing w:before="240" w:after="80"/>
      <w:outlineLvl w:val="2"/>
    </w:pPr>
    <w:rPr>
      <w:b/>
      <w:i/>
      <w:sz w:val="26"/>
    </w:rPr>
  </w:style>
  <w:style w:type="paragraph" w:styleId="Quote">
    <w:name w:val="Quote"/>
    <w:basedOn w:val="Normal"/>
    <w:pPr>
      <w:ind w:left="720" w:right="720"/>
    </w:pPr>
    <w:rPr>
      <w:i/>
      <w:color w:val="555555"/>
    </w:rPr>
  </w:style>
  <w:style w:type="paragraph" w:styleId="ListParagraph">
    <w:name w:val="List Paragraph"/>
    <w:basedOn w:val="Normal"/>
    <w:pPr>
      <w:ind w:left="720"/>
      <w:contextualSpacing/>
    </w:pPr>
  </w:style>
  <w:style w:type="paragraph" w:styleId="Caption">
    <w:name w:val="caption"/>
    <w:basedOn w:val="Normal"/>
    <w:pPr>
      <w:jc w:val="center"/>
    </w:pPr>
    <w:rPr>
      <w:i/>
      <w:sz w:val="18"/>
    </w:rPr>
  </w:style>
  <w:style w:type="paragraph" w:styleId="Header">
    <w:name w:val="header"/>
    <w:basedOn w:val="Normal"/>
  </w:style>
  <w:style w:type="paragraph" w:styleId="Footer">
    <w:name w:val="footer"/>
    <w:basedOn w:val="Normal"/>
    <w:pPr>
      <w:jc w:val="center"/>
    </w:pPr>
  </w:style>
  <w:style w:type="paragraph" w:styleId="FootnoteText">
    <w:name w:val="footnote text"/>
    <w:basedOn w:val="Normal"/>
    <w:rPr>
      <w:sz w:val="18"/>
    </w:rPr>
  </w:style>
  <w:style w:type="paragraph" w:styleId="EndnoteText">
    <w:name w:val="endnote text"/>
    <w:basedOn w:val="Normal"/>
    <w:rPr>
      <w:sz w:val="18"/>
    </w:rPr>
  </w:style>
  <w:style w:type="character" w:default="1" w:styleId="DefaultParagraphFont">
    <w:name w:val="Default Paragraph Font"/>
  </w:style>
  <w:style w:type="character" w:styleId="Hyperlink">
    <w:name w:val="Hyperlink"/>
    <w:rPr>
      <w:color w:val="0563C1"/>
      <w:u w:val="single"/>
    </w:rPr>
  </w:style>
  <w:style w:type="character" w:styleId="Emphasis">
    <w:name w:val="Emphasis"/>
    <w:rPr>
      <w:i/>
    </w:rPr>
  </w:style>
  <w:style w:type="character" w:styleId="Strong">
    <w:name w:val="Strong"/>
    <w:rPr>
      <w:b/>
    </w:rPr>
  </w:style>
  <w:style w:type="character" w:styleId="FootnoteReference">
    <w:name w:val="footnote reference"/>
    <w:rPr>
      <w:vertAlign w:val="superscript"/>
    </w:rPr>
  </w:style>
  <w:style w:type="character" w:styleId="EndnoteReference">
    <w:name w:val="endnote reference"/>
    <w:rPr>
      <w:vertAlign w:val="superscript"/>
    </w:rPr>
  </w:style>
  <w:style w:type="table" w:default="1" w:styleId="TableNormal">
    <w:name w:val="Normal Table"/>
    <w:tblPr>
      <w:tblCellMar>
        <w:left w:w="108" w:type="dxa"/>
        <w:right w:w="108" w:type="dxa"/>
      </w:tblCellMar>
    </w:tblPr>
  </w:style>
  <w:style w:type="table" w:styleId="TableGrid">
    <w:name w:val="Table Grid"/>
    <w:basedOn w:val="TableNormal"/>
    <w:tblPr>
      <w:tblBorders>
        <w:top w:val="single" w:sz="4" w:color="000000"/>
        <w:left w:val="single" w:sz="4" w:color="000000"/>
        <w:bottom w:val="single" w:sz="4" w:color="000000"/>
        <w:right w:val="single" w:sz="4" w:color="000000"/>
        <w:insideH w:val="single" w:sz="4" w:color="000000"/>
        <w:insideV w:val="single" w:sz="4" w:color="000000"/>
      </w:tblBorders>
    </w:tblPr>
  </w:style>
  <w:style w:type="paragraph" w:customStyle="1" w:styleId="Callout">
    <w:name w:val="Callout"/>
    <w:basedOn w:val="Normal"/>
    <w:pPr>
      <w:pBdr>
        <w:top w:val="single" w:sz="8" w:space="6" w:color="BF9000"/>
        <w:left w:val="single" w:sz="8" w:space="6" w:color="BF9000"/>
        <w:bottom w:val="single" w:sz="8" w:space="6" w:color="BF9000"/>
        <w:right w:val="single" w:sz="8" w:space="6" w:color="BF9000"/>
      </w:pBdr>
      <w:shd w:val="clear" w:color="auto" w:fill="FFF2CC"/>
      <w:spacing w:before="120" w:after="120"/>
      <w:ind w:left="360" w:right="360"/>
    </w:pPr>
    <w:rPr>
      <w:i/>
      <w:color w:val="7F6000"/>
    </w:rPr>
  </w:style>
  <w:style w:type="character" w:customStyle="1" w:styleId="CodeChar">
    <w:name w:val="Code Char"/>
    <w:basedOn w:val="DefaultParagraphFont"/>
    <w:rPr>
      <w:rFonts w:ascii="Courier New" w:hAnsi="Courier New"/>
      <w:shd w:val="clear" w:color="auto" w:fill="EFEFEF"/>
      <w:color w:val="A31515"/>
    </w:rPr>
  </w:style>
</w:styles>
</file>

<file path=word/_rels/document.xml.rels><?xml version="1.0" encoding="UTF-8" standalone="yes"?><Relationships xmlns="http://schemas.openxmlformats.org/package/2006/relationships"><Relationship Id="rId10" Type="http://schemas.openxmlformats.org/officeDocument/2006/relationships/header" Target="hdr_first.xml"/><Relationship Id="rId11" Type="http://schemas.openxmlformats.org/officeDocument/2006/relationships/header" Target="hdr_even.xml"/><Relationship Id="rId12" Type="http://schemas.openxmlformats.org/officeDocument/2006/relationships/header" Target="hdr_odd.xml"/><Relationship Id="rId13" Type="http://schemas.openxmlformats.org/officeDocument/2006/relationships/footer" Target="ftr_headers.xml"/><Relationship Id="rId14" Type="http://schemas.openxmlformats.org/officeDocument/2006/relationships/styles" Target="styles.xml"/><Relationship Id="rId15" Type="http://schemas.openxmlformats.org/officeDocument/2006/relationships/numbering" Target="numbering.xml"/><Relationship Id="rId16" Type="http://schemas.openxmlformats.org/officeDocument/2006/relationships/settings" Target="settings.xml"/></Relationships>
</file>