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fr-FR"/>
        </w:rPr>
        <w:t>Equations</w:t>
      </w:r>
    </w:p>
    <w:p>
      <w:pPr>
        <w:pStyle w:val="Body"/>
      </w:pPr>
      <w:r>
        <w:rPr>
          <w:rtl w:val="0"/>
          <w:lang w:val="en-US"/>
        </w:rPr>
        <w:t>A display equation:</w:t>
      </w:r>
    </w:p>
    <w:p>
      <w:pPr>
        <w:pStyle w:val="Body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c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p>
          </m:sSup>
        </m:oMath>
      </m:oMathPara>
    </w:p>
    <w:p>
      <w:pPr>
        <w:pStyle w:val="Body"/>
      </w:pPr>
      <w:r>
        <w:rPr>
          <w:rtl w:val="0"/>
          <w:lang w:val="en-US"/>
        </w:rPr>
        <w:t>The quadratic formula, with a fraction and a square root:</w:t>
      </w:r>
    </w:p>
    <w:p>
      <w:pPr>
        <w:pStyle w:val="Body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/>
              </m:r>
              <m:rad>
                <m:ra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</m:ctrlPr>
                  <m:degHide m:val="on"/>
                </m:radPr>
                <m:deg/>
                <m:e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4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c</m:t>
                  </m:r>
                </m:e>
              </m:ra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den>
          </m:f>
        </m:oMath>
      </m:oMathPara>
    </w:p>
    <w:p>
      <w:pPr>
        <w:pStyle w:val="Body"/>
      </w:pPr>
      <w:r>
        <w:rPr>
          <w:rtl w:val="0"/>
          <w:lang w:val="en-US"/>
        </w:rPr>
        <w:t>A summation with limits:</w:t>
      </w:r>
    </w:p>
    <w:p>
      <w:pPr>
        <w:pStyle w:val="Body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nary>
            <m:nary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chr m:val="∑"/>
              <m:limLoc m:val="undOvr"/>
              <m:grow m:val="0"/>
              <m:subHide m:val="off"/>
              <m:supHide m:val="off"/>
            </m:naryPr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p>
            <m:e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2</m:t>
                  </m:r>
                </m:sup>
              </m:sSup>
            </m:e>
          </m:nary>
        </m:oMath>
      </m:oMathPara>
    </w:p>
    <w:p>
      <w:pPr>
        <w:pStyle w:val="Body"/>
        <w:rPr>
          <w:color w:val="000000"/>
          <w:sz w:val="22"/>
        </w:rPr>
      </w:pPr>
      <w:r>
        <w:rPr>
          <w:rtl w:val="0"/>
          <w:lang w:val="en-US"/>
        </w:rPr>
        <w:t xml:space="preserve">An inline equation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a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/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b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/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/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c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</m:t>
            </m:r>
          </m:sup>
        </m:sSup>
      </m:oMath>
      <w:r>
        <w:rPr>
          <w:rtl w:val="0"/>
          <w:lang w:val="en-US"/>
        </w:rPr>
        <w:t xml:space="preserve"> set within a sentence.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