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Ruby Text</w:t>
      </w:r>
    </w:p>
    <w:p>
      <w:pPr>
        <w:pStyle w:val="Body"/>
      </w:pPr>
      <w:r>
        <w:rPr>
          <w:rtl w:val="0"/>
          <w:lang w:val="en-US"/>
        </w:rPr>
        <w:t>Japanese with ruby (furigana) above the kanji:</w:t>
      </w:r>
    </w:p>
    <w:p>
      <w:pPr>
        <w:pStyle w:val="Body"/>
      </w:pPr>
      <w:r>
        <w:rPr>
          <w:rFonts w:ascii="Arial Unicode MS" w:cs="Arial Unicode MS" w:hAnsi="Arial Unicode MS" w:eastAsia="Arial Unicode MS"/>
        </w:rPr>
        <w:fldChar w:fldCharType="begin" w:fldLock="0"/>
      </w:r>
      <w:r>
        <w:rPr>
          <w:rFonts w:ascii="Arial Unicode MS" w:cs="Arial Unicode MS" w:hAnsi="Arial Unicode MS" w:eastAsia="Arial Unicode MS"/>
        </w:rPr>
        <w:instrText xml:space="preserve"> EQ \* jc2 \* "Font:ArialUnicodeMS" \* hps11 \o\ad(\s\up11(かんじ),漢字)</w:instrText>
      </w:r>
      <w:r>
        <w:rPr>
          <w:rFonts w:ascii="Arial Unicode MS" w:cs="Arial Unicode MS" w:hAnsi="Arial Unicode MS" w:eastAsia="Arial Unicode MS"/>
        </w:rPr>
        <w:fldChar w:fldCharType="separate" w:fldLock="0"/>
      </w: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tl w:val="0"/>
          <w:lang w:val="en-US"/>
        </w:rPr>
        <w:t xml:space="preserve"> is written with ruby readings.</w:t>
      </w:r>
    </w:p>
    <w:p>
      <w:pPr>
        <w:pStyle w:val="Body"/>
      </w:pPr>
      <w:r>
        <w:rPr>
          <w:rFonts w:ascii="Arial Unicode MS" w:cs="Arial Unicode MS" w:hAnsi="Arial Unicode MS" w:eastAsia="Arial Unicode MS"/>
        </w:rPr>
        <w:fldChar w:fldCharType="begin" w:fldLock="0"/>
      </w:r>
      <w:r>
        <w:rPr>
          <w:rFonts w:ascii="Arial Unicode MS" w:cs="Arial Unicode MS" w:hAnsi="Arial Unicode MS" w:eastAsia="Arial Unicode MS"/>
        </w:rPr>
        <w:instrText xml:space="preserve"> EQ \* jc2 \* "Font:ArialUnicodeMS" \* hps11 \o\ad(\s\up11(にほん),日本)</w:instrText>
      </w:r>
      <w:r>
        <w:rPr>
          <w:rFonts w:ascii="Arial Unicode MS" w:cs="Arial Unicode MS" w:hAnsi="Arial Unicode MS" w:eastAsia="Arial Unicode MS"/>
        </w:rPr>
        <w:fldChar w:fldCharType="separate" w:fldLock="0"/>
      </w: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Fonts w:ascii="Arial Unicode MS" w:cs="Arial Unicode MS" w:hAnsi="Arial Unicode MS" w:eastAsia="Arial Unicode MS"/>
        </w:rPr>
        <w:fldChar w:fldCharType="begin" w:fldLock="0"/>
      </w:r>
      <w:r>
        <w:rPr>
          <w:rFonts w:ascii="Arial Unicode MS" w:cs="Arial Unicode MS" w:hAnsi="Arial Unicode MS" w:eastAsia="Arial Unicode MS"/>
        </w:rPr>
        <w:instrText xml:space="preserve"> EQ \* jc2 \* "Font:ArialUnicodeMS" \* hps11 \o\ad(\s\up11(ご),語)</w:instrText>
      </w:r>
      <w:r>
        <w:rPr>
          <w:rFonts w:ascii="Arial Unicode MS" w:cs="Arial Unicode MS" w:hAnsi="Arial Unicode MS" w:eastAsia="Arial Unicode MS"/>
        </w:rPr>
        <w:fldChar w:fldCharType="separate" w:fldLock="0"/>
      </w: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tl w:val="0"/>
          <w:lang w:val="en-US"/>
        </w:rPr>
        <w:t xml:space="preserve"> means the Japanese language.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