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9FB6" w14:textId="77777777" w:rsidR="005E3472" w:rsidRPr="00FE26E4" w:rsidRDefault="00000000">
      <w:pPr>
        <w:pStyle w:val="Heading1"/>
        <w:rPr>
          <w:sz w:val="24"/>
          <w:szCs w:val="24"/>
        </w:rPr>
      </w:pPr>
      <w:r w:rsidRPr="00FE26E4">
        <w:rPr>
          <w:sz w:val="24"/>
          <w:szCs w:val="24"/>
        </w:rPr>
        <w:t xml:space="preserve">Network Transport Architectures </w:t>
      </w:r>
    </w:p>
    <w:p w14:paraId="1E0EF5C4" w14:textId="77777777" w:rsidR="005E3472" w:rsidRPr="00FE26E4" w:rsidRDefault="00000000">
      <w:pPr>
        <w:spacing w:after="0"/>
        <w:ind w:left="635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  <w:r w:rsidRPr="00FE26E4">
        <w:rPr>
          <w:b/>
          <w:sz w:val="24"/>
          <w:szCs w:val="24"/>
        </w:rPr>
        <w:t xml:space="preserve"> </w:t>
      </w:r>
    </w:p>
    <w:p w14:paraId="3EF72237" w14:textId="77777777" w:rsidR="005E3472" w:rsidRPr="00FE26E4" w:rsidRDefault="00000000">
      <w:pPr>
        <w:spacing w:after="73"/>
        <w:ind w:left="252"/>
        <w:jc w:val="center"/>
        <w:rPr>
          <w:sz w:val="24"/>
          <w:szCs w:val="24"/>
        </w:rPr>
      </w:pPr>
      <w:r w:rsidRPr="00FE26E4">
        <w:rPr>
          <w:color w:val="898989"/>
          <w:sz w:val="24"/>
          <w:szCs w:val="24"/>
        </w:rPr>
        <w:t xml:space="preserve"> </w:t>
      </w:r>
    </w:p>
    <w:p w14:paraId="29E872CC" w14:textId="77777777" w:rsidR="005E3472" w:rsidRPr="00FE26E4" w:rsidRDefault="00000000">
      <w:pPr>
        <w:spacing w:after="74"/>
        <w:ind w:left="115"/>
        <w:jc w:val="center"/>
        <w:rPr>
          <w:sz w:val="24"/>
          <w:szCs w:val="24"/>
        </w:rPr>
      </w:pPr>
      <w:r w:rsidRPr="00FE26E4">
        <w:rPr>
          <w:color w:val="898989"/>
          <w:sz w:val="24"/>
          <w:szCs w:val="24"/>
        </w:rPr>
        <w:t xml:space="preserve"> CS 2103  </w:t>
      </w:r>
    </w:p>
    <w:p w14:paraId="5588B547" w14:textId="77777777" w:rsidR="005E3472" w:rsidRPr="00FE26E4" w:rsidRDefault="00000000">
      <w:pPr>
        <w:spacing w:after="1216"/>
        <w:ind w:left="707"/>
        <w:rPr>
          <w:sz w:val="24"/>
          <w:szCs w:val="24"/>
        </w:rPr>
      </w:pPr>
      <w:r w:rsidRPr="00FE26E4">
        <w:rPr>
          <w:color w:val="898989"/>
          <w:sz w:val="24"/>
          <w:szCs w:val="24"/>
        </w:rPr>
        <w:t xml:space="preserve"> Data Communication and Computer Networks  </w:t>
      </w:r>
    </w:p>
    <w:p w14:paraId="789F5555" w14:textId="77777777" w:rsidR="005E3472" w:rsidRPr="00FE26E4" w:rsidRDefault="00000000">
      <w:pPr>
        <w:spacing w:after="0"/>
        <w:ind w:right="243"/>
        <w:jc w:val="right"/>
        <w:rPr>
          <w:sz w:val="24"/>
          <w:szCs w:val="24"/>
        </w:rPr>
      </w:pPr>
      <w:r w:rsidRPr="00FE26E4">
        <w:rPr>
          <w:sz w:val="24"/>
          <w:szCs w:val="24"/>
        </w:rPr>
        <w:t xml:space="preserve">Dr. Omar Haji Kombo </w:t>
      </w:r>
    </w:p>
    <w:p w14:paraId="13999757" w14:textId="77777777" w:rsidR="005E3472" w:rsidRPr="00FE26E4" w:rsidRDefault="00000000">
      <w:pPr>
        <w:pStyle w:val="Heading1"/>
        <w:spacing w:after="446"/>
        <w:ind w:left="20" w:right="11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Outline </w:t>
      </w:r>
    </w:p>
    <w:p w14:paraId="064FA905" w14:textId="77777777" w:rsidR="005E3472" w:rsidRPr="00FE26E4" w:rsidRDefault="00000000">
      <w:pPr>
        <w:numPr>
          <w:ilvl w:val="0"/>
          <w:numId w:val="1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A brief discussion on IP Addressing </w:t>
      </w:r>
    </w:p>
    <w:p w14:paraId="3913D213" w14:textId="77777777" w:rsidR="005E3472" w:rsidRPr="00FE26E4" w:rsidRDefault="00000000">
      <w:pPr>
        <w:numPr>
          <w:ilvl w:val="0"/>
          <w:numId w:val="1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Understand the transport layer's role in networking. </w:t>
      </w:r>
    </w:p>
    <w:p w14:paraId="486EF1A7" w14:textId="77777777" w:rsidR="005E3472" w:rsidRPr="00FE26E4" w:rsidRDefault="00000000">
      <w:pPr>
        <w:numPr>
          <w:ilvl w:val="0"/>
          <w:numId w:val="1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Explore how TCP and UDP work in practical scenarios. </w:t>
      </w:r>
    </w:p>
    <w:p w14:paraId="633969D5" w14:textId="77777777" w:rsidR="005E3472" w:rsidRPr="00FE26E4" w:rsidRDefault="00000000">
      <w:pPr>
        <w:numPr>
          <w:ilvl w:val="0"/>
          <w:numId w:val="1"/>
        </w:numPr>
        <w:spacing w:after="12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Learn </w:t>
      </w:r>
      <w:r w:rsidRPr="00FE26E4">
        <w:rPr>
          <w:sz w:val="24"/>
          <w:szCs w:val="24"/>
        </w:rPr>
        <w:tab/>
        <w:t xml:space="preserve">about </w:t>
      </w:r>
      <w:r w:rsidRPr="00FE26E4">
        <w:rPr>
          <w:sz w:val="24"/>
          <w:szCs w:val="24"/>
        </w:rPr>
        <w:tab/>
        <w:t xml:space="preserve">TCP </w:t>
      </w:r>
      <w:r w:rsidRPr="00FE26E4">
        <w:rPr>
          <w:sz w:val="24"/>
          <w:szCs w:val="24"/>
        </w:rPr>
        <w:tab/>
        <w:t xml:space="preserve">Congestion </w:t>
      </w:r>
      <w:r w:rsidRPr="00FE26E4">
        <w:rPr>
          <w:sz w:val="24"/>
          <w:szCs w:val="24"/>
        </w:rPr>
        <w:tab/>
        <w:t xml:space="preserve">Control mechanisms. </w:t>
      </w:r>
    </w:p>
    <w:p w14:paraId="2C9E0C3D" w14:textId="77777777" w:rsidR="005E3472" w:rsidRPr="00FE26E4" w:rsidRDefault="00000000">
      <w:pPr>
        <w:spacing w:after="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46483D4D" w14:textId="77777777" w:rsidR="005E3472" w:rsidRPr="00FE26E4" w:rsidRDefault="00000000">
      <w:pPr>
        <w:pStyle w:val="Heading1"/>
        <w:spacing w:after="0"/>
        <w:ind w:left="20" w:right="2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IPv4 Address Classes </w:t>
      </w:r>
    </w:p>
    <w:p w14:paraId="5C649534" w14:textId="77777777" w:rsidR="005E3472" w:rsidRPr="00FE26E4" w:rsidRDefault="00000000">
      <w:pPr>
        <w:spacing w:after="1"/>
        <w:ind w:left="970" w:right="691" w:hanging="1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IPv4 addresses are divided into </w:t>
      </w:r>
      <w:r w:rsidRPr="00FE26E4">
        <w:rPr>
          <w:b/>
          <w:sz w:val="24"/>
          <w:szCs w:val="24"/>
        </w:rPr>
        <w:t>classes</w:t>
      </w:r>
      <w:r w:rsidRPr="00FE26E4">
        <w:rPr>
          <w:sz w:val="24"/>
          <w:szCs w:val="24"/>
        </w:rPr>
        <w:t xml:space="preserve"> based on the first octet: </w:t>
      </w:r>
    </w:p>
    <w:tbl>
      <w:tblPr>
        <w:tblStyle w:val="TableGrid"/>
        <w:tblW w:w="10440" w:type="dxa"/>
        <w:tblInd w:w="936" w:type="dxa"/>
        <w:tblCellMar>
          <w:top w:w="117" w:type="dxa"/>
          <w:left w:w="15" w:type="dxa"/>
          <w:bottom w:w="0" w:type="dxa"/>
          <w:right w:w="128" w:type="dxa"/>
        </w:tblCellMar>
        <w:tblLook w:val="04A0" w:firstRow="1" w:lastRow="0" w:firstColumn="1" w:lastColumn="0" w:noHBand="0" w:noVBand="1"/>
      </w:tblPr>
      <w:tblGrid>
        <w:gridCol w:w="1875"/>
        <w:gridCol w:w="2227"/>
        <w:gridCol w:w="3555"/>
        <w:gridCol w:w="2783"/>
      </w:tblGrid>
      <w:tr w:rsidR="005E3472" w:rsidRPr="00FE26E4" w14:paraId="6FF85729" w14:textId="77777777">
        <w:trPr>
          <w:trHeight w:val="480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BCCAC1" w14:textId="77777777" w:rsidR="005E3472" w:rsidRPr="00FE26E4" w:rsidRDefault="00000000">
            <w:pPr>
              <w:spacing w:after="0"/>
              <w:ind w:left="114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BAFFF0" w14:textId="77777777" w:rsidR="005E3472" w:rsidRPr="00FE26E4" w:rsidRDefault="00000000">
            <w:pPr>
              <w:spacing w:after="0"/>
              <w:ind w:left="115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F9925F" w14:textId="77777777" w:rsidR="005E3472" w:rsidRPr="00FE26E4" w:rsidRDefault="00000000">
            <w:pPr>
              <w:spacing w:after="0"/>
              <w:ind w:left="115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Default Subnet Mask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712DD6" w14:textId="77777777" w:rsidR="005E3472" w:rsidRPr="00FE26E4" w:rsidRDefault="00000000">
            <w:pPr>
              <w:spacing w:after="0"/>
              <w:ind w:left="113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Purpose </w:t>
            </w:r>
          </w:p>
        </w:tc>
      </w:tr>
      <w:tr w:rsidR="005E3472" w:rsidRPr="00FE26E4" w14:paraId="77DA970E" w14:textId="77777777">
        <w:trPr>
          <w:trHeight w:val="1104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B9CE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lastRenderedPageBreak/>
              <w:t xml:space="preserve">A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8DBB0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1 - 126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0F68F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255.0.0.0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F9D19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Large networks </w:t>
            </w:r>
          </w:p>
        </w:tc>
      </w:tr>
      <w:tr w:rsidR="005E3472" w:rsidRPr="00FE26E4" w14:paraId="5D759742" w14:textId="77777777">
        <w:trPr>
          <w:trHeight w:val="1104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1DF29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B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AF119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128 - 191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037AE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255.255.0.0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E1C1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Medium networks </w:t>
            </w:r>
          </w:p>
        </w:tc>
      </w:tr>
      <w:tr w:rsidR="005E3472" w:rsidRPr="00FE26E4" w14:paraId="5A1E5B93" w14:textId="77777777">
        <w:trPr>
          <w:trHeight w:val="1104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8996B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C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5A91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192 - 223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9251A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255.255.255.0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1184E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Small networks </w:t>
            </w:r>
          </w:p>
        </w:tc>
      </w:tr>
      <w:tr w:rsidR="005E3472" w:rsidRPr="00FE26E4" w14:paraId="583A8CAF" w14:textId="77777777">
        <w:trPr>
          <w:trHeight w:val="1104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FE54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D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8B3E2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224 - 239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9B700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N/A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E42EE" w14:textId="77777777" w:rsidR="005E3472" w:rsidRPr="00FE26E4" w:rsidRDefault="00000000">
            <w:pPr>
              <w:spacing w:after="0"/>
              <w:ind w:left="1"/>
              <w:jc w:val="both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Multicast addresses </w:t>
            </w:r>
          </w:p>
        </w:tc>
      </w:tr>
      <w:tr w:rsidR="005E3472" w:rsidRPr="00FE26E4" w14:paraId="324B9C67" w14:textId="77777777">
        <w:trPr>
          <w:trHeight w:val="1104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408D0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E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2FB57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240 - 255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10208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N/A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7ED68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Reserved for research </w:t>
            </w:r>
          </w:p>
        </w:tc>
      </w:tr>
    </w:tbl>
    <w:p w14:paraId="19BBEB4B" w14:textId="77777777" w:rsidR="005E3472" w:rsidRPr="00FE26E4" w:rsidRDefault="00000000">
      <w:pPr>
        <w:pStyle w:val="Heading1"/>
        <w:spacing w:after="228"/>
        <w:ind w:left="20" w:right="8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Subnet Mask </w:t>
      </w:r>
    </w:p>
    <w:p w14:paraId="593E67D9" w14:textId="77777777" w:rsidR="005E3472" w:rsidRPr="00FE26E4" w:rsidRDefault="00000000">
      <w:pPr>
        <w:numPr>
          <w:ilvl w:val="0"/>
          <w:numId w:val="2"/>
        </w:numPr>
        <w:spacing w:after="91" w:line="216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A </w:t>
      </w:r>
      <w:r w:rsidRPr="00FE26E4">
        <w:rPr>
          <w:b/>
          <w:sz w:val="24"/>
          <w:szCs w:val="24"/>
        </w:rPr>
        <w:t>subnet mask</w:t>
      </w:r>
      <w:r w:rsidRPr="00FE26E4">
        <w:rPr>
          <w:sz w:val="24"/>
          <w:szCs w:val="24"/>
        </w:rPr>
        <w:t xml:space="preserve"> determines which part of an IP address is the </w:t>
      </w:r>
      <w:r w:rsidRPr="00FE26E4">
        <w:rPr>
          <w:b/>
          <w:sz w:val="24"/>
          <w:szCs w:val="24"/>
        </w:rPr>
        <w:t>network</w:t>
      </w:r>
      <w:r w:rsidRPr="00FE26E4">
        <w:rPr>
          <w:sz w:val="24"/>
          <w:szCs w:val="24"/>
        </w:rPr>
        <w:t xml:space="preserve"> portion and which is the </w:t>
      </w:r>
      <w:r w:rsidRPr="00FE26E4">
        <w:rPr>
          <w:b/>
          <w:sz w:val="24"/>
          <w:szCs w:val="24"/>
        </w:rPr>
        <w:t>host</w:t>
      </w:r>
      <w:r w:rsidRPr="00FE26E4">
        <w:rPr>
          <w:sz w:val="24"/>
          <w:szCs w:val="24"/>
        </w:rPr>
        <w:t xml:space="preserve"> portion. </w:t>
      </w:r>
    </w:p>
    <w:p w14:paraId="4A22D43C" w14:textId="77777777" w:rsidR="005E3472" w:rsidRPr="00FE26E4" w:rsidRDefault="00000000">
      <w:pPr>
        <w:numPr>
          <w:ilvl w:val="0"/>
          <w:numId w:val="2"/>
        </w:numPr>
        <w:spacing w:after="97" w:line="216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Example: </w:t>
      </w:r>
    </w:p>
    <w:p w14:paraId="3534EAEC" w14:textId="77777777" w:rsidR="005E3472" w:rsidRPr="00FE26E4" w:rsidRDefault="00000000">
      <w:pPr>
        <w:numPr>
          <w:ilvl w:val="1"/>
          <w:numId w:val="2"/>
        </w:numPr>
        <w:spacing w:after="1"/>
        <w:ind w:hanging="452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IP Address: 192.168.1.1 </w:t>
      </w:r>
    </w:p>
    <w:p w14:paraId="4A253381" w14:textId="77777777" w:rsidR="005E3472" w:rsidRPr="00FE26E4" w:rsidRDefault="00000000">
      <w:pPr>
        <w:numPr>
          <w:ilvl w:val="1"/>
          <w:numId w:val="2"/>
        </w:numPr>
        <w:spacing w:after="1"/>
        <w:ind w:hanging="452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Subnet Mask: 255.255.255.0 </w:t>
      </w:r>
    </w:p>
    <w:p w14:paraId="1035B88E" w14:textId="77777777" w:rsidR="005E3472" w:rsidRPr="00FE26E4" w:rsidRDefault="00000000">
      <w:pPr>
        <w:numPr>
          <w:ilvl w:val="1"/>
          <w:numId w:val="2"/>
        </w:numPr>
        <w:spacing w:after="0"/>
        <w:ind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Network Portion:</w:t>
      </w:r>
      <w:r w:rsidRPr="00FE26E4">
        <w:rPr>
          <w:sz w:val="24"/>
          <w:szCs w:val="24"/>
        </w:rPr>
        <w:t xml:space="preserve"> 192.168.1 </w:t>
      </w:r>
    </w:p>
    <w:p w14:paraId="77F5C725" w14:textId="77777777" w:rsidR="005E3472" w:rsidRPr="00FE26E4" w:rsidRDefault="00000000">
      <w:pPr>
        <w:numPr>
          <w:ilvl w:val="1"/>
          <w:numId w:val="2"/>
        </w:numPr>
        <w:spacing w:after="39"/>
        <w:ind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lastRenderedPageBreak/>
        <w:t>Host Portion:</w:t>
      </w:r>
      <w:r w:rsidRPr="00FE26E4">
        <w:rPr>
          <w:sz w:val="24"/>
          <w:szCs w:val="24"/>
        </w:rPr>
        <w:t xml:space="preserve"> 1 </w:t>
      </w:r>
    </w:p>
    <w:p w14:paraId="2AE5D30C" w14:textId="77777777" w:rsidR="005E3472" w:rsidRPr="00FE26E4" w:rsidRDefault="00000000">
      <w:pPr>
        <w:numPr>
          <w:ilvl w:val="0"/>
          <w:numId w:val="2"/>
        </w:numPr>
        <w:spacing w:after="0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Default Subnet Masks:</w:t>
      </w:r>
      <w:r w:rsidRPr="00FE26E4">
        <w:rPr>
          <w:sz w:val="24"/>
          <w:szCs w:val="24"/>
        </w:rPr>
        <w:t xml:space="preserve"> </w:t>
      </w:r>
    </w:p>
    <w:p w14:paraId="4DDE4FE5" w14:textId="77777777" w:rsidR="005E3472" w:rsidRPr="00FE26E4" w:rsidRDefault="00000000">
      <w:pPr>
        <w:numPr>
          <w:ilvl w:val="1"/>
          <w:numId w:val="2"/>
        </w:numPr>
        <w:spacing w:after="1"/>
        <w:ind w:hanging="452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Class A: 255.0.0.0 </w:t>
      </w:r>
    </w:p>
    <w:p w14:paraId="64ABEA8B" w14:textId="77777777" w:rsidR="005E3472" w:rsidRPr="00FE26E4" w:rsidRDefault="00000000">
      <w:pPr>
        <w:numPr>
          <w:ilvl w:val="1"/>
          <w:numId w:val="2"/>
        </w:numPr>
        <w:spacing w:after="1"/>
        <w:ind w:hanging="452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Class B: 255.255.0.0 </w:t>
      </w:r>
    </w:p>
    <w:p w14:paraId="3251B4FB" w14:textId="77777777" w:rsidR="005E3472" w:rsidRPr="00FE26E4" w:rsidRDefault="00000000">
      <w:pPr>
        <w:numPr>
          <w:ilvl w:val="1"/>
          <w:numId w:val="2"/>
        </w:numPr>
        <w:spacing w:after="1"/>
        <w:ind w:hanging="452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Class C: 255.255.255.0 </w:t>
      </w:r>
    </w:p>
    <w:p w14:paraId="0398DCE6" w14:textId="77777777" w:rsidR="005E3472" w:rsidRPr="00FE26E4" w:rsidRDefault="00000000">
      <w:pPr>
        <w:spacing w:after="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1A5F239F" w14:textId="77777777" w:rsidR="005E3472" w:rsidRPr="00FE26E4" w:rsidRDefault="00000000">
      <w:pPr>
        <w:pStyle w:val="Heading1"/>
        <w:spacing w:after="446"/>
        <w:ind w:left="20" w:right="9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Subnetting </w:t>
      </w:r>
    </w:p>
    <w:p w14:paraId="4EE649DA" w14:textId="77777777" w:rsidR="005E3472" w:rsidRPr="00FE26E4" w:rsidRDefault="00000000">
      <w:pPr>
        <w:spacing w:after="63" w:line="247" w:lineRule="auto"/>
        <w:ind w:left="535" w:hanging="550"/>
        <w:jc w:val="both"/>
        <w:rPr>
          <w:sz w:val="24"/>
          <w:szCs w:val="24"/>
        </w:rPr>
      </w:pPr>
      <w:r w:rsidRPr="00FE26E4">
        <w:rPr>
          <w:rFonts w:ascii="Arial" w:eastAsia="Arial" w:hAnsi="Arial" w:cs="Arial"/>
          <w:sz w:val="24"/>
          <w:szCs w:val="24"/>
        </w:rPr>
        <w:t xml:space="preserve">• </w:t>
      </w:r>
      <w:r w:rsidRPr="00FE26E4">
        <w:rPr>
          <w:b/>
          <w:sz w:val="24"/>
          <w:szCs w:val="24"/>
        </w:rPr>
        <w:t>Subnetting</w:t>
      </w:r>
      <w:r w:rsidRPr="00FE26E4">
        <w:rPr>
          <w:sz w:val="24"/>
          <w:szCs w:val="24"/>
        </w:rPr>
        <w:t xml:space="preserve"> is the process of dividing a big network into smaller, more manageable portions known as </w:t>
      </w:r>
      <w:r w:rsidRPr="00FE26E4">
        <w:rPr>
          <w:i/>
          <w:sz w:val="24"/>
          <w:szCs w:val="24"/>
        </w:rPr>
        <w:t xml:space="preserve">subnets. </w:t>
      </w:r>
      <w:proofErr w:type="gramStart"/>
      <w:r w:rsidRPr="00FE26E4">
        <w:rPr>
          <w:sz w:val="24"/>
          <w:szCs w:val="24"/>
        </w:rPr>
        <w:t>This practices</w:t>
      </w:r>
      <w:proofErr w:type="gramEnd"/>
      <w:r w:rsidRPr="00FE26E4">
        <w:rPr>
          <w:i/>
          <w:sz w:val="24"/>
          <w:szCs w:val="24"/>
        </w:rPr>
        <w:t>:</w:t>
      </w:r>
      <w:r w:rsidRPr="00FE26E4">
        <w:rPr>
          <w:sz w:val="24"/>
          <w:szCs w:val="24"/>
        </w:rPr>
        <w:t xml:space="preserve"> </w:t>
      </w:r>
    </w:p>
    <w:p w14:paraId="73AC07C9" w14:textId="77777777" w:rsidR="005E3472" w:rsidRPr="00FE26E4" w:rsidRDefault="00000000">
      <w:pPr>
        <w:numPr>
          <w:ilvl w:val="0"/>
          <w:numId w:val="3"/>
        </w:numPr>
        <w:spacing w:after="135" w:line="248" w:lineRule="auto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Improve network performance. </w:t>
      </w:r>
    </w:p>
    <w:p w14:paraId="29B390D3" w14:textId="77777777" w:rsidR="005E3472" w:rsidRPr="00FE26E4" w:rsidRDefault="00000000">
      <w:pPr>
        <w:numPr>
          <w:ilvl w:val="0"/>
          <w:numId w:val="3"/>
        </w:numPr>
        <w:spacing w:after="135" w:line="248" w:lineRule="auto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Enhance security. </w:t>
      </w:r>
    </w:p>
    <w:p w14:paraId="68C7AA38" w14:textId="77777777" w:rsidR="005E3472" w:rsidRPr="00FE26E4" w:rsidRDefault="00000000">
      <w:pPr>
        <w:numPr>
          <w:ilvl w:val="0"/>
          <w:numId w:val="3"/>
        </w:numPr>
        <w:spacing w:after="135" w:line="248" w:lineRule="auto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Efficiently utilize IP addresses. </w:t>
      </w:r>
    </w:p>
    <w:p w14:paraId="4EDA0FB1" w14:textId="77777777" w:rsidR="005E3472" w:rsidRPr="00FE26E4" w:rsidRDefault="00000000">
      <w:pPr>
        <w:numPr>
          <w:ilvl w:val="0"/>
          <w:numId w:val="3"/>
        </w:numPr>
        <w:spacing w:after="194" w:line="248" w:lineRule="auto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Reduce network congestion. </w:t>
      </w:r>
    </w:p>
    <w:p w14:paraId="1E98E1FA" w14:textId="77777777" w:rsidR="005E3472" w:rsidRPr="00FE26E4" w:rsidRDefault="00000000">
      <w:pPr>
        <w:spacing w:after="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6A220424" w14:textId="77777777" w:rsidR="005E3472" w:rsidRPr="00FE26E4" w:rsidRDefault="00000000">
      <w:pPr>
        <w:pStyle w:val="Heading1"/>
        <w:spacing w:after="403"/>
        <w:ind w:left="20" w:right="10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Steps to Subnetting </w:t>
      </w:r>
    </w:p>
    <w:p w14:paraId="3605CE7E" w14:textId="77777777" w:rsidR="005E3472" w:rsidRPr="00FE26E4" w:rsidRDefault="00000000">
      <w:pPr>
        <w:spacing w:after="55" w:line="271" w:lineRule="auto"/>
        <w:ind w:left="-5" w:hanging="10"/>
        <w:rPr>
          <w:sz w:val="24"/>
          <w:szCs w:val="24"/>
        </w:rPr>
      </w:pPr>
      <w:r w:rsidRPr="00FE26E4">
        <w:rPr>
          <w:b/>
          <w:sz w:val="24"/>
          <w:szCs w:val="24"/>
        </w:rPr>
        <w:t>1. Determine the number of subnets or hosts        required.</w:t>
      </w:r>
      <w:r w:rsidRPr="00FE26E4">
        <w:rPr>
          <w:sz w:val="24"/>
          <w:szCs w:val="24"/>
        </w:rPr>
        <w:t xml:space="preserve"> </w:t>
      </w:r>
    </w:p>
    <w:p w14:paraId="17CF8374" w14:textId="77777777" w:rsidR="005E3472" w:rsidRPr="00FE26E4" w:rsidRDefault="00000000">
      <w:pPr>
        <w:numPr>
          <w:ilvl w:val="0"/>
          <w:numId w:val="4"/>
        </w:numPr>
        <w:spacing w:after="165" w:line="239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>Formula for number of subnets: 2</w:t>
      </w:r>
      <w:r w:rsidRPr="00FE26E4">
        <w:rPr>
          <w:i/>
          <w:sz w:val="24"/>
          <w:szCs w:val="24"/>
          <w:vertAlign w:val="superscript"/>
        </w:rPr>
        <w:t>n</w:t>
      </w:r>
      <w:r w:rsidRPr="00FE26E4">
        <w:rPr>
          <w:sz w:val="24"/>
          <w:szCs w:val="24"/>
        </w:rPr>
        <w:t xml:space="preserve">, where </w:t>
      </w:r>
      <w:r w:rsidRPr="00FE26E4">
        <w:rPr>
          <w:i/>
          <w:sz w:val="24"/>
          <w:szCs w:val="24"/>
        </w:rPr>
        <w:t>n</w:t>
      </w:r>
      <w:r w:rsidRPr="00FE26E4">
        <w:rPr>
          <w:sz w:val="24"/>
          <w:szCs w:val="24"/>
        </w:rPr>
        <w:t xml:space="preserve"> is the number of bits borrowed from the host portion. </w:t>
      </w:r>
    </w:p>
    <w:p w14:paraId="0EF2BE27" w14:textId="77777777" w:rsidR="005E3472" w:rsidRPr="00FE26E4" w:rsidRDefault="00000000">
      <w:pPr>
        <w:numPr>
          <w:ilvl w:val="0"/>
          <w:numId w:val="4"/>
        </w:numPr>
        <w:spacing w:after="118" w:line="247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>Formula for number of hosts: 2</w:t>
      </w:r>
      <w:r w:rsidRPr="00FE26E4">
        <w:rPr>
          <w:i/>
          <w:sz w:val="24"/>
          <w:szCs w:val="24"/>
          <w:vertAlign w:val="superscript"/>
        </w:rPr>
        <w:t xml:space="preserve">n </w:t>
      </w:r>
      <w:r w:rsidRPr="00FE26E4">
        <w:rPr>
          <w:sz w:val="24"/>
          <w:szCs w:val="24"/>
        </w:rPr>
        <w:t xml:space="preserve">−2, where </w:t>
      </w:r>
      <w:r w:rsidRPr="00FE26E4">
        <w:rPr>
          <w:i/>
          <w:sz w:val="24"/>
          <w:szCs w:val="24"/>
        </w:rPr>
        <w:t>n</w:t>
      </w:r>
      <w:r w:rsidRPr="00FE26E4">
        <w:rPr>
          <w:sz w:val="24"/>
          <w:szCs w:val="24"/>
        </w:rPr>
        <w:t xml:space="preserve"> is the number of host bits left. </w:t>
      </w:r>
    </w:p>
    <w:p w14:paraId="11759CD0" w14:textId="77777777" w:rsidR="005E3472" w:rsidRPr="00FE26E4" w:rsidRDefault="00000000">
      <w:pPr>
        <w:spacing w:after="0"/>
        <w:ind w:left="54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680D8557" w14:textId="77777777" w:rsidR="005E3472" w:rsidRPr="00FE26E4" w:rsidRDefault="00000000">
      <w:pPr>
        <w:spacing w:after="403"/>
        <w:ind w:left="20" w:right="12" w:hanging="10"/>
        <w:jc w:val="center"/>
        <w:rPr>
          <w:sz w:val="24"/>
          <w:szCs w:val="24"/>
        </w:rPr>
      </w:pPr>
      <w:r w:rsidRPr="00FE26E4">
        <w:rPr>
          <w:b/>
          <w:sz w:val="24"/>
          <w:szCs w:val="24"/>
        </w:rPr>
        <w:t>Steps to Subnetting…Cont.</w:t>
      </w:r>
      <w:r w:rsidRPr="00FE26E4">
        <w:rPr>
          <w:sz w:val="24"/>
          <w:szCs w:val="24"/>
        </w:rPr>
        <w:t xml:space="preserve"> </w:t>
      </w:r>
    </w:p>
    <w:p w14:paraId="69C15A22" w14:textId="77777777" w:rsidR="005E3472" w:rsidRPr="00FE26E4" w:rsidRDefault="00000000">
      <w:pPr>
        <w:spacing w:after="88" w:line="271" w:lineRule="auto"/>
        <w:ind w:left="-5" w:hanging="10"/>
        <w:rPr>
          <w:sz w:val="24"/>
          <w:szCs w:val="24"/>
        </w:rPr>
      </w:pPr>
      <w:r w:rsidRPr="00FE26E4">
        <w:rPr>
          <w:b/>
          <w:sz w:val="24"/>
          <w:szCs w:val="24"/>
        </w:rPr>
        <w:t>2. Borrow bits from the host portion.</w:t>
      </w:r>
      <w:r w:rsidRPr="00FE26E4">
        <w:rPr>
          <w:sz w:val="24"/>
          <w:szCs w:val="24"/>
        </w:rPr>
        <w:t xml:space="preserve"> </w:t>
      </w:r>
    </w:p>
    <w:p w14:paraId="39ABAA09" w14:textId="77777777" w:rsidR="005E3472" w:rsidRPr="00FE26E4" w:rsidRDefault="00000000">
      <w:pPr>
        <w:spacing w:after="122" w:line="247" w:lineRule="auto"/>
        <w:ind w:left="535" w:hanging="550"/>
        <w:jc w:val="both"/>
        <w:rPr>
          <w:sz w:val="24"/>
          <w:szCs w:val="24"/>
        </w:rPr>
      </w:pPr>
      <w:r w:rsidRPr="00FE26E4">
        <w:rPr>
          <w:rFonts w:ascii="Arial" w:eastAsia="Arial" w:hAnsi="Arial" w:cs="Arial"/>
          <w:sz w:val="24"/>
          <w:szCs w:val="24"/>
        </w:rPr>
        <w:t xml:space="preserve">• </w:t>
      </w:r>
      <w:r w:rsidRPr="00FE26E4">
        <w:rPr>
          <w:sz w:val="24"/>
          <w:szCs w:val="24"/>
        </w:rPr>
        <w:t xml:space="preserve">Convert the subnet mask to binary and adjust the bits. </w:t>
      </w:r>
    </w:p>
    <w:p w14:paraId="09A6F364" w14:textId="77777777" w:rsidR="005E3472" w:rsidRPr="00FE26E4" w:rsidRDefault="00000000">
      <w:pPr>
        <w:spacing w:after="88" w:line="271" w:lineRule="auto"/>
        <w:ind w:left="-5" w:hanging="10"/>
        <w:rPr>
          <w:sz w:val="24"/>
          <w:szCs w:val="24"/>
        </w:rPr>
      </w:pPr>
      <w:r w:rsidRPr="00FE26E4">
        <w:rPr>
          <w:b/>
          <w:sz w:val="24"/>
          <w:szCs w:val="24"/>
        </w:rPr>
        <w:t>3. Calculate the new subnet mask.</w:t>
      </w:r>
      <w:r w:rsidRPr="00FE26E4">
        <w:rPr>
          <w:sz w:val="24"/>
          <w:szCs w:val="24"/>
        </w:rPr>
        <w:t xml:space="preserve"> </w:t>
      </w:r>
    </w:p>
    <w:p w14:paraId="64D3E7D1" w14:textId="77777777" w:rsidR="005E3472" w:rsidRPr="00FE26E4" w:rsidRDefault="00000000">
      <w:pPr>
        <w:spacing w:after="122" w:line="247" w:lineRule="auto"/>
        <w:ind w:left="535" w:hanging="550"/>
        <w:jc w:val="both"/>
        <w:rPr>
          <w:sz w:val="24"/>
          <w:szCs w:val="24"/>
        </w:rPr>
      </w:pPr>
      <w:r w:rsidRPr="00FE26E4">
        <w:rPr>
          <w:rFonts w:ascii="Arial" w:eastAsia="Arial" w:hAnsi="Arial" w:cs="Arial"/>
          <w:sz w:val="24"/>
          <w:szCs w:val="24"/>
        </w:rPr>
        <w:t xml:space="preserve">• </w:t>
      </w:r>
      <w:r w:rsidRPr="00FE26E4">
        <w:rPr>
          <w:sz w:val="24"/>
          <w:szCs w:val="24"/>
        </w:rPr>
        <w:t xml:space="preserve">Example: Borrowing 2 bits from /24 results in /26 (255.255.255.192). </w:t>
      </w:r>
    </w:p>
    <w:p w14:paraId="30712860" w14:textId="77777777" w:rsidR="005E3472" w:rsidRPr="00FE26E4" w:rsidRDefault="00000000">
      <w:pPr>
        <w:spacing w:after="88" w:line="271" w:lineRule="auto"/>
        <w:ind w:left="-5" w:hanging="10"/>
        <w:rPr>
          <w:sz w:val="24"/>
          <w:szCs w:val="24"/>
        </w:rPr>
      </w:pPr>
      <w:r w:rsidRPr="00FE26E4">
        <w:rPr>
          <w:b/>
          <w:sz w:val="24"/>
          <w:szCs w:val="24"/>
        </w:rPr>
        <w:t>4. Determine the subnet ranges.</w:t>
      </w:r>
      <w:r w:rsidRPr="00FE26E4">
        <w:rPr>
          <w:sz w:val="24"/>
          <w:szCs w:val="24"/>
        </w:rPr>
        <w:t xml:space="preserve"> </w:t>
      </w:r>
    </w:p>
    <w:p w14:paraId="0026B07D" w14:textId="77777777" w:rsidR="005E3472" w:rsidRPr="00FE26E4" w:rsidRDefault="00000000">
      <w:pPr>
        <w:spacing w:after="152" w:line="247" w:lineRule="auto"/>
        <w:ind w:left="-15"/>
        <w:jc w:val="both"/>
        <w:rPr>
          <w:sz w:val="24"/>
          <w:szCs w:val="24"/>
        </w:rPr>
      </w:pPr>
      <w:r w:rsidRPr="00FE26E4">
        <w:rPr>
          <w:rFonts w:ascii="Arial" w:eastAsia="Arial" w:hAnsi="Arial" w:cs="Arial"/>
          <w:sz w:val="24"/>
          <w:szCs w:val="24"/>
        </w:rPr>
        <w:t xml:space="preserve">• </w:t>
      </w:r>
      <w:r w:rsidRPr="00FE26E4">
        <w:rPr>
          <w:sz w:val="24"/>
          <w:szCs w:val="24"/>
        </w:rPr>
        <w:t>Subnet increment 256-192 = 64</w:t>
      </w:r>
      <w:r w:rsidRPr="00FE26E4">
        <w:rPr>
          <w:sz w:val="24"/>
          <w:szCs w:val="24"/>
          <w:vertAlign w:val="superscript"/>
        </w:rPr>
        <w:t xml:space="preserve"> </w:t>
      </w:r>
    </w:p>
    <w:p w14:paraId="674D5511" w14:textId="77777777" w:rsidR="005E3472" w:rsidRPr="00FE26E4" w:rsidRDefault="00000000">
      <w:pPr>
        <w:pStyle w:val="Heading1"/>
        <w:spacing w:after="446"/>
        <w:ind w:left="20" w:right="11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Example 1 </w:t>
      </w:r>
    </w:p>
    <w:p w14:paraId="1CC56D15" w14:textId="77777777" w:rsidR="005E3472" w:rsidRPr="00FE26E4" w:rsidRDefault="00000000">
      <w:pPr>
        <w:numPr>
          <w:ilvl w:val="0"/>
          <w:numId w:val="5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Let’s say we have 192.168.1.0/24 (256 total addresses). We want to divide it into </w:t>
      </w:r>
      <w:r w:rsidRPr="00FE26E4">
        <w:rPr>
          <w:b/>
          <w:sz w:val="24"/>
          <w:szCs w:val="24"/>
        </w:rPr>
        <w:t>4 subnets</w:t>
      </w:r>
      <w:r w:rsidRPr="00FE26E4">
        <w:rPr>
          <w:sz w:val="24"/>
          <w:szCs w:val="24"/>
        </w:rPr>
        <w:t xml:space="preserve">. </w:t>
      </w:r>
    </w:p>
    <w:p w14:paraId="5CF682D0" w14:textId="77777777" w:rsidR="005E3472" w:rsidRPr="00FE26E4" w:rsidRDefault="00000000">
      <w:pPr>
        <w:numPr>
          <w:ilvl w:val="0"/>
          <w:numId w:val="5"/>
        </w:numPr>
        <w:spacing w:after="88" w:line="271" w:lineRule="auto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 xml:space="preserve">Determine New Subnet Mask </w:t>
      </w:r>
    </w:p>
    <w:p w14:paraId="78054AA3" w14:textId="77777777" w:rsidR="005E3472" w:rsidRPr="00FE26E4" w:rsidRDefault="00000000">
      <w:pPr>
        <w:numPr>
          <w:ilvl w:val="0"/>
          <w:numId w:val="5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Original Mask: /24 (255.255.255.0) </w:t>
      </w:r>
    </w:p>
    <w:p w14:paraId="7E0D50B0" w14:textId="77777777" w:rsidR="005E3472" w:rsidRPr="00FE26E4" w:rsidRDefault="00000000">
      <w:pPr>
        <w:numPr>
          <w:ilvl w:val="0"/>
          <w:numId w:val="5"/>
        </w:numPr>
        <w:spacing w:after="195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>Subnet Bits Needed: 2 (to divide into 4 subnets, 2</w:t>
      </w:r>
      <w:r w:rsidRPr="00FE26E4">
        <w:rPr>
          <w:i/>
          <w:sz w:val="24"/>
          <w:szCs w:val="24"/>
          <w:vertAlign w:val="superscript"/>
        </w:rPr>
        <w:t>2</w:t>
      </w:r>
      <w:r w:rsidRPr="00FE26E4">
        <w:rPr>
          <w:sz w:val="24"/>
          <w:szCs w:val="24"/>
        </w:rPr>
        <w:t xml:space="preserve"> =4). </w:t>
      </w:r>
    </w:p>
    <w:p w14:paraId="5FDD6B58" w14:textId="77777777" w:rsidR="005E3472" w:rsidRPr="00FE26E4" w:rsidRDefault="00000000">
      <w:pPr>
        <w:numPr>
          <w:ilvl w:val="0"/>
          <w:numId w:val="5"/>
        </w:numPr>
        <w:spacing w:after="108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New Mask: /26 (255.255.255.192). </w:t>
      </w:r>
    </w:p>
    <w:p w14:paraId="4C6BEF1A" w14:textId="77777777" w:rsidR="005E3472" w:rsidRPr="00FE26E4" w:rsidRDefault="00000000">
      <w:pPr>
        <w:spacing w:after="0"/>
        <w:ind w:left="54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63C09401" w14:textId="77777777" w:rsidR="005E3472" w:rsidRPr="00FE26E4" w:rsidRDefault="00000000">
      <w:pPr>
        <w:pStyle w:val="Heading2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>Calculating Subnet Ranges and Hosts</w:t>
      </w:r>
      <w:r w:rsidRPr="00FE26E4">
        <w:rPr>
          <w:b w:val="0"/>
          <w:sz w:val="24"/>
          <w:szCs w:val="24"/>
        </w:rPr>
        <w:t xml:space="preserve"> </w:t>
      </w:r>
    </w:p>
    <w:p w14:paraId="6DFAE937" w14:textId="77777777" w:rsidR="005E3472" w:rsidRPr="00FE26E4" w:rsidRDefault="00000000">
      <w:pPr>
        <w:spacing w:after="31" w:line="247" w:lineRule="auto"/>
        <w:ind w:left="535" w:hanging="550"/>
        <w:jc w:val="both"/>
        <w:rPr>
          <w:sz w:val="24"/>
          <w:szCs w:val="24"/>
        </w:rPr>
      </w:pPr>
      <w:r w:rsidRPr="00FE26E4">
        <w:rPr>
          <w:rFonts w:ascii="Arial" w:eastAsia="Arial" w:hAnsi="Arial" w:cs="Arial"/>
          <w:sz w:val="24"/>
          <w:szCs w:val="24"/>
        </w:rPr>
        <w:t xml:space="preserve">• </w:t>
      </w:r>
      <w:r w:rsidRPr="00FE26E4">
        <w:rPr>
          <w:sz w:val="24"/>
          <w:szCs w:val="24"/>
        </w:rPr>
        <w:t>Subnet range is 2</w:t>
      </w:r>
      <w:r w:rsidRPr="00FE26E4">
        <w:rPr>
          <w:sz w:val="24"/>
          <w:szCs w:val="24"/>
          <w:vertAlign w:val="superscript"/>
        </w:rPr>
        <w:t>6</w:t>
      </w:r>
      <w:r w:rsidRPr="00FE26E4">
        <w:rPr>
          <w:sz w:val="24"/>
          <w:szCs w:val="24"/>
        </w:rPr>
        <w:t xml:space="preserve">=64 addresses </w:t>
      </w:r>
      <w:proofErr w:type="gramStart"/>
      <w:r w:rsidRPr="00FE26E4">
        <w:rPr>
          <w:sz w:val="24"/>
          <w:szCs w:val="24"/>
        </w:rPr>
        <w:t>( and</w:t>
      </w:r>
      <w:proofErr w:type="gramEnd"/>
      <w:r w:rsidRPr="00FE26E4">
        <w:rPr>
          <w:sz w:val="24"/>
          <w:szCs w:val="24"/>
        </w:rPr>
        <w:t xml:space="preserve"> each host gets 64-2 = 62 for hosts). </w:t>
      </w:r>
    </w:p>
    <w:tbl>
      <w:tblPr>
        <w:tblStyle w:val="TableGrid"/>
        <w:tblW w:w="11640" w:type="dxa"/>
        <w:tblInd w:w="456" w:type="dxa"/>
        <w:tblCellMar>
          <w:top w:w="0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5820"/>
        <w:gridCol w:w="3260"/>
      </w:tblGrid>
      <w:tr w:rsidR="005E3472" w:rsidRPr="00FE26E4" w14:paraId="19DF0170" w14:textId="77777777">
        <w:trPr>
          <w:trHeight w:val="966"/>
        </w:trPr>
        <w:tc>
          <w:tcPr>
            <w:tcW w:w="25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vAlign w:val="center"/>
          </w:tcPr>
          <w:p w14:paraId="4DD1D0AD" w14:textId="77777777" w:rsidR="005E3472" w:rsidRPr="00FE26E4" w:rsidRDefault="00000000">
            <w:pPr>
              <w:spacing w:after="0"/>
              <w:ind w:left="99"/>
              <w:jc w:val="center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>Subnet</w:t>
            </w:r>
            <w:r w:rsidRPr="00FE26E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vAlign w:val="center"/>
          </w:tcPr>
          <w:p w14:paraId="053F53B2" w14:textId="77777777" w:rsidR="005E3472" w:rsidRPr="00FE26E4" w:rsidRDefault="00000000">
            <w:pPr>
              <w:spacing w:after="0"/>
              <w:ind w:left="101"/>
              <w:jc w:val="center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>Range</w:t>
            </w:r>
            <w:r w:rsidRPr="00FE26E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vAlign w:val="center"/>
          </w:tcPr>
          <w:p w14:paraId="697A74C8" w14:textId="77777777" w:rsidR="005E3472" w:rsidRPr="00FE26E4" w:rsidRDefault="00000000">
            <w:pPr>
              <w:spacing w:after="0"/>
              <w:ind w:left="100"/>
              <w:jc w:val="center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>Broadcast Address</w:t>
            </w:r>
            <w:r w:rsidRPr="00FE26E4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E3472" w:rsidRPr="00FE26E4" w14:paraId="33A37941" w14:textId="77777777">
        <w:trPr>
          <w:trHeight w:val="128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B46E4EE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Subnet 1 </w:t>
            </w:r>
          </w:p>
        </w:tc>
        <w:tc>
          <w:tcPr>
            <w:tcW w:w="5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09C93DA1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192.168.1.0 - 192.168.1.63 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084E01B0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192.168.1.63 </w:t>
            </w:r>
          </w:p>
        </w:tc>
      </w:tr>
      <w:tr w:rsidR="005E3472" w:rsidRPr="00FE26E4" w14:paraId="4B6100C7" w14:textId="77777777">
        <w:trPr>
          <w:trHeight w:val="128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216F94EC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Subnet 2 </w:t>
            </w:r>
          </w:p>
        </w:tc>
        <w:tc>
          <w:tcPr>
            <w:tcW w:w="5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50B0E133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192.168.1.64 - 192.168.1.127 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2CBC3599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192.168.1.127 </w:t>
            </w:r>
          </w:p>
        </w:tc>
      </w:tr>
      <w:tr w:rsidR="005E3472" w:rsidRPr="00FE26E4" w14:paraId="7459D33B" w14:textId="77777777">
        <w:trPr>
          <w:trHeight w:val="128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6367B618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Subnet 3 </w:t>
            </w:r>
          </w:p>
        </w:tc>
        <w:tc>
          <w:tcPr>
            <w:tcW w:w="5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CC1B4D3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192.168.1.128 - 192.168.1.191 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E42D107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192.168.1.191 </w:t>
            </w:r>
          </w:p>
        </w:tc>
      </w:tr>
      <w:tr w:rsidR="005E3472" w:rsidRPr="00FE26E4" w14:paraId="01B4A0F9" w14:textId="77777777">
        <w:trPr>
          <w:trHeight w:val="128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35096888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Subnet 4 </w:t>
            </w:r>
          </w:p>
        </w:tc>
        <w:tc>
          <w:tcPr>
            <w:tcW w:w="5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4FC0B0A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192.168.1.192 - 192.168.1.255 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4404C1D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192.168.1.255 </w:t>
            </w:r>
          </w:p>
        </w:tc>
      </w:tr>
    </w:tbl>
    <w:p w14:paraId="099018EC" w14:textId="77777777" w:rsidR="005E3472" w:rsidRPr="00FE26E4" w:rsidRDefault="00000000">
      <w:pPr>
        <w:pStyle w:val="Heading1"/>
        <w:spacing w:after="206"/>
        <w:ind w:left="20" w:right="9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Overview of Transport Layer </w:t>
      </w:r>
    </w:p>
    <w:p w14:paraId="7818CC82" w14:textId="77777777" w:rsidR="005E3472" w:rsidRPr="00FE26E4" w:rsidRDefault="00000000">
      <w:pPr>
        <w:spacing w:after="0" w:line="248" w:lineRule="auto"/>
        <w:ind w:left="130" w:hanging="10"/>
        <w:rPr>
          <w:sz w:val="24"/>
          <w:szCs w:val="24"/>
        </w:rPr>
      </w:pPr>
      <w:r w:rsidRPr="00FE26E4">
        <w:rPr>
          <w:sz w:val="24"/>
          <w:szCs w:val="24"/>
        </w:rPr>
        <w:t xml:space="preserve">The Transport layer of the OSI model is responsible for reliable </w:t>
      </w:r>
      <w:r w:rsidRPr="00FE26E4">
        <w:rPr>
          <w:sz w:val="24"/>
          <w:szCs w:val="24"/>
        </w:rPr>
        <w:tab/>
        <w:t xml:space="preserve">end-to-end </w:t>
      </w:r>
      <w:r w:rsidRPr="00FE26E4">
        <w:rPr>
          <w:sz w:val="24"/>
          <w:szCs w:val="24"/>
        </w:rPr>
        <w:tab/>
        <w:t xml:space="preserve">communication </w:t>
      </w:r>
      <w:r w:rsidRPr="00FE26E4">
        <w:rPr>
          <w:sz w:val="24"/>
          <w:szCs w:val="24"/>
        </w:rPr>
        <w:tab/>
        <w:t xml:space="preserve">between applications on different hosts. </w:t>
      </w:r>
    </w:p>
    <w:p w14:paraId="6A6A7F97" w14:textId="77777777" w:rsidR="005E3472" w:rsidRPr="00FE26E4" w:rsidRDefault="00000000">
      <w:pPr>
        <w:spacing w:after="0"/>
        <w:ind w:left="130" w:hanging="10"/>
        <w:rPr>
          <w:sz w:val="24"/>
          <w:szCs w:val="24"/>
        </w:rPr>
      </w:pPr>
      <w:r w:rsidRPr="00FE26E4">
        <w:rPr>
          <w:b/>
          <w:sz w:val="24"/>
          <w:szCs w:val="24"/>
        </w:rPr>
        <w:t>Key Functions:</w:t>
      </w:r>
      <w:r w:rsidRPr="00FE26E4">
        <w:rPr>
          <w:sz w:val="24"/>
          <w:szCs w:val="24"/>
        </w:rPr>
        <w:t xml:space="preserve"> </w:t>
      </w:r>
    </w:p>
    <w:p w14:paraId="12ADB5D3" w14:textId="77777777" w:rsidR="005E3472" w:rsidRPr="00FE26E4" w:rsidRDefault="00000000">
      <w:pPr>
        <w:numPr>
          <w:ilvl w:val="0"/>
          <w:numId w:val="6"/>
        </w:numPr>
        <w:spacing w:after="27" w:line="248" w:lineRule="auto"/>
        <w:ind w:hanging="720"/>
        <w:rPr>
          <w:sz w:val="24"/>
          <w:szCs w:val="24"/>
        </w:rPr>
      </w:pPr>
      <w:r w:rsidRPr="00FE26E4">
        <w:rPr>
          <w:sz w:val="24"/>
          <w:szCs w:val="24"/>
        </w:rPr>
        <w:t xml:space="preserve">Segmentation and reassembly. </w:t>
      </w:r>
    </w:p>
    <w:p w14:paraId="2D251DB2" w14:textId="77777777" w:rsidR="005E3472" w:rsidRPr="00FE26E4" w:rsidRDefault="00000000">
      <w:pPr>
        <w:numPr>
          <w:ilvl w:val="0"/>
          <w:numId w:val="6"/>
        </w:numPr>
        <w:spacing w:after="27" w:line="248" w:lineRule="auto"/>
        <w:ind w:hanging="720"/>
        <w:rPr>
          <w:sz w:val="24"/>
          <w:szCs w:val="24"/>
        </w:rPr>
      </w:pPr>
      <w:r w:rsidRPr="00FE26E4">
        <w:rPr>
          <w:sz w:val="24"/>
          <w:szCs w:val="24"/>
        </w:rPr>
        <w:t xml:space="preserve">Flow control. </w:t>
      </w:r>
    </w:p>
    <w:p w14:paraId="03F0F86E" w14:textId="77777777" w:rsidR="005E3472" w:rsidRPr="00FE26E4" w:rsidRDefault="00000000">
      <w:pPr>
        <w:numPr>
          <w:ilvl w:val="0"/>
          <w:numId w:val="6"/>
        </w:numPr>
        <w:spacing w:after="27" w:line="248" w:lineRule="auto"/>
        <w:ind w:hanging="720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 xml:space="preserve">Error control. </w:t>
      </w:r>
    </w:p>
    <w:p w14:paraId="4E77415E" w14:textId="77777777" w:rsidR="005E3472" w:rsidRPr="00FE26E4" w:rsidRDefault="00000000">
      <w:pPr>
        <w:tabs>
          <w:tab w:val="center" w:pos="2496"/>
          <w:tab w:val="center" w:pos="4998"/>
          <w:tab w:val="center" w:pos="7495"/>
          <w:tab w:val="center" w:pos="9153"/>
          <w:tab w:val="center" w:pos="10337"/>
          <w:tab w:val="right" w:pos="12675"/>
        </w:tabs>
        <w:spacing w:after="27" w:line="248" w:lineRule="auto"/>
        <w:rPr>
          <w:sz w:val="24"/>
          <w:szCs w:val="24"/>
        </w:rPr>
      </w:pPr>
      <w:r w:rsidRPr="00FE26E4">
        <w:rPr>
          <w:sz w:val="24"/>
          <w:szCs w:val="24"/>
        </w:rPr>
        <w:t xml:space="preserve">Two </w:t>
      </w:r>
      <w:r w:rsidRPr="00FE26E4">
        <w:rPr>
          <w:sz w:val="24"/>
          <w:szCs w:val="24"/>
        </w:rPr>
        <w:tab/>
        <w:t xml:space="preserve">primary </w:t>
      </w:r>
      <w:r w:rsidRPr="00FE26E4">
        <w:rPr>
          <w:sz w:val="24"/>
          <w:szCs w:val="24"/>
        </w:rPr>
        <w:tab/>
        <w:t xml:space="preserve">protocols </w:t>
      </w:r>
      <w:r w:rsidRPr="00FE26E4">
        <w:rPr>
          <w:sz w:val="24"/>
          <w:szCs w:val="24"/>
        </w:rPr>
        <w:tab/>
        <w:t xml:space="preserve">operate </w:t>
      </w:r>
      <w:r w:rsidRPr="00FE26E4">
        <w:rPr>
          <w:sz w:val="24"/>
          <w:szCs w:val="24"/>
        </w:rPr>
        <w:tab/>
        <w:t xml:space="preserve">at </w:t>
      </w:r>
      <w:r w:rsidRPr="00FE26E4">
        <w:rPr>
          <w:sz w:val="24"/>
          <w:szCs w:val="24"/>
        </w:rPr>
        <w:tab/>
        <w:t xml:space="preserve">this </w:t>
      </w:r>
      <w:r w:rsidRPr="00FE26E4">
        <w:rPr>
          <w:sz w:val="24"/>
          <w:szCs w:val="24"/>
        </w:rPr>
        <w:tab/>
        <w:t xml:space="preserve">layer: </w:t>
      </w:r>
    </w:p>
    <w:p w14:paraId="50138FD6" w14:textId="77777777" w:rsidR="005E3472" w:rsidRPr="00FE26E4" w:rsidRDefault="00000000">
      <w:pPr>
        <w:spacing w:after="0" w:line="248" w:lineRule="auto"/>
        <w:ind w:left="130" w:hanging="10"/>
        <w:rPr>
          <w:sz w:val="24"/>
          <w:szCs w:val="24"/>
        </w:rPr>
      </w:pPr>
      <w:r w:rsidRPr="00FE26E4">
        <w:rPr>
          <w:sz w:val="24"/>
          <w:szCs w:val="24"/>
        </w:rPr>
        <w:t xml:space="preserve">Transmission </w:t>
      </w:r>
      <w:r w:rsidRPr="00FE26E4">
        <w:rPr>
          <w:sz w:val="24"/>
          <w:szCs w:val="24"/>
        </w:rPr>
        <w:tab/>
        <w:t xml:space="preserve">Control </w:t>
      </w:r>
      <w:r w:rsidRPr="00FE26E4">
        <w:rPr>
          <w:sz w:val="24"/>
          <w:szCs w:val="24"/>
        </w:rPr>
        <w:tab/>
        <w:t xml:space="preserve">Protocol </w:t>
      </w:r>
      <w:r w:rsidRPr="00FE26E4">
        <w:rPr>
          <w:sz w:val="24"/>
          <w:szCs w:val="24"/>
        </w:rPr>
        <w:tab/>
        <w:t xml:space="preserve">(TCP) </w:t>
      </w:r>
      <w:r w:rsidRPr="00FE26E4">
        <w:rPr>
          <w:sz w:val="24"/>
          <w:szCs w:val="24"/>
        </w:rPr>
        <w:tab/>
        <w:t xml:space="preserve">and </w:t>
      </w:r>
      <w:r w:rsidRPr="00FE26E4">
        <w:rPr>
          <w:sz w:val="24"/>
          <w:szCs w:val="24"/>
        </w:rPr>
        <w:tab/>
        <w:t xml:space="preserve">User Datagram Protocol (UDP). </w:t>
      </w:r>
    </w:p>
    <w:p w14:paraId="1981D2AC" w14:textId="77777777" w:rsidR="005E3472" w:rsidRPr="00FE26E4" w:rsidRDefault="00000000">
      <w:pPr>
        <w:spacing w:after="0"/>
        <w:ind w:left="12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247BC05E" w14:textId="77777777" w:rsidR="005E3472" w:rsidRPr="00FE26E4" w:rsidRDefault="00000000">
      <w:pPr>
        <w:pStyle w:val="Heading1"/>
        <w:spacing w:after="0"/>
        <w:ind w:left="20" w:right="11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TCP </w:t>
      </w:r>
    </w:p>
    <w:p w14:paraId="3A8F8C3F" w14:textId="77777777" w:rsidR="005E3472" w:rsidRPr="00FE26E4" w:rsidRDefault="00000000">
      <w:pPr>
        <w:numPr>
          <w:ilvl w:val="0"/>
          <w:numId w:val="7"/>
        </w:numPr>
        <w:spacing w:after="109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Characteristics:</w:t>
      </w:r>
      <w:r w:rsidRPr="00FE26E4">
        <w:rPr>
          <w:sz w:val="24"/>
          <w:szCs w:val="24"/>
        </w:rPr>
        <w:t xml:space="preserve"> </w:t>
      </w:r>
    </w:p>
    <w:p w14:paraId="30042C46" w14:textId="77777777" w:rsidR="005E3472" w:rsidRPr="00FE26E4" w:rsidRDefault="00000000">
      <w:pPr>
        <w:numPr>
          <w:ilvl w:val="0"/>
          <w:numId w:val="7"/>
        </w:numPr>
        <w:spacing w:after="135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Reliable and connection-oriented. </w:t>
      </w:r>
    </w:p>
    <w:p w14:paraId="2B2335AC" w14:textId="77777777" w:rsidR="005E3472" w:rsidRPr="00FE26E4" w:rsidRDefault="00000000">
      <w:pPr>
        <w:numPr>
          <w:ilvl w:val="0"/>
          <w:numId w:val="7"/>
        </w:numPr>
        <w:spacing w:after="135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Ensures data delivery in order. </w:t>
      </w:r>
    </w:p>
    <w:p w14:paraId="00CEE2D3" w14:textId="77777777" w:rsidR="005E3472" w:rsidRPr="00FE26E4" w:rsidRDefault="00000000">
      <w:pPr>
        <w:numPr>
          <w:ilvl w:val="0"/>
          <w:numId w:val="7"/>
        </w:numPr>
        <w:spacing w:after="109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Key Features:</w:t>
      </w:r>
      <w:r w:rsidRPr="00FE26E4">
        <w:rPr>
          <w:sz w:val="24"/>
          <w:szCs w:val="24"/>
        </w:rPr>
        <w:t xml:space="preserve"> </w:t>
      </w:r>
    </w:p>
    <w:p w14:paraId="1BE07C3D" w14:textId="77777777" w:rsidR="005E3472" w:rsidRPr="00FE26E4" w:rsidRDefault="00000000">
      <w:pPr>
        <w:numPr>
          <w:ilvl w:val="0"/>
          <w:numId w:val="7"/>
        </w:numPr>
        <w:spacing w:after="135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Three-way handshake (connection establishment). </w:t>
      </w:r>
    </w:p>
    <w:p w14:paraId="0E0B03DC" w14:textId="77777777" w:rsidR="005E3472" w:rsidRPr="00FE26E4" w:rsidRDefault="00000000">
      <w:pPr>
        <w:numPr>
          <w:ilvl w:val="0"/>
          <w:numId w:val="7"/>
        </w:numPr>
        <w:spacing w:after="135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Error detection using checksum. </w:t>
      </w:r>
    </w:p>
    <w:p w14:paraId="579FC9C7" w14:textId="77777777" w:rsidR="005E3472" w:rsidRPr="00FE26E4" w:rsidRDefault="00000000">
      <w:pPr>
        <w:numPr>
          <w:ilvl w:val="0"/>
          <w:numId w:val="7"/>
        </w:numPr>
        <w:spacing w:after="135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Flow control using sliding window protocol. </w:t>
      </w:r>
    </w:p>
    <w:p w14:paraId="280CB7FD" w14:textId="77777777" w:rsidR="005E3472" w:rsidRPr="00FE26E4" w:rsidRDefault="00000000">
      <w:pPr>
        <w:numPr>
          <w:ilvl w:val="0"/>
          <w:numId w:val="7"/>
        </w:numPr>
        <w:spacing w:after="27" w:line="248" w:lineRule="auto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Practical Use Case:</w:t>
      </w:r>
      <w:r w:rsidRPr="00FE26E4">
        <w:rPr>
          <w:sz w:val="24"/>
          <w:szCs w:val="24"/>
        </w:rPr>
        <w:t xml:space="preserve"> Web browsing (HTTP/HTTPS). </w:t>
      </w:r>
    </w:p>
    <w:p w14:paraId="0AFB3B3B" w14:textId="77777777" w:rsidR="005E3472" w:rsidRPr="00FE26E4" w:rsidRDefault="00000000">
      <w:pPr>
        <w:spacing w:after="0"/>
        <w:ind w:right="28"/>
        <w:jc w:val="right"/>
        <w:rPr>
          <w:sz w:val="24"/>
          <w:szCs w:val="24"/>
        </w:rPr>
      </w:pPr>
      <w:r w:rsidRPr="00FE26E4">
        <w:rPr>
          <w:b/>
          <w:sz w:val="24"/>
          <w:szCs w:val="24"/>
        </w:rPr>
        <w:t>Diagram:</w:t>
      </w:r>
      <w:r w:rsidRPr="00FE26E4">
        <w:rPr>
          <w:sz w:val="24"/>
          <w:szCs w:val="24"/>
        </w:rPr>
        <w:t xml:space="preserve"> Three-way handshake (SYN, SYN-ACK, ACK). </w:t>
      </w:r>
    </w:p>
    <w:p w14:paraId="631C0380" w14:textId="77777777" w:rsidR="005E3472" w:rsidRPr="00FE26E4" w:rsidRDefault="00000000">
      <w:pPr>
        <w:spacing w:after="0"/>
        <w:ind w:left="54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44BF20C3" w14:textId="77777777" w:rsidR="005E3472" w:rsidRPr="00FE26E4" w:rsidRDefault="00000000">
      <w:pPr>
        <w:pStyle w:val="Heading1"/>
        <w:spacing w:after="280"/>
        <w:ind w:left="777"/>
        <w:rPr>
          <w:sz w:val="24"/>
          <w:szCs w:val="24"/>
        </w:rPr>
      </w:pPr>
      <w:r w:rsidRPr="00FE26E4">
        <w:rPr>
          <w:sz w:val="24"/>
          <w:szCs w:val="24"/>
        </w:rPr>
        <w:t xml:space="preserve">TCP-Connection Establishment </w:t>
      </w:r>
    </w:p>
    <w:p w14:paraId="7358BBD1" w14:textId="77777777" w:rsidR="005E3472" w:rsidRPr="00FE26E4" w:rsidRDefault="00000000">
      <w:pPr>
        <w:spacing w:after="86" w:line="216" w:lineRule="auto"/>
        <w:ind w:left="535" w:hanging="550"/>
        <w:jc w:val="both"/>
        <w:rPr>
          <w:sz w:val="24"/>
          <w:szCs w:val="24"/>
        </w:rPr>
      </w:pPr>
      <w:r w:rsidRPr="00FE26E4">
        <w:rPr>
          <w:rFonts w:ascii="Arial" w:eastAsia="Arial" w:hAnsi="Arial" w:cs="Arial"/>
          <w:sz w:val="24"/>
          <w:szCs w:val="24"/>
        </w:rPr>
        <w:t xml:space="preserve">• </w:t>
      </w:r>
      <w:r w:rsidRPr="00FE26E4">
        <w:rPr>
          <w:sz w:val="24"/>
          <w:szCs w:val="24"/>
        </w:rPr>
        <w:t xml:space="preserve">Before data transmission, TCP establishes a connection between the sender and receiver to ensure reliability: </w:t>
      </w:r>
    </w:p>
    <w:p w14:paraId="2E2A3F1B" w14:textId="77777777" w:rsidR="005E3472" w:rsidRPr="00FE26E4" w:rsidRDefault="00000000">
      <w:pPr>
        <w:numPr>
          <w:ilvl w:val="0"/>
          <w:numId w:val="8"/>
        </w:numPr>
        <w:spacing w:after="51"/>
        <w:ind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lastRenderedPageBreak/>
        <w:t>Step 1 (SYN):</w:t>
      </w:r>
      <w:r w:rsidRPr="00FE26E4">
        <w:rPr>
          <w:sz w:val="24"/>
          <w:szCs w:val="24"/>
        </w:rPr>
        <w:t xml:space="preserve"> The sender sends a synchronization (SYN) packet to the receiver, indicating the intent to start communication. </w:t>
      </w:r>
    </w:p>
    <w:p w14:paraId="25C3C427" w14:textId="77777777" w:rsidR="005E3472" w:rsidRPr="00FE26E4" w:rsidRDefault="00000000">
      <w:pPr>
        <w:numPr>
          <w:ilvl w:val="0"/>
          <w:numId w:val="8"/>
        </w:numPr>
        <w:spacing w:after="52"/>
        <w:ind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Step 2 (SYN-ACK):</w:t>
      </w:r>
      <w:r w:rsidRPr="00FE26E4">
        <w:rPr>
          <w:sz w:val="24"/>
          <w:szCs w:val="24"/>
        </w:rPr>
        <w:t xml:space="preserve"> The receiver acknowledges by sending back a synchronization acknowledgment (SYN-ACK). </w:t>
      </w:r>
    </w:p>
    <w:p w14:paraId="6248E1BC" w14:textId="77777777" w:rsidR="005E3472" w:rsidRPr="00FE26E4" w:rsidRDefault="00000000">
      <w:pPr>
        <w:numPr>
          <w:ilvl w:val="0"/>
          <w:numId w:val="8"/>
        </w:numPr>
        <w:spacing w:after="51"/>
        <w:ind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Step 3 (ACK):</w:t>
      </w:r>
      <w:r w:rsidRPr="00FE26E4">
        <w:rPr>
          <w:sz w:val="24"/>
          <w:szCs w:val="24"/>
        </w:rPr>
        <w:t xml:space="preserve"> The sender sends an acknowledgment (ACK) to confirm the connection is established. </w:t>
      </w:r>
    </w:p>
    <w:p w14:paraId="2108D3C6" w14:textId="77777777" w:rsidR="005E3472" w:rsidRPr="00FE26E4" w:rsidRDefault="00000000">
      <w:pPr>
        <w:numPr>
          <w:ilvl w:val="0"/>
          <w:numId w:val="8"/>
        </w:numPr>
        <w:spacing w:after="84"/>
        <w:ind w:hanging="452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This handshake ensures that both parties are ready and agree on parameters like sequence numbers </w:t>
      </w:r>
    </w:p>
    <w:p w14:paraId="6AB10AAD" w14:textId="77777777" w:rsidR="005E3472" w:rsidRPr="00FE26E4" w:rsidRDefault="00000000">
      <w:pPr>
        <w:spacing w:after="0"/>
        <w:ind w:left="54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24F36E15" w14:textId="77777777" w:rsidR="005E3472" w:rsidRPr="00FE26E4" w:rsidRDefault="00000000">
      <w:pPr>
        <w:pStyle w:val="Heading1"/>
        <w:spacing w:after="213"/>
        <w:ind w:left="1135"/>
        <w:rPr>
          <w:sz w:val="24"/>
          <w:szCs w:val="24"/>
        </w:rPr>
      </w:pPr>
      <w:r w:rsidRPr="00FE26E4">
        <w:rPr>
          <w:sz w:val="24"/>
          <w:szCs w:val="24"/>
        </w:rPr>
        <w:t xml:space="preserve">Connection Oriented Service </w:t>
      </w:r>
    </w:p>
    <w:p w14:paraId="29D2F04D" w14:textId="77777777" w:rsidR="005E3472" w:rsidRPr="00FE26E4" w:rsidRDefault="00000000">
      <w:pPr>
        <w:spacing w:after="418"/>
        <w:ind w:left="838"/>
        <w:rPr>
          <w:sz w:val="24"/>
          <w:szCs w:val="24"/>
        </w:rPr>
      </w:pPr>
      <w:r w:rsidRPr="00FE26E4">
        <w:rPr>
          <w:noProof/>
          <w:sz w:val="24"/>
          <w:szCs w:val="24"/>
        </w:rPr>
        <w:drawing>
          <wp:inline distT="0" distB="0" distL="0" distR="0" wp14:anchorId="04BCDD23" wp14:editId="5C7C2C81">
            <wp:extent cx="7148957" cy="3048000"/>
            <wp:effectExtent l="0" t="0" r="0" b="0"/>
            <wp:docPr id="1162" name="Picture 1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Picture 1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895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7731" w14:textId="77777777" w:rsidR="005E3472" w:rsidRPr="00FE26E4" w:rsidRDefault="00000000">
      <w:pPr>
        <w:spacing w:after="134" w:line="248" w:lineRule="auto"/>
        <w:ind w:left="570" w:hanging="10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The diagram illustrates the connection between sender and receiver </w:t>
      </w:r>
    </w:p>
    <w:p w14:paraId="2F3E55A3" w14:textId="77777777" w:rsidR="005E3472" w:rsidRPr="00FE26E4" w:rsidRDefault="00000000">
      <w:pPr>
        <w:pStyle w:val="Heading2"/>
        <w:ind w:left="1461" w:firstLine="502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>Socket -Address Family for Connection-oriented Services</w:t>
      </w:r>
      <w:r w:rsidRPr="00FE26E4">
        <w:rPr>
          <w:b w:val="0"/>
          <w:sz w:val="24"/>
          <w:szCs w:val="24"/>
        </w:rPr>
        <w:t xml:space="preserve"> </w:t>
      </w:r>
    </w:p>
    <w:tbl>
      <w:tblPr>
        <w:tblStyle w:val="TableGrid"/>
        <w:tblW w:w="13080" w:type="dxa"/>
        <w:tblInd w:w="96" w:type="dxa"/>
        <w:tblCellMar>
          <w:top w:w="91" w:type="dxa"/>
          <w:left w:w="11" w:type="dxa"/>
          <w:bottom w:w="16" w:type="dxa"/>
          <w:right w:w="42" w:type="dxa"/>
        </w:tblCellMar>
        <w:tblLook w:val="04A0" w:firstRow="1" w:lastRow="0" w:firstColumn="1" w:lastColumn="0" w:noHBand="0" w:noVBand="1"/>
      </w:tblPr>
      <w:tblGrid>
        <w:gridCol w:w="4825"/>
        <w:gridCol w:w="4075"/>
        <w:gridCol w:w="4180"/>
      </w:tblGrid>
      <w:tr w:rsidR="005E3472" w:rsidRPr="00FE26E4" w14:paraId="239EB64F" w14:textId="77777777">
        <w:trPr>
          <w:trHeight w:val="432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6828F5" w14:textId="77777777" w:rsidR="005E3472" w:rsidRPr="00FE26E4" w:rsidRDefault="00000000">
            <w:pPr>
              <w:spacing w:after="0"/>
              <w:ind w:left="30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Address Family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F7F136" w14:textId="77777777" w:rsidR="005E3472" w:rsidRPr="00FE26E4" w:rsidRDefault="00000000">
            <w:pPr>
              <w:spacing w:after="0"/>
              <w:ind w:left="31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ED4C8E" w14:textId="77777777" w:rsidR="005E3472" w:rsidRPr="00FE26E4" w:rsidRDefault="00000000">
            <w:pPr>
              <w:spacing w:after="0"/>
              <w:ind w:left="37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Example Address </w:t>
            </w:r>
          </w:p>
        </w:tc>
      </w:tr>
      <w:tr w:rsidR="005E3472" w:rsidRPr="00FE26E4" w14:paraId="3993E3A2" w14:textId="77777777">
        <w:trPr>
          <w:trHeight w:val="648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4BC8F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AF_INET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274D9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IPv4 communication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95378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rFonts w:ascii="Arial" w:eastAsia="Arial" w:hAnsi="Arial" w:cs="Arial"/>
                <w:sz w:val="24"/>
                <w:szCs w:val="24"/>
              </w:rPr>
              <w:t xml:space="preserve">192.168.0.1 </w:t>
            </w:r>
          </w:p>
        </w:tc>
      </w:tr>
      <w:tr w:rsidR="005E3472" w:rsidRPr="00FE26E4" w14:paraId="482556EC" w14:textId="77777777">
        <w:trPr>
          <w:trHeight w:val="648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08ACD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AF_INET6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9C938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IPv6 communication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92ECE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rFonts w:ascii="Arial" w:eastAsia="Arial" w:hAnsi="Arial" w:cs="Arial"/>
                <w:sz w:val="24"/>
                <w:szCs w:val="24"/>
              </w:rPr>
              <w:t>2001:db</w:t>
            </w:r>
            <w:proofErr w:type="gramStart"/>
            <w:r w:rsidRPr="00FE26E4">
              <w:rPr>
                <w:rFonts w:ascii="Arial" w:eastAsia="Arial" w:hAnsi="Arial" w:cs="Arial"/>
                <w:sz w:val="24"/>
                <w:szCs w:val="24"/>
              </w:rPr>
              <w:t>8::</w:t>
            </w:r>
            <w:proofErr w:type="gramEnd"/>
            <w:r w:rsidRPr="00FE26E4">
              <w:rPr>
                <w:rFonts w:ascii="Arial" w:eastAsia="Arial" w:hAnsi="Arial" w:cs="Arial"/>
                <w:sz w:val="24"/>
                <w:szCs w:val="24"/>
              </w:rPr>
              <w:t xml:space="preserve">ff00:42:8329 </w:t>
            </w:r>
          </w:p>
        </w:tc>
      </w:tr>
      <w:tr w:rsidR="005E3472" w:rsidRPr="00FE26E4" w14:paraId="456094F7" w14:textId="77777777">
        <w:trPr>
          <w:trHeight w:val="864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47D84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AF_UNIX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0C5F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Local IPC via Unix domain sockets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73CB4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 w:rsidRPr="00FE26E4">
              <w:rPr>
                <w:rFonts w:ascii="Arial" w:eastAsia="Arial" w:hAnsi="Arial" w:cs="Arial"/>
                <w:sz w:val="24"/>
                <w:szCs w:val="24"/>
              </w:rPr>
              <w:t>tmp</w:t>
            </w:r>
            <w:proofErr w:type="spellEnd"/>
            <w:r w:rsidRPr="00FE26E4">
              <w:rPr>
                <w:rFonts w:ascii="Arial" w:eastAsia="Arial" w:hAnsi="Arial" w:cs="Arial"/>
                <w:sz w:val="24"/>
                <w:szCs w:val="24"/>
              </w:rPr>
              <w:t xml:space="preserve">/socket </w:t>
            </w:r>
          </w:p>
        </w:tc>
      </w:tr>
      <w:tr w:rsidR="005E3472" w:rsidRPr="00FE26E4" w14:paraId="2513C951" w14:textId="77777777">
        <w:trPr>
          <w:trHeight w:val="1080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F9DD3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AF_PACKET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6762E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Low-level network packet access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83F9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Ethernet frames </w:t>
            </w:r>
          </w:p>
        </w:tc>
      </w:tr>
      <w:tr w:rsidR="005E3472" w:rsidRPr="00FE26E4" w14:paraId="138D6DA4" w14:textId="77777777">
        <w:trPr>
          <w:trHeight w:val="864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EE499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AF_RAW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46F96" w14:textId="77777777" w:rsidR="005E3472" w:rsidRPr="00FE26E4" w:rsidRDefault="00000000">
            <w:pPr>
              <w:spacing w:after="0"/>
              <w:ind w:left="1"/>
              <w:jc w:val="both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Custom protocol development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9BB91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Raw IP packets </w:t>
            </w:r>
          </w:p>
        </w:tc>
      </w:tr>
      <w:tr w:rsidR="005E3472" w:rsidRPr="00FE26E4" w14:paraId="09D121B8" w14:textId="77777777">
        <w:trPr>
          <w:trHeight w:val="864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3D664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AF_BLUETOOTH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7B72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Bluetooth communication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71F9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Bluetooth device addresses </w:t>
            </w:r>
          </w:p>
        </w:tc>
      </w:tr>
      <w:tr w:rsidR="005E3472" w:rsidRPr="00FE26E4" w14:paraId="0BEFBD7A" w14:textId="77777777">
        <w:trPr>
          <w:trHeight w:val="648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5587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AF_IRDA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F309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Infrared communication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075B0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Infrared devices </w:t>
            </w:r>
          </w:p>
        </w:tc>
      </w:tr>
      <w:tr w:rsidR="005E3472" w:rsidRPr="00FE26E4" w14:paraId="26302573" w14:textId="77777777">
        <w:trPr>
          <w:trHeight w:val="1080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4B150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sz w:val="24"/>
                <w:szCs w:val="24"/>
              </w:rPr>
              <w:t xml:space="preserve">AF_CAN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022E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Controller Area Network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A0CA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Embedded systems communication </w:t>
            </w:r>
          </w:p>
        </w:tc>
      </w:tr>
    </w:tbl>
    <w:p w14:paraId="20196BDF" w14:textId="77777777" w:rsidR="005E3472" w:rsidRPr="00FE26E4" w:rsidRDefault="00000000">
      <w:pPr>
        <w:pStyle w:val="Heading1"/>
        <w:spacing w:after="195"/>
        <w:ind w:left="20" w:right="9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TCP-Data Transmission </w:t>
      </w:r>
    </w:p>
    <w:p w14:paraId="0A4BFB3E" w14:textId="77777777" w:rsidR="005E3472" w:rsidRPr="00FE26E4" w:rsidRDefault="00000000">
      <w:pPr>
        <w:spacing w:after="23" w:line="216" w:lineRule="auto"/>
        <w:ind w:left="535" w:right="-11" w:hanging="550"/>
        <w:jc w:val="both"/>
        <w:rPr>
          <w:sz w:val="24"/>
          <w:szCs w:val="24"/>
        </w:rPr>
      </w:pPr>
      <w:r w:rsidRPr="00FE26E4">
        <w:rPr>
          <w:rFonts w:ascii="Arial" w:eastAsia="Arial" w:hAnsi="Arial" w:cs="Arial"/>
          <w:sz w:val="24"/>
          <w:szCs w:val="24"/>
        </w:rPr>
        <w:t xml:space="preserve">• </w:t>
      </w:r>
      <w:r w:rsidRPr="00FE26E4">
        <w:rPr>
          <w:sz w:val="24"/>
          <w:szCs w:val="24"/>
        </w:rPr>
        <w:t xml:space="preserve">Once the connection is established, TCP ensures reliable data transfer: </w:t>
      </w:r>
    </w:p>
    <w:p w14:paraId="1FF239F7" w14:textId="77777777" w:rsidR="005E3472" w:rsidRPr="00FE26E4" w:rsidRDefault="00000000">
      <w:pPr>
        <w:numPr>
          <w:ilvl w:val="0"/>
          <w:numId w:val="9"/>
        </w:numPr>
        <w:spacing w:after="75" w:line="216" w:lineRule="auto"/>
        <w:ind w:right="-12"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lastRenderedPageBreak/>
        <w:t>Segmentation:</w:t>
      </w:r>
      <w:r w:rsidRPr="00FE26E4">
        <w:rPr>
          <w:sz w:val="24"/>
          <w:szCs w:val="24"/>
        </w:rPr>
        <w:t xml:space="preserve"> Data is broken into smaller packets, each labeled with a sequence number. </w:t>
      </w:r>
    </w:p>
    <w:p w14:paraId="2AA6744D" w14:textId="77777777" w:rsidR="005E3472" w:rsidRPr="00FE26E4" w:rsidRDefault="00000000">
      <w:pPr>
        <w:numPr>
          <w:ilvl w:val="0"/>
          <w:numId w:val="9"/>
        </w:numPr>
        <w:spacing w:after="75" w:line="216" w:lineRule="auto"/>
        <w:ind w:right="-12"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Delivery Order:</w:t>
      </w:r>
      <w:r w:rsidRPr="00FE26E4">
        <w:rPr>
          <w:sz w:val="24"/>
          <w:szCs w:val="24"/>
        </w:rPr>
        <w:t xml:space="preserve"> TCP uses sequence numbers to ensure packets are reassembled in the correct order at the destination. </w:t>
      </w:r>
    </w:p>
    <w:p w14:paraId="4EC870F5" w14:textId="77777777" w:rsidR="005E3472" w:rsidRPr="00FE26E4" w:rsidRDefault="00000000">
      <w:pPr>
        <w:numPr>
          <w:ilvl w:val="0"/>
          <w:numId w:val="9"/>
        </w:numPr>
        <w:spacing w:after="75" w:line="216" w:lineRule="auto"/>
        <w:ind w:right="-12"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Acknowledgments (ACKs):</w:t>
      </w:r>
      <w:r w:rsidRPr="00FE26E4">
        <w:rPr>
          <w:sz w:val="24"/>
          <w:szCs w:val="24"/>
        </w:rPr>
        <w:t xml:space="preserve"> The receiver sends ACKs for received packets. If an ACK is not received within a timeout period, the sender retransmits the packet. </w:t>
      </w:r>
    </w:p>
    <w:p w14:paraId="7AA24FAD" w14:textId="77777777" w:rsidR="005E3472" w:rsidRPr="00FE26E4" w:rsidRDefault="00000000">
      <w:pPr>
        <w:numPr>
          <w:ilvl w:val="0"/>
          <w:numId w:val="9"/>
        </w:numPr>
        <w:spacing w:after="75" w:line="216" w:lineRule="auto"/>
        <w:ind w:right="-12"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Flow Control:</w:t>
      </w:r>
      <w:r w:rsidRPr="00FE26E4">
        <w:rPr>
          <w:sz w:val="24"/>
          <w:szCs w:val="24"/>
        </w:rPr>
        <w:t xml:space="preserve"> TCP uses a sliding window mechanism to control the rate of data flow and avoid overwhelming the receiver. </w:t>
      </w:r>
    </w:p>
    <w:p w14:paraId="3FD79689" w14:textId="77777777" w:rsidR="005E3472" w:rsidRPr="00FE26E4" w:rsidRDefault="00000000">
      <w:pPr>
        <w:numPr>
          <w:ilvl w:val="0"/>
          <w:numId w:val="9"/>
        </w:numPr>
        <w:spacing w:after="103" w:line="216" w:lineRule="auto"/>
        <w:ind w:right="-12" w:hanging="452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Error Detection:</w:t>
      </w:r>
      <w:r w:rsidRPr="00FE26E4">
        <w:rPr>
          <w:sz w:val="24"/>
          <w:szCs w:val="24"/>
        </w:rPr>
        <w:t xml:space="preserve"> TCP checks for errors in the data using checksums and requests retransmission of corrupt packets. </w:t>
      </w:r>
    </w:p>
    <w:p w14:paraId="4CB6D4D2" w14:textId="77777777" w:rsidR="005E3472" w:rsidRPr="00FE26E4" w:rsidRDefault="00000000">
      <w:pPr>
        <w:spacing w:after="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1D0F47F8" w14:textId="77777777" w:rsidR="005E3472" w:rsidRPr="00FE26E4" w:rsidRDefault="00000000">
      <w:pPr>
        <w:pStyle w:val="Heading1"/>
        <w:spacing w:after="369"/>
        <w:ind w:left="20" w:right="4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>TCP-Connection Termination</w:t>
      </w:r>
    </w:p>
    <w:p w14:paraId="6E48BA1A" w14:textId="77777777" w:rsidR="005E3472" w:rsidRPr="00FE26E4" w:rsidRDefault="00000000">
      <w:pPr>
        <w:spacing w:after="7" w:line="247" w:lineRule="auto"/>
        <w:ind w:left="535" w:hanging="550"/>
        <w:jc w:val="both"/>
        <w:rPr>
          <w:sz w:val="24"/>
          <w:szCs w:val="24"/>
        </w:rPr>
      </w:pPr>
      <w:r w:rsidRPr="00FE26E4">
        <w:rPr>
          <w:rFonts w:ascii="Arial" w:eastAsia="Arial" w:hAnsi="Arial" w:cs="Arial"/>
          <w:sz w:val="24"/>
          <w:szCs w:val="24"/>
        </w:rPr>
        <w:t xml:space="preserve">• </w:t>
      </w:r>
      <w:r w:rsidRPr="00FE26E4">
        <w:rPr>
          <w:sz w:val="24"/>
          <w:szCs w:val="24"/>
        </w:rPr>
        <w:t xml:space="preserve">After data transmission, the connection is terminated: </w:t>
      </w:r>
    </w:p>
    <w:p w14:paraId="77185C72" w14:textId="77777777" w:rsidR="005E3472" w:rsidRPr="00FE26E4" w:rsidRDefault="00000000">
      <w:pPr>
        <w:numPr>
          <w:ilvl w:val="0"/>
          <w:numId w:val="10"/>
        </w:numPr>
        <w:spacing w:after="87" w:line="248" w:lineRule="auto"/>
        <w:ind w:hanging="452"/>
        <w:rPr>
          <w:sz w:val="24"/>
          <w:szCs w:val="24"/>
        </w:rPr>
      </w:pPr>
      <w:r w:rsidRPr="00FE26E4">
        <w:rPr>
          <w:b/>
          <w:sz w:val="24"/>
          <w:szCs w:val="24"/>
        </w:rPr>
        <w:t>Step 1 (FIN):</w:t>
      </w:r>
      <w:r w:rsidRPr="00FE26E4">
        <w:rPr>
          <w:sz w:val="24"/>
          <w:szCs w:val="24"/>
        </w:rPr>
        <w:t xml:space="preserve"> The sender sends a FIN (Finish) packet, indicating it has no more data to send. </w:t>
      </w:r>
    </w:p>
    <w:p w14:paraId="7C9F7BEB" w14:textId="77777777" w:rsidR="005E3472" w:rsidRPr="00FE26E4" w:rsidRDefault="00000000">
      <w:pPr>
        <w:numPr>
          <w:ilvl w:val="0"/>
          <w:numId w:val="10"/>
        </w:numPr>
        <w:spacing w:after="88" w:line="248" w:lineRule="auto"/>
        <w:ind w:hanging="452"/>
        <w:rPr>
          <w:sz w:val="24"/>
          <w:szCs w:val="24"/>
        </w:rPr>
      </w:pPr>
      <w:r w:rsidRPr="00FE26E4">
        <w:rPr>
          <w:b/>
          <w:sz w:val="24"/>
          <w:szCs w:val="24"/>
        </w:rPr>
        <w:t>Step 2 (ACK):</w:t>
      </w:r>
      <w:r w:rsidRPr="00FE26E4">
        <w:rPr>
          <w:sz w:val="24"/>
          <w:szCs w:val="24"/>
        </w:rPr>
        <w:t xml:space="preserve"> The receiver acknowledges the FIN packet. </w:t>
      </w:r>
    </w:p>
    <w:p w14:paraId="0D61E5FA" w14:textId="77777777" w:rsidR="005E3472" w:rsidRPr="00FE26E4" w:rsidRDefault="00000000">
      <w:pPr>
        <w:numPr>
          <w:ilvl w:val="0"/>
          <w:numId w:val="10"/>
        </w:numPr>
        <w:spacing w:after="88" w:line="248" w:lineRule="auto"/>
        <w:ind w:hanging="452"/>
        <w:rPr>
          <w:sz w:val="24"/>
          <w:szCs w:val="24"/>
        </w:rPr>
      </w:pPr>
      <w:r w:rsidRPr="00FE26E4">
        <w:rPr>
          <w:b/>
          <w:sz w:val="24"/>
          <w:szCs w:val="24"/>
        </w:rPr>
        <w:t>Step 3 (FIN):</w:t>
      </w:r>
      <w:r w:rsidRPr="00FE26E4">
        <w:rPr>
          <w:sz w:val="24"/>
          <w:szCs w:val="24"/>
        </w:rPr>
        <w:t xml:space="preserve"> The receiver sends its own FIN packet. </w:t>
      </w:r>
    </w:p>
    <w:p w14:paraId="7FC0682E" w14:textId="77777777" w:rsidR="005E3472" w:rsidRPr="00FE26E4" w:rsidRDefault="00000000">
      <w:pPr>
        <w:numPr>
          <w:ilvl w:val="0"/>
          <w:numId w:val="10"/>
        </w:numPr>
        <w:spacing w:after="135" w:line="248" w:lineRule="auto"/>
        <w:ind w:hanging="452"/>
        <w:rPr>
          <w:sz w:val="24"/>
          <w:szCs w:val="24"/>
        </w:rPr>
      </w:pPr>
      <w:r w:rsidRPr="00FE26E4">
        <w:rPr>
          <w:b/>
          <w:sz w:val="24"/>
          <w:szCs w:val="24"/>
        </w:rPr>
        <w:t>Step 4 (ACK):</w:t>
      </w:r>
      <w:r w:rsidRPr="00FE26E4">
        <w:rPr>
          <w:sz w:val="24"/>
          <w:szCs w:val="24"/>
        </w:rPr>
        <w:t xml:space="preserve"> The sender acknowledges the receiver’s FIN packet, closing the connection. </w:t>
      </w:r>
    </w:p>
    <w:p w14:paraId="1369AE0A" w14:textId="77777777" w:rsidR="005E3472" w:rsidRPr="00FE26E4" w:rsidRDefault="00000000">
      <w:pPr>
        <w:spacing w:after="0"/>
        <w:ind w:left="54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58467CE3" w14:textId="77777777" w:rsidR="005E3472" w:rsidRPr="00FE26E4" w:rsidRDefault="00000000">
      <w:pPr>
        <w:pStyle w:val="Heading1"/>
        <w:ind w:left="947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 xml:space="preserve">Three-way handshake for TCP </w:t>
      </w:r>
    </w:p>
    <w:p w14:paraId="233206B4" w14:textId="77777777" w:rsidR="005E3472" w:rsidRPr="00FE26E4" w:rsidRDefault="00000000">
      <w:pPr>
        <w:spacing w:after="0"/>
        <w:ind w:left="1529"/>
        <w:rPr>
          <w:sz w:val="24"/>
          <w:szCs w:val="24"/>
        </w:rPr>
      </w:pPr>
      <w:r w:rsidRPr="00FE26E4">
        <w:rPr>
          <w:noProof/>
          <w:sz w:val="24"/>
          <w:szCs w:val="24"/>
        </w:rPr>
        <w:drawing>
          <wp:inline distT="0" distB="0" distL="0" distR="0" wp14:anchorId="22C431D3" wp14:editId="5BB820C6">
            <wp:extent cx="6105525" cy="5053076"/>
            <wp:effectExtent l="0" t="0" r="0" b="0"/>
            <wp:docPr id="1656" name="Picture 1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Picture 16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F2FE" w14:textId="77777777" w:rsidR="005E3472" w:rsidRPr="00FE26E4" w:rsidRDefault="00000000">
      <w:pPr>
        <w:pStyle w:val="Heading1"/>
        <w:spacing w:after="363"/>
        <w:ind w:left="1178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>TCP Practical Demonstration</w:t>
      </w:r>
    </w:p>
    <w:p w14:paraId="6A71DEAD" w14:textId="77777777" w:rsidR="005E3472" w:rsidRPr="00FE26E4" w:rsidRDefault="00000000">
      <w:pPr>
        <w:numPr>
          <w:ilvl w:val="0"/>
          <w:numId w:val="11"/>
        </w:numPr>
        <w:spacing w:after="37" w:line="236" w:lineRule="auto"/>
        <w:ind w:left="1989" w:hanging="721"/>
        <w:rPr>
          <w:sz w:val="24"/>
          <w:szCs w:val="24"/>
        </w:rPr>
      </w:pPr>
      <w:r w:rsidRPr="00FE26E4">
        <w:rPr>
          <w:sz w:val="24"/>
          <w:szCs w:val="24"/>
        </w:rPr>
        <w:t>We can use Wireshark/</w:t>
      </w:r>
      <w:proofErr w:type="spellStart"/>
      <w:r w:rsidRPr="00FE26E4">
        <w:rPr>
          <w:sz w:val="24"/>
          <w:szCs w:val="24"/>
        </w:rPr>
        <w:t>Tcpdump</w:t>
      </w:r>
      <w:proofErr w:type="spellEnd"/>
      <w:r w:rsidRPr="00FE26E4">
        <w:rPr>
          <w:sz w:val="24"/>
          <w:szCs w:val="24"/>
        </w:rPr>
        <w:t>/</w:t>
      </w:r>
      <w:proofErr w:type="spellStart"/>
      <w:r w:rsidRPr="00FE26E4">
        <w:rPr>
          <w:sz w:val="24"/>
          <w:szCs w:val="24"/>
        </w:rPr>
        <w:t>Tshark</w:t>
      </w:r>
      <w:proofErr w:type="spellEnd"/>
      <w:r w:rsidRPr="00FE26E4">
        <w:rPr>
          <w:sz w:val="24"/>
          <w:szCs w:val="24"/>
        </w:rPr>
        <w:t xml:space="preserve"> or any other appropriate tool to capture packets for an HTTP request. </w:t>
      </w:r>
    </w:p>
    <w:p w14:paraId="2D787BF9" w14:textId="77777777" w:rsidR="005E3472" w:rsidRPr="00FE26E4" w:rsidRDefault="00000000">
      <w:pPr>
        <w:numPr>
          <w:ilvl w:val="0"/>
          <w:numId w:val="11"/>
        </w:numPr>
        <w:spacing w:after="10" w:line="248" w:lineRule="auto"/>
        <w:ind w:left="1989" w:hanging="721"/>
        <w:rPr>
          <w:sz w:val="24"/>
          <w:szCs w:val="24"/>
        </w:rPr>
      </w:pPr>
      <w:r w:rsidRPr="00FE26E4">
        <w:rPr>
          <w:sz w:val="24"/>
          <w:szCs w:val="24"/>
        </w:rPr>
        <w:t xml:space="preserve">Then, we can highlight TCP headers (sequence number, acknowledgment). </w:t>
      </w:r>
    </w:p>
    <w:p w14:paraId="0238D33B" w14:textId="77777777" w:rsidR="005E3472" w:rsidRPr="00FE26E4" w:rsidRDefault="00000000">
      <w:pPr>
        <w:numPr>
          <w:ilvl w:val="0"/>
          <w:numId w:val="11"/>
        </w:numPr>
        <w:spacing w:after="0" w:line="248" w:lineRule="auto"/>
        <w:ind w:left="1989" w:hanging="721"/>
        <w:rPr>
          <w:sz w:val="24"/>
          <w:szCs w:val="24"/>
        </w:rPr>
      </w:pPr>
      <w:r w:rsidRPr="00FE26E4">
        <w:rPr>
          <w:sz w:val="24"/>
          <w:szCs w:val="24"/>
        </w:rPr>
        <w:t xml:space="preserve">We can also show how retransmissions occur if packets are lost. </w:t>
      </w:r>
    </w:p>
    <w:p w14:paraId="590C34C1" w14:textId="77777777" w:rsidR="005E3472" w:rsidRPr="00FE26E4" w:rsidRDefault="00000000">
      <w:pPr>
        <w:spacing w:after="0"/>
        <w:ind w:left="1268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4450C468" w14:textId="77777777" w:rsidR="005E3472" w:rsidRPr="00FE26E4" w:rsidRDefault="00000000">
      <w:pPr>
        <w:pStyle w:val="Heading1"/>
        <w:spacing w:after="275"/>
        <w:ind w:left="241"/>
        <w:rPr>
          <w:sz w:val="24"/>
          <w:szCs w:val="24"/>
        </w:rPr>
      </w:pPr>
      <w:r w:rsidRPr="00FE26E4">
        <w:rPr>
          <w:sz w:val="24"/>
          <w:szCs w:val="24"/>
        </w:rPr>
        <w:t>TCP Congestion Control Overview</w:t>
      </w:r>
      <w:r w:rsidRPr="00FE26E4">
        <w:rPr>
          <w:b w:val="0"/>
          <w:sz w:val="24"/>
          <w:szCs w:val="24"/>
        </w:rPr>
        <w:t xml:space="preserve"> </w:t>
      </w:r>
    </w:p>
    <w:p w14:paraId="698B90A9" w14:textId="77777777" w:rsidR="005E3472" w:rsidRPr="00FE26E4" w:rsidRDefault="00000000">
      <w:pPr>
        <w:numPr>
          <w:ilvl w:val="0"/>
          <w:numId w:val="12"/>
        </w:numPr>
        <w:spacing w:after="104" w:line="216" w:lineRule="auto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Problem:</w:t>
      </w:r>
      <w:r w:rsidRPr="00FE26E4">
        <w:rPr>
          <w:sz w:val="24"/>
          <w:szCs w:val="24"/>
        </w:rPr>
        <w:t xml:space="preserve"> Network congestion leads to packet loss and reduced performance. </w:t>
      </w:r>
    </w:p>
    <w:p w14:paraId="2A399D28" w14:textId="77777777" w:rsidR="005E3472" w:rsidRPr="00FE26E4" w:rsidRDefault="00000000">
      <w:pPr>
        <w:numPr>
          <w:ilvl w:val="0"/>
          <w:numId w:val="12"/>
        </w:numPr>
        <w:spacing w:after="104" w:line="216" w:lineRule="auto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TCP's Solution:</w:t>
      </w:r>
      <w:r w:rsidRPr="00FE26E4">
        <w:rPr>
          <w:sz w:val="24"/>
          <w:szCs w:val="24"/>
        </w:rPr>
        <w:t xml:space="preserve"> Adaptive mechanisms to avoid and recover from congestion. </w:t>
      </w:r>
    </w:p>
    <w:p w14:paraId="7F4EC15F" w14:textId="77777777" w:rsidR="005E3472" w:rsidRPr="00FE26E4" w:rsidRDefault="00000000">
      <w:pPr>
        <w:numPr>
          <w:ilvl w:val="0"/>
          <w:numId w:val="12"/>
        </w:numPr>
        <w:spacing w:after="0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Phases:</w:t>
      </w:r>
      <w:r w:rsidRPr="00FE26E4">
        <w:rPr>
          <w:sz w:val="24"/>
          <w:szCs w:val="24"/>
        </w:rPr>
        <w:t xml:space="preserve"> </w:t>
      </w:r>
    </w:p>
    <w:p w14:paraId="0B5D6269" w14:textId="77777777" w:rsidR="005E3472" w:rsidRPr="00FE26E4" w:rsidRDefault="00000000">
      <w:pPr>
        <w:numPr>
          <w:ilvl w:val="0"/>
          <w:numId w:val="12"/>
        </w:numPr>
        <w:spacing w:after="0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Slow Start:</w:t>
      </w:r>
      <w:r w:rsidRPr="00FE26E4">
        <w:rPr>
          <w:sz w:val="24"/>
          <w:szCs w:val="24"/>
        </w:rPr>
        <w:t xml:space="preserve"> Gradual increase in transmission rate. </w:t>
      </w:r>
    </w:p>
    <w:p w14:paraId="1895043A" w14:textId="77777777" w:rsidR="005E3472" w:rsidRPr="00FE26E4" w:rsidRDefault="00000000">
      <w:pPr>
        <w:numPr>
          <w:ilvl w:val="0"/>
          <w:numId w:val="12"/>
        </w:numPr>
        <w:spacing w:after="0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Congestion Avoidance:</w:t>
      </w:r>
      <w:r w:rsidRPr="00FE26E4">
        <w:rPr>
          <w:sz w:val="24"/>
          <w:szCs w:val="24"/>
        </w:rPr>
        <w:t xml:space="preserve"> Linear increase to avoid congestion. </w:t>
      </w:r>
    </w:p>
    <w:p w14:paraId="27CFF3BF" w14:textId="77777777" w:rsidR="005E3472" w:rsidRPr="00FE26E4" w:rsidRDefault="00000000">
      <w:pPr>
        <w:numPr>
          <w:ilvl w:val="0"/>
          <w:numId w:val="12"/>
        </w:numPr>
        <w:spacing w:after="0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Fast Retransmit:</w:t>
      </w:r>
      <w:r w:rsidRPr="00FE26E4">
        <w:rPr>
          <w:sz w:val="24"/>
          <w:szCs w:val="24"/>
        </w:rPr>
        <w:t xml:space="preserve"> Quickly resends lost packets. </w:t>
      </w:r>
    </w:p>
    <w:p w14:paraId="6FC6B595" w14:textId="77777777" w:rsidR="005E3472" w:rsidRPr="00FE26E4" w:rsidRDefault="00000000">
      <w:pPr>
        <w:numPr>
          <w:ilvl w:val="0"/>
          <w:numId w:val="12"/>
        </w:numPr>
        <w:spacing w:after="36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Fast Recovery:</w:t>
      </w:r>
      <w:r w:rsidRPr="00FE26E4">
        <w:rPr>
          <w:sz w:val="24"/>
          <w:szCs w:val="24"/>
        </w:rPr>
        <w:t xml:space="preserve"> Avoids returning to slow start after a minor loss. </w:t>
      </w:r>
    </w:p>
    <w:p w14:paraId="3531151B" w14:textId="77777777" w:rsidR="005E3472" w:rsidRPr="00FE26E4" w:rsidRDefault="00000000">
      <w:pPr>
        <w:spacing w:after="0"/>
        <w:ind w:left="54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37038FF1" w14:textId="77777777" w:rsidR="005E3472" w:rsidRPr="00FE26E4" w:rsidRDefault="00000000">
      <w:pPr>
        <w:pStyle w:val="Heading1"/>
        <w:spacing w:after="332"/>
        <w:ind w:left="20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>TCP/IP Protocol Architecture</w:t>
      </w:r>
    </w:p>
    <w:p w14:paraId="1EB5CFF1" w14:textId="77777777" w:rsidR="005E3472" w:rsidRPr="00FE26E4" w:rsidRDefault="00000000">
      <w:pPr>
        <w:numPr>
          <w:ilvl w:val="0"/>
          <w:numId w:val="13"/>
        </w:numPr>
        <w:spacing w:after="173" w:line="216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Developed by the US Defense Advanced Research Project Agency (DARPA) for its packet switched network (ARPANET) </w:t>
      </w:r>
    </w:p>
    <w:p w14:paraId="3FF71DA7" w14:textId="77777777" w:rsidR="005E3472" w:rsidRPr="00FE26E4" w:rsidRDefault="00000000">
      <w:pPr>
        <w:numPr>
          <w:ilvl w:val="0"/>
          <w:numId w:val="13"/>
        </w:numPr>
        <w:spacing w:after="149" w:line="216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Used by the global Internet </w:t>
      </w:r>
    </w:p>
    <w:p w14:paraId="063965FD" w14:textId="77777777" w:rsidR="005E3472" w:rsidRPr="00FE26E4" w:rsidRDefault="00000000">
      <w:pPr>
        <w:numPr>
          <w:ilvl w:val="0"/>
          <w:numId w:val="13"/>
        </w:numPr>
        <w:spacing w:after="104" w:line="216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No official model but a working one. </w:t>
      </w:r>
    </w:p>
    <w:p w14:paraId="630A57FA" w14:textId="77777777" w:rsidR="005E3472" w:rsidRPr="00FE26E4" w:rsidRDefault="00000000">
      <w:pPr>
        <w:numPr>
          <w:ilvl w:val="1"/>
          <w:numId w:val="13"/>
        </w:numPr>
        <w:spacing w:after="36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Application layer </w:t>
      </w:r>
    </w:p>
    <w:p w14:paraId="1EDDED16" w14:textId="77777777" w:rsidR="005E3472" w:rsidRPr="00FE26E4" w:rsidRDefault="00000000">
      <w:pPr>
        <w:numPr>
          <w:ilvl w:val="1"/>
          <w:numId w:val="13"/>
        </w:numPr>
        <w:spacing w:after="36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Host to host or transport layer </w:t>
      </w:r>
    </w:p>
    <w:p w14:paraId="42DD219C" w14:textId="77777777" w:rsidR="005E3472" w:rsidRPr="00FE26E4" w:rsidRDefault="00000000">
      <w:pPr>
        <w:numPr>
          <w:ilvl w:val="1"/>
          <w:numId w:val="13"/>
        </w:numPr>
        <w:spacing w:after="36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Internet layer </w:t>
      </w:r>
    </w:p>
    <w:p w14:paraId="385F357D" w14:textId="77777777" w:rsidR="005E3472" w:rsidRPr="00FE26E4" w:rsidRDefault="00000000">
      <w:pPr>
        <w:numPr>
          <w:ilvl w:val="1"/>
          <w:numId w:val="13"/>
        </w:numPr>
        <w:spacing w:after="36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Network access layer </w:t>
      </w:r>
    </w:p>
    <w:p w14:paraId="3793D1C1" w14:textId="77777777" w:rsidR="005E3472" w:rsidRPr="00FE26E4" w:rsidRDefault="00000000">
      <w:pPr>
        <w:numPr>
          <w:ilvl w:val="1"/>
          <w:numId w:val="13"/>
        </w:numPr>
        <w:spacing w:after="36"/>
        <w:ind w:hanging="452"/>
        <w:rPr>
          <w:sz w:val="24"/>
          <w:szCs w:val="24"/>
        </w:rPr>
      </w:pPr>
      <w:r w:rsidRPr="00FE26E4">
        <w:rPr>
          <w:sz w:val="24"/>
          <w:szCs w:val="24"/>
        </w:rPr>
        <w:t xml:space="preserve">Physical layer </w:t>
      </w:r>
    </w:p>
    <w:p w14:paraId="3CE2AEAF" w14:textId="77777777" w:rsidR="005E3472" w:rsidRPr="00FE26E4" w:rsidRDefault="00000000">
      <w:pPr>
        <w:pStyle w:val="Heading1"/>
        <w:spacing w:after="446"/>
        <w:ind w:left="20" w:right="13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UDP </w:t>
      </w:r>
    </w:p>
    <w:p w14:paraId="5F5433AF" w14:textId="77777777" w:rsidR="005E3472" w:rsidRPr="00FE26E4" w:rsidRDefault="00000000">
      <w:pPr>
        <w:numPr>
          <w:ilvl w:val="0"/>
          <w:numId w:val="14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Alternative to TCP is User Datagram Protocol </w:t>
      </w:r>
    </w:p>
    <w:p w14:paraId="3C4F9EAF" w14:textId="77777777" w:rsidR="005E3472" w:rsidRPr="00FE26E4" w:rsidRDefault="00000000">
      <w:pPr>
        <w:numPr>
          <w:ilvl w:val="0"/>
          <w:numId w:val="14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Not guaranteed delivery </w:t>
      </w:r>
    </w:p>
    <w:p w14:paraId="55877ECF" w14:textId="77777777" w:rsidR="005E3472" w:rsidRPr="00FE26E4" w:rsidRDefault="00000000">
      <w:pPr>
        <w:numPr>
          <w:ilvl w:val="0"/>
          <w:numId w:val="14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No preservation of sequence </w:t>
      </w:r>
    </w:p>
    <w:p w14:paraId="4A189FDE" w14:textId="77777777" w:rsidR="005E3472" w:rsidRPr="00FE26E4" w:rsidRDefault="00000000">
      <w:pPr>
        <w:numPr>
          <w:ilvl w:val="0"/>
          <w:numId w:val="14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 xml:space="preserve">No protection against duplication </w:t>
      </w:r>
    </w:p>
    <w:p w14:paraId="2DB9EB3B" w14:textId="77777777" w:rsidR="005E3472" w:rsidRPr="00FE26E4" w:rsidRDefault="00000000">
      <w:pPr>
        <w:numPr>
          <w:ilvl w:val="0"/>
          <w:numId w:val="14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Minimum overhead </w:t>
      </w:r>
    </w:p>
    <w:p w14:paraId="5081F945" w14:textId="77777777" w:rsidR="005E3472" w:rsidRPr="00FE26E4" w:rsidRDefault="00000000">
      <w:pPr>
        <w:numPr>
          <w:ilvl w:val="0"/>
          <w:numId w:val="14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Adds port addressing to IP </w:t>
      </w:r>
    </w:p>
    <w:p w14:paraId="2544A6CE" w14:textId="77777777" w:rsidR="005E3472" w:rsidRPr="00FE26E4" w:rsidRDefault="00000000">
      <w:pPr>
        <w:pStyle w:val="Heading2"/>
        <w:ind w:left="0" w:right="1302" w:firstLine="0"/>
        <w:jc w:val="right"/>
        <w:rPr>
          <w:sz w:val="24"/>
          <w:szCs w:val="24"/>
        </w:rPr>
      </w:pPr>
      <w:r w:rsidRPr="00FE26E4">
        <w:rPr>
          <w:sz w:val="24"/>
          <w:szCs w:val="24"/>
        </w:rPr>
        <w:t>UDP (User Datagram Protocol)</w:t>
      </w:r>
      <w:r w:rsidRPr="00FE26E4">
        <w:rPr>
          <w:b w:val="0"/>
          <w:sz w:val="24"/>
          <w:szCs w:val="24"/>
        </w:rPr>
        <w:t xml:space="preserve"> </w:t>
      </w:r>
    </w:p>
    <w:p w14:paraId="55C00566" w14:textId="77777777" w:rsidR="005E3472" w:rsidRPr="00FE26E4" w:rsidRDefault="00000000">
      <w:pPr>
        <w:spacing w:after="0"/>
        <w:ind w:left="177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429C0EB8" w14:textId="77777777" w:rsidR="005E3472" w:rsidRPr="00FE26E4" w:rsidRDefault="00000000">
      <w:pPr>
        <w:numPr>
          <w:ilvl w:val="0"/>
          <w:numId w:val="15"/>
        </w:numPr>
        <w:spacing w:after="0" w:line="271" w:lineRule="auto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Characteristics:</w:t>
      </w:r>
      <w:r w:rsidRPr="00FE26E4">
        <w:rPr>
          <w:sz w:val="24"/>
          <w:szCs w:val="24"/>
        </w:rPr>
        <w:t xml:space="preserve"> </w:t>
      </w:r>
    </w:p>
    <w:p w14:paraId="77ED7B90" w14:textId="77777777" w:rsidR="005E3472" w:rsidRPr="00FE26E4" w:rsidRDefault="00000000">
      <w:pPr>
        <w:numPr>
          <w:ilvl w:val="0"/>
          <w:numId w:val="15"/>
        </w:numPr>
        <w:spacing w:after="134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Lightweight, connectionless, and unreliable. </w:t>
      </w:r>
    </w:p>
    <w:p w14:paraId="6CAA3188" w14:textId="77777777" w:rsidR="005E3472" w:rsidRPr="00FE26E4" w:rsidRDefault="00000000">
      <w:pPr>
        <w:numPr>
          <w:ilvl w:val="0"/>
          <w:numId w:val="15"/>
        </w:numPr>
        <w:spacing w:after="237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No flow or error control. </w:t>
      </w:r>
    </w:p>
    <w:p w14:paraId="583B0FBD" w14:textId="77777777" w:rsidR="005E3472" w:rsidRPr="00FE26E4" w:rsidRDefault="00000000">
      <w:pPr>
        <w:numPr>
          <w:ilvl w:val="0"/>
          <w:numId w:val="15"/>
        </w:numPr>
        <w:spacing w:after="0" w:line="271" w:lineRule="auto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Key Features:</w:t>
      </w:r>
      <w:r w:rsidRPr="00FE26E4">
        <w:rPr>
          <w:sz w:val="24"/>
          <w:szCs w:val="24"/>
        </w:rPr>
        <w:t xml:space="preserve"> </w:t>
      </w:r>
    </w:p>
    <w:p w14:paraId="6CD79DB3" w14:textId="77777777" w:rsidR="005E3472" w:rsidRPr="00FE26E4" w:rsidRDefault="00000000">
      <w:pPr>
        <w:numPr>
          <w:ilvl w:val="0"/>
          <w:numId w:val="15"/>
        </w:numPr>
        <w:spacing w:after="135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Low overhead, faster than TCP. </w:t>
      </w:r>
    </w:p>
    <w:p w14:paraId="26C9C647" w14:textId="77777777" w:rsidR="005E3472" w:rsidRPr="00FE26E4" w:rsidRDefault="00000000">
      <w:pPr>
        <w:numPr>
          <w:ilvl w:val="0"/>
          <w:numId w:val="15"/>
        </w:numPr>
        <w:spacing w:after="236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Suitable for time-sensitive applications. </w:t>
      </w:r>
    </w:p>
    <w:p w14:paraId="25C85B26" w14:textId="77777777" w:rsidR="005E3472" w:rsidRPr="00FE26E4" w:rsidRDefault="00000000">
      <w:pPr>
        <w:numPr>
          <w:ilvl w:val="0"/>
          <w:numId w:val="15"/>
        </w:numPr>
        <w:spacing w:after="122" w:line="247" w:lineRule="auto"/>
        <w:ind w:hanging="540"/>
        <w:rPr>
          <w:sz w:val="24"/>
          <w:szCs w:val="24"/>
        </w:rPr>
      </w:pPr>
      <w:r w:rsidRPr="00FE26E4">
        <w:rPr>
          <w:b/>
          <w:sz w:val="24"/>
          <w:szCs w:val="24"/>
        </w:rPr>
        <w:t>Practical Use Case:</w:t>
      </w:r>
      <w:r w:rsidRPr="00FE26E4">
        <w:rPr>
          <w:sz w:val="24"/>
          <w:szCs w:val="24"/>
        </w:rPr>
        <w:t xml:space="preserve"> Video streaming, VoIP. </w:t>
      </w:r>
      <w:r w:rsidRPr="00FE26E4">
        <w:rPr>
          <w:b/>
          <w:sz w:val="24"/>
          <w:szCs w:val="24"/>
        </w:rPr>
        <w:t>Diagram:</w:t>
      </w:r>
      <w:r w:rsidRPr="00FE26E4">
        <w:rPr>
          <w:sz w:val="24"/>
          <w:szCs w:val="24"/>
        </w:rPr>
        <w:t xml:space="preserve"> Simple UDP header structure. </w:t>
      </w:r>
    </w:p>
    <w:p w14:paraId="125D93FA" w14:textId="77777777" w:rsidR="005E3472" w:rsidRPr="00FE26E4" w:rsidRDefault="00000000">
      <w:pPr>
        <w:spacing w:after="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2B02A920" w14:textId="77777777" w:rsidR="005E3472" w:rsidRPr="00FE26E4" w:rsidRDefault="00000000">
      <w:pPr>
        <w:pStyle w:val="Heading1"/>
        <w:spacing w:after="806"/>
        <w:ind w:left="1053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 xml:space="preserve">UDP Practical Demonstration </w:t>
      </w:r>
    </w:p>
    <w:p w14:paraId="201EF928" w14:textId="77777777" w:rsidR="005E3472" w:rsidRPr="00FE26E4" w:rsidRDefault="00000000">
      <w:pPr>
        <w:numPr>
          <w:ilvl w:val="0"/>
          <w:numId w:val="16"/>
        </w:numPr>
        <w:spacing w:after="11" w:line="247" w:lineRule="auto"/>
        <w:ind w:right="243" w:hanging="72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We can use a basic UDP </w:t>
      </w:r>
      <w:proofErr w:type="spellStart"/>
      <w:r w:rsidRPr="00FE26E4">
        <w:rPr>
          <w:sz w:val="24"/>
          <w:szCs w:val="24"/>
        </w:rPr>
        <w:t>clientserver</w:t>
      </w:r>
      <w:proofErr w:type="spellEnd"/>
      <w:r w:rsidRPr="00FE26E4">
        <w:rPr>
          <w:sz w:val="24"/>
          <w:szCs w:val="24"/>
        </w:rPr>
        <w:t xml:space="preserve"> Python script. </w:t>
      </w:r>
    </w:p>
    <w:p w14:paraId="5F4946C6" w14:textId="77777777" w:rsidR="005E3472" w:rsidRPr="00FE26E4" w:rsidRDefault="00000000">
      <w:pPr>
        <w:numPr>
          <w:ilvl w:val="0"/>
          <w:numId w:val="16"/>
        </w:numPr>
        <w:spacing w:after="11" w:line="247" w:lineRule="auto"/>
        <w:ind w:right="243" w:hanging="72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To showcase message sending without connection establishment. </w:t>
      </w:r>
    </w:p>
    <w:p w14:paraId="192D1291" w14:textId="77777777" w:rsidR="005E3472" w:rsidRPr="00FE26E4" w:rsidRDefault="00000000">
      <w:pPr>
        <w:numPr>
          <w:ilvl w:val="0"/>
          <w:numId w:val="16"/>
        </w:numPr>
        <w:spacing w:after="0" w:line="247" w:lineRule="auto"/>
        <w:ind w:right="243" w:hanging="72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To highlight how lost packets are not retransmitted. </w:t>
      </w:r>
    </w:p>
    <w:p w14:paraId="712E0915" w14:textId="77777777" w:rsidR="005E3472" w:rsidRPr="00FE26E4" w:rsidRDefault="00000000">
      <w:pPr>
        <w:spacing w:after="0"/>
        <w:ind w:left="216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0E1F649E" w14:textId="77777777" w:rsidR="005E3472" w:rsidRPr="00FE26E4" w:rsidRDefault="00000000">
      <w:pPr>
        <w:pStyle w:val="Heading1"/>
        <w:ind w:left="1893"/>
        <w:rPr>
          <w:sz w:val="24"/>
          <w:szCs w:val="24"/>
        </w:rPr>
      </w:pPr>
      <w:r w:rsidRPr="00FE26E4">
        <w:rPr>
          <w:sz w:val="24"/>
          <w:szCs w:val="24"/>
        </w:rPr>
        <w:t>Comparing TCP and UDP</w:t>
      </w:r>
      <w:r w:rsidRPr="00FE26E4">
        <w:rPr>
          <w:b w:val="0"/>
          <w:sz w:val="24"/>
          <w:szCs w:val="24"/>
        </w:rPr>
        <w:t xml:space="preserve"> </w:t>
      </w:r>
    </w:p>
    <w:tbl>
      <w:tblPr>
        <w:tblStyle w:val="TableGrid"/>
        <w:tblW w:w="12000" w:type="dxa"/>
        <w:tblInd w:w="336" w:type="dxa"/>
        <w:tblCellMar>
          <w:top w:w="0" w:type="dxa"/>
          <w:left w:w="15" w:type="dxa"/>
          <w:bottom w:w="107" w:type="dxa"/>
          <w:right w:w="153" w:type="dxa"/>
        </w:tblCellMar>
        <w:tblLook w:val="04A0" w:firstRow="1" w:lastRow="0" w:firstColumn="1" w:lastColumn="0" w:noHBand="0" w:noVBand="1"/>
      </w:tblPr>
      <w:tblGrid>
        <w:gridCol w:w="3000"/>
        <w:gridCol w:w="5000"/>
        <w:gridCol w:w="4000"/>
      </w:tblGrid>
      <w:tr w:rsidR="005E3472" w:rsidRPr="00FE26E4" w14:paraId="62F065F7" w14:textId="77777777">
        <w:trPr>
          <w:trHeight w:val="906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14:paraId="6563A9C8" w14:textId="77777777" w:rsidR="005E3472" w:rsidRPr="00FE26E4" w:rsidRDefault="00000000">
            <w:pPr>
              <w:spacing w:after="0"/>
              <w:ind w:left="137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color w:val="FFFFFF"/>
                <w:sz w:val="24"/>
                <w:szCs w:val="24"/>
              </w:rPr>
              <w:t xml:space="preserve">Feature 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14:paraId="3B755A30" w14:textId="77777777" w:rsidR="005E3472" w:rsidRPr="00FE26E4" w:rsidRDefault="00000000">
            <w:pPr>
              <w:spacing w:after="0"/>
              <w:ind w:left="140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color w:val="FFFFFF"/>
                <w:sz w:val="24"/>
                <w:szCs w:val="24"/>
              </w:rPr>
              <w:t xml:space="preserve">TCP 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14:paraId="2011B8EF" w14:textId="77777777" w:rsidR="005E3472" w:rsidRPr="00FE26E4" w:rsidRDefault="00000000">
            <w:pPr>
              <w:spacing w:after="0"/>
              <w:ind w:left="138"/>
              <w:jc w:val="center"/>
              <w:rPr>
                <w:sz w:val="24"/>
                <w:szCs w:val="24"/>
              </w:rPr>
            </w:pPr>
            <w:r w:rsidRPr="00FE26E4">
              <w:rPr>
                <w:b/>
                <w:color w:val="FFFFFF"/>
                <w:sz w:val="24"/>
                <w:szCs w:val="24"/>
              </w:rPr>
              <w:t xml:space="preserve">UDP </w:t>
            </w:r>
          </w:p>
        </w:tc>
      </w:tr>
      <w:tr w:rsidR="005E3472" w:rsidRPr="00FE26E4" w14:paraId="5ADF2B29" w14:textId="77777777">
        <w:trPr>
          <w:trHeight w:val="906"/>
        </w:trPr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vAlign w:val="bottom"/>
          </w:tcPr>
          <w:p w14:paraId="3B8496F6" w14:textId="77777777" w:rsidR="005E3472" w:rsidRPr="00FE26E4" w:rsidRDefault="00000000">
            <w:pPr>
              <w:spacing w:after="0"/>
              <w:jc w:val="both"/>
              <w:rPr>
                <w:sz w:val="24"/>
                <w:szCs w:val="24"/>
              </w:rPr>
            </w:pPr>
            <w:r w:rsidRPr="00FE26E4">
              <w:rPr>
                <w:b/>
                <w:color w:val="FFFFFF"/>
                <w:sz w:val="24"/>
                <w:szCs w:val="24"/>
              </w:rPr>
              <w:t xml:space="preserve">Connection </w:t>
            </w:r>
          </w:p>
        </w:tc>
        <w:tc>
          <w:tcPr>
            <w:tcW w:w="5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68A03A39" w14:textId="77777777" w:rsidR="005E3472" w:rsidRPr="00FE26E4" w:rsidRDefault="00000000">
            <w:pPr>
              <w:spacing w:after="0"/>
              <w:jc w:val="both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Connection-oriented </w:t>
            </w:r>
          </w:p>
        </w:tc>
        <w:tc>
          <w:tcPr>
            <w:tcW w:w="4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65E69B42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Connectionless </w:t>
            </w:r>
          </w:p>
        </w:tc>
      </w:tr>
      <w:tr w:rsidR="005E3472" w:rsidRPr="00FE26E4" w14:paraId="1C1D078D" w14:textId="77777777">
        <w:trPr>
          <w:trHeight w:val="1778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vAlign w:val="bottom"/>
          </w:tcPr>
          <w:p w14:paraId="3E87AB39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color w:val="FFFFFF"/>
                <w:sz w:val="24"/>
                <w:szCs w:val="24"/>
              </w:rPr>
              <w:t xml:space="preserve">Reliability 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14:paraId="75C06FB0" w14:textId="77777777" w:rsidR="005E3472" w:rsidRPr="00FE26E4" w:rsidRDefault="00000000">
            <w:pPr>
              <w:spacing w:after="35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Reliable </w:t>
            </w:r>
          </w:p>
          <w:p w14:paraId="7289A5CD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(acknowledgment) 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14:paraId="25AA94D9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Unreliable </w:t>
            </w:r>
          </w:p>
        </w:tc>
      </w:tr>
      <w:tr w:rsidR="005E3472" w:rsidRPr="00FE26E4" w14:paraId="3920458B" w14:textId="77777777">
        <w:trPr>
          <w:trHeight w:val="906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vAlign w:val="bottom"/>
          </w:tcPr>
          <w:p w14:paraId="20B760F9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color w:val="FFFFFF"/>
                <w:sz w:val="24"/>
                <w:szCs w:val="24"/>
              </w:rPr>
              <w:t xml:space="preserve">Speed 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36100580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Slower (overhead) 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1FAFDF8F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Faster </w:t>
            </w:r>
          </w:p>
        </w:tc>
      </w:tr>
      <w:tr w:rsidR="005E3472" w:rsidRPr="00FE26E4" w14:paraId="200DBFC9" w14:textId="77777777">
        <w:trPr>
          <w:trHeight w:val="906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vAlign w:val="bottom"/>
          </w:tcPr>
          <w:p w14:paraId="2618C21C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b/>
                <w:color w:val="FFFFFF"/>
                <w:sz w:val="24"/>
                <w:szCs w:val="24"/>
              </w:rPr>
              <w:lastRenderedPageBreak/>
              <w:t xml:space="preserve">Use Cases 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14:paraId="1EDB7322" w14:textId="77777777" w:rsidR="005E3472" w:rsidRPr="00FE26E4" w:rsidRDefault="00000000">
            <w:pPr>
              <w:spacing w:after="0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HTTP, Email 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14:paraId="63DC935A" w14:textId="77777777" w:rsidR="005E3472" w:rsidRPr="00FE26E4" w:rsidRDefault="00000000">
            <w:pPr>
              <w:spacing w:after="0"/>
              <w:ind w:left="1"/>
              <w:rPr>
                <w:sz w:val="24"/>
                <w:szCs w:val="24"/>
              </w:rPr>
            </w:pPr>
            <w:r w:rsidRPr="00FE26E4">
              <w:rPr>
                <w:sz w:val="24"/>
                <w:szCs w:val="24"/>
              </w:rPr>
              <w:t xml:space="preserve">VoIP, Gaming </w:t>
            </w:r>
          </w:p>
        </w:tc>
      </w:tr>
    </w:tbl>
    <w:p w14:paraId="4A833E90" w14:textId="77777777" w:rsidR="005E3472" w:rsidRPr="00FE26E4" w:rsidRDefault="00000000">
      <w:pPr>
        <w:pStyle w:val="Heading2"/>
        <w:ind w:left="15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>Challenges with TCP and UDP</w:t>
      </w:r>
      <w:r w:rsidRPr="00FE26E4">
        <w:rPr>
          <w:b w:val="0"/>
          <w:sz w:val="24"/>
          <w:szCs w:val="24"/>
        </w:rPr>
        <w:t xml:space="preserve"> </w:t>
      </w:r>
    </w:p>
    <w:p w14:paraId="2803EB29" w14:textId="77777777" w:rsidR="005E3472" w:rsidRPr="00FE26E4" w:rsidRDefault="00000000">
      <w:pPr>
        <w:spacing w:after="102"/>
        <w:ind w:left="177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39615D5C" w14:textId="77777777" w:rsidR="005E3472" w:rsidRPr="00FE26E4" w:rsidRDefault="00000000">
      <w:pPr>
        <w:numPr>
          <w:ilvl w:val="0"/>
          <w:numId w:val="17"/>
        </w:numPr>
        <w:spacing w:after="54" w:line="247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TCP: </w:t>
      </w:r>
    </w:p>
    <w:p w14:paraId="6747679D" w14:textId="77777777" w:rsidR="005E3472" w:rsidRPr="00FE26E4" w:rsidRDefault="00000000">
      <w:pPr>
        <w:numPr>
          <w:ilvl w:val="0"/>
          <w:numId w:val="17"/>
        </w:numPr>
        <w:spacing w:after="135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Overhead due to reliability mechanisms. </w:t>
      </w:r>
    </w:p>
    <w:p w14:paraId="395EE008" w14:textId="77777777" w:rsidR="005E3472" w:rsidRPr="00FE26E4" w:rsidRDefault="00000000">
      <w:pPr>
        <w:numPr>
          <w:ilvl w:val="0"/>
          <w:numId w:val="17"/>
        </w:numPr>
        <w:spacing w:after="237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Poor performance in high-latency networks. </w:t>
      </w:r>
    </w:p>
    <w:p w14:paraId="07C55F43" w14:textId="77777777" w:rsidR="005E3472" w:rsidRPr="00FE26E4" w:rsidRDefault="00000000">
      <w:pPr>
        <w:numPr>
          <w:ilvl w:val="0"/>
          <w:numId w:val="17"/>
        </w:numPr>
        <w:spacing w:after="54" w:line="247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UDP: </w:t>
      </w:r>
    </w:p>
    <w:p w14:paraId="39E44457" w14:textId="77777777" w:rsidR="005E3472" w:rsidRPr="00FE26E4" w:rsidRDefault="00000000">
      <w:pPr>
        <w:numPr>
          <w:ilvl w:val="0"/>
          <w:numId w:val="17"/>
        </w:numPr>
        <w:spacing w:after="134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Lack of reliability can lead to loss of critical data. </w:t>
      </w:r>
    </w:p>
    <w:p w14:paraId="051E7D86" w14:textId="77777777" w:rsidR="005E3472" w:rsidRPr="00FE26E4" w:rsidRDefault="00000000">
      <w:pPr>
        <w:numPr>
          <w:ilvl w:val="0"/>
          <w:numId w:val="17"/>
        </w:numPr>
        <w:spacing w:after="204" w:line="248" w:lineRule="auto"/>
        <w:ind w:hanging="540"/>
        <w:rPr>
          <w:sz w:val="24"/>
          <w:szCs w:val="24"/>
        </w:rPr>
      </w:pPr>
      <w:r w:rsidRPr="00FE26E4">
        <w:rPr>
          <w:sz w:val="24"/>
          <w:szCs w:val="24"/>
        </w:rPr>
        <w:t xml:space="preserve">Not </w:t>
      </w:r>
      <w:r w:rsidRPr="00FE26E4">
        <w:rPr>
          <w:sz w:val="24"/>
          <w:szCs w:val="24"/>
        </w:rPr>
        <w:tab/>
        <w:t xml:space="preserve">suitable </w:t>
      </w:r>
      <w:r w:rsidRPr="00FE26E4">
        <w:rPr>
          <w:sz w:val="24"/>
          <w:szCs w:val="24"/>
        </w:rPr>
        <w:tab/>
        <w:t xml:space="preserve">for </w:t>
      </w:r>
      <w:r w:rsidRPr="00FE26E4">
        <w:rPr>
          <w:sz w:val="24"/>
          <w:szCs w:val="24"/>
        </w:rPr>
        <w:tab/>
        <w:t xml:space="preserve">file </w:t>
      </w:r>
      <w:r w:rsidRPr="00FE26E4">
        <w:rPr>
          <w:sz w:val="24"/>
          <w:szCs w:val="24"/>
        </w:rPr>
        <w:tab/>
        <w:t xml:space="preserve">transfers </w:t>
      </w:r>
      <w:r w:rsidRPr="00FE26E4">
        <w:rPr>
          <w:sz w:val="24"/>
          <w:szCs w:val="24"/>
        </w:rPr>
        <w:tab/>
        <w:t xml:space="preserve">or </w:t>
      </w:r>
      <w:r w:rsidRPr="00FE26E4">
        <w:rPr>
          <w:sz w:val="24"/>
          <w:szCs w:val="24"/>
        </w:rPr>
        <w:tab/>
        <w:t xml:space="preserve">critical applications. </w:t>
      </w:r>
    </w:p>
    <w:p w14:paraId="7DC22ED4" w14:textId="77777777" w:rsidR="005E3472" w:rsidRPr="00FE26E4" w:rsidRDefault="00000000">
      <w:pPr>
        <w:spacing w:after="0"/>
        <w:ind w:left="540"/>
        <w:rPr>
          <w:sz w:val="24"/>
          <w:szCs w:val="24"/>
        </w:rPr>
      </w:pPr>
      <w:r w:rsidRPr="00FE26E4">
        <w:rPr>
          <w:sz w:val="24"/>
          <w:szCs w:val="24"/>
        </w:rPr>
        <w:t xml:space="preserve"> </w:t>
      </w:r>
    </w:p>
    <w:p w14:paraId="1D8B8137" w14:textId="77777777" w:rsidR="005E3472" w:rsidRPr="00FE26E4" w:rsidRDefault="00000000">
      <w:pPr>
        <w:pStyle w:val="Heading1"/>
        <w:ind w:left="2039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 xml:space="preserve">Connection-less Service  </w:t>
      </w:r>
    </w:p>
    <w:p w14:paraId="0BE8DABF" w14:textId="77777777" w:rsidR="005E3472" w:rsidRPr="00FE26E4" w:rsidRDefault="00000000">
      <w:pPr>
        <w:spacing w:after="0"/>
        <w:ind w:left="696"/>
        <w:rPr>
          <w:sz w:val="24"/>
          <w:szCs w:val="24"/>
        </w:rPr>
      </w:pPr>
      <w:r w:rsidRPr="00FE26E4">
        <w:rPr>
          <w:noProof/>
          <w:sz w:val="24"/>
          <w:szCs w:val="24"/>
        </w:rPr>
        <w:drawing>
          <wp:inline distT="0" distB="0" distL="0" distR="0" wp14:anchorId="41CE43D1" wp14:editId="210C7461">
            <wp:extent cx="7053707" cy="3372866"/>
            <wp:effectExtent l="0" t="0" r="0" b="0"/>
            <wp:docPr id="2196" name="Picture 2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Picture 2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3707" cy="33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AF6" w14:textId="77777777" w:rsidR="005E3472" w:rsidRPr="00FE26E4" w:rsidRDefault="00000000">
      <w:pPr>
        <w:pStyle w:val="Heading1"/>
        <w:ind w:left="3984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 xml:space="preserve">TCP and UDP </w:t>
      </w:r>
    </w:p>
    <w:p w14:paraId="0771DDCF" w14:textId="77777777" w:rsidR="005E3472" w:rsidRPr="00FE26E4" w:rsidRDefault="00000000">
      <w:pPr>
        <w:spacing w:after="0"/>
        <w:ind w:left="-624" w:right="-501"/>
        <w:rPr>
          <w:sz w:val="24"/>
          <w:szCs w:val="24"/>
        </w:rPr>
      </w:pPr>
      <w:r w:rsidRPr="00FE26E4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5D983B4" wp14:editId="349E81C2">
                <wp:extent cx="8763000" cy="3429000"/>
                <wp:effectExtent l="0" t="0" r="0" b="0"/>
                <wp:docPr id="16942" name="Group 16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0" cy="3429000"/>
                          <a:chOff x="0" y="0"/>
                          <a:chExt cx="8763000" cy="3429000"/>
                        </a:xfrm>
                      </wpg:grpSpPr>
                      <pic:pic xmlns:pic="http://schemas.openxmlformats.org/drawingml/2006/picture">
                        <pic:nvPicPr>
                          <pic:cNvPr id="2203" name="Picture 22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33900" y="0"/>
                            <a:ext cx="4229100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5" name="Picture 22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4572000" cy="32104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42" style="width:690pt;height:270pt;mso-position-horizontal-relative:char;mso-position-vertical-relative:line" coordsize="87630,34290">
                <v:shape id="Picture 2203" style="position:absolute;width:42291;height:34290;left:45339;top:0;" filled="f">
                  <v:imagedata r:id="rId12"/>
                </v:shape>
                <v:shape id="Picture 2205" style="position:absolute;width:45720;height:32104;left:0;top:762;" filled="f">
                  <v:imagedata r:id="rId13"/>
                </v:shape>
              </v:group>
            </w:pict>
          </mc:Fallback>
        </mc:AlternateContent>
      </w:r>
    </w:p>
    <w:p w14:paraId="36570D37" w14:textId="77777777" w:rsidR="005E3472" w:rsidRPr="00FE26E4" w:rsidRDefault="00000000">
      <w:pPr>
        <w:pStyle w:val="Heading1"/>
        <w:ind w:left="3982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 xml:space="preserve">UDP and TCP </w:t>
      </w:r>
    </w:p>
    <w:p w14:paraId="44A2C79A" w14:textId="77777777" w:rsidR="005E3472" w:rsidRPr="00FE26E4" w:rsidRDefault="00000000">
      <w:pPr>
        <w:spacing w:after="0"/>
        <w:ind w:left="1086"/>
        <w:rPr>
          <w:sz w:val="24"/>
          <w:szCs w:val="24"/>
        </w:rPr>
      </w:pPr>
      <w:r w:rsidRPr="00FE26E4">
        <w:rPr>
          <w:noProof/>
          <w:sz w:val="24"/>
          <w:szCs w:val="24"/>
        </w:rPr>
        <w:drawing>
          <wp:inline distT="0" distB="0" distL="0" distR="0" wp14:anchorId="3FE4C293" wp14:editId="460945BD">
            <wp:extent cx="6667500" cy="3971925"/>
            <wp:effectExtent l="0" t="0" r="0" b="0"/>
            <wp:docPr id="2214" name="Picture 2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Picture 22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49DE" w14:textId="77777777" w:rsidR="005E3472" w:rsidRPr="00FE26E4" w:rsidRDefault="00000000">
      <w:pPr>
        <w:pStyle w:val="Heading1"/>
        <w:spacing w:after="195"/>
        <w:ind w:left="138"/>
        <w:rPr>
          <w:sz w:val="24"/>
          <w:szCs w:val="24"/>
        </w:rPr>
      </w:pPr>
      <w:r w:rsidRPr="00FE26E4">
        <w:rPr>
          <w:sz w:val="24"/>
          <w:szCs w:val="24"/>
        </w:rPr>
        <w:t xml:space="preserve">Packet-Switched Connection (PSC) </w:t>
      </w:r>
    </w:p>
    <w:p w14:paraId="58AEAB34" w14:textId="77777777" w:rsidR="005E3472" w:rsidRPr="00FE26E4" w:rsidRDefault="00000000">
      <w:pPr>
        <w:numPr>
          <w:ilvl w:val="0"/>
          <w:numId w:val="18"/>
        </w:numPr>
        <w:spacing w:after="84" w:line="216" w:lineRule="auto"/>
        <w:ind w:right="-11"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In packet-switched connection, data is divided into small packets that are transmitted independently through the network. This type of connect has the following features: </w:t>
      </w:r>
    </w:p>
    <w:p w14:paraId="3FEAD6C3" w14:textId="77777777" w:rsidR="005E3472" w:rsidRPr="00FE26E4" w:rsidRDefault="00000000">
      <w:pPr>
        <w:numPr>
          <w:ilvl w:val="0"/>
          <w:numId w:val="18"/>
        </w:numPr>
        <w:spacing w:after="84" w:line="216" w:lineRule="auto"/>
        <w:ind w:right="-11"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Dynamic Path Selection:</w:t>
      </w:r>
      <w:r w:rsidRPr="00FE26E4">
        <w:rPr>
          <w:sz w:val="24"/>
          <w:szCs w:val="24"/>
        </w:rPr>
        <w:t xml:space="preserve"> Each packet can take a different path to reach the destination. </w:t>
      </w:r>
    </w:p>
    <w:p w14:paraId="2F3DCDC2" w14:textId="77777777" w:rsidR="005E3472" w:rsidRPr="00FE26E4" w:rsidRDefault="00000000">
      <w:pPr>
        <w:numPr>
          <w:ilvl w:val="0"/>
          <w:numId w:val="18"/>
        </w:numPr>
        <w:spacing w:after="84" w:line="216" w:lineRule="auto"/>
        <w:ind w:right="-11"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 xml:space="preserve">Store-and-Connectionless (e.g., UDP) or </w:t>
      </w:r>
      <w:proofErr w:type="spellStart"/>
      <w:r w:rsidRPr="00FE26E4">
        <w:rPr>
          <w:b/>
          <w:sz w:val="24"/>
          <w:szCs w:val="24"/>
        </w:rPr>
        <w:t>Connectionoriented</w:t>
      </w:r>
      <w:proofErr w:type="spellEnd"/>
      <w:r w:rsidRPr="00FE26E4">
        <w:rPr>
          <w:b/>
          <w:sz w:val="24"/>
          <w:szCs w:val="24"/>
        </w:rPr>
        <w:t xml:space="preserve"> (e.g., TCP):</w:t>
      </w:r>
      <w:r w:rsidRPr="00FE26E4">
        <w:rPr>
          <w:sz w:val="24"/>
          <w:szCs w:val="24"/>
        </w:rPr>
        <w:t xml:space="preserve"> Depending on the protocol, the communication may or may not establish a dedicated connection. </w:t>
      </w:r>
    </w:p>
    <w:p w14:paraId="710B59EC" w14:textId="77777777" w:rsidR="005E3472" w:rsidRPr="00FE26E4" w:rsidRDefault="00000000">
      <w:pPr>
        <w:numPr>
          <w:ilvl w:val="0"/>
          <w:numId w:val="18"/>
        </w:numPr>
        <w:spacing w:after="84" w:line="216" w:lineRule="auto"/>
        <w:ind w:right="-11"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lastRenderedPageBreak/>
        <w:t>Best Effort Delivery:</w:t>
      </w:r>
      <w:r w:rsidRPr="00FE26E4">
        <w:rPr>
          <w:sz w:val="24"/>
          <w:szCs w:val="24"/>
        </w:rPr>
        <w:t xml:space="preserve"> No guarantee of order or delivery unless the protocol ensures it. </w:t>
      </w:r>
    </w:p>
    <w:p w14:paraId="5B85B9C1" w14:textId="77777777" w:rsidR="005E3472" w:rsidRPr="00FE26E4" w:rsidRDefault="00000000">
      <w:pPr>
        <w:numPr>
          <w:ilvl w:val="0"/>
          <w:numId w:val="18"/>
        </w:numPr>
        <w:spacing w:after="84" w:line="216" w:lineRule="auto"/>
        <w:ind w:right="-11"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Forward:</w:t>
      </w:r>
      <w:r w:rsidRPr="00FE26E4">
        <w:rPr>
          <w:sz w:val="24"/>
          <w:szCs w:val="24"/>
        </w:rPr>
        <w:t xml:space="preserve"> Intermediate nodes store packets temporarily before forwarding them </w:t>
      </w:r>
    </w:p>
    <w:p w14:paraId="3434073E" w14:textId="77777777" w:rsidR="005E3472" w:rsidRPr="00FE26E4" w:rsidRDefault="00000000">
      <w:pPr>
        <w:pStyle w:val="Heading2"/>
        <w:ind w:left="231"/>
        <w:rPr>
          <w:sz w:val="24"/>
          <w:szCs w:val="24"/>
        </w:rPr>
      </w:pPr>
      <w:r w:rsidRPr="00FE26E4">
        <w:rPr>
          <w:sz w:val="24"/>
          <w:szCs w:val="24"/>
        </w:rPr>
        <w:t xml:space="preserve">Merits, Demerits and Applications of PSC </w:t>
      </w:r>
    </w:p>
    <w:p w14:paraId="4B069F1A" w14:textId="77777777" w:rsidR="005E3472" w:rsidRPr="00FE26E4" w:rsidRDefault="00000000">
      <w:pPr>
        <w:spacing w:after="0"/>
        <w:ind w:left="456" w:right="-261"/>
        <w:rPr>
          <w:sz w:val="24"/>
          <w:szCs w:val="24"/>
        </w:rPr>
      </w:pPr>
      <w:r w:rsidRPr="00FE26E4">
        <w:rPr>
          <w:noProof/>
          <w:sz w:val="24"/>
          <w:szCs w:val="24"/>
        </w:rPr>
        <w:drawing>
          <wp:inline distT="0" distB="0" distL="0" distR="0" wp14:anchorId="6CC5304F" wp14:editId="63DB3FEE">
            <wp:extent cx="7924800" cy="4648200"/>
            <wp:effectExtent l="0" t="0" r="0" b="0"/>
            <wp:docPr id="2434" name="Picture 2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" name="Picture 24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9085" w14:textId="77777777" w:rsidR="005E3472" w:rsidRPr="00FE26E4" w:rsidRDefault="00000000">
      <w:pPr>
        <w:pStyle w:val="Heading1"/>
        <w:spacing w:after="280"/>
        <w:ind w:left="138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 xml:space="preserve">Circuit-Switched Connection (CSC) </w:t>
      </w:r>
    </w:p>
    <w:p w14:paraId="5B3F239E" w14:textId="77777777" w:rsidR="005E3472" w:rsidRPr="00FE26E4" w:rsidRDefault="00000000">
      <w:pPr>
        <w:numPr>
          <w:ilvl w:val="0"/>
          <w:numId w:val="19"/>
        </w:numPr>
        <w:spacing w:after="155" w:line="216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In </w:t>
      </w:r>
      <w:r w:rsidRPr="00FE26E4">
        <w:rPr>
          <w:sz w:val="24"/>
          <w:szCs w:val="24"/>
        </w:rPr>
        <w:tab/>
        <w:t xml:space="preserve">circuit-switched </w:t>
      </w:r>
      <w:r w:rsidRPr="00FE26E4">
        <w:rPr>
          <w:sz w:val="24"/>
          <w:szCs w:val="24"/>
        </w:rPr>
        <w:tab/>
        <w:t xml:space="preserve">connection, </w:t>
      </w:r>
      <w:r w:rsidRPr="00FE26E4">
        <w:rPr>
          <w:sz w:val="24"/>
          <w:szCs w:val="24"/>
        </w:rPr>
        <w:tab/>
        <w:t xml:space="preserve">a </w:t>
      </w:r>
      <w:r w:rsidRPr="00FE26E4">
        <w:rPr>
          <w:sz w:val="24"/>
          <w:szCs w:val="24"/>
        </w:rPr>
        <w:tab/>
        <w:t xml:space="preserve">dedicated communication path is established between the source and destination before data transfer begins. This type of connect has the following features: </w:t>
      </w:r>
    </w:p>
    <w:p w14:paraId="2046546B" w14:textId="77777777" w:rsidR="005E3472" w:rsidRPr="00FE26E4" w:rsidRDefault="00000000">
      <w:pPr>
        <w:numPr>
          <w:ilvl w:val="0"/>
          <w:numId w:val="19"/>
        </w:numPr>
        <w:spacing w:after="153" w:line="216" w:lineRule="auto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Dedicated Connection:</w:t>
      </w:r>
      <w:r w:rsidRPr="00FE26E4">
        <w:rPr>
          <w:sz w:val="24"/>
          <w:szCs w:val="24"/>
        </w:rPr>
        <w:t xml:space="preserve"> Resources (e.g., bandwidth) are reserved for the duration of the session. </w:t>
      </w:r>
    </w:p>
    <w:p w14:paraId="4521558D" w14:textId="77777777" w:rsidR="005E3472" w:rsidRPr="00FE26E4" w:rsidRDefault="00000000">
      <w:pPr>
        <w:numPr>
          <w:ilvl w:val="0"/>
          <w:numId w:val="19"/>
        </w:numPr>
        <w:spacing w:after="153" w:line="216" w:lineRule="auto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Continuous Data Flow:</w:t>
      </w:r>
      <w:r w:rsidRPr="00FE26E4">
        <w:rPr>
          <w:sz w:val="24"/>
          <w:szCs w:val="24"/>
        </w:rPr>
        <w:t xml:space="preserve"> Once established, data flows without interruption. </w:t>
      </w:r>
    </w:p>
    <w:p w14:paraId="2ADBE368" w14:textId="77777777" w:rsidR="005E3472" w:rsidRPr="00FE26E4" w:rsidRDefault="00000000">
      <w:pPr>
        <w:numPr>
          <w:ilvl w:val="0"/>
          <w:numId w:val="19"/>
        </w:numPr>
        <w:spacing w:after="153" w:line="216" w:lineRule="auto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Fixed Path:</w:t>
      </w:r>
      <w:r w:rsidRPr="00FE26E4">
        <w:rPr>
          <w:sz w:val="24"/>
          <w:szCs w:val="24"/>
        </w:rPr>
        <w:t xml:space="preserve"> All data follows the same path during the session. </w:t>
      </w:r>
    </w:p>
    <w:p w14:paraId="50AFD6CF" w14:textId="77777777" w:rsidR="005E3472" w:rsidRPr="00FE26E4" w:rsidRDefault="00000000">
      <w:pPr>
        <w:pStyle w:val="Heading2"/>
        <w:ind w:left="231"/>
        <w:rPr>
          <w:sz w:val="24"/>
          <w:szCs w:val="24"/>
        </w:rPr>
      </w:pPr>
      <w:r w:rsidRPr="00FE26E4">
        <w:rPr>
          <w:sz w:val="24"/>
          <w:szCs w:val="24"/>
        </w:rPr>
        <w:lastRenderedPageBreak/>
        <w:t>Merits, Demerits and Applications of CSC</w:t>
      </w:r>
      <w:r w:rsidRPr="00FE26E4">
        <w:rPr>
          <w:b w:val="0"/>
          <w:sz w:val="24"/>
          <w:szCs w:val="24"/>
        </w:rPr>
        <w:t xml:space="preserve"> </w:t>
      </w:r>
    </w:p>
    <w:p w14:paraId="04D0AEBA" w14:textId="77777777" w:rsidR="005E3472" w:rsidRPr="00FE26E4" w:rsidRDefault="00000000">
      <w:pPr>
        <w:spacing w:after="0"/>
        <w:ind w:left="456" w:right="-141"/>
        <w:rPr>
          <w:sz w:val="24"/>
          <w:szCs w:val="24"/>
        </w:rPr>
      </w:pPr>
      <w:r w:rsidRPr="00FE26E4">
        <w:rPr>
          <w:noProof/>
          <w:sz w:val="24"/>
          <w:szCs w:val="24"/>
        </w:rPr>
        <w:drawing>
          <wp:inline distT="0" distB="0" distL="0" distR="0" wp14:anchorId="6D3089C4" wp14:editId="7A220B27">
            <wp:extent cx="7848600" cy="4572000"/>
            <wp:effectExtent l="0" t="0" r="0" b="0"/>
            <wp:docPr id="2592" name="Picture 2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" name="Picture 25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BBC8" w14:textId="77777777" w:rsidR="005E3472" w:rsidRPr="00FE26E4" w:rsidRDefault="00000000">
      <w:pPr>
        <w:pStyle w:val="Heading2"/>
        <w:ind w:left="532"/>
        <w:rPr>
          <w:sz w:val="24"/>
          <w:szCs w:val="24"/>
        </w:rPr>
      </w:pPr>
      <w:r w:rsidRPr="00FE26E4">
        <w:rPr>
          <w:sz w:val="24"/>
          <w:szCs w:val="24"/>
        </w:rPr>
        <w:t xml:space="preserve">Emerging Trends in Transport Layer Architecture </w:t>
      </w:r>
    </w:p>
    <w:p w14:paraId="26EFD9EC" w14:textId="77777777" w:rsidR="005E3472" w:rsidRPr="00FE26E4" w:rsidRDefault="00000000">
      <w:pPr>
        <w:numPr>
          <w:ilvl w:val="0"/>
          <w:numId w:val="20"/>
        </w:numPr>
        <w:spacing w:after="153" w:line="216" w:lineRule="auto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QUIC Protocol:</w:t>
      </w:r>
      <w:r w:rsidRPr="00FE26E4">
        <w:rPr>
          <w:sz w:val="24"/>
          <w:szCs w:val="24"/>
        </w:rPr>
        <w:t xml:space="preserve"> Developed by Google, Used in HTTP/3, combines transport and security (TLS) for reduced latency. </w:t>
      </w:r>
    </w:p>
    <w:p w14:paraId="5A880CA6" w14:textId="77777777" w:rsidR="005E3472" w:rsidRPr="00FE26E4" w:rsidRDefault="00000000">
      <w:pPr>
        <w:numPr>
          <w:ilvl w:val="0"/>
          <w:numId w:val="20"/>
        </w:numPr>
        <w:spacing w:after="153" w:line="216" w:lineRule="auto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Software-Defined Networking (SDN):</w:t>
      </w:r>
      <w:r w:rsidRPr="00FE26E4">
        <w:rPr>
          <w:sz w:val="24"/>
          <w:szCs w:val="24"/>
        </w:rPr>
        <w:t xml:space="preserve"> Centralized control for transport architectures, simplifies network management and enables dynamic path selection. </w:t>
      </w:r>
    </w:p>
    <w:p w14:paraId="305A14F2" w14:textId="77777777" w:rsidR="005E3472" w:rsidRPr="00FE26E4" w:rsidRDefault="00000000">
      <w:pPr>
        <w:numPr>
          <w:ilvl w:val="0"/>
          <w:numId w:val="20"/>
        </w:numPr>
        <w:spacing w:after="153" w:line="216" w:lineRule="auto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lastRenderedPageBreak/>
        <w:t>Transport Layer Security (TLS):</w:t>
      </w:r>
      <w:r w:rsidRPr="00FE26E4">
        <w:rPr>
          <w:sz w:val="24"/>
          <w:szCs w:val="24"/>
        </w:rPr>
        <w:t xml:space="preserve"> Ensures encrypted communication over networks. </w:t>
      </w:r>
    </w:p>
    <w:p w14:paraId="0AE25D30" w14:textId="77777777" w:rsidR="005E3472" w:rsidRPr="00FE26E4" w:rsidRDefault="00000000">
      <w:pPr>
        <w:numPr>
          <w:ilvl w:val="0"/>
          <w:numId w:val="20"/>
        </w:numPr>
        <w:spacing w:after="153" w:line="216" w:lineRule="auto"/>
        <w:ind w:hanging="540"/>
        <w:jc w:val="both"/>
        <w:rPr>
          <w:sz w:val="24"/>
          <w:szCs w:val="24"/>
        </w:rPr>
      </w:pPr>
      <w:r w:rsidRPr="00FE26E4">
        <w:rPr>
          <w:b/>
          <w:sz w:val="24"/>
          <w:szCs w:val="24"/>
        </w:rPr>
        <w:t>5G and Beyond:</w:t>
      </w:r>
      <w:r w:rsidRPr="00FE26E4">
        <w:rPr>
          <w:sz w:val="24"/>
          <w:szCs w:val="24"/>
        </w:rPr>
        <w:t xml:space="preserve"> Enhanced transport architectures for ultra-low latency and high bandwidth. </w:t>
      </w:r>
    </w:p>
    <w:p w14:paraId="291DA2AD" w14:textId="77777777" w:rsidR="005E3472" w:rsidRPr="00FE26E4" w:rsidRDefault="00000000">
      <w:pPr>
        <w:pStyle w:val="Heading1"/>
        <w:spacing w:after="446"/>
        <w:ind w:left="20" w:right="10"/>
        <w:jc w:val="center"/>
        <w:rPr>
          <w:sz w:val="24"/>
          <w:szCs w:val="24"/>
        </w:rPr>
      </w:pPr>
      <w:r w:rsidRPr="00FE26E4">
        <w:rPr>
          <w:sz w:val="24"/>
          <w:szCs w:val="24"/>
        </w:rPr>
        <w:t>Application</w:t>
      </w:r>
      <w:r w:rsidRPr="00FE26E4">
        <w:rPr>
          <w:b w:val="0"/>
          <w:sz w:val="24"/>
          <w:szCs w:val="24"/>
        </w:rPr>
        <w:t xml:space="preserve"> </w:t>
      </w:r>
    </w:p>
    <w:p w14:paraId="70F68F13" w14:textId="77777777" w:rsidR="005E3472" w:rsidRPr="00FE26E4" w:rsidRDefault="00000000">
      <w:pPr>
        <w:numPr>
          <w:ilvl w:val="0"/>
          <w:numId w:val="21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Reliable data transfers (TCP). </w:t>
      </w:r>
    </w:p>
    <w:p w14:paraId="3DDBD000" w14:textId="77777777" w:rsidR="005E3472" w:rsidRPr="00FE26E4" w:rsidRDefault="00000000">
      <w:pPr>
        <w:numPr>
          <w:ilvl w:val="0"/>
          <w:numId w:val="21"/>
        </w:numPr>
        <w:spacing w:after="152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Real-time gaming and video streaming (UDP, QUIC). </w:t>
      </w:r>
    </w:p>
    <w:p w14:paraId="34C772D5" w14:textId="77777777" w:rsidR="005E3472" w:rsidRPr="00FE26E4" w:rsidRDefault="00000000">
      <w:pPr>
        <w:numPr>
          <w:ilvl w:val="0"/>
          <w:numId w:val="21"/>
        </w:numPr>
        <w:spacing w:after="123" w:line="247" w:lineRule="auto"/>
        <w:ind w:hanging="540"/>
        <w:jc w:val="both"/>
        <w:rPr>
          <w:sz w:val="24"/>
          <w:szCs w:val="24"/>
        </w:rPr>
      </w:pPr>
      <w:r w:rsidRPr="00FE26E4">
        <w:rPr>
          <w:sz w:val="24"/>
          <w:szCs w:val="24"/>
        </w:rPr>
        <w:t xml:space="preserve">IoT systems requiring lightweight protocols like MQTT or CoAP. </w:t>
      </w:r>
    </w:p>
    <w:p w14:paraId="628D1F42" w14:textId="77777777" w:rsidR="005E3472" w:rsidRPr="00FE26E4" w:rsidRDefault="00000000">
      <w:pPr>
        <w:spacing w:after="0" w:line="283" w:lineRule="auto"/>
        <w:ind w:right="12530"/>
        <w:rPr>
          <w:sz w:val="24"/>
          <w:szCs w:val="24"/>
        </w:rPr>
      </w:pPr>
      <w:r w:rsidRPr="00FE26E4">
        <w:rPr>
          <w:sz w:val="24"/>
          <w:szCs w:val="24"/>
        </w:rPr>
        <w:t xml:space="preserve">  </w:t>
      </w:r>
    </w:p>
    <w:p w14:paraId="5AF50490" w14:textId="77777777" w:rsidR="005E3472" w:rsidRPr="00FE26E4" w:rsidRDefault="00000000">
      <w:pPr>
        <w:pStyle w:val="Heading1"/>
        <w:ind w:left="4450"/>
        <w:rPr>
          <w:sz w:val="24"/>
          <w:szCs w:val="24"/>
        </w:rPr>
      </w:pPr>
      <w:r w:rsidRPr="00FE26E4">
        <w:rPr>
          <w:sz w:val="24"/>
          <w:szCs w:val="24"/>
        </w:rPr>
        <w:t xml:space="preserve">Thank you </w:t>
      </w:r>
    </w:p>
    <w:sectPr w:rsidR="005E3472" w:rsidRPr="00FE26E4">
      <w:footerReference w:type="even" r:id="rId17"/>
      <w:footerReference w:type="default" r:id="rId18"/>
      <w:footerReference w:type="first" r:id="rId19"/>
      <w:pgSz w:w="14400" w:h="10800" w:orient="landscape"/>
      <w:pgMar w:top="522" w:right="861" w:bottom="522" w:left="864" w:header="720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FC4C" w14:textId="77777777" w:rsidR="008F7F20" w:rsidRDefault="008F7F20">
      <w:pPr>
        <w:spacing w:after="0" w:line="240" w:lineRule="auto"/>
      </w:pPr>
      <w:r>
        <w:separator/>
      </w:r>
    </w:p>
  </w:endnote>
  <w:endnote w:type="continuationSeparator" w:id="0">
    <w:p w14:paraId="77B96796" w14:textId="77777777" w:rsidR="008F7F20" w:rsidRDefault="008F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AD93" w14:textId="77777777" w:rsidR="005E3472" w:rsidRDefault="00000000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</w:t>
    </w:r>
    <w:r>
      <w:rPr>
        <w:color w:val="898989"/>
        <w:sz w:val="24"/>
      </w:rPr>
      <w:fldChar w:fldCharType="end"/>
    </w:r>
    <w:r>
      <w:rPr>
        <w:color w:val="898989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DAE0" w14:textId="77777777" w:rsidR="005E3472" w:rsidRDefault="00000000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</w:t>
    </w:r>
    <w:r>
      <w:rPr>
        <w:color w:val="898989"/>
        <w:sz w:val="24"/>
      </w:rPr>
      <w:fldChar w:fldCharType="end"/>
    </w:r>
    <w:r>
      <w:rPr>
        <w:color w:val="898989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B71E" w14:textId="77777777" w:rsidR="005E3472" w:rsidRDefault="00000000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</w:t>
    </w:r>
    <w:r>
      <w:rPr>
        <w:color w:val="898989"/>
        <w:sz w:val="24"/>
      </w:rPr>
      <w:fldChar w:fldCharType="end"/>
    </w:r>
    <w:r>
      <w:rPr>
        <w:color w:val="898989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7CC5" w14:textId="77777777" w:rsidR="008F7F20" w:rsidRDefault="008F7F20">
      <w:pPr>
        <w:spacing w:after="0" w:line="240" w:lineRule="auto"/>
      </w:pPr>
      <w:r>
        <w:separator/>
      </w:r>
    </w:p>
  </w:footnote>
  <w:footnote w:type="continuationSeparator" w:id="0">
    <w:p w14:paraId="15D555FA" w14:textId="77777777" w:rsidR="008F7F20" w:rsidRDefault="008F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FAE"/>
    <w:multiLevelType w:val="hybridMultilevel"/>
    <w:tmpl w:val="0B54E352"/>
    <w:lvl w:ilvl="0" w:tplc="77127E82">
      <w:start w:val="1"/>
      <w:numFmt w:val="bullet"/>
      <w:lvlText w:val="•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E3C83556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800249B4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00D41174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D1868B78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FE36028A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D194AE0A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273EBCCA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365E059E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65785"/>
    <w:multiLevelType w:val="hybridMultilevel"/>
    <w:tmpl w:val="92648F02"/>
    <w:lvl w:ilvl="0" w:tplc="D19A85E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20F4832A">
      <w:start w:val="1"/>
      <w:numFmt w:val="bullet"/>
      <w:lvlText w:val="–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89D2A4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3FBEB2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D446F9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20363F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666A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32CC24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92B488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D1D04"/>
    <w:multiLevelType w:val="hybridMultilevel"/>
    <w:tmpl w:val="B1BC1FBA"/>
    <w:lvl w:ilvl="0" w:tplc="9AEE335A">
      <w:start w:val="1"/>
      <w:numFmt w:val="bullet"/>
      <w:lvlText w:val="•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80AED22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C74ADEA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3620CB0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DD0AEB8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51C75DA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7444550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9CE6C0A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92266BA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5308AA"/>
    <w:multiLevelType w:val="hybridMultilevel"/>
    <w:tmpl w:val="121884D8"/>
    <w:lvl w:ilvl="0" w:tplc="E4F08B7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4546F1EA">
      <w:start w:val="1"/>
      <w:numFmt w:val="bullet"/>
      <w:lvlText w:val=""/>
      <w:lvlJc w:val="left"/>
      <w:pPr>
        <w:ind w:left="1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97E240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CC0868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D06C9E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3E60C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7B0A9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C246F4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710FE2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A0068"/>
    <w:multiLevelType w:val="hybridMultilevel"/>
    <w:tmpl w:val="6EBEE7F0"/>
    <w:lvl w:ilvl="0" w:tplc="8EB6457A">
      <w:start w:val="1"/>
      <w:numFmt w:val="bullet"/>
      <w:lvlText w:val=""/>
      <w:lvlJc w:val="left"/>
      <w:pPr>
        <w:ind w:left="1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A834465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6F89EE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A4E687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4966E0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08C49EE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CD48C87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27E4CEC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496D42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A447E7"/>
    <w:multiLevelType w:val="hybridMultilevel"/>
    <w:tmpl w:val="6A6E6E66"/>
    <w:lvl w:ilvl="0" w:tplc="CF7C807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FC5CFD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A266A0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160412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6AFE1F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6A943B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73EBD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16CAB9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C4929C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37373F"/>
    <w:multiLevelType w:val="hybridMultilevel"/>
    <w:tmpl w:val="4B6283D4"/>
    <w:lvl w:ilvl="0" w:tplc="C8B8D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7994B39C">
      <w:start w:val="1"/>
      <w:numFmt w:val="bullet"/>
      <w:lvlText w:val="o"/>
      <w:lvlJc w:val="left"/>
      <w:pPr>
        <w:ind w:left="2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F8F43EB8">
      <w:start w:val="1"/>
      <w:numFmt w:val="bullet"/>
      <w:lvlText w:val="▪"/>
      <w:lvlJc w:val="left"/>
      <w:pPr>
        <w:ind w:left="2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7DEE75F0">
      <w:start w:val="1"/>
      <w:numFmt w:val="bullet"/>
      <w:lvlText w:val="•"/>
      <w:lvlJc w:val="left"/>
      <w:pPr>
        <w:ind w:left="3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D302B0B8">
      <w:start w:val="1"/>
      <w:numFmt w:val="bullet"/>
      <w:lvlText w:val="o"/>
      <w:lvlJc w:val="left"/>
      <w:pPr>
        <w:ind w:left="4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1322B7C">
      <w:start w:val="1"/>
      <w:numFmt w:val="bullet"/>
      <w:lvlText w:val="▪"/>
      <w:lvlJc w:val="left"/>
      <w:pPr>
        <w:ind w:left="5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9830D8D0">
      <w:start w:val="1"/>
      <w:numFmt w:val="bullet"/>
      <w:lvlText w:val="•"/>
      <w:lvlJc w:val="left"/>
      <w:pPr>
        <w:ind w:left="5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3C2A9A18">
      <w:start w:val="1"/>
      <w:numFmt w:val="bullet"/>
      <w:lvlText w:val="o"/>
      <w:lvlJc w:val="left"/>
      <w:pPr>
        <w:ind w:left="6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36CEEB24">
      <w:start w:val="1"/>
      <w:numFmt w:val="bullet"/>
      <w:lvlText w:val="▪"/>
      <w:lvlJc w:val="left"/>
      <w:pPr>
        <w:ind w:left="7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DE0057"/>
    <w:multiLevelType w:val="hybridMultilevel"/>
    <w:tmpl w:val="8402DC60"/>
    <w:lvl w:ilvl="0" w:tplc="DF2AD33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D6F895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A93A9E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464C5F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9B56CC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2BC236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DF5420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8B2A74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283E15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7C1996"/>
    <w:multiLevelType w:val="hybridMultilevel"/>
    <w:tmpl w:val="6CCA1184"/>
    <w:lvl w:ilvl="0" w:tplc="4B1A8C2C">
      <w:start w:val="1"/>
      <w:numFmt w:val="bullet"/>
      <w:lvlText w:val=""/>
      <w:lvlJc w:val="left"/>
      <w:pPr>
        <w:ind w:left="1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0D4E02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3B6904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136800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1B68D2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854D97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458B62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80057A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1762FE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78186B"/>
    <w:multiLevelType w:val="hybridMultilevel"/>
    <w:tmpl w:val="03088BEC"/>
    <w:lvl w:ilvl="0" w:tplc="68700D5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CA4F3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B8F29B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E89E72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79481D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B2C6DF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407077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8F8A11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9030EB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C90EC0"/>
    <w:multiLevelType w:val="hybridMultilevel"/>
    <w:tmpl w:val="1C2C0F7C"/>
    <w:lvl w:ilvl="0" w:tplc="58E0E6A0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2BA2FD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B209D6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03A88F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462191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CAAF2F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35E441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13668A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2C4320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031DE8"/>
    <w:multiLevelType w:val="hybridMultilevel"/>
    <w:tmpl w:val="F4C0F034"/>
    <w:lvl w:ilvl="0" w:tplc="BBAE8F1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980202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13842F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F6B66B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76C73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F10877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2EFCE6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1BA844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8AE29A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EF7F20"/>
    <w:multiLevelType w:val="hybridMultilevel"/>
    <w:tmpl w:val="63FE9C22"/>
    <w:lvl w:ilvl="0" w:tplc="47C4AF0C">
      <w:start w:val="1"/>
      <w:numFmt w:val="bullet"/>
      <w:lvlText w:val="•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D0480204">
      <w:start w:val="1"/>
      <w:numFmt w:val="bullet"/>
      <w:lvlText w:val="o"/>
      <w:lvlJc w:val="left"/>
      <w:pPr>
        <w:ind w:left="1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95D48522">
      <w:start w:val="1"/>
      <w:numFmt w:val="bullet"/>
      <w:lvlText w:val="▪"/>
      <w:lvlJc w:val="left"/>
      <w:pPr>
        <w:ind w:left="2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CC788C48">
      <w:start w:val="1"/>
      <w:numFmt w:val="bullet"/>
      <w:lvlText w:val="•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50DA4AC8">
      <w:start w:val="1"/>
      <w:numFmt w:val="bullet"/>
      <w:lvlText w:val="o"/>
      <w:lvlJc w:val="left"/>
      <w:pPr>
        <w:ind w:left="3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64D005F4">
      <w:start w:val="1"/>
      <w:numFmt w:val="bullet"/>
      <w:lvlText w:val="▪"/>
      <w:lvlJc w:val="left"/>
      <w:pPr>
        <w:ind w:left="4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D6E00CC8">
      <w:start w:val="1"/>
      <w:numFmt w:val="bullet"/>
      <w:lvlText w:val="•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B5040C68">
      <w:start w:val="1"/>
      <w:numFmt w:val="bullet"/>
      <w:lvlText w:val="o"/>
      <w:lvlJc w:val="left"/>
      <w:pPr>
        <w:ind w:left="5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E504BAA">
      <w:start w:val="1"/>
      <w:numFmt w:val="bullet"/>
      <w:lvlText w:val="▪"/>
      <w:lvlJc w:val="left"/>
      <w:pPr>
        <w:ind w:left="6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8C4F11"/>
    <w:multiLevelType w:val="hybridMultilevel"/>
    <w:tmpl w:val="FB3A7CBA"/>
    <w:lvl w:ilvl="0" w:tplc="7910F15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4366FA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2" w:tplc="26E8DA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3" w:tplc="5510DD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4" w:tplc="0592FF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5" w:tplc="E7DA2F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6" w:tplc="4594A6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7" w:tplc="CDC218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8" w:tplc="67CC58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882312"/>
    <w:multiLevelType w:val="hybridMultilevel"/>
    <w:tmpl w:val="4A5645C2"/>
    <w:lvl w:ilvl="0" w:tplc="77568B0A">
      <w:start w:val="1"/>
      <w:numFmt w:val="bullet"/>
      <w:lvlText w:val=""/>
      <w:lvlJc w:val="left"/>
      <w:pPr>
        <w:ind w:left="1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6887B8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79047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53C75E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FD0A91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C40529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F14BCE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A44F97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24AD7E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BB5D9B"/>
    <w:multiLevelType w:val="hybridMultilevel"/>
    <w:tmpl w:val="8B7EC1BE"/>
    <w:lvl w:ilvl="0" w:tplc="3A6A883C">
      <w:start w:val="1"/>
      <w:numFmt w:val="bullet"/>
      <w:lvlText w:val="•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05D4E15C">
      <w:start w:val="1"/>
      <w:numFmt w:val="bullet"/>
      <w:lvlText w:val="o"/>
      <w:lvlJc w:val="left"/>
      <w:pPr>
        <w:ind w:left="1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4B8EE608">
      <w:start w:val="1"/>
      <w:numFmt w:val="bullet"/>
      <w:lvlText w:val="▪"/>
      <w:lvlJc w:val="left"/>
      <w:pPr>
        <w:ind w:left="2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6A1C14F4">
      <w:start w:val="1"/>
      <w:numFmt w:val="bullet"/>
      <w:lvlText w:val="•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3FA02B12">
      <w:start w:val="1"/>
      <w:numFmt w:val="bullet"/>
      <w:lvlText w:val="o"/>
      <w:lvlJc w:val="left"/>
      <w:pPr>
        <w:ind w:left="3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A9547426">
      <w:start w:val="1"/>
      <w:numFmt w:val="bullet"/>
      <w:lvlText w:val="▪"/>
      <w:lvlJc w:val="left"/>
      <w:pPr>
        <w:ind w:left="4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58924D70">
      <w:start w:val="1"/>
      <w:numFmt w:val="bullet"/>
      <w:lvlText w:val="•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4F945456">
      <w:start w:val="1"/>
      <w:numFmt w:val="bullet"/>
      <w:lvlText w:val="o"/>
      <w:lvlJc w:val="left"/>
      <w:pPr>
        <w:ind w:left="5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F164397C">
      <w:start w:val="1"/>
      <w:numFmt w:val="bullet"/>
      <w:lvlText w:val="▪"/>
      <w:lvlJc w:val="left"/>
      <w:pPr>
        <w:ind w:left="6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8045A9"/>
    <w:multiLevelType w:val="hybridMultilevel"/>
    <w:tmpl w:val="308E2436"/>
    <w:lvl w:ilvl="0" w:tplc="AD34525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3D8E05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2" w:tplc="08A044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3" w:tplc="90905C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4" w:tplc="B75A76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5" w:tplc="02A4B1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6" w:tplc="35626D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7" w:tplc="5CD826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8" w:tplc="B7A6FD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4A6F9F"/>
    <w:multiLevelType w:val="hybridMultilevel"/>
    <w:tmpl w:val="F69E9588"/>
    <w:lvl w:ilvl="0" w:tplc="F5B277E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B402C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0FC665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D6F02B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7A1289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511E63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03623E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75EEE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BC038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D321EB"/>
    <w:multiLevelType w:val="hybridMultilevel"/>
    <w:tmpl w:val="F68CEBBA"/>
    <w:lvl w:ilvl="0" w:tplc="C194F70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519677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BDC6C8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E69813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B16852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257C7A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1E8AE2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9C46AE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58A8BA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33315D"/>
    <w:multiLevelType w:val="hybridMultilevel"/>
    <w:tmpl w:val="180ABEB8"/>
    <w:lvl w:ilvl="0" w:tplc="2C82D10C">
      <w:start w:val="1"/>
      <w:numFmt w:val="bullet"/>
      <w:lvlText w:val="•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F32DFA6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44E70A0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8A893FE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2E0609A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B328B86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35E9CA8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FD8A9B2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0CE6F7E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0779FF"/>
    <w:multiLevelType w:val="hybridMultilevel"/>
    <w:tmpl w:val="0758242E"/>
    <w:lvl w:ilvl="0" w:tplc="5336C7C4">
      <w:start w:val="1"/>
      <w:numFmt w:val="bullet"/>
      <w:lvlText w:val=""/>
      <w:lvlJc w:val="left"/>
      <w:pPr>
        <w:ind w:left="1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34A841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97A0FE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FFC537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E68C6D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924F8E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EBC684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95C623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8BE0B2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8135603">
    <w:abstractNumId w:val="11"/>
  </w:num>
  <w:num w:numId="2" w16cid:durableId="919102702">
    <w:abstractNumId w:val="3"/>
  </w:num>
  <w:num w:numId="3" w16cid:durableId="329598384">
    <w:abstractNumId w:val="20"/>
  </w:num>
  <w:num w:numId="4" w16cid:durableId="728651952">
    <w:abstractNumId w:val="7"/>
  </w:num>
  <w:num w:numId="5" w16cid:durableId="1815294631">
    <w:abstractNumId w:val="17"/>
  </w:num>
  <w:num w:numId="6" w16cid:durableId="1357005565">
    <w:abstractNumId w:val="10"/>
  </w:num>
  <w:num w:numId="7" w16cid:durableId="1172723910">
    <w:abstractNumId w:val="19"/>
  </w:num>
  <w:num w:numId="8" w16cid:durableId="1488085278">
    <w:abstractNumId w:val="8"/>
  </w:num>
  <w:num w:numId="9" w16cid:durableId="1297956171">
    <w:abstractNumId w:val="4"/>
  </w:num>
  <w:num w:numId="10" w16cid:durableId="1164009803">
    <w:abstractNumId w:val="14"/>
  </w:num>
  <w:num w:numId="11" w16cid:durableId="226573527">
    <w:abstractNumId w:val="2"/>
  </w:num>
  <w:num w:numId="12" w16cid:durableId="552695019">
    <w:abstractNumId w:val="15"/>
  </w:num>
  <w:num w:numId="13" w16cid:durableId="470025457">
    <w:abstractNumId w:val="1"/>
  </w:num>
  <w:num w:numId="14" w16cid:durableId="1125584193">
    <w:abstractNumId w:val="9"/>
  </w:num>
  <w:num w:numId="15" w16cid:durableId="1603799685">
    <w:abstractNumId w:val="12"/>
  </w:num>
  <w:num w:numId="16" w16cid:durableId="1992171793">
    <w:abstractNumId w:val="6"/>
  </w:num>
  <w:num w:numId="17" w16cid:durableId="1253783734">
    <w:abstractNumId w:val="0"/>
  </w:num>
  <w:num w:numId="18" w16cid:durableId="182548571">
    <w:abstractNumId w:val="18"/>
  </w:num>
  <w:num w:numId="19" w16cid:durableId="535697291">
    <w:abstractNumId w:val="16"/>
  </w:num>
  <w:num w:numId="20" w16cid:durableId="985012150">
    <w:abstractNumId w:val="13"/>
  </w:num>
  <w:num w:numId="21" w16cid:durableId="369188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472"/>
    <w:rsid w:val="005E3472"/>
    <w:rsid w:val="008F7F20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A91D"/>
  <w15:docId w15:val="{BF835C2E-017C-402D-B594-A86E2657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489" w:hanging="10"/>
      <w:outlineLvl w:val="0"/>
    </w:pPr>
    <w:rPr>
      <w:rFonts w:ascii="Calibri" w:eastAsia="Calibri" w:hAnsi="Calibri" w:cs="Calibri"/>
      <w:b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39" w:hanging="10"/>
      <w:outlineLvl w:val="1"/>
    </w:pPr>
    <w:rPr>
      <w:rFonts w:ascii="Calibri" w:eastAsia="Calibri" w:hAnsi="Calibri" w:cs="Calibri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8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0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Transport Architectures</dc:title>
  <dc:subject/>
  <dc:creator>HP</dc:creator>
  <cp:keywords/>
  <cp:lastModifiedBy>ahmedmaryamomar184@gmail.com</cp:lastModifiedBy>
  <cp:revision>3</cp:revision>
  <dcterms:created xsi:type="dcterms:W3CDTF">2024-12-04T03:54:00Z</dcterms:created>
  <dcterms:modified xsi:type="dcterms:W3CDTF">2024-12-04T03:54:00Z</dcterms:modified>
</cp:coreProperties>
</file>