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D1D46">
      <w:pPr>
        <w:spacing w:after="0" w:line="360" w:lineRule="auto"/>
        <w:contextualSpacing/>
        <w:jc w:val="center"/>
        <w:rPr>
          <w:rFonts w:ascii="Bookman Old Style" w:hAnsi="Bookman Old Style"/>
          <w:b/>
          <w:bCs/>
          <w:sz w:val="28"/>
          <w:szCs w:val="28"/>
        </w:rPr>
      </w:pPr>
      <w:bookmarkStart w:id="0" w:name="_GoBack"/>
      <w:bookmarkEnd w:id="0"/>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w:t>
      </w:r>
      <w:r>
        <w:rPr>
          <w:rFonts w:ascii="Bookman Old Style" w:hAnsi="Bookman Old Style"/>
          <w:b/>
          <w:bCs/>
          <w:sz w:val="28"/>
          <w:szCs w:val="28"/>
        </w:rPr>
        <w:t xml:space="preserve"> 1</w:t>
      </w:r>
    </w:p>
    <w:p w14:paraId="3FCCB73C">
      <w:pPr>
        <w:spacing w:after="0" w:line="480" w:lineRule="auto"/>
        <w:contextualSpacing/>
        <w:jc w:val="center"/>
        <w:rPr>
          <w:rFonts w:ascii="Bookman Old Style" w:hAnsi="Bookman Old Style"/>
          <w:b/>
          <w:bCs/>
          <w:sz w:val="24"/>
          <w:szCs w:val="24"/>
        </w:rPr>
      </w:pPr>
      <w:r>
        <w:rPr>
          <w:rFonts w:ascii="Bookman Old Style" w:hAnsi="Bookman Old Style"/>
          <w:b/>
          <w:bCs/>
          <w:sz w:val="24"/>
          <w:szCs w:val="24"/>
        </w:rPr>
        <w:t>INTRODUCTION</w:t>
      </w:r>
    </w:p>
    <w:p w14:paraId="24F1529E">
      <w:pPr>
        <w:spacing w:after="0" w:line="480" w:lineRule="auto"/>
        <w:contextualSpacing/>
        <w:jc w:val="center"/>
        <w:rPr>
          <w:rFonts w:ascii="Bookman Old Style" w:hAnsi="Bookman Old Style"/>
          <w:b/>
          <w:bCs/>
          <w:sz w:val="24"/>
          <w:szCs w:val="24"/>
        </w:rPr>
      </w:pPr>
    </w:p>
    <w:p w14:paraId="53DA0096">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Background of the </w:t>
      </w:r>
      <w:r>
        <w:rPr>
          <w:rFonts w:hint="default" w:ascii="Bookman Old Style" w:hAnsi="Bookman Old Style"/>
          <w:b/>
          <w:bCs/>
          <w:i w:val="0"/>
          <w:iCs w:val="0"/>
          <w:sz w:val="24"/>
          <w:szCs w:val="24"/>
          <w:lang w:val="en-PH"/>
        </w:rPr>
        <w:t>S</w:t>
      </w:r>
      <w:r>
        <w:rPr>
          <w:rFonts w:ascii="Bookman Old Style" w:hAnsi="Bookman Old Style"/>
          <w:b/>
          <w:bCs/>
          <w:i w:val="0"/>
          <w:iCs w:val="0"/>
          <w:sz w:val="24"/>
          <w:szCs w:val="24"/>
        </w:rPr>
        <w:t>tudy</w:t>
      </w:r>
    </w:p>
    <w:p w14:paraId="7443C60B">
      <w:pPr>
        <w:spacing w:after="0" w:line="480" w:lineRule="auto"/>
        <w:ind w:firstLine="720"/>
        <w:contextualSpacing/>
        <w:jc w:val="both"/>
        <w:rPr>
          <w:rFonts w:hint="default" w:ascii="Bookman Old Style" w:hAnsi="Bookman Old Style" w:cs="Bookman Old Style"/>
          <w:sz w:val="24"/>
          <w:szCs w:val="24"/>
          <w:lang w:val="en-PH"/>
        </w:rPr>
      </w:pPr>
      <w:r>
        <w:rPr>
          <w:rFonts w:ascii="Bookman Old Style" w:hAnsi="Bookman Old Style"/>
          <w:sz w:val="24"/>
          <w:szCs w:val="24"/>
          <w:lang w:val="en-PH"/>
        </w:rPr>
        <w:t>Bugasong, a growing municipality in Antique province, envisions a better life for its people through cu</w:t>
      </w:r>
      <w:r>
        <w:rPr>
          <w:rFonts w:hint="default" w:ascii="Bookman Old Style" w:hAnsi="Bookman Old Style" w:cs="Bookman Old Style"/>
          <w:sz w:val="24"/>
          <w:szCs w:val="24"/>
          <w:lang w:val="en-PH"/>
        </w:rPr>
        <w:t xml:space="preserve">lture and sustainable development. The local government oversees twenty-seven barangays, aspiring to restore the town's cultural and economic prominence. </w:t>
      </w:r>
      <w:r>
        <w:rPr>
          <w:rFonts w:hint="default" w:ascii="Bookman Old Style" w:hAnsi="Bookman Old Style" w:eastAsia="SimSun" w:cs="Bookman Old Style"/>
          <w:sz w:val="24"/>
          <w:szCs w:val="24"/>
        </w:rPr>
        <w:t xml:space="preserve">It has a total population of 36,447 and has implemented </w:t>
      </w:r>
      <w:r>
        <w:rPr>
          <w:rFonts w:hint="default" w:ascii="Bookman Old Style" w:hAnsi="Bookman Old Style" w:cs="Bookman Old Style"/>
          <w:sz w:val="24"/>
          <w:szCs w:val="24"/>
          <w:lang w:val="en-PH"/>
        </w:rPr>
        <w:t xml:space="preserve">total of </w:t>
      </w:r>
      <w:r>
        <w:rPr>
          <w:rFonts w:hint="default" w:ascii="Bookman Old Style" w:hAnsi="Bookman Old Style" w:eastAsia="SimSun" w:cs="Bookman Old Style"/>
          <w:sz w:val="24"/>
          <w:szCs w:val="24"/>
        </w:rPr>
        <w:t>127 resolutions and ordinances in 2024</w:t>
      </w:r>
      <w:r>
        <w:rPr>
          <w:rFonts w:hint="default" w:ascii="Bookman Old Style" w:hAnsi="Bookman Old Style" w:cs="Bookman Old Style"/>
          <w:sz w:val="24"/>
          <w:szCs w:val="24"/>
          <w:lang w:val="en-PH"/>
        </w:rPr>
        <w:t>.</w:t>
      </w:r>
    </w:p>
    <w:p w14:paraId="3059FE51">
      <w:pPr>
        <w:spacing w:after="0" w:line="480" w:lineRule="auto"/>
        <w:ind w:firstLine="720"/>
        <w:contextualSpacing/>
        <w:jc w:val="both"/>
        <w:rPr>
          <w:rFonts w:hint="default" w:ascii="Bookman Old Style" w:hAnsi="Bookman Old Style" w:cs="Bookman Old Style"/>
          <w:color w:val="auto"/>
          <w:sz w:val="24"/>
          <w:szCs w:val="24"/>
          <w:highlight w:val="none"/>
          <w:shd w:val="clear" w:color="auto" w:fill="auto"/>
          <w:lang w:val="en-PH"/>
        </w:rPr>
      </w:pPr>
      <w:r>
        <w:rPr>
          <w:sz w:val="24"/>
        </w:rPr>
        <mc:AlternateContent>
          <mc:Choice Requires="wps">
            <w:drawing>
              <wp:anchor distT="0" distB="0" distL="114300" distR="114300" simplePos="0" relativeHeight="251663360" behindDoc="0" locked="0" layoutInCell="1" allowOverlap="1">
                <wp:simplePos x="0" y="0"/>
                <wp:positionH relativeFrom="column">
                  <wp:posOffset>-76835</wp:posOffset>
                </wp:positionH>
                <wp:positionV relativeFrom="paragraph">
                  <wp:posOffset>4575810</wp:posOffset>
                </wp:positionV>
                <wp:extent cx="2238375" cy="190500"/>
                <wp:effectExtent l="6350" t="6350" r="22225" b="12700"/>
                <wp:wrapNone/>
                <wp:docPr id="1" name="Rectangles 1"/>
                <wp:cNvGraphicFramePr/>
                <a:graphic xmlns:a="http://schemas.openxmlformats.org/drawingml/2006/main">
                  <a:graphicData uri="http://schemas.microsoft.com/office/word/2010/wordprocessingShape">
                    <wps:wsp>
                      <wps:cNvSpPr/>
                      <wps:spPr>
                        <a:xfrm>
                          <a:off x="1367155" y="9076690"/>
                          <a:ext cx="2238375" cy="1905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5pt;margin-top:360.3pt;height:15pt;width:176.25pt;z-index:251663360;v-text-anchor:middle;mso-width-relative:page;mso-height-relative:page;" fillcolor="#FFFFFF [3212]" filled="t" stroked="t" coordsize="21600,21600" o:gfxdata="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FTFzPZAAAACwEAAA8AAAAAAAAAAQAgAAAAIgAAAGRycy9kb3ducmV2&#10;LnhtbFBLAQIUABQAAAAIAIdO4kAnAblzbQIAAAQFAAAOAAAAAAAAAAEAIAAAACgBAABkcnMvZTJv&#10;RG9jLnhtbFBLBQYAAAAABgAGAFkBAAAHBgAAAAA=&#10;">
                <v:fill on="t" focussize="0,0"/>
                <v:stroke weight="1pt" color="#FFFFFF [3212]" miterlimit="8" joinstyle="miter"/>
                <v:imagedata o:title=""/>
                <o:lock v:ext="edit" aspectratio="f"/>
              </v:rect>
            </w:pict>
          </mc:Fallback>
        </mc:AlternateContent>
      </w:r>
      <w:r>
        <w:rPr>
          <w:rFonts w:ascii="Bookman Old Style" w:hAnsi="Bookman Old Style"/>
          <w:color w:val="auto"/>
          <w:sz w:val="24"/>
          <w:szCs w:val="24"/>
          <w:highlight w:val="none"/>
          <w:shd w:val="clear" w:color="auto" w:fill="auto"/>
          <w:lang w:val="en-PH"/>
        </w:rPr>
        <w:t>Facing challenges in legislative processes, Bugasong struggles with managing resolutions and ordinances efficiently. The manual system in place limits transparency, accessibility, and overall legislative efficiency.</w:t>
      </w:r>
      <w:r>
        <w:rPr>
          <w:rFonts w:hint="default" w:ascii="Bookman Old Style" w:hAnsi="Bookman Old Style"/>
          <w:color w:val="auto"/>
          <w:sz w:val="24"/>
          <w:szCs w:val="24"/>
          <w:highlight w:val="none"/>
          <w:shd w:val="clear" w:color="auto" w:fill="auto"/>
          <w:lang w:val="en-PH"/>
        </w:rPr>
        <w:t xml:space="preserve"> </w:t>
      </w:r>
      <w:r>
        <w:rPr>
          <w:rFonts w:hint="default" w:ascii="Bookman Old Style" w:hAnsi="Bookman Old Style" w:eastAsia="SimSun" w:cs="Bookman Old Style"/>
          <w:sz w:val="24"/>
          <w:szCs w:val="24"/>
        </w:rPr>
        <w:t xml:space="preserve">Based on the interview and survey, there </w:t>
      </w:r>
      <w:r>
        <w:rPr>
          <w:rFonts w:hint="default" w:ascii="Bookman Old Style" w:hAnsi="Bookman Old Style" w:cs="Bookman Old Style"/>
          <w:sz w:val="24"/>
          <w:szCs w:val="24"/>
          <w:lang w:val="en-US"/>
        </w:rPr>
        <w:t>was</w:t>
      </w:r>
      <w:r>
        <w:rPr>
          <w:rFonts w:hint="default" w:ascii="Bookman Old Style" w:hAnsi="Bookman Old Style" w:eastAsia="SimSun" w:cs="Bookman Old Style"/>
          <w:sz w:val="24"/>
          <w:szCs w:val="24"/>
        </w:rPr>
        <w:t xml:space="preserve"> no efficient way for the public to access ordinances and resolutions. Meanwhile, the staff of the Sangguniang Bayan </w:t>
      </w:r>
      <w:r>
        <w:rPr>
          <w:rFonts w:hint="default" w:ascii="Bookman Old Style" w:hAnsi="Bookman Old Style" w:cs="Bookman Old Style"/>
          <w:sz w:val="24"/>
          <w:szCs w:val="24"/>
          <w:lang w:val="en-US"/>
        </w:rPr>
        <w:t>had</w:t>
      </w:r>
      <w:r>
        <w:rPr>
          <w:rFonts w:hint="default" w:ascii="Bookman Old Style" w:hAnsi="Bookman Old Style" w:eastAsia="SimSun" w:cs="Bookman Old Style"/>
          <w:sz w:val="24"/>
          <w:szCs w:val="24"/>
        </w:rPr>
        <w:t xml:space="preserve"> difficulty storing and searching for specific documents. One of the elected officials interviewed by the researcher also mentioned that they would like to gather the reactions and feedback of citizens regarding the local laws being implemented.</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They would also like to know the suggestions and thoughts of the people regarding legislative matters for the betterment of their municipality</w:t>
      </w:r>
      <w:r>
        <w:rPr>
          <w:rFonts w:hint="default" w:ascii="Bookman Old Style" w:hAnsi="Bookman Old Style" w:cs="Bookman Old Style"/>
          <w:sz w:val="24"/>
          <w:szCs w:val="24"/>
          <w:lang w:val="en-PH"/>
        </w:rPr>
        <w:t xml:space="preserve">. </w:t>
      </w:r>
      <w:r>
        <w:rPr>
          <w:rFonts w:hint="default" w:ascii="Bookman Old Style" w:hAnsi="Bookman Old Style"/>
          <w:color w:val="auto"/>
          <w:sz w:val="24"/>
          <w:szCs w:val="24"/>
          <w:highlight w:val="none"/>
          <w:shd w:val="clear" w:color="auto" w:fill="auto"/>
          <w:lang w:val="en-PH"/>
        </w:rPr>
        <w:t>In storing and managing resolutions and ordinances, the office of the Sangguniang Bayan often use</w:t>
      </w:r>
      <w:r>
        <w:rPr>
          <w:rFonts w:hint="default" w:ascii="Bookman Old Style" w:hAnsi="Bookman Old Style"/>
          <w:color w:val="auto"/>
          <w:sz w:val="24"/>
          <w:szCs w:val="24"/>
          <w:highlight w:val="none"/>
          <w:shd w:val="clear" w:color="auto" w:fill="auto"/>
          <w:lang w:val="en-US"/>
        </w:rPr>
        <w:t>s</w:t>
      </w:r>
      <w:r>
        <w:rPr>
          <w:rFonts w:hint="default" w:ascii="Bookman Old Style" w:hAnsi="Bookman Old Style"/>
          <w:color w:val="auto"/>
          <w:sz w:val="24"/>
          <w:szCs w:val="24"/>
          <w:highlight w:val="none"/>
          <w:shd w:val="clear" w:color="auto" w:fill="auto"/>
          <w:lang w:val="en-PH"/>
        </w:rPr>
        <w:t xml:space="preserve"> a Microsoft database to organize and access the documents. </w:t>
      </w:r>
      <w:r>
        <w:rPr>
          <w:rFonts w:hint="default" w:ascii="Bookman Old Style" w:hAnsi="Bookman Old Style" w:eastAsia="SimSun" w:cs="Bookman Old Style"/>
          <w:sz w:val="24"/>
          <w:szCs w:val="24"/>
        </w:rPr>
        <w:t>According to the designated recorder, they published and paid for publication in a newspaper to inform the public. If someone requested a copy of these documents, they searched in the Microsoft database and printed it out.</w:t>
      </w:r>
    </w:p>
    <w:p w14:paraId="4320D6C2">
      <w:pPr>
        <w:spacing w:after="0" w:line="480" w:lineRule="auto"/>
        <w:ind w:firstLine="720"/>
        <w:contextualSpacing/>
        <w:jc w:val="both"/>
        <w:rPr>
          <w:rFonts w:ascii="Bookman Old Style" w:hAnsi="Bookman Old Style"/>
          <w:sz w:val="24"/>
          <w:szCs w:val="24"/>
          <w:lang w:val="en-PH"/>
        </w:rPr>
      </w:pPr>
      <w:r>
        <w:rPr>
          <w:sz w:val="24"/>
        </w:rPr>
        <mc:AlternateContent>
          <mc:Choice Requires="wps">
            <w:drawing>
              <wp:anchor distT="0" distB="0" distL="114300" distR="114300" simplePos="0" relativeHeight="251676672" behindDoc="0" locked="0" layoutInCell="1" allowOverlap="1">
                <wp:simplePos x="0" y="0"/>
                <wp:positionH relativeFrom="column">
                  <wp:posOffset>3586480</wp:posOffset>
                </wp:positionH>
                <wp:positionV relativeFrom="paragraph">
                  <wp:posOffset>1403985</wp:posOffset>
                </wp:positionV>
                <wp:extent cx="1896110" cy="142240"/>
                <wp:effectExtent l="6350" t="6350" r="21590" b="22860"/>
                <wp:wrapNone/>
                <wp:docPr id="56" name="Rectangles 56"/>
                <wp:cNvGraphicFramePr/>
                <a:graphic xmlns:a="http://schemas.openxmlformats.org/drawingml/2006/main">
                  <a:graphicData uri="http://schemas.microsoft.com/office/word/2010/wordprocessingShape">
                    <wps:wsp>
                      <wps:cNvSpPr/>
                      <wps:spPr>
                        <a:xfrm>
                          <a:off x="0" y="0"/>
                          <a:ext cx="1896110" cy="14224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2.4pt;margin-top:110.55pt;height:11.2pt;width:149.3pt;z-index:251676672;v-text-anchor:middle;mso-width-relative:page;mso-height-relative:page;" fillcolor="#FFFFFF [3212]" filled="t" stroked="t" coordsize="21600,21600" o:gfxdata="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OleG2QAAAAsBAAAPAAAAAAAAAAEAIAAAACIAAABkcnMvZG93bnJldi54bWxQSwECFAAU&#10;AAAACACHTuJALXanrWICAAD6BAAADgAAAAAAAAABACAAAAAoAQAAZHJzL2Uyb0RvYy54bWxQSwUG&#10;AAAAAAYABgBZAQAA/AU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5300980</wp:posOffset>
                </wp:positionH>
                <wp:positionV relativeFrom="paragraph">
                  <wp:posOffset>1846580</wp:posOffset>
                </wp:positionV>
                <wp:extent cx="171450" cy="161925"/>
                <wp:effectExtent l="6350" t="6350" r="12700" b="22225"/>
                <wp:wrapNone/>
                <wp:docPr id="74" name="Rectangles 74"/>
                <wp:cNvGraphicFramePr/>
                <a:graphic xmlns:a="http://schemas.openxmlformats.org/drawingml/2006/main">
                  <a:graphicData uri="http://schemas.microsoft.com/office/word/2010/wordprocessingShape">
                    <wps:wsp>
                      <wps:cNvSpPr/>
                      <wps:spPr>
                        <a:xfrm>
                          <a:off x="6682105" y="9200515"/>
                          <a:ext cx="171450" cy="1619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7.4pt;margin-top:145.4pt;height:12.75pt;width:13.5pt;z-index:251664384;v-text-anchor:middle;mso-width-relative:page;mso-height-relative:page;" fillcolor="#FFFFFF [3212]" filled="t" stroked="t" coordsize="21600,21600" o:gfxdata="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C9nJ2QAAAAsBAAAPAAAAAAAAAAEAIAAAACIAAABkcnMvZG93bnJl&#10;di54bWxQSwECFAAUAAAACACHTuJAxWnmKm4CAAAFBQAADgAAAAAAAAABACAAAAAoAQAAZHJzL2Uy&#10;b0RvYy54bWxQSwUGAAAAAAYABgBZAQAACAYAAAAA&#10;">
                <v:fill on="t" focussize="0,0"/>
                <v:stroke weight="1pt" color="#FFFFFF [3212]" miterlimit="8" joinstyle="miter"/>
                <v:imagedata o:title=""/>
                <o:lock v:ext="edit" aspectratio="f"/>
              </v:rect>
            </w:pict>
          </mc:Fallback>
        </mc:AlternateContent>
      </w:r>
      <w:r>
        <w:rPr>
          <w:rFonts w:ascii="Bookman Old Style" w:hAnsi="Bookman Old Style"/>
          <w:sz w:val="24"/>
          <w:szCs w:val="24"/>
          <w:lang w:val="en-PH"/>
        </w:rPr>
        <w:t>The researcher</w:t>
      </w:r>
      <w:r>
        <w:rPr>
          <w:rFonts w:hint="default" w:ascii="Bookman Old Style" w:hAnsi="Bookman Old Style"/>
          <w:sz w:val="24"/>
          <w:szCs w:val="24"/>
          <w:lang w:val="en-PH"/>
        </w:rPr>
        <w:t xml:space="preserve"> </w:t>
      </w:r>
      <w:r>
        <w:rPr>
          <w:rFonts w:ascii="Bookman Old Style" w:hAnsi="Bookman Old Style"/>
          <w:sz w:val="24"/>
          <w:szCs w:val="24"/>
          <w:lang w:val="en-PH"/>
        </w:rPr>
        <w:t>propose a system  that aim</w:t>
      </w:r>
      <w:r>
        <w:rPr>
          <w:rFonts w:hint="default" w:ascii="Bookman Old Style" w:hAnsi="Bookman Old Style"/>
          <w:sz w:val="24"/>
          <w:szCs w:val="24"/>
          <w:lang w:val="en-PH"/>
        </w:rPr>
        <w:t>ed</w:t>
      </w:r>
      <w:r>
        <w:rPr>
          <w:rFonts w:ascii="Bookman Old Style" w:hAnsi="Bookman Old Style"/>
          <w:sz w:val="24"/>
          <w:szCs w:val="24"/>
          <w:lang w:val="en-PH"/>
        </w:rPr>
        <w:t xml:space="preserve"> to replace</w:t>
      </w:r>
      <w:r>
        <w:rPr>
          <w:sz w:val="24"/>
        </w:rPr>
        <mc:AlternateContent>
          <mc:Choice Requires="wps">
            <w:drawing>
              <wp:anchor distT="0" distB="0" distL="114300" distR="114300" simplePos="0" relativeHeight="251675648" behindDoc="0" locked="0" layoutInCell="1" allowOverlap="1">
                <wp:simplePos x="0" y="0"/>
                <wp:positionH relativeFrom="column">
                  <wp:posOffset>7620</wp:posOffset>
                </wp:positionH>
                <wp:positionV relativeFrom="paragraph">
                  <wp:posOffset>-6207125</wp:posOffset>
                </wp:positionV>
                <wp:extent cx="2099945" cy="228600"/>
                <wp:effectExtent l="6350" t="6350" r="8255" b="12700"/>
                <wp:wrapNone/>
                <wp:docPr id="84" name="Rectangles 84"/>
                <wp:cNvGraphicFramePr/>
                <a:graphic xmlns:a="http://schemas.openxmlformats.org/drawingml/2006/main">
                  <a:graphicData uri="http://schemas.microsoft.com/office/word/2010/wordprocessingShape">
                    <wps:wsp>
                      <wps:cNvSpPr/>
                      <wps:spPr>
                        <a:xfrm>
                          <a:off x="0" y="0"/>
                          <a:ext cx="2099945" cy="2286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pt;margin-top:-488.75pt;height:18pt;width:165.35pt;z-index:251675648;v-text-anchor:middle;mso-width-relative:page;mso-height-relative:page;" fillcolor="#FFFFFF [3212]" filled="t" stroked="t" coordsize="21600,21600" o:gfxdata="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U3pb2QAAAAsBAAAPAAAAAAAAAAEAIAAAACIAAABkcnMvZG93bnJldi54bWxQSwECFAAU&#10;AAAACACHTuJA3MczZGICAAD6BAAADgAAAAAAAAABACAAAAAoAQAAZHJzL2Uyb0RvYy54bWxQSwUG&#10;AAAAAAYABgBZAQAA/AUAAAAA&#10;">
                <v:fill on="t" focussize="0,0"/>
                <v:stroke weight="1pt" color="#FFFFFF [3212]" miterlimit="8" joinstyle="miter"/>
                <v:imagedata o:title=""/>
                <o:lock v:ext="edit" aspectratio="f"/>
              </v:rect>
            </w:pict>
          </mc:Fallback>
        </mc:AlternateContent>
      </w:r>
      <w:r>
        <w:rPr>
          <w:rFonts w:ascii="Bookman Old Style" w:hAnsi="Bookman Old Style"/>
          <w:sz w:val="24"/>
          <w:szCs w:val="24"/>
          <w:lang w:val="en-PH"/>
        </w:rPr>
        <w:t xml:space="preserve"> physical archives with a digital repository for better document management. Recognizing the need for modernization, this project introduce</w:t>
      </w:r>
      <w:r>
        <w:rPr>
          <w:rFonts w:hint="default" w:ascii="Bookman Old Style" w:hAnsi="Bookman Old Style"/>
          <w:sz w:val="24"/>
          <w:szCs w:val="24"/>
          <w:lang w:val="en-US"/>
        </w:rPr>
        <w:t>d</w:t>
      </w:r>
      <w:r>
        <w:rPr>
          <w:rFonts w:ascii="Bookman Old Style" w:hAnsi="Bookman Old Style"/>
          <w:sz w:val="24"/>
          <w:szCs w:val="24"/>
          <w:lang w:val="en-PH"/>
        </w:rPr>
        <w:t xml:space="preserve"> the Legislative Tracking System for Bugasong, Antique.</w:t>
      </w:r>
    </w:p>
    <w:p w14:paraId="6A064833">
      <w:pPr>
        <w:spacing w:after="0" w:line="480" w:lineRule="auto"/>
        <w:ind w:firstLine="720"/>
        <w:contextualSpacing/>
        <w:jc w:val="both"/>
        <w:rPr>
          <w:rFonts w:ascii="Bookman Old Style" w:hAnsi="Bookman Old Style"/>
          <w:sz w:val="24"/>
          <w:szCs w:val="24"/>
          <w:lang w:val="en-PH"/>
        </w:rPr>
      </w:pPr>
    </w:p>
    <w:p w14:paraId="57F64B2F">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Statement of the </w:t>
      </w:r>
      <w:r>
        <w:rPr>
          <w:rFonts w:hint="default" w:ascii="Bookman Old Style" w:hAnsi="Bookman Old Style"/>
          <w:b/>
          <w:bCs/>
          <w:i w:val="0"/>
          <w:iCs w:val="0"/>
          <w:sz w:val="24"/>
          <w:szCs w:val="24"/>
          <w:lang w:val="en-PH"/>
        </w:rPr>
        <w:t>P</w:t>
      </w:r>
      <w:r>
        <w:rPr>
          <w:rFonts w:ascii="Bookman Old Style" w:hAnsi="Bookman Old Style"/>
          <w:b/>
          <w:bCs/>
          <w:i w:val="0"/>
          <w:iCs w:val="0"/>
          <w:sz w:val="24"/>
          <w:szCs w:val="24"/>
        </w:rPr>
        <w:t>roblem</w:t>
      </w:r>
    </w:p>
    <w:p w14:paraId="19090FCA">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Resolutions and ordinances</w:t>
      </w:r>
      <w:r>
        <w:rPr>
          <w:rFonts w:hint="default" w:ascii="Bookman Old Style" w:hAnsi="Bookman Old Style"/>
          <w:sz w:val="24"/>
          <w:szCs w:val="24"/>
          <w:lang w:val="en-PH"/>
        </w:rPr>
        <w:t xml:space="preserve"> are </w:t>
      </w:r>
      <w:r>
        <w:rPr>
          <w:rFonts w:ascii="Bookman Old Style" w:hAnsi="Bookman Old Style"/>
          <w:sz w:val="24"/>
          <w:szCs w:val="24"/>
          <w:lang w:val="en-PH"/>
        </w:rPr>
        <w:t>hard to retrieve in hard copy form, susceptible to damage from wear and tear and natural calamities.</w:t>
      </w:r>
    </w:p>
    <w:p w14:paraId="62DB444C">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Difficulty in searching for existing documents leads to the duplication of resolutions and ordinances.</w:t>
      </w:r>
    </w:p>
    <w:p w14:paraId="7FB4F87B">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Public dissemination is challenging as not everyone reads documents posted in public areas.</w:t>
      </w:r>
    </w:p>
    <w:p w14:paraId="138A784D">
      <w:pPr>
        <w:numPr>
          <w:ilvl w:val="0"/>
          <w:numId w:val="1"/>
        </w:numPr>
        <w:spacing w:after="0" w:line="480" w:lineRule="auto"/>
        <w:contextualSpacing/>
        <w:jc w:val="both"/>
        <w:rPr>
          <w:rFonts w:ascii="Bookman Old Style" w:hAnsi="Bookman Old Style"/>
          <w:sz w:val="24"/>
          <w:szCs w:val="24"/>
          <w:lang w:val="en-PH"/>
        </w:rPr>
      </w:pPr>
      <w:r>
        <w:rPr>
          <w:rFonts w:ascii="Bookman Old Style" w:hAnsi="Bookman Old Style"/>
          <w:sz w:val="24"/>
          <w:szCs w:val="24"/>
          <w:lang w:val="en-PH"/>
        </w:rPr>
        <w:t>Lack of a system to recognize text in scanned documents, making it hard to convert files into digital text formats.</w:t>
      </w:r>
    </w:p>
    <w:p w14:paraId="30BC044E">
      <w:pPr>
        <w:numPr>
          <w:ilvl w:val="0"/>
          <w:numId w:val="1"/>
        </w:numPr>
        <w:spacing w:after="0" w:line="480" w:lineRule="auto"/>
        <w:contextualSpacing/>
        <w:jc w:val="both"/>
        <w:rPr>
          <w:rFonts w:ascii="Bookman Old Style" w:hAnsi="Bookman Old Style"/>
          <w:i/>
          <w:iCs/>
          <w:sz w:val="24"/>
          <w:szCs w:val="24"/>
          <w:lang w:val="en-PH"/>
        </w:rPr>
      </w:pPr>
      <w:r>
        <w:rPr>
          <w:rFonts w:ascii="Bookman Old Style" w:hAnsi="Bookman Old Style"/>
          <w:sz w:val="24"/>
          <w:szCs w:val="24"/>
          <w:lang w:val="en-PH"/>
        </w:rPr>
        <w:t xml:space="preserve">Absence of a forum or feedback section to gather thoughts and sentiments </w:t>
      </w:r>
      <w:r>
        <w:rPr>
          <w:rFonts w:hint="default" w:ascii="Bookman Old Style" w:hAnsi="Bookman Old Style"/>
          <w:sz w:val="24"/>
          <w:szCs w:val="24"/>
          <w:lang w:val="en-PH"/>
        </w:rPr>
        <w:t>of</w:t>
      </w:r>
      <w:r>
        <w:rPr>
          <w:rFonts w:ascii="Bookman Old Style" w:hAnsi="Bookman Old Style"/>
          <w:sz w:val="24"/>
          <w:szCs w:val="24"/>
          <w:lang w:val="en-PH"/>
        </w:rPr>
        <w:t xml:space="preserve"> Bugasong </w:t>
      </w:r>
      <w:r>
        <w:rPr>
          <w:rFonts w:hint="default" w:ascii="Bookman Old Style" w:hAnsi="Bookman Old Style"/>
          <w:sz w:val="24"/>
          <w:szCs w:val="24"/>
          <w:lang w:val="en-PH"/>
        </w:rPr>
        <w:t>R</w:t>
      </w:r>
      <w:r>
        <w:rPr>
          <w:rFonts w:ascii="Bookman Old Style" w:hAnsi="Bookman Old Style"/>
          <w:sz w:val="24"/>
          <w:szCs w:val="24"/>
          <w:lang w:val="en-PH"/>
        </w:rPr>
        <w:t>esidents.</w:t>
      </w:r>
    </w:p>
    <w:p w14:paraId="775D57BC">
      <w:pPr>
        <w:spacing w:after="0" w:line="480" w:lineRule="auto"/>
        <w:contextualSpacing/>
        <w:jc w:val="both"/>
        <w:rPr>
          <w:rFonts w:ascii="Bookman Old Style" w:hAnsi="Bookman Old Style"/>
          <w:b/>
          <w:bCs/>
          <w:i w:val="0"/>
          <w:iCs w:val="0"/>
          <w:sz w:val="24"/>
          <w:szCs w:val="24"/>
          <w:lang w:val="en-PH"/>
        </w:rPr>
      </w:pPr>
    </w:p>
    <w:p w14:paraId="6F739B28">
      <w:pPr>
        <w:spacing w:after="0" w:line="480" w:lineRule="auto"/>
        <w:contextualSpacing/>
        <w:jc w:val="both"/>
        <w:rPr>
          <w:rFonts w:ascii="Bookman Old Style" w:hAnsi="Bookman Old Style"/>
          <w:b/>
          <w:bCs/>
          <w:i w:val="0"/>
          <w:iCs w:val="0"/>
          <w:sz w:val="24"/>
          <w:szCs w:val="24"/>
          <w:lang w:val="en-PH"/>
        </w:rPr>
      </w:pPr>
      <w:r>
        <w:rPr>
          <w:rFonts w:ascii="Bookman Old Style" w:hAnsi="Bookman Old Style"/>
          <w:b/>
          <w:bCs/>
          <w:i w:val="0"/>
          <w:iCs w:val="0"/>
          <w:sz w:val="24"/>
          <w:szCs w:val="24"/>
          <w:lang w:val="en-PH"/>
        </w:rPr>
        <w:t>General Objectives</w:t>
      </w:r>
    </w:p>
    <w:p w14:paraId="363F3F36">
      <w:pPr>
        <w:spacing w:after="0" w:line="480" w:lineRule="auto"/>
        <w:ind w:firstLine="720" w:firstLineChars="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study aimed to develop a Legislative Tracking System for Bugasong, Antique, with the goal of streamlining the search and storage of legislative documents. The system was intended to simplify access to ordinances and resolutions, thereby improving efficiency for both the municipality and its citizens.</w:t>
      </w:r>
    </w:p>
    <w:p w14:paraId="3EBB62F5">
      <w:pPr>
        <w:spacing w:after="0" w:line="480" w:lineRule="auto"/>
        <w:contextualSpacing/>
        <w:jc w:val="both"/>
        <w:rPr>
          <w:rFonts w:ascii="Bookman Old Style" w:hAnsi="Bookman Old Style"/>
          <w:i w:val="0"/>
          <w:iCs w:val="0"/>
          <w:sz w:val="24"/>
          <w:szCs w:val="24"/>
        </w:rPr>
      </w:pPr>
      <w:r>
        <w:rPr>
          <w:rFonts w:ascii="Bookman Old Style" w:hAnsi="Bookman Old Style"/>
          <w:i w:val="0"/>
          <w:iCs w:val="0"/>
          <w:sz w:val="24"/>
          <w:szCs w:val="24"/>
        </w:rPr>
        <w:t>S</w:t>
      </w:r>
      <w:r>
        <w:rPr>
          <w:rFonts w:hint="default" w:ascii="Bookman Old Style" w:hAnsi="Bookman Old Style"/>
          <w:i w:val="0"/>
          <w:iCs w:val="0"/>
          <w:sz w:val="24"/>
          <w:szCs w:val="24"/>
          <w:lang w:val="en-PH"/>
        </w:rPr>
        <w:t>pecific Objectives</w:t>
      </w:r>
      <w:r>
        <w:rPr>
          <w:rFonts w:ascii="Bookman Old Style" w:hAnsi="Bookman Old Style"/>
          <w:i w:val="0"/>
          <w:iCs w:val="0"/>
          <w:sz w:val="24"/>
          <w:szCs w:val="24"/>
        </w:rPr>
        <w:t>:</w:t>
      </w:r>
    </w:p>
    <w:p w14:paraId="4F2746FE">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C</w:t>
      </w:r>
      <w:r>
        <w:rPr>
          <w:rFonts w:ascii="Bookman Old Style" w:hAnsi="Bookman Old Style"/>
          <w:sz w:val="24"/>
          <w:szCs w:val="24"/>
          <w:lang w:val="en-PH"/>
        </w:rPr>
        <w:t>reate a secure platform for storing resolutions and ordinances in both text and scanned formats.</w:t>
      </w:r>
    </w:p>
    <w:p w14:paraId="55FB8C64">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I</w:t>
      </w:r>
      <w:r>
        <w:rPr>
          <w:rFonts w:ascii="Bookman Old Style" w:hAnsi="Bookman Old Style"/>
          <w:sz w:val="24"/>
          <w:szCs w:val="24"/>
          <w:lang w:val="en-PH"/>
        </w:rPr>
        <w:t>mplement user-friendly search functions for quick and precise retrieval of documents based on keywords, dates, or other relevant criteria.</w:t>
      </w:r>
    </w:p>
    <w:p w14:paraId="1CA548E4">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E</w:t>
      </w:r>
      <w:r>
        <w:rPr>
          <w:rFonts w:ascii="Bookman Old Style" w:hAnsi="Bookman Old Style"/>
          <w:sz w:val="24"/>
          <w:szCs w:val="24"/>
          <w:lang w:val="en-PH"/>
        </w:rPr>
        <w:t>stablish a transparent platform for citizens to access and view resolutions and ordinances, promoting informed participation.</w:t>
      </w:r>
    </w:p>
    <w:p w14:paraId="6337E7BE">
      <w:pPr>
        <w:numPr>
          <w:ilvl w:val="0"/>
          <w:numId w:val="2"/>
        </w:numPr>
        <w:spacing w:after="0" w:line="480" w:lineRule="auto"/>
        <w:contextualSpacing/>
        <w:jc w:val="both"/>
        <w:rPr>
          <w:rFonts w:ascii="Bookman Old Style" w:hAnsi="Bookman Old Style"/>
          <w:sz w:val="24"/>
          <w:szCs w:val="24"/>
          <w:lang w:val="en-PH"/>
        </w:rPr>
      </w:pPr>
      <w:r>
        <w:rPr>
          <w:rFonts w:hint="default" w:ascii="Bookman Old Style" w:hAnsi="Bookman Old Style"/>
          <w:sz w:val="24"/>
          <w:szCs w:val="24"/>
          <w:lang w:val="en-PH"/>
        </w:rPr>
        <w:t>I</w:t>
      </w:r>
      <w:r>
        <w:rPr>
          <w:rFonts w:ascii="Bookman Old Style" w:hAnsi="Bookman Old Style"/>
          <w:sz w:val="24"/>
          <w:szCs w:val="24"/>
          <w:lang w:val="en-PH"/>
        </w:rPr>
        <w:t>ncorporate Optical Character Recognition (OCR) technology to recognize text in scanned documents, facilitating easy conversion into digital text files.</w:t>
      </w:r>
    </w:p>
    <w:p w14:paraId="20E8B26E">
      <w:pPr>
        <w:numPr>
          <w:ilvl w:val="0"/>
          <w:numId w:val="2"/>
        </w:numPr>
        <w:spacing w:after="0" w:line="480" w:lineRule="auto"/>
        <w:contextualSpacing/>
        <w:jc w:val="both"/>
        <w:rPr>
          <w:rFonts w:ascii="Bookman Old Style" w:hAnsi="Bookman Old Style"/>
          <w:i/>
          <w:iCs/>
          <w:sz w:val="24"/>
          <w:szCs w:val="24"/>
        </w:rPr>
      </w:pPr>
      <w:r>
        <w:rPr>
          <w:rFonts w:hint="default" w:ascii="Bookman Old Style" w:hAnsi="Bookman Old Style"/>
          <w:sz w:val="24"/>
          <w:szCs w:val="24"/>
          <w:lang w:val="en-PH"/>
        </w:rPr>
        <w:t>I</w:t>
      </w:r>
      <w:r>
        <w:rPr>
          <w:rFonts w:ascii="Bookman Old Style" w:hAnsi="Bookman Old Style"/>
          <w:sz w:val="24"/>
          <w:szCs w:val="24"/>
          <w:lang w:val="en-PH"/>
        </w:rPr>
        <w:t xml:space="preserve">ntegrate a forum or feedback section </w:t>
      </w:r>
      <w:r>
        <w:rPr>
          <w:rFonts w:hint="default" w:ascii="Bookman Old Style" w:hAnsi="Bookman Old Style"/>
          <w:sz w:val="24"/>
          <w:szCs w:val="24"/>
          <w:lang w:val="en-PH"/>
        </w:rPr>
        <w:t xml:space="preserve">with sentiments analysis </w:t>
      </w:r>
      <w:r>
        <w:rPr>
          <w:rFonts w:ascii="Bookman Old Style" w:hAnsi="Bookman Old Style"/>
          <w:sz w:val="24"/>
          <w:szCs w:val="24"/>
          <w:lang w:val="en-PH"/>
        </w:rPr>
        <w:t>to collect thoughts and sentiments from the people of Bugasong.</w:t>
      </w:r>
    </w:p>
    <w:p w14:paraId="10A0E2F8">
      <w:pPr>
        <w:spacing w:line="480" w:lineRule="auto"/>
        <w:contextualSpacing/>
        <w:jc w:val="both"/>
        <w:rPr>
          <w:rFonts w:ascii="Bookman Old Style" w:hAnsi="Bookman Old Style"/>
          <w:b/>
          <w:bCs/>
          <w:i w:val="0"/>
          <w:iCs w:val="0"/>
          <w:sz w:val="24"/>
          <w:szCs w:val="24"/>
        </w:rPr>
      </w:pPr>
    </w:p>
    <w:p w14:paraId="6EC3BBA8">
      <w:pPr>
        <w:spacing w:line="480" w:lineRule="auto"/>
        <w:contextualSpacing/>
        <w:jc w:val="both"/>
        <w:rPr>
          <w:rFonts w:ascii="Bookman Old Style" w:hAnsi="Bookman Old Style"/>
          <w:b/>
          <w:bCs/>
          <w:i w:val="0"/>
          <w:iCs w:val="0"/>
          <w:sz w:val="24"/>
          <w:szCs w:val="24"/>
        </w:rPr>
      </w:pPr>
    </w:p>
    <w:p w14:paraId="72A4EADF">
      <w:pPr>
        <w:spacing w:line="480" w:lineRule="auto"/>
        <w:contextualSpacing/>
        <w:jc w:val="both"/>
        <w:rPr>
          <w:rFonts w:ascii="Bookman Old Style" w:hAnsi="Bookman Old Style"/>
          <w:b/>
          <w:bCs/>
          <w:i w:val="0"/>
          <w:iCs w:val="0"/>
          <w:sz w:val="24"/>
          <w:szCs w:val="24"/>
        </w:rPr>
      </w:pPr>
    </w:p>
    <w:p w14:paraId="7871A05B">
      <w:pPr>
        <w:spacing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Conceptual Framework</w:t>
      </w:r>
    </w:p>
    <w:p w14:paraId="05F2B1B3">
      <w:pPr>
        <w:spacing w:line="480" w:lineRule="auto"/>
        <w:ind w:firstLine="720"/>
        <w:contextualSpacing/>
        <w:jc w:val="both"/>
        <w:rPr>
          <w:rFonts w:hint="default" w:ascii="Bookman Old Style" w:hAnsi="Bookman Old Style" w:cs="Bookman Old Style"/>
          <w:sz w:val="24"/>
          <w:szCs w:val="24"/>
        </w:rPr>
      </w:pPr>
      <w:r>
        <w:rPr>
          <w:rFonts w:ascii="Bookman Old Style" w:hAnsi="Bookman Old Style"/>
          <w:sz w:val="24"/>
          <w:szCs w:val="24"/>
        </w:rPr>
        <w:t>The Bugasong L</w:t>
      </w:r>
      <w:r>
        <w:rPr>
          <w:rFonts w:hint="default" w:ascii="Bookman Old Style" w:hAnsi="Bookman Old Style" w:cs="Bookman Old Style"/>
          <w:sz w:val="24"/>
          <w:szCs w:val="24"/>
        </w:rPr>
        <w:t xml:space="preserve">egislative Tracking System (BLTS) </w:t>
      </w:r>
      <w:r>
        <w:rPr>
          <w:rFonts w:hint="default" w:ascii="Bookman Old Style" w:hAnsi="Bookman Old Style" w:cs="Bookman Old Style"/>
          <w:sz w:val="24"/>
          <w:szCs w:val="24"/>
          <w:lang w:val="en-US"/>
        </w:rPr>
        <w:t>was</w:t>
      </w:r>
      <w:r>
        <w:rPr>
          <w:rFonts w:hint="default" w:ascii="Bookman Old Style" w:hAnsi="Bookman Old Style" w:cs="Bookman Old Style"/>
          <w:sz w:val="24"/>
          <w:szCs w:val="24"/>
        </w:rPr>
        <w:t xml:space="preserve"> illustrated through a schematic diagram representing its conceptual framework. The process beg</w:t>
      </w:r>
      <w:r>
        <w:rPr>
          <w:rFonts w:hint="default" w:ascii="Bookman Old Style" w:hAnsi="Bookman Old Style" w:cs="Bookman Old Style"/>
          <w:sz w:val="24"/>
          <w:szCs w:val="24"/>
          <w:lang w:val="en-US"/>
        </w:rPr>
        <w:t>an</w:t>
      </w:r>
      <w:r>
        <w:rPr>
          <w:rFonts w:hint="default" w:ascii="Bookman Old Style" w:hAnsi="Bookman Old Style" w:cs="Bookman Old Style"/>
          <w:sz w:val="24"/>
          <w:szCs w:val="24"/>
        </w:rPr>
        <w:t xml:space="preserve"> with the verification of admin/staff credentials, ensuring secure access to the system. </w:t>
      </w:r>
      <w:r>
        <w:rPr>
          <w:rFonts w:hint="default" w:ascii="Bookman Old Style" w:hAnsi="Bookman Old Style" w:eastAsia="SimSun" w:cs="Bookman Old Style"/>
          <w:sz w:val="24"/>
          <w:szCs w:val="24"/>
        </w:rPr>
        <w:t>Following this, existing hard copy resolutions and ordinances underwent digitization, a critical step for efficient document management. Optical Character Recognition (OCR) technology was then applied to the scanned documents, enhancing text recognition for improved search capabilities. The integration of user-friendly search functionalities facilitated quick and precise document retrieval. A feedback mechanism was established through an email-authenticated forum, promoting citizen engagement and transparency. Sentiment analysis was applied when citizens posted feedback or insights to determine the emotional tone and sentiment conveyed. The system concluded with the creation of a secure and organized centralized repository, providing a digital platform for the storage and easy access of Bugasong's legislative documents. This schematic diagram summarized the comprehensive and efficient workflow of the Bugasong Legislative Tracking System, contributing to the modernization of Bugasong's legislative processes.</w:t>
      </w:r>
    </w:p>
    <w:p w14:paraId="592C2F80">
      <w:pPr>
        <w:spacing w:line="480" w:lineRule="auto"/>
        <w:ind w:firstLine="720"/>
        <w:contextualSpacing/>
        <w:jc w:val="both"/>
        <w:rPr>
          <w:rFonts w:ascii="Bookman Old Style" w:hAnsi="Bookman Old Style"/>
          <w:sz w:val="24"/>
          <w:szCs w:val="24"/>
        </w:rPr>
      </w:pPr>
    </w:p>
    <w:p w14:paraId="79204D44">
      <w:pPr>
        <w:spacing w:line="480" w:lineRule="auto"/>
        <w:ind w:firstLine="720"/>
        <w:contextualSpacing/>
        <w:jc w:val="both"/>
        <w:rPr>
          <w:rFonts w:ascii="Bookman Old Style" w:hAnsi="Bookman Old Style"/>
          <w:sz w:val="24"/>
          <w:szCs w:val="24"/>
        </w:rPr>
      </w:pPr>
    </w:p>
    <w:p w14:paraId="571EC159">
      <w:pPr>
        <w:spacing w:line="480" w:lineRule="auto"/>
        <w:ind w:firstLine="720"/>
        <w:contextualSpacing/>
        <w:jc w:val="both"/>
        <w:rPr>
          <w:rFonts w:ascii="Bookman Old Style" w:hAnsi="Bookman Old Style"/>
          <w:sz w:val="24"/>
          <w:szCs w:val="24"/>
        </w:rPr>
      </w:pPr>
      <w:r>
        <w:rPr>
          <w:rFonts w:ascii="Bookman Old Style" w:hAnsi="Bookman Old Style"/>
          <w:sz w:val="24"/>
          <w:szCs w:val="24"/>
          <w:lang w:val="en-PH" w:eastAsia="en-PH"/>
        </w:rPr>
        <mc:AlternateContent>
          <mc:Choice Requires="wpg">
            <w:drawing>
              <wp:anchor distT="0" distB="0" distL="114300" distR="114300" simplePos="0" relativeHeight="251661312" behindDoc="0" locked="0" layoutInCell="1" allowOverlap="1">
                <wp:simplePos x="0" y="0"/>
                <wp:positionH relativeFrom="column">
                  <wp:posOffset>-298450</wp:posOffset>
                </wp:positionH>
                <wp:positionV relativeFrom="paragraph">
                  <wp:posOffset>123825</wp:posOffset>
                </wp:positionV>
                <wp:extent cx="6153785" cy="4319270"/>
                <wp:effectExtent l="6350" t="6350" r="12065" b="17780"/>
                <wp:wrapNone/>
                <wp:docPr id="64" name="Group 1"/>
                <wp:cNvGraphicFramePr/>
                <a:graphic xmlns:a="http://schemas.openxmlformats.org/drawingml/2006/main">
                  <a:graphicData uri="http://schemas.microsoft.com/office/word/2010/wordprocessingGroup">
                    <wpg:wgp>
                      <wpg:cNvGrpSpPr/>
                      <wpg:grpSpPr>
                        <a:xfrm>
                          <a:off x="0" y="0"/>
                          <a:ext cx="6153785" cy="4319270"/>
                          <a:chOff x="-101205" y="-171395"/>
                          <a:chExt cx="6410325" cy="4333949"/>
                        </a:xfrm>
                      </wpg:grpSpPr>
                      <wps:wsp>
                        <wps:cNvPr id="1081893618" name="Rectangle 26"/>
                        <wps:cNvSpPr>
                          <a:spLocks noChangeArrowheads="1"/>
                        </wps:cNvSpPr>
                        <wps:spPr bwMode="auto">
                          <a:xfrm>
                            <a:off x="246068" y="384417"/>
                            <a:ext cx="1695353" cy="3218964"/>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1F452A50">
                              <w:pPr>
                                <w:spacing w:after="0" w:line="240" w:lineRule="auto"/>
                                <w:rPr>
                                  <w:rFonts w:ascii="Bookman Old Style" w:hAnsi="Bookman Old Style"/>
                                  <w:sz w:val="20"/>
                                  <w:szCs w:val="20"/>
                                </w:rPr>
                              </w:pPr>
                              <w:r>
                                <w:rPr>
                                  <w:rFonts w:ascii="Bookman Old Style" w:hAnsi="Bookman Old Style"/>
                                  <w:sz w:val="20"/>
                                  <w:szCs w:val="20"/>
                                </w:rPr>
                                <w:t>&lt; Admin/Staff &gt;</w:t>
                              </w:r>
                            </w:p>
                            <w:p w14:paraId="32DAFAC3">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Email Address</w:t>
                              </w:r>
                            </w:p>
                            <w:p w14:paraId="79D5CC45">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Password</w:t>
                              </w:r>
                            </w:p>
                            <w:p w14:paraId="26FD9E0C">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Existing Resolutions and Ordinances</w:t>
                              </w:r>
                            </w:p>
                            <w:p w14:paraId="30572CBD">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Feedback from Citizens</w:t>
                              </w:r>
                            </w:p>
                            <w:p w14:paraId="1C727DB4">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Scanned Documents</w:t>
                              </w:r>
                            </w:p>
                            <w:p w14:paraId="16D2222E">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Keywords and Criteria</w:t>
                              </w:r>
                            </w:p>
                            <w:p w14:paraId="217C39D6">
                              <w:pPr>
                                <w:pStyle w:val="19"/>
                                <w:spacing w:after="0" w:line="240" w:lineRule="auto"/>
                                <w:ind w:left="0"/>
                                <w:rPr>
                                  <w:rFonts w:ascii="Bookman Old Style" w:hAnsi="Bookman Old Style" w:cs="Times New Roman"/>
                                  <w:sz w:val="20"/>
                                  <w:szCs w:val="20"/>
                                </w:rPr>
                              </w:pPr>
                            </w:p>
                            <w:p w14:paraId="1F2E45EC">
                              <w:pPr>
                                <w:spacing w:after="0" w:line="240" w:lineRule="auto"/>
                                <w:contextualSpacing/>
                                <w:rPr>
                                  <w:rFonts w:ascii="Bookman Old Style" w:hAnsi="Bookman Old Style"/>
                                  <w:sz w:val="20"/>
                                  <w:szCs w:val="20"/>
                                </w:rPr>
                              </w:pPr>
                              <w:r>
                                <w:rPr>
                                  <w:rFonts w:ascii="Bookman Old Style" w:hAnsi="Bookman Old Style"/>
                                  <w:sz w:val="20"/>
                                  <w:szCs w:val="20"/>
                                </w:rPr>
                                <w:t>&lt; Public View &gt;</w:t>
                              </w:r>
                            </w:p>
                            <w:p w14:paraId="30389209">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Search Criteria</w:t>
                              </w:r>
                            </w:p>
                            <w:p w14:paraId="3A49EF57">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Feedback</w:t>
                              </w:r>
                            </w:p>
                            <w:p w14:paraId="63D46014">
                              <w:pPr>
                                <w:pStyle w:val="19"/>
                                <w:numPr>
                                  <w:ilvl w:val="1"/>
                                  <w:numId w:val="4"/>
                                </w:numPr>
                                <w:spacing w:after="0" w:line="240" w:lineRule="auto"/>
                                <w:ind w:left="1080"/>
                                <w:rPr>
                                  <w:rFonts w:ascii="Bookman Old Style" w:hAnsi="Bookman Old Style" w:cs="Times New Roman"/>
                                  <w:sz w:val="20"/>
                                  <w:szCs w:val="20"/>
                                </w:rPr>
                              </w:pPr>
                              <w:r>
                                <w:rPr>
                                  <w:rFonts w:ascii="Bookman Old Style" w:hAnsi="Bookman Old Style" w:cs="Times New Roman"/>
                                  <w:sz w:val="20"/>
                                  <w:szCs w:val="20"/>
                                </w:rPr>
                                <w:t>Email-authenticated forum</w:t>
                              </w:r>
                            </w:p>
                          </w:txbxContent>
                        </wps:txbx>
                        <wps:bodyPr rot="0" vert="horz" wrap="square" lIns="91440" tIns="45720" rIns="91440" bIns="45720" anchor="t" anchorCtr="0" upright="1">
                          <a:noAutofit/>
                        </wps:bodyPr>
                      </wps:wsp>
                      <wps:wsp>
                        <wps:cNvPr id="312969367" name="Rectangle 29"/>
                        <wps:cNvSpPr>
                          <a:spLocks noChangeArrowheads="1"/>
                        </wps:cNvSpPr>
                        <wps:spPr bwMode="auto">
                          <a:xfrm>
                            <a:off x="2351533" y="407145"/>
                            <a:ext cx="1666909" cy="3237400"/>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40F84DE3">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 xml:space="preserve">Verification of username and password </w:t>
                              </w:r>
                            </w:p>
                            <w:p w14:paraId="482C53C7">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Conversion of  hard copy documents into digital formats.</w:t>
                              </w:r>
                            </w:p>
                            <w:p w14:paraId="2815DD1F">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Apply OCR technology to recognize text in scanned documents.</w:t>
                              </w:r>
                            </w:p>
                            <w:p w14:paraId="770A3E96">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Integration of search functionalities for quick and precise document retrieval.</w:t>
                              </w:r>
                            </w:p>
                            <w:p w14:paraId="0A5A6B3C">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Feedback mechanisms</w:t>
                              </w:r>
                            </w:p>
                            <w:p w14:paraId="4D926B6E">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Secure and organized Centralized Repository</w:t>
                              </w:r>
                            </w:p>
                            <w:p w14:paraId="18827F52">
                              <w:pPr>
                                <w:pStyle w:val="19"/>
                                <w:numPr>
                                  <w:ilvl w:val="0"/>
                                  <w:numId w:val="5"/>
                                </w:numPr>
                                <w:spacing w:after="0" w:line="240" w:lineRule="auto"/>
                                <w:ind w:left="426"/>
                                <w:rPr>
                                  <w:rFonts w:ascii="Bookman Old Style" w:hAnsi="Bookman Old Style" w:cs="Times New Roman"/>
                                  <w:sz w:val="18"/>
                                  <w:szCs w:val="20"/>
                                </w:rPr>
                              </w:pPr>
                              <w:r>
                                <w:rPr>
                                  <w:rFonts w:hint="default" w:ascii="Bookman Old Style" w:hAnsi="Bookman Old Style" w:cs="Times New Roman"/>
                                  <w:sz w:val="18"/>
                                  <w:szCs w:val="20"/>
                                  <w:lang w:val="en-PH"/>
                                </w:rPr>
                                <w:t>Sentiment Analysis</w:t>
                              </w:r>
                            </w:p>
                          </w:txbxContent>
                        </wps:txbx>
                        <wps:bodyPr rot="0" vert="horz" wrap="square" lIns="91440" tIns="45720" rIns="91440" bIns="45720" anchor="t" anchorCtr="0" upright="1">
                          <a:noAutofit/>
                        </wps:bodyPr>
                      </wps:wsp>
                      <wps:wsp>
                        <wps:cNvPr id="1404102371" name="Rectangle 28"/>
                        <wps:cNvSpPr>
                          <a:spLocks noChangeArrowheads="1"/>
                        </wps:cNvSpPr>
                        <wps:spPr bwMode="auto">
                          <a:xfrm>
                            <a:off x="4425909" y="392165"/>
                            <a:ext cx="1705275" cy="3193336"/>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20935260">
                              <w:pPr>
                                <w:jc w:val="center"/>
                                <w:rPr>
                                  <w:rFonts w:ascii="Bookman Old Style" w:hAnsi="Bookman Old Style"/>
                                  <w:sz w:val="20"/>
                                  <w:szCs w:val="20"/>
                                </w:rPr>
                              </w:pPr>
                              <w:r>
                                <w:rPr>
                                  <w:rFonts w:ascii="Bookman Old Style" w:hAnsi="Bookman Old Style"/>
                                  <w:sz w:val="20"/>
                                  <w:szCs w:val="20"/>
                                </w:rPr>
                                <w:t>Bugasong Legislative Tracking System (BLTS)</w:t>
                              </w:r>
                            </w:p>
                          </w:txbxContent>
                        </wps:txbx>
                        <wps:bodyPr rot="0" vert="horz" wrap="square" lIns="91440" tIns="45720" rIns="91440" bIns="45720" anchor="ctr" anchorCtr="0" upright="1">
                          <a:noAutofit/>
                        </wps:bodyPr>
                      </wps:wsp>
                      <wps:wsp>
                        <wps:cNvPr id="290553983" name="Rectangle 2"/>
                        <wps:cNvSpPr>
                          <a:spLocks noChangeArrowheads="1"/>
                        </wps:cNvSpPr>
                        <wps:spPr bwMode="auto">
                          <a:xfrm>
                            <a:off x="2533438" y="3690420"/>
                            <a:ext cx="1324267" cy="436453"/>
                          </a:xfrm>
                          <a:prstGeom prst="rect">
                            <a:avLst/>
                          </a:prstGeom>
                          <a:solidFill>
                            <a:schemeClr val="lt1">
                              <a:lumMod val="100000"/>
                              <a:lumOff val="0"/>
                            </a:schemeClr>
                          </a:solidFill>
                          <a:ln w="12700" cap="flat" cmpd="sng" algn="ctr">
                            <a:solidFill>
                              <a:schemeClr val="dk1">
                                <a:lumMod val="100000"/>
                                <a:lumOff val="0"/>
                              </a:schemeClr>
                            </a:solidFill>
                            <a:prstDash val="solid"/>
                            <a:miter lim="800000"/>
                          </a:ln>
                        </wps:spPr>
                        <wps:txbx>
                          <w:txbxContent>
                            <w:p w14:paraId="44084BE6">
                              <w:pPr>
                                <w:jc w:val="center"/>
                              </w:pPr>
                              <w:r>
                                <w:t>Evaluation ISO 25010</w:t>
                              </w:r>
                            </w:p>
                          </w:txbxContent>
                        </wps:txbx>
                        <wps:bodyPr rot="0" vert="horz" wrap="square" lIns="91440" tIns="45720" rIns="91440" bIns="45720" anchor="ctr" anchorCtr="0" upright="1">
                          <a:noAutofit/>
                        </wps:bodyPr>
                      </wps:wsp>
                      <wps:wsp>
                        <wps:cNvPr id="2046862262" name="Rectangle 85"/>
                        <wps:cNvSpPr>
                          <a:spLocks noChangeArrowheads="1"/>
                        </wps:cNvSpPr>
                        <wps:spPr bwMode="auto">
                          <a:xfrm>
                            <a:off x="-101205" y="-171395"/>
                            <a:ext cx="6410325" cy="4333949"/>
                          </a:xfrm>
                          <a:prstGeom prst="rect">
                            <a:avLst/>
                          </a:prstGeom>
                          <a:noFill/>
                          <a:ln w="12700" cap="flat" cmpd="sng" algn="ctr">
                            <a:solidFill>
                              <a:schemeClr val="dk1">
                                <a:lumMod val="100000"/>
                                <a:lumOff val="0"/>
                              </a:schemeClr>
                            </a:solidFill>
                            <a:prstDash val="solid"/>
                            <a:miter lim="800000"/>
                          </a:ln>
                        </wps:spPr>
                        <wps:bodyPr rot="0" vert="horz" wrap="square" lIns="91440" tIns="45720" rIns="91440" bIns="45720" anchor="ctr" anchorCtr="0" upright="1">
                          <a:noAutofit/>
                        </wps:bodyPr>
                      </wps:wsp>
                      <wps:wsp>
                        <wps:cNvPr id="1046561346" name="Elbow Connector 3"/>
                        <wps:cNvCnPr>
                          <a:cxnSpLocks noChangeShapeType="1"/>
                          <a:stCxn id="290553983" idx="1"/>
                          <a:endCxn id="1081893618" idx="2"/>
                        </wps:cNvCnPr>
                        <wps:spPr bwMode="auto">
                          <a:xfrm rot="10800000">
                            <a:off x="1094075" y="3603129"/>
                            <a:ext cx="1439363" cy="305836"/>
                          </a:xfrm>
                          <a:prstGeom prst="bentConnector2">
                            <a:avLst/>
                          </a:prstGeom>
                          <a:noFill/>
                          <a:ln w="12700" cap="flat" cmpd="sng" algn="ctr">
                            <a:solidFill>
                              <a:schemeClr val="dk1">
                                <a:lumMod val="100000"/>
                                <a:lumOff val="0"/>
                              </a:schemeClr>
                            </a:solidFill>
                            <a:prstDash val="solid"/>
                            <a:miter lim="800000"/>
                            <a:tailEnd type="triangle" w="med" len="med"/>
                          </a:ln>
                        </wps:spPr>
                        <wps:bodyPr/>
                      </wps:wsp>
                      <wps:wsp>
                        <wps:cNvPr id="241679995" name="Elbow Connector 4"/>
                        <wps:cNvCnPr>
                          <a:cxnSpLocks noChangeShapeType="1"/>
                          <a:stCxn id="1404102371" idx="2"/>
                          <a:endCxn id="290553983" idx="3"/>
                        </wps:cNvCnPr>
                        <wps:spPr bwMode="auto">
                          <a:xfrm rot="5400000">
                            <a:off x="4406288" y="3036706"/>
                            <a:ext cx="323676" cy="1420842"/>
                          </a:xfrm>
                          <a:prstGeom prst="bentConnector2">
                            <a:avLst/>
                          </a:prstGeom>
                          <a:noFill/>
                          <a:ln w="12700" cap="flat" cmpd="sng" algn="ctr">
                            <a:solidFill>
                              <a:schemeClr val="dk1">
                                <a:lumMod val="100000"/>
                                <a:lumOff val="0"/>
                              </a:schemeClr>
                            </a:solidFill>
                            <a:prstDash val="solid"/>
                            <a:miter lim="800000"/>
                            <a:tailEnd type="triangle" w="med" len="med"/>
                          </a:ln>
                        </wps:spPr>
                        <wps:bodyPr/>
                      </wps:wsp>
                    </wpg:wgp>
                  </a:graphicData>
                </a:graphic>
              </wp:anchor>
            </w:drawing>
          </mc:Choice>
          <mc:Fallback>
            <w:pict>
              <v:group id="Group 1" o:spid="_x0000_s1026" o:spt="203" style="position:absolute;left:0pt;margin-left:-23.5pt;margin-top:9.75pt;height:340.1pt;width:484.55pt;z-index:251661312;mso-width-relative:page;mso-height-relative:page;" coordorigin="-101205,-171395" coordsize="6410325,4333949" o:gfxdata="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">
                <o:lock v:ext="edit" aspectratio="f"/>
                <v:rect id="Rectangle 26" o:spid="_x0000_s1026" o:spt="1" style="position:absolute;left:246068;top:384417;height:3218964;width:1695353;" fillcolor="#FFFFFF [3217]" filled="t" stroked="t" coordsize="21600,21600" o:gfxdata="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e/uKZxgAAAOMAAAAPAAAAAAAAAAEAIAAAACIAAABkcnMvZG93bnJldi54bWxQSwECFAAUAAAA&#10;CACHTuJAMy8FnjsAAAA5AAAAEAAAAAAAAAABACAAAAAVAQAAZHJzL3NoYXBleG1sLnhtbFBLBQYA&#10;AAAABgAGAFsBAAC/AwAAAAA=&#10;">
                  <v:fill on="t" focussize="0,0"/>
                  <v:stroke weight="1pt" color="#000000 [3216]" miterlimit="8" joinstyle="miter"/>
                  <v:imagedata o:title=""/>
                  <o:lock v:ext="edit" aspectratio="f"/>
                  <v:textbox>
                    <w:txbxContent>
                      <w:p w14:paraId="1F452A50">
                        <w:pPr>
                          <w:spacing w:after="0" w:line="240" w:lineRule="auto"/>
                          <w:rPr>
                            <w:rFonts w:ascii="Bookman Old Style" w:hAnsi="Bookman Old Style"/>
                            <w:sz w:val="20"/>
                            <w:szCs w:val="20"/>
                          </w:rPr>
                        </w:pPr>
                        <w:r>
                          <w:rPr>
                            <w:rFonts w:ascii="Bookman Old Style" w:hAnsi="Bookman Old Style"/>
                            <w:sz w:val="20"/>
                            <w:szCs w:val="20"/>
                          </w:rPr>
                          <w:t>&lt; Admin/Staff &gt;</w:t>
                        </w:r>
                      </w:p>
                      <w:p w14:paraId="32DAFAC3">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Email Address</w:t>
                        </w:r>
                      </w:p>
                      <w:p w14:paraId="79D5CC45">
                        <w:pPr>
                          <w:pStyle w:val="19"/>
                          <w:numPr>
                            <w:ilvl w:val="0"/>
                            <w:numId w:val="3"/>
                          </w:numPr>
                          <w:spacing w:after="0" w:line="240" w:lineRule="auto"/>
                          <w:rPr>
                            <w:rFonts w:ascii="Bookman Old Style" w:hAnsi="Bookman Old Style" w:cs="Times New Roman"/>
                            <w:sz w:val="20"/>
                            <w:szCs w:val="20"/>
                          </w:rPr>
                        </w:pPr>
                        <w:r>
                          <w:rPr>
                            <w:rFonts w:ascii="Bookman Old Style" w:hAnsi="Bookman Old Style" w:cs="Times New Roman"/>
                            <w:sz w:val="20"/>
                            <w:szCs w:val="20"/>
                          </w:rPr>
                          <w:t>Password</w:t>
                        </w:r>
                      </w:p>
                      <w:p w14:paraId="26FD9E0C">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Existing Resolutions and Ordinances</w:t>
                        </w:r>
                      </w:p>
                      <w:p w14:paraId="30572CBD">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Feedback from Citizens</w:t>
                        </w:r>
                      </w:p>
                      <w:p w14:paraId="1C727DB4">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Scanned Documents</w:t>
                        </w:r>
                      </w:p>
                      <w:p w14:paraId="16D2222E">
                        <w:pPr>
                          <w:numPr>
                            <w:ilvl w:val="0"/>
                            <w:numId w:val="3"/>
                          </w:numPr>
                          <w:spacing w:after="0" w:line="240" w:lineRule="auto"/>
                          <w:contextualSpacing/>
                          <w:rPr>
                            <w:rFonts w:ascii="Bookman Old Style" w:hAnsi="Bookman Old Style"/>
                            <w:sz w:val="20"/>
                            <w:szCs w:val="20"/>
                            <w:lang w:val="en-PH"/>
                          </w:rPr>
                        </w:pPr>
                        <w:r>
                          <w:rPr>
                            <w:rFonts w:ascii="Bookman Old Style" w:hAnsi="Bookman Old Style"/>
                            <w:sz w:val="20"/>
                            <w:szCs w:val="20"/>
                            <w:lang w:val="en-PH"/>
                          </w:rPr>
                          <w:t>Keywords and Criteria</w:t>
                        </w:r>
                      </w:p>
                      <w:p w14:paraId="217C39D6">
                        <w:pPr>
                          <w:pStyle w:val="19"/>
                          <w:spacing w:after="0" w:line="240" w:lineRule="auto"/>
                          <w:ind w:left="0"/>
                          <w:rPr>
                            <w:rFonts w:ascii="Bookman Old Style" w:hAnsi="Bookman Old Style" w:cs="Times New Roman"/>
                            <w:sz w:val="20"/>
                            <w:szCs w:val="20"/>
                          </w:rPr>
                        </w:pPr>
                      </w:p>
                      <w:p w14:paraId="1F2E45EC">
                        <w:pPr>
                          <w:spacing w:after="0" w:line="240" w:lineRule="auto"/>
                          <w:contextualSpacing/>
                          <w:rPr>
                            <w:rFonts w:ascii="Bookman Old Style" w:hAnsi="Bookman Old Style"/>
                            <w:sz w:val="20"/>
                            <w:szCs w:val="20"/>
                          </w:rPr>
                        </w:pPr>
                        <w:r>
                          <w:rPr>
                            <w:rFonts w:ascii="Bookman Old Style" w:hAnsi="Bookman Old Style"/>
                            <w:sz w:val="20"/>
                            <w:szCs w:val="20"/>
                          </w:rPr>
                          <w:t>&lt; Public View &gt;</w:t>
                        </w:r>
                      </w:p>
                      <w:p w14:paraId="30389209">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Search Criteria</w:t>
                        </w:r>
                      </w:p>
                      <w:p w14:paraId="3A49EF57">
                        <w:pPr>
                          <w:pStyle w:val="19"/>
                          <w:numPr>
                            <w:ilvl w:val="0"/>
                            <w:numId w:val="4"/>
                          </w:numPr>
                          <w:spacing w:after="0" w:line="240" w:lineRule="auto"/>
                          <w:rPr>
                            <w:rFonts w:ascii="Bookman Old Style" w:hAnsi="Bookman Old Style" w:cs="Times New Roman"/>
                            <w:sz w:val="20"/>
                            <w:szCs w:val="20"/>
                          </w:rPr>
                        </w:pPr>
                        <w:r>
                          <w:rPr>
                            <w:rFonts w:ascii="Bookman Old Style" w:hAnsi="Bookman Old Style" w:cs="Times New Roman"/>
                            <w:sz w:val="20"/>
                            <w:szCs w:val="20"/>
                          </w:rPr>
                          <w:t>Feedback</w:t>
                        </w:r>
                      </w:p>
                      <w:p w14:paraId="63D46014">
                        <w:pPr>
                          <w:pStyle w:val="19"/>
                          <w:numPr>
                            <w:ilvl w:val="1"/>
                            <w:numId w:val="4"/>
                          </w:numPr>
                          <w:spacing w:after="0" w:line="240" w:lineRule="auto"/>
                          <w:ind w:left="1080"/>
                          <w:rPr>
                            <w:rFonts w:ascii="Bookman Old Style" w:hAnsi="Bookman Old Style" w:cs="Times New Roman"/>
                            <w:sz w:val="20"/>
                            <w:szCs w:val="20"/>
                          </w:rPr>
                        </w:pPr>
                        <w:r>
                          <w:rPr>
                            <w:rFonts w:ascii="Bookman Old Style" w:hAnsi="Bookman Old Style" w:cs="Times New Roman"/>
                            <w:sz w:val="20"/>
                            <w:szCs w:val="20"/>
                          </w:rPr>
                          <w:t>Email-authenticated forum</w:t>
                        </w:r>
                      </w:p>
                    </w:txbxContent>
                  </v:textbox>
                </v:rect>
                <v:rect id="Rectangle 29" o:spid="_x0000_s1026" o:spt="1" style="position:absolute;left:2351533;top:407145;height:3237400;width:1666909;" fillcolor="#FFFFFF [3217]" filled="t" stroked="t" coordsize="21600,21600" o:gfxdata="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7YBkTFAAAA4gAAAA8AAAAAAAAAAQAgAAAAIgAAAGRycy9kb3ducmV2LnhtbFBLAQIUABQAAAAI&#10;AIdO4kAzLwWeOwAAADkAAAAQAAAAAAAAAAEAIAAAABQBAABkcnMvc2hhcGV4bWwueG1sUEsFBgAA&#10;AAAGAAYAWwEAAL4DAAAAAA==&#10;">
                  <v:fill on="t" focussize="0,0"/>
                  <v:stroke weight="1pt" color="#000000 [3216]" miterlimit="8" joinstyle="miter"/>
                  <v:imagedata o:title=""/>
                  <o:lock v:ext="edit" aspectratio="f"/>
                  <v:textbox>
                    <w:txbxContent>
                      <w:p w14:paraId="40F84DE3">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 xml:space="preserve">Verification of username and password </w:t>
                        </w:r>
                      </w:p>
                      <w:p w14:paraId="482C53C7">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Conversion of  hard copy documents into digital formats.</w:t>
                        </w:r>
                      </w:p>
                      <w:p w14:paraId="2815DD1F">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Apply OCR technology to recognize text in scanned documents.</w:t>
                        </w:r>
                      </w:p>
                      <w:p w14:paraId="770A3E96">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Integration of search functionalities for quick and precise document retrieval.</w:t>
                        </w:r>
                      </w:p>
                      <w:p w14:paraId="0A5A6B3C">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Feedback mechanisms</w:t>
                        </w:r>
                      </w:p>
                      <w:p w14:paraId="4D926B6E">
                        <w:pPr>
                          <w:pStyle w:val="19"/>
                          <w:numPr>
                            <w:ilvl w:val="0"/>
                            <w:numId w:val="5"/>
                          </w:numPr>
                          <w:spacing w:after="0" w:line="240" w:lineRule="auto"/>
                          <w:ind w:left="426"/>
                          <w:rPr>
                            <w:rFonts w:ascii="Bookman Old Style" w:hAnsi="Bookman Old Style" w:cs="Times New Roman"/>
                            <w:sz w:val="18"/>
                            <w:szCs w:val="20"/>
                          </w:rPr>
                        </w:pPr>
                        <w:r>
                          <w:rPr>
                            <w:rFonts w:ascii="Bookman Old Style" w:hAnsi="Bookman Old Style" w:cs="Times New Roman"/>
                            <w:sz w:val="18"/>
                            <w:szCs w:val="20"/>
                          </w:rPr>
                          <w:t>Secure and organized Centralized Repository</w:t>
                        </w:r>
                      </w:p>
                      <w:p w14:paraId="18827F52">
                        <w:pPr>
                          <w:pStyle w:val="19"/>
                          <w:numPr>
                            <w:ilvl w:val="0"/>
                            <w:numId w:val="5"/>
                          </w:numPr>
                          <w:spacing w:after="0" w:line="240" w:lineRule="auto"/>
                          <w:ind w:left="426"/>
                          <w:rPr>
                            <w:rFonts w:ascii="Bookman Old Style" w:hAnsi="Bookman Old Style" w:cs="Times New Roman"/>
                            <w:sz w:val="18"/>
                            <w:szCs w:val="20"/>
                          </w:rPr>
                        </w:pPr>
                        <w:r>
                          <w:rPr>
                            <w:rFonts w:hint="default" w:ascii="Bookman Old Style" w:hAnsi="Bookman Old Style" w:cs="Times New Roman"/>
                            <w:sz w:val="18"/>
                            <w:szCs w:val="20"/>
                            <w:lang w:val="en-PH"/>
                          </w:rPr>
                          <w:t>Sentiment Analysis</w:t>
                        </w:r>
                      </w:p>
                    </w:txbxContent>
                  </v:textbox>
                </v:rect>
                <v:rect id="Rectangle 28" o:spid="_x0000_s1026" o:spt="1" style="position:absolute;left:4425909;top:392165;height:3193336;width:1705275;v-text-anchor:middle;" fillcolor="#FFFFFF [3217]" filled="t" stroked="t" coordsize="21600,21600" o:gfxdata="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WCh1&#10;wAAAAOMAAAAPAAAAAAAAAAEAIAAAACIAAABkcnMvZG93bnJldi54bWxQSwECFAAUAAAACACHTuJA&#10;My8FnjsAAAA5AAAAEAAAAAAAAAABACAAAAAPAQAAZHJzL3NoYXBleG1sLnhtbFBLBQYAAAAABgAG&#10;AFsBAAC5AwAAAAA=&#10;">
                  <v:fill on="t" focussize="0,0"/>
                  <v:stroke weight="1pt" color="#000000 [3216]" miterlimit="8" joinstyle="miter"/>
                  <v:imagedata o:title=""/>
                  <o:lock v:ext="edit" aspectratio="f"/>
                  <v:textbox>
                    <w:txbxContent>
                      <w:p w14:paraId="20935260">
                        <w:pPr>
                          <w:jc w:val="center"/>
                          <w:rPr>
                            <w:rFonts w:ascii="Bookman Old Style" w:hAnsi="Bookman Old Style"/>
                            <w:sz w:val="20"/>
                            <w:szCs w:val="20"/>
                          </w:rPr>
                        </w:pPr>
                        <w:r>
                          <w:rPr>
                            <w:rFonts w:ascii="Bookman Old Style" w:hAnsi="Bookman Old Style"/>
                            <w:sz w:val="20"/>
                            <w:szCs w:val="20"/>
                          </w:rPr>
                          <w:t>Bugasong Legislative Tracking System (BLTS)</w:t>
                        </w:r>
                      </w:p>
                    </w:txbxContent>
                  </v:textbox>
                </v:rect>
                <v:rect id="Rectangle 2" o:spid="_x0000_s1026" o:spt="1" style="position:absolute;left:2533438;top:3690420;height:436453;width:1324267;v-text-anchor:middle;" fillcolor="#FFFFFF [3217]" filled="t" stroked="t" coordsize="21600,21600" o:gfxdata="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xIbBwwAAAOIAAAAPAAAAAAAAAAEAIAAAACIAAABkcnMvZG93bnJldi54bWxQSwECFAAUAAAACACH&#10;TuJAMy8FnjsAAAA5AAAAEAAAAAAAAAABACAAAAASAQAAZHJzL3NoYXBleG1sLnhtbFBLBQYAAAAA&#10;BgAGAFsBAAC8AwAAAAA=&#10;">
                  <v:fill on="t" focussize="0,0"/>
                  <v:stroke weight="1pt" color="#000000 [3216]" miterlimit="8" joinstyle="miter"/>
                  <v:imagedata o:title=""/>
                  <o:lock v:ext="edit" aspectratio="f"/>
                  <v:textbox>
                    <w:txbxContent>
                      <w:p w14:paraId="44084BE6">
                        <w:pPr>
                          <w:jc w:val="center"/>
                        </w:pPr>
                        <w:r>
                          <w:t>Evaluation ISO 25010</w:t>
                        </w:r>
                      </w:p>
                    </w:txbxContent>
                  </v:textbox>
                </v:rect>
                <v:rect id="Rectangle 85" o:spid="_x0000_s1026" o:spt="1" style="position:absolute;left:-101205;top:-171395;height:4333949;width:6410325;v-text-anchor:middle;" filled="f" stroked="t" coordsize="21600,21600" o:gfxdata="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t16o8QAAADjAAAADwAAAAAAAAABACAAAAAiAAAAZHJzL2Rvd25yZXYueG1sUEsBAhQAFAAAAAgA&#10;h07iQDMvBZ47AAAAOQAAABAAAAAAAAAAAQAgAAAAEwEAAGRycy9zaGFwZXhtbC54bWxQSwUGAAAA&#10;AAYABgBbAQAAvQMAAAAA&#10;">
                  <v:fill on="f" focussize="0,0"/>
                  <v:stroke weight="1pt" color="#000000 [3216]" miterlimit="8" joinstyle="miter"/>
                  <v:imagedata o:title=""/>
                  <o:lock v:ext="edit" aspectratio="f"/>
                </v:rect>
                <v:shape id="Elbow Connector 3" o:spid="_x0000_s1026" o:spt="33" type="#_x0000_t33" style="position:absolute;left:1094075;top:3603129;height:305836;width:1439363;rotation:11796480f;" filled="f" stroked="t" coordsize="21600,21600" o:gfxdata="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f2w&#10;2MEAAADjAAAADwAAAAAAAAABACAAAAAiAAAAZHJzL2Rvd25yZXYueG1sUEsBAhQAFAAAAAgAh07i&#10;QDMvBZ47AAAAOQAAABAAAAAAAAAAAQAgAAAAEAEAAGRycy9zaGFwZXhtbC54bWxQSwUGAAAAAAYA&#10;BgBbAQAAugMAAAAA&#10;">
                  <v:fill on="f" focussize="0,0"/>
                  <v:stroke weight="1pt" color="#000000 [3216]" miterlimit="8" joinstyle="miter" endarrow="block"/>
                  <v:imagedata o:title=""/>
                  <o:lock v:ext="edit" aspectratio="f"/>
                </v:shape>
                <v:shape id="Elbow Connector 4" o:spid="_x0000_s1026" o:spt="33" type="#_x0000_t33" style="position:absolute;left:4406288;top:3036706;height:1420842;width:323676;rotation:5898240f;" filled="f" stroked="t" coordsize="21600,21600" o:gfxdata="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qF6tsQAAADiAAAADwAAAAAAAAABACAAAAAiAAAAZHJzL2Rvd25yZXYueG1sUEsBAhQAFAAAAAgA&#10;h07iQDMvBZ47AAAAOQAAABAAAAAAAAAAAQAgAAAAEwEAAGRycy9zaGFwZXhtbC54bWxQSwUGAAAA&#10;AAYABgBbAQAAvQMAAAAA&#10;">
                  <v:fill on="f" focussize="0,0"/>
                  <v:stroke weight="1pt" color="#000000 [3216]" miterlimit="8" joinstyle="miter" endarrow="block"/>
                  <v:imagedata o:title=""/>
                  <o:lock v:ext="edit" aspectratio="f"/>
                </v:shape>
              </v:group>
            </w:pict>
          </mc:Fallback>
        </mc:AlternateContent>
      </w:r>
    </w:p>
    <w:p w14:paraId="482F8BE0">
      <w:pPr>
        <w:tabs>
          <w:tab w:val="left" w:pos="360"/>
          <w:tab w:val="left" w:pos="3194"/>
        </w:tabs>
        <w:spacing w:line="240" w:lineRule="auto"/>
        <w:contextualSpacing/>
        <w:rPr>
          <w:rFonts w:ascii="Bookman Old Style" w:hAnsi="Bookman Old Style"/>
          <w:b/>
          <w:sz w:val="24"/>
          <w:szCs w:val="24"/>
        </w:rPr>
      </w:pPr>
      <w:r>
        <w:rPr>
          <w:rFonts w:ascii="Bookman Old Style" w:hAnsi="Bookman Old Style"/>
          <w:b/>
          <w:sz w:val="24"/>
          <w:szCs w:val="24"/>
        </w:rPr>
        <w:t xml:space="preserve">        Input                           Process                           Output                      </w:t>
      </w:r>
      <w:r>
        <w:rPr>
          <w:rFonts w:ascii="Bookman Old Style" w:hAnsi="Bookman Old Style"/>
          <w:b/>
          <w:sz w:val="24"/>
          <w:szCs w:val="24"/>
        </w:rPr>
        <w:tab/>
      </w:r>
    </w:p>
    <w:p w14:paraId="5FB86F6D">
      <w:pPr>
        <w:tabs>
          <w:tab w:val="left" w:pos="6538"/>
        </w:tabs>
        <w:spacing w:line="240" w:lineRule="auto"/>
        <w:contextualSpacing/>
        <w:jc w:val="both"/>
        <w:rPr>
          <w:rFonts w:ascii="Bookman Old Style" w:hAnsi="Bookman Old Style"/>
          <w:sz w:val="24"/>
          <w:szCs w:val="24"/>
        </w:rPr>
      </w:pPr>
    </w:p>
    <w:p w14:paraId="42D5A8DD">
      <w:pPr>
        <w:tabs>
          <w:tab w:val="left" w:pos="6538"/>
        </w:tabs>
        <w:spacing w:line="240" w:lineRule="auto"/>
        <w:contextualSpacing/>
        <w:jc w:val="both"/>
        <w:rPr>
          <w:rFonts w:ascii="Bookman Old Style" w:hAnsi="Bookman Old Style"/>
          <w:sz w:val="24"/>
          <w:szCs w:val="24"/>
        </w:rPr>
      </w:pPr>
    </w:p>
    <w:p w14:paraId="1AC2B267">
      <w:pPr>
        <w:tabs>
          <w:tab w:val="left" w:pos="6538"/>
        </w:tabs>
        <w:spacing w:line="240" w:lineRule="auto"/>
        <w:contextualSpacing/>
        <w:jc w:val="both"/>
        <w:rPr>
          <w:rFonts w:ascii="Bookman Old Style" w:hAnsi="Bookman Old Style"/>
          <w:sz w:val="24"/>
          <w:szCs w:val="24"/>
        </w:rPr>
      </w:pPr>
    </w:p>
    <w:p w14:paraId="2023ABFA">
      <w:pPr>
        <w:tabs>
          <w:tab w:val="left" w:pos="6538"/>
        </w:tabs>
        <w:spacing w:line="240" w:lineRule="auto"/>
        <w:contextualSpacing/>
        <w:jc w:val="both"/>
        <w:rPr>
          <w:rFonts w:ascii="Bookman Old Style" w:hAnsi="Bookman Old Style"/>
          <w:sz w:val="24"/>
          <w:szCs w:val="24"/>
        </w:rPr>
      </w:pPr>
    </w:p>
    <w:p w14:paraId="1595AA7A">
      <w:pPr>
        <w:tabs>
          <w:tab w:val="left" w:pos="6538"/>
        </w:tabs>
        <w:spacing w:line="240" w:lineRule="auto"/>
        <w:contextualSpacing/>
        <w:jc w:val="both"/>
        <w:rPr>
          <w:rFonts w:ascii="Bookman Old Style" w:hAnsi="Bookman Old Style"/>
          <w:sz w:val="24"/>
          <w:szCs w:val="24"/>
        </w:rPr>
      </w:pPr>
      <w:r>
        <w:rPr>
          <w:rFonts w:ascii="Bookman Old Style" w:hAnsi="Bookman Old Style"/>
          <w:sz w:val="24"/>
          <w:szCs w:val="24"/>
        </w:rPr>
        <w:tab/>
      </w:r>
    </w:p>
    <w:p w14:paraId="28EE6FE2">
      <w:pPr>
        <w:spacing w:line="240" w:lineRule="auto"/>
        <w:contextualSpacing/>
        <w:jc w:val="both"/>
        <w:rPr>
          <w:rFonts w:ascii="Bookman Old Style" w:hAnsi="Bookman Old Style"/>
          <w:sz w:val="24"/>
          <w:szCs w:val="24"/>
        </w:rPr>
      </w:pPr>
    </w:p>
    <w:p w14:paraId="58E356B7">
      <w:pPr>
        <w:spacing w:line="240" w:lineRule="auto"/>
        <w:contextualSpacing/>
        <w:jc w:val="both"/>
        <w:rPr>
          <w:rFonts w:ascii="Bookman Old Style" w:hAnsi="Bookman Old Style"/>
          <w:i/>
          <w:sz w:val="24"/>
          <w:szCs w:val="24"/>
        </w:rPr>
      </w:pPr>
    </w:p>
    <w:p w14:paraId="32838E44">
      <w:pPr>
        <w:spacing w:line="240" w:lineRule="auto"/>
        <w:contextualSpacing/>
        <w:jc w:val="both"/>
        <w:rPr>
          <w:rFonts w:ascii="Bookman Old Style" w:hAnsi="Bookman Old Style"/>
          <w:i/>
          <w:sz w:val="24"/>
          <w:szCs w:val="24"/>
        </w:rPr>
      </w:pPr>
      <w:r>
        <w:rPr>
          <w:rFonts w:ascii="Bookman Old Style" w:hAnsi="Bookman Old Style"/>
          <w:sz w:val="24"/>
          <w:szCs w:val="24"/>
          <w:lang w:val="en-PH" w:eastAsia="en-PH"/>
        </w:rPr>
        <mc:AlternateContent>
          <mc:Choice Requires="wps">
            <w:drawing>
              <wp:anchor distT="0" distB="0" distL="114300" distR="114300" simplePos="0" relativeHeight="251659264" behindDoc="0" locked="0" layoutInCell="1" allowOverlap="1">
                <wp:simplePos x="0" y="0"/>
                <wp:positionH relativeFrom="column">
                  <wp:posOffset>1678940</wp:posOffset>
                </wp:positionH>
                <wp:positionV relativeFrom="paragraph">
                  <wp:posOffset>165100</wp:posOffset>
                </wp:positionV>
                <wp:extent cx="397510" cy="4445"/>
                <wp:effectExtent l="0" t="34290" r="2540" b="37465"/>
                <wp:wrapNone/>
                <wp:docPr id="1804720611" name="Straight Arrow Connector 1"/>
                <wp:cNvGraphicFramePr/>
                <a:graphic xmlns:a="http://schemas.openxmlformats.org/drawingml/2006/main">
                  <a:graphicData uri="http://schemas.microsoft.com/office/word/2010/wordprocessingShape">
                    <wps:wsp>
                      <wps:cNvCnPr/>
                      <wps:spPr>
                        <a:xfrm>
                          <a:off x="0" y="0"/>
                          <a:ext cx="397510" cy="44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1" o:spid="_x0000_s1026" o:spt="32" type="#_x0000_t32" style="position:absolute;left:0pt;margin-left:132.2pt;margin-top:13pt;height:0.35pt;width:31.3pt;z-index:251659264;mso-width-relative:page;mso-height-relative:page;" filled="f" stroked="t" coordsize="21600,21600" o:gfxdata="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yVO/1gAAAAkBAAAPAAAAAAAAAAEAIAAAACIAAABkcnMvZG93bnJldi54bWxQSwEC&#10;FAAUAAAACACHTuJASZHZc/YBAADwAwAADgAAAAAAAAABACAAAAAlAQAAZHJzL2Uyb0RvYy54bWxQ&#10;SwUGAAAAAAYABgBZAQAAjQUAAAAA&#10;">
                <v:fill on="f" focussize="0,0"/>
                <v:stroke weight="1.5pt" color="#000000 [3200]" miterlimit="8" joinstyle="miter" endarrow="block"/>
                <v:imagedata o:title=""/>
                <o:lock v:ext="edit" aspectratio="f"/>
              </v:shape>
            </w:pict>
          </mc:Fallback>
        </mc:AlternateContent>
      </w:r>
    </w:p>
    <w:p w14:paraId="237E0163">
      <w:pPr>
        <w:spacing w:line="240" w:lineRule="auto"/>
        <w:contextualSpacing/>
        <w:jc w:val="both"/>
        <w:rPr>
          <w:rFonts w:ascii="Bookman Old Style" w:hAnsi="Bookman Old Style"/>
          <w:i/>
          <w:sz w:val="24"/>
          <w:szCs w:val="24"/>
        </w:rPr>
      </w:pPr>
      <w:r>
        <w:rPr>
          <w:rFonts w:ascii="Bookman Old Style" w:hAnsi="Bookman Old Style"/>
          <w:sz w:val="24"/>
          <w:szCs w:val="24"/>
          <w:lang w:val="en-PH" w:eastAsia="en-PH"/>
        </w:rPr>
        <mc:AlternateContent>
          <mc:Choice Requires="wps">
            <w:drawing>
              <wp:anchor distT="0" distB="0" distL="114300" distR="114300" simplePos="0" relativeHeight="251660288" behindDoc="0" locked="0" layoutInCell="1" allowOverlap="1">
                <wp:simplePos x="0" y="0"/>
                <wp:positionH relativeFrom="column">
                  <wp:posOffset>3674745</wp:posOffset>
                </wp:positionH>
                <wp:positionV relativeFrom="paragraph">
                  <wp:posOffset>8255</wp:posOffset>
                </wp:positionV>
                <wp:extent cx="387350" cy="6985"/>
                <wp:effectExtent l="0" t="32385" r="12700" b="36830"/>
                <wp:wrapNone/>
                <wp:docPr id="2081373602" name="Straight Arrow Connector 2"/>
                <wp:cNvGraphicFramePr/>
                <a:graphic xmlns:a="http://schemas.openxmlformats.org/drawingml/2006/main">
                  <a:graphicData uri="http://schemas.microsoft.com/office/word/2010/wordprocessingShape">
                    <wps:wsp>
                      <wps:cNvCnPr/>
                      <wps:spPr>
                        <a:xfrm>
                          <a:off x="0" y="0"/>
                          <a:ext cx="387350" cy="69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2" o:spid="_x0000_s1026" o:spt="32" type="#_x0000_t32" style="position:absolute;left:0pt;margin-left:289.35pt;margin-top:0.65pt;height:0.55pt;width:30.5pt;z-index:251660288;mso-width-relative:page;mso-height-relative:page;" filled="f" stroked="t" coordsize="21600,21600" o:gfxdata="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W6ur9UAAAAHAQAADwAAAAAAAAABACAAAAAiAAAAZHJzL2Rvd25yZXYueG1sUEsBAhQA&#10;FAAAAAgAh07iQBdI8u71AQAA8AMAAA4AAAAAAAAAAQAgAAAAJAEAAGRycy9lMm9Eb2MueG1sUEsF&#10;BgAAAAAGAAYAWQEAAIsFAAAAAA==&#10;">
                <v:fill on="f" focussize="0,0"/>
                <v:stroke weight="1.5pt" color="#000000 [3200]" miterlimit="8" joinstyle="miter" endarrow="block"/>
                <v:imagedata o:title=""/>
                <o:lock v:ext="edit" aspectratio="f"/>
              </v:shape>
            </w:pict>
          </mc:Fallback>
        </mc:AlternateContent>
      </w:r>
    </w:p>
    <w:p w14:paraId="1648B713">
      <w:pPr>
        <w:spacing w:line="240" w:lineRule="auto"/>
        <w:contextualSpacing/>
        <w:jc w:val="both"/>
        <w:rPr>
          <w:rFonts w:ascii="Bookman Old Style" w:hAnsi="Bookman Old Style"/>
          <w:i/>
          <w:sz w:val="24"/>
          <w:szCs w:val="24"/>
        </w:rPr>
      </w:pPr>
    </w:p>
    <w:p w14:paraId="0E7A7980">
      <w:pPr>
        <w:spacing w:line="240" w:lineRule="auto"/>
        <w:contextualSpacing/>
        <w:jc w:val="both"/>
        <w:rPr>
          <w:rFonts w:ascii="Bookman Old Style" w:hAnsi="Bookman Old Style"/>
          <w:i/>
          <w:sz w:val="24"/>
          <w:szCs w:val="24"/>
        </w:rPr>
      </w:pPr>
    </w:p>
    <w:p w14:paraId="1D073E0F">
      <w:pPr>
        <w:spacing w:line="240" w:lineRule="auto"/>
        <w:contextualSpacing/>
        <w:jc w:val="both"/>
        <w:rPr>
          <w:rFonts w:ascii="Bookman Old Style" w:hAnsi="Bookman Old Style"/>
          <w:i/>
          <w:sz w:val="24"/>
          <w:szCs w:val="24"/>
        </w:rPr>
      </w:pPr>
    </w:p>
    <w:p w14:paraId="146D6540">
      <w:pPr>
        <w:spacing w:line="240" w:lineRule="auto"/>
        <w:contextualSpacing/>
        <w:jc w:val="both"/>
        <w:rPr>
          <w:rFonts w:ascii="Bookman Old Style" w:hAnsi="Bookman Old Style"/>
          <w:i/>
          <w:sz w:val="24"/>
          <w:szCs w:val="24"/>
        </w:rPr>
      </w:pPr>
    </w:p>
    <w:p w14:paraId="02558B21">
      <w:pPr>
        <w:spacing w:line="240" w:lineRule="auto"/>
        <w:contextualSpacing/>
        <w:jc w:val="both"/>
        <w:rPr>
          <w:rFonts w:ascii="Bookman Old Style" w:hAnsi="Bookman Old Style"/>
          <w:i/>
          <w:sz w:val="24"/>
          <w:szCs w:val="24"/>
        </w:rPr>
      </w:pPr>
    </w:p>
    <w:p w14:paraId="7352F750">
      <w:pPr>
        <w:spacing w:line="240" w:lineRule="auto"/>
        <w:contextualSpacing/>
        <w:jc w:val="both"/>
        <w:rPr>
          <w:rFonts w:ascii="Bookman Old Style" w:hAnsi="Bookman Old Style"/>
          <w:i/>
          <w:sz w:val="24"/>
          <w:szCs w:val="24"/>
        </w:rPr>
      </w:pPr>
    </w:p>
    <w:p w14:paraId="51084946">
      <w:pPr>
        <w:spacing w:line="240" w:lineRule="auto"/>
        <w:contextualSpacing/>
        <w:jc w:val="both"/>
        <w:rPr>
          <w:rFonts w:ascii="Bookman Old Style" w:hAnsi="Bookman Old Style"/>
          <w:i/>
          <w:sz w:val="24"/>
          <w:szCs w:val="24"/>
        </w:rPr>
      </w:pPr>
    </w:p>
    <w:p w14:paraId="108039A2">
      <w:pPr>
        <w:spacing w:line="240" w:lineRule="auto"/>
        <w:contextualSpacing/>
        <w:jc w:val="both"/>
        <w:rPr>
          <w:rFonts w:ascii="Bookman Old Style" w:hAnsi="Bookman Old Style"/>
          <w:i/>
          <w:sz w:val="24"/>
          <w:szCs w:val="24"/>
        </w:rPr>
      </w:pPr>
    </w:p>
    <w:p w14:paraId="5C0A4DFA">
      <w:pPr>
        <w:spacing w:line="240" w:lineRule="auto"/>
        <w:contextualSpacing/>
        <w:jc w:val="both"/>
        <w:rPr>
          <w:rFonts w:ascii="Bookman Old Style" w:hAnsi="Bookman Old Style"/>
          <w:i/>
          <w:sz w:val="24"/>
          <w:szCs w:val="24"/>
        </w:rPr>
      </w:pPr>
    </w:p>
    <w:p w14:paraId="6FD9C9D3">
      <w:pPr>
        <w:spacing w:line="240" w:lineRule="auto"/>
        <w:contextualSpacing/>
        <w:jc w:val="both"/>
        <w:rPr>
          <w:rFonts w:ascii="Bookman Old Style" w:hAnsi="Bookman Old Style"/>
          <w:i/>
          <w:sz w:val="24"/>
          <w:szCs w:val="24"/>
        </w:rPr>
      </w:pPr>
    </w:p>
    <w:p w14:paraId="213D5BB1">
      <w:pPr>
        <w:spacing w:line="240" w:lineRule="auto"/>
        <w:contextualSpacing/>
        <w:jc w:val="both"/>
        <w:rPr>
          <w:rFonts w:ascii="Bookman Old Style" w:hAnsi="Bookman Old Style"/>
          <w:i/>
          <w:sz w:val="24"/>
          <w:szCs w:val="24"/>
        </w:rPr>
      </w:pPr>
    </w:p>
    <w:p w14:paraId="434871A2">
      <w:pPr>
        <w:spacing w:line="240" w:lineRule="auto"/>
        <w:contextualSpacing/>
        <w:jc w:val="both"/>
        <w:rPr>
          <w:rFonts w:ascii="Bookman Old Style" w:hAnsi="Bookman Old Style"/>
          <w:i/>
          <w:sz w:val="24"/>
          <w:szCs w:val="24"/>
        </w:rPr>
      </w:pPr>
    </w:p>
    <w:p w14:paraId="68C98B75">
      <w:pPr>
        <w:spacing w:line="240" w:lineRule="auto"/>
        <w:contextualSpacing/>
        <w:jc w:val="both"/>
        <w:rPr>
          <w:rFonts w:ascii="Bookman Old Style" w:hAnsi="Bookman Old Style"/>
          <w:i/>
          <w:sz w:val="20"/>
          <w:szCs w:val="20"/>
        </w:rPr>
      </w:pPr>
      <w:r>
        <w:rPr>
          <w:rFonts w:ascii="Bookman Old Style" w:hAnsi="Bookman Old Style"/>
          <w:i/>
          <w:sz w:val="20"/>
          <w:szCs w:val="20"/>
        </w:rPr>
        <w:t xml:space="preserve">Figure 1. </w:t>
      </w:r>
      <w:r>
        <w:rPr>
          <w:rFonts w:hint="default" w:ascii="Bookman Old Style" w:hAnsi="Bookman Old Style"/>
          <w:i/>
          <w:sz w:val="20"/>
          <w:szCs w:val="20"/>
          <w:lang w:val="en-PH"/>
        </w:rPr>
        <w:t>The f</w:t>
      </w:r>
      <w:r>
        <w:rPr>
          <w:rFonts w:ascii="Bookman Old Style" w:hAnsi="Bookman Old Style"/>
          <w:i/>
          <w:sz w:val="20"/>
          <w:szCs w:val="20"/>
        </w:rPr>
        <w:t>igure above</w:t>
      </w:r>
      <w:r>
        <w:rPr>
          <w:rFonts w:hint="default" w:ascii="Bookman Old Style" w:hAnsi="Bookman Old Style"/>
          <w:i/>
          <w:sz w:val="20"/>
          <w:szCs w:val="20"/>
          <w:lang w:val="en-PH"/>
        </w:rPr>
        <w:t xml:space="preserve"> displays a</w:t>
      </w:r>
      <w:r>
        <w:rPr>
          <w:rFonts w:ascii="Bookman Old Style" w:hAnsi="Bookman Old Style"/>
          <w:i/>
          <w:sz w:val="20"/>
          <w:szCs w:val="20"/>
        </w:rPr>
        <w:t xml:space="preserve"> schematic Diagram that illustrates the Conceptual Framework of Bugasong Legislative Tracking System.</w:t>
      </w:r>
    </w:p>
    <w:p w14:paraId="2BB0CD1A">
      <w:pPr>
        <w:spacing w:line="240" w:lineRule="auto"/>
        <w:contextualSpacing/>
        <w:jc w:val="both"/>
        <w:rPr>
          <w:rFonts w:ascii="Bookman Old Style" w:hAnsi="Bookman Old Style"/>
          <w:i/>
          <w:sz w:val="20"/>
          <w:szCs w:val="20"/>
        </w:rPr>
      </w:pPr>
    </w:p>
    <w:p w14:paraId="01AEB945">
      <w:pPr>
        <w:spacing w:after="0" w:line="480" w:lineRule="auto"/>
        <w:ind w:firstLine="720" w:firstLineChars="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Figure 1 illustrated the process of input and output, showing how the system functioned. It began with inputs, which passed through a series of processes and resulted in outputs. The inputs handled by the admin included login information, scanned documents of ordinances and resolutions, citizen feedback, and search keywords or criteria. In the process phase, these inputs underwent verification, conversion of scanned documents into text format using Optical Character Recognition (OCR), application of search functionality, implementation of a feedback mechanism, secure storage in a centralized repository, and sentiment analysis. The outputs generated from these inputs and processes led to the development of the proposed system—the Bugasong Legislative Tracking System.</w:t>
      </w:r>
    </w:p>
    <w:p w14:paraId="59F8B108">
      <w:pPr>
        <w:spacing w:after="0" w:line="480" w:lineRule="auto"/>
        <w:contextualSpacing/>
        <w:jc w:val="both"/>
        <w:rPr>
          <w:rFonts w:ascii="Bookman Old Style" w:hAnsi="Bookman Old Style"/>
          <w:b/>
          <w:bCs/>
          <w:i w:val="0"/>
          <w:iCs w:val="0"/>
          <w:sz w:val="24"/>
          <w:szCs w:val="24"/>
        </w:rPr>
      </w:pPr>
      <w:r>
        <w:rPr>
          <w:rFonts w:ascii="Bookman Old Style" w:hAnsi="Bookman Old Style"/>
          <w:b/>
          <w:bCs/>
          <w:i w:val="0"/>
          <w:iCs w:val="0"/>
          <w:sz w:val="24"/>
          <w:szCs w:val="24"/>
        </w:rPr>
        <w:t xml:space="preserve">Definition of </w:t>
      </w:r>
      <w:r>
        <w:rPr>
          <w:rFonts w:hint="default" w:ascii="Bookman Old Style" w:hAnsi="Bookman Old Style"/>
          <w:b/>
          <w:bCs/>
          <w:i w:val="0"/>
          <w:iCs w:val="0"/>
          <w:sz w:val="24"/>
          <w:szCs w:val="24"/>
          <w:lang w:val="en-PH"/>
        </w:rPr>
        <w:t>T</w:t>
      </w:r>
      <w:r>
        <w:rPr>
          <w:rFonts w:ascii="Bookman Old Style" w:hAnsi="Bookman Old Style"/>
          <w:b/>
          <w:bCs/>
          <w:i w:val="0"/>
          <w:iCs w:val="0"/>
          <w:sz w:val="24"/>
          <w:szCs w:val="24"/>
        </w:rPr>
        <w:t>erms</w:t>
      </w:r>
    </w:p>
    <w:p w14:paraId="3479B3CB">
      <w:pPr>
        <w:spacing w:after="0" w:line="480" w:lineRule="auto"/>
        <w:ind w:firstLine="360"/>
        <w:contextualSpacing/>
        <w:jc w:val="both"/>
        <w:rPr>
          <w:rFonts w:ascii="Bookman Old Style" w:hAnsi="Bookman Old Style"/>
          <w:sz w:val="24"/>
          <w:szCs w:val="24"/>
        </w:rPr>
      </w:pPr>
      <w:r>
        <w:rPr>
          <w:rFonts w:ascii="Bookman Old Style" w:hAnsi="Bookman Old Style"/>
          <w:sz w:val="24"/>
          <w:szCs w:val="24"/>
        </w:rPr>
        <w:t>The following terms used in this study have been defined</w:t>
      </w:r>
      <w:r>
        <w:rPr>
          <w:rFonts w:hint="default" w:ascii="Bookman Old Style" w:hAnsi="Bookman Old Style"/>
          <w:sz w:val="24"/>
          <w:szCs w:val="24"/>
          <w:lang w:val="en-PH"/>
        </w:rPr>
        <w:t xml:space="preserve"> </w:t>
      </w:r>
      <w:r>
        <w:rPr>
          <w:rFonts w:ascii="Bookman Old Style" w:hAnsi="Bookman Old Style"/>
          <w:sz w:val="24"/>
          <w:szCs w:val="24"/>
        </w:rPr>
        <w:t>operationally to ensure clarity and a better understanding:</w:t>
      </w:r>
    </w:p>
    <w:p w14:paraId="1266E73E">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Digital Repository</w:t>
      </w:r>
      <w:r>
        <w:rPr>
          <w:rFonts w:ascii="Bookman Old Style" w:hAnsi="Bookman Old Style"/>
          <w:bCs/>
          <w:sz w:val="24"/>
          <w:szCs w:val="24"/>
          <w:lang w:val="en-PH"/>
        </w:rPr>
        <w:t xml:space="preserve">: </w:t>
      </w:r>
      <w:r>
        <w:rPr>
          <w:rFonts w:hint="default" w:ascii="Bookman Old Style" w:hAnsi="Bookman Old Style" w:cs="Bookman Old Style"/>
          <w:sz w:val="24"/>
          <w:szCs w:val="24"/>
          <w:lang w:val="en-PH"/>
        </w:rPr>
        <w:t xml:space="preserve">As used in this study, </w:t>
      </w:r>
      <w:r>
        <w:rPr>
          <w:rFonts w:hint="default" w:ascii="Bookman Old Style" w:hAnsi="Bookman Old Style" w:eastAsia="SimSun" w:cs="Bookman Old Style"/>
          <w:sz w:val="24"/>
          <w:szCs w:val="24"/>
        </w:rPr>
        <w:t>refers to an online platform where</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admin, can upload, search, and download legislative documents. It ensures that these documents are digitally preserved and accessible remotely by authorized users.</w:t>
      </w:r>
    </w:p>
    <w:p w14:paraId="3AFCDAC3">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Email-authenticated Forum</w:t>
      </w:r>
      <w:r>
        <w:rPr>
          <w:rFonts w:ascii="Bookman Old Style" w:hAnsi="Bookman Old Style"/>
          <w:bCs/>
          <w:sz w:val="24"/>
          <w:szCs w:val="24"/>
          <w:lang w:val="en-PH"/>
        </w:rPr>
        <w:t>:</w:t>
      </w:r>
      <w:r>
        <w:rPr>
          <w:rFonts w:hint="default"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w:t>
      </w:r>
      <w:r>
        <w:rPr>
          <w:rFonts w:ascii="Bookman Old Style" w:hAnsi="Bookman Old Style"/>
          <w:bCs/>
          <w:sz w:val="24"/>
          <w:szCs w:val="24"/>
          <w:lang w:val="en-PH"/>
        </w:rPr>
        <w:t xml:space="preserve"> </w:t>
      </w:r>
      <w:r>
        <w:rPr>
          <w:rFonts w:hint="default" w:ascii="Bookman Old Style" w:hAnsi="Bookman Old Style"/>
          <w:bCs/>
          <w:sz w:val="24"/>
          <w:szCs w:val="24"/>
          <w:lang w:val="en-PH"/>
        </w:rPr>
        <w:t xml:space="preserve">it refers to </w:t>
      </w:r>
      <w:r>
        <w:rPr>
          <w:rFonts w:hint="default" w:ascii="Bookman Old Style" w:hAnsi="Bookman Old Style" w:eastAsia="SimSun" w:cs="Bookman Old Style"/>
          <w:sz w:val="24"/>
          <w:szCs w:val="24"/>
        </w:rPr>
        <w:t>an online discussion platform where users participate by using their email credentials, offering a secure space for contributing to discussions and sharing opinions.</w:t>
      </w:r>
    </w:p>
    <w:p w14:paraId="36A6BE95">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Feedback Mechanism</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 it</w:t>
      </w:r>
      <w:r>
        <w:rPr>
          <w:rFonts w:ascii="SimSun" w:hAnsi="SimSun" w:eastAsia="SimSun" w:cs="SimSun"/>
          <w:sz w:val="24"/>
          <w:szCs w:val="24"/>
        </w:rPr>
        <w:t xml:space="preserve"> </w:t>
      </w:r>
      <w:r>
        <w:rPr>
          <w:rFonts w:hint="default" w:ascii="Bookman Old Style" w:hAnsi="Bookman Old Style" w:eastAsia="SimSun" w:cs="Bookman Old Style"/>
          <w:sz w:val="24"/>
          <w:szCs w:val="24"/>
        </w:rPr>
        <w:t>refers to a system, such as an email-authenticated forum, that allows users to share thoughts and feedback, providing a means for citizen engagement and communication.</w:t>
      </w:r>
    </w:p>
    <w:p w14:paraId="20E99B23">
      <w:pPr>
        <w:spacing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Legislative Tracking System (LTS)</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it </w:t>
      </w:r>
      <w:r>
        <w:rPr>
          <w:rFonts w:hint="default" w:ascii="Bookman Old Style" w:hAnsi="Bookman Old Style" w:eastAsia="SimSun" w:cs="Bookman Old Style"/>
          <w:sz w:val="24"/>
          <w:szCs w:val="24"/>
        </w:rPr>
        <w:t xml:space="preserve">refers to a tailored digital tool specifically designed to help track and manage legislative documents. It simplifies and organizes the legislative process by enabling to easily input, monitor, and retrieve key documents such as resolutions and ordinances. </w:t>
      </w:r>
    </w:p>
    <w:p w14:paraId="40B53513">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val="0"/>
          <w:sz w:val="24"/>
          <w:szCs w:val="24"/>
          <w:lang w:val="en-PH"/>
        </w:rPr>
        <w:t>Optical Character Recognition (OCR) Technology</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w:t>
      </w:r>
      <w:r>
        <w:rPr>
          <w:rFonts w:hint="default" w:ascii="Bookman Old Style" w:hAnsi="Bookman Old Style" w:eastAsia="SimSun" w:cs="Bookman Old Style"/>
          <w:sz w:val="24"/>
          <w:szCs w:val="24"/>
        </w:rPr>
        <w:t>it refers to a technology that allows the conversion of scanned documents into editable and searchable data, making it easier to work with and retrieve information from these documents.</w:t>
      </w:r>
    </w:p>
    <w:p w14:paraId="4226940E">
      <w:pPr>
        <w:pStyle w:val="7"/>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Style w:val="8"/>
          <w:rFonts w:hint="default" w:ascii="Bookman Old Style" w:hAnsi="Bookman Old Style" w:cs="Bookman Old Style"/>
        </w:rPr>
        <w:t>Scanned Documents.</w:t>
      </w:r>
      <w:r>
        <w:rPr>
          <w:rFonts w:hint="default" w:ascii="Bookman Old Style" w:hAnsi="Bookman Old Style" w:cs="Bookman Old Style"/>
        </w:rPr>
        <w:t xml:space="preserve"> As used in this study, this refers to digitized copies in PDF format of original </w:t>
      </w:r>
      <w:r>
        <w:rPr>
          <w:rFonts w:hint="default" w:ascii="Bookman Old Style" w:hAnsi="Bookman Old Style" w:cs="Bookman Old Style"/>
          <w:lang w:val="en-PH"/>
        </w:rPr>
        <w:t>hard copy</w:t>
      </w:r>
      <w:r>
        <w:rPr>
          <w:rFonts w:hint="default" w:ascii="Bookman Old Style" w:hAnsi="Bookman Old Style" w:cs="Bookman Old Style"/>
        </w:rPr>
        <w:t xml:space="preserve"> legislative materials</w:t>
      </w:r>
      <w:r>
        <w:rPr>
          <w:rFonts w:hint="default" w:ascii="Bookman Old Style" w:hAnsi="Bookman Old Style" w:cs="Bookman Old Style"/>
          <w:lang w:val="en-PH"/>
        </w:rPr>
        <w:t xml:space="preserve"> </w:t>
      </w:r>
      <w:r>
        <w:rPr>
          <w:rFonts w:hint="default" w:ascii="Bookman Old Style" w:hAnsi="Bookman Old Style" w:cs="Bookman Old Style"/>
        </w:rPr>
        <w:t>such as ordinances and resolutions</w:t>
      </w:r>
      <w:r>
        <w:rPr>
          <w:rFonts w:hint="default" w:ascii="Bookman Old Style" w:hAnsi="Bookman Old Style" w:cs="Bookman Old Style"/>
          <w:lang w:val="en-PH"/>
        </w:rPr>
        <w:t xml:space="preserve"> </w:t>
      </w:r>
      <w:r>
        <w:rPr>
          <w:rFonts w:hint="default" w:ascii="Bookman Old Style" w:hAnsi="Bookman Old Style" w:cs="Bookman Old Style"/>
        </w:rPr>
        <w:t>that are uploaded to the Bugasong Legislative Tracking System for archiving, tracking, and public access purposes.</w:t>
      </w:r>
    </w:p>
    <w:p w14:paraId="056A58C4">
      <w:pPr>
        <w:spacing w:after="0" w:line="480" w:lineRule="auto"/>
        <w:contextualSpacing/>
        <w:jc w:val="both"/>
        <w:rPr>
          <w:rFonts w:hint="default" w:ascii="Bookman Old Style" w:hAnsi="Bookman Old Style" w:cs="Bookman Old Style"/>
          <w:sz w:val="24"/>
          <w:szCs w:val="24"/>
          <w:lang w:val="en-PH"/>
        </w:rPr>
      </w:pPr>
      <w:r>
        <w:rPr>
          <w:rFonts w:ascii="Bookman Old Style" w:hAnsi="Bookman Old Style"/>
          <w:b/>
          <w:bCs w:val="0"/>
          <w:sz w:val="24"/>
          <w:szCs w:val="24"/>
          <w:lang w:val="en-PH"/>
        </w:rPr>
        <w:t>Secure and Organized Centralized Repository</w:t>
      </w:r>
      <w:r>
        <w:rPr>
          <w:rFonts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 xml:space="preserve">s used in this study, it is a </w:t>
      </w:r>
      <w:r>
        <w:rPr>
          <w:rFonts w:hint="default" w:ascii="Bookman Old Style" w:hAnsi="Bookman Old Style" w:eastAsia="SimSun" w:cs="Bookman Old Style"/>
          <w:sz w:val="24"/>
          <w:szCs w:val="24"/>
        </w:rPr>
        <w:t>protected, well-organized central location where digital legislative documents are stored, ensuring their safety, easy management, and accessibility for</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authorized users.</w:t>
      </w:r>
    </w:p>
    <w:p w14:paraId="18C0913A">
      <w:pPr>
        <w:spacing w:after="0" w:line="480" w:lineRule="auto"/>
        <w:contextualSpacing/>
        <w:jc w:val="both"/>
        <w:rPr>
          <w:rFonts w:hint="default" w:ascii="Bookman Old Style" w:hAnsi="Bookman Old Style" w:eastAsia="SimSun" w:cs="Bookman Old Style"/>
          <w:sz w:val="24"/>
          <w:szCs w:val="24"/>
          <w:lang w:val="en-PH"/>
        </w:rPr>
      </w:pPr>
      <w:r>
        <w:rPr>
          <w:rFonts w:hint="default" w:ascii="Bookman Old Style" w:hAnsi="Bookman Old Style"/>
          <w:b/>
          <w:bCs/>
          <w:sz w:val="24"/>
          <w:szCs w:val="24"/>
          <w:lang w:val="en-PH"/>
        </w:rPr>
        <w:t xml:space="preserve">Sentiments Analysis: </w:t>
      </w:r>
      <w:r>
        <w:rPr>
          <w:rFonts w:ascii="Bookman Old Style" w:hAnsi="Bookman Old Style"/>
          <w:sz w:val="24"/>
          <w:szCs w:val="24"/>
          <w:lang w:val="en-PH"/>
        </w:rPr>
        <w:t>A</w:t>
      </w:r>
      <w:r>
        <w:rPr>
          <w:rFonts w:hint="default" w:ascii="Bookman Old Style" w:hAnsi="Bookman Old Style"/>
          <w:sz w:val="24"/>
          <w:szCs w:val="24"/>
          <w:lang w:val="en-PH"/>
        </w:rPr>
        <w:t>s used in this study, it</w:t>
      </w:r>
      <w:r>
        <w:rPr>
          <w:rFonts w:ascii="SimSun" w:hAnsi="SimSun" w:eastAsia="SimSun" w:cs="SimSun"/>
          <w:sz w:val="24"/>
          <w:szCs w:val="24"/>
        </w:rPr>
        <w:t xml:space="preserve"> </w:t>
      </w:r>
      <w:r>
        <w:rPr>
          <w:rFonts w:hint="default" w:ascii="Bookman Old Style" w:hAnsi="Bookman Old Style" w:eastAsia="SimSun" w:cs="Bookman Old Style"/>
          <w:sz w:val="24"/>
          <w:szCs w:val="24"/>
        </w:rPr>
        <w:t>refers to the use of computational techniques to automatically analyze citizens' posts in a forum and determine the sentiment or emotional tone expressed in each piece of text.</w:t>
      </w:r>
    </w:p>
    <w:p w14:paraId="4E1075B1">
      <w:pPr>
        <w:spacing w:after="0" w:line="480" w:lineRule="auto"/>
        <w:contextualSpacing/>
        <w:jc w:val="both"/>
        <w:rPr>
          <w:rFonts w:ascii="Bookman Old Style" w:hAnsi="Bookman Old Style"/>
          <w:i/>
          <w:sz w:val="24"/>
          <w:szCs w:val="24"/>
          <w:lang w:val="en-PH"/>
        </w:rPr>
      </w:pPr>
      <w:r>
        <w:rPr>
          <w:rFonts w:ascii="Bookman Old Style" w:hAnsi="Bookman Old Style"/>
          <w:b/>
          <w:bCs w:val="0"/>
          <w:sz w:val="24"/>
          <w:szCs w:val="24"/>
          <w:lang w:val="en-PH"/>
        </w:rPr>
        <w:t>Transparent Platform</w:t>
      </w:r>
      <w:r>
        <w:rPr>
          <w:rFonts w:ascii="Bookman Old Style" w:hAnsi="Bookman Old Style"/>
          <w:bCs/>
          <w:sz w:val="24"/>
          <w:szCs w:val="24"/>
          <w:lang w:val="en-PH"/>
        </w:rPr>
        <w:t>:</w:t>
      </w:r>
      <w:r>
        <w:rPr>
          <w:rFonts w:hint="default" w:ascii="Bookman Old Style" w:hAnsi="Bookman Old Style"/>
          <w:bCs/>
          <w:sz w:val="24"/>
          <w:szCs w:val="24"/>
          <w:lang w:val="en-PH"/>
        </w:rPr>
        <w:t xml:space="preserve"> </w:t>
      </w:r>
      <w:r>
        <w:rPr>
          <w:rFonts w:ascii="Bookman Old Style" w:hAnsi="Bookman Old Style"/>
          <w:sz w:val="24"/>
          <w:szCs w:val="24"/>
          <w:lang w:val="en-PH"/>
        </w:rPr>
        <w:t>A</w:t>
      </w:r>
      <w:r>
        <w:rPr>
          <w:rFonts w:hint="default" w:ascii="Bookman Old Style" w:hAnsi="Bookman Old Style"/>
          <w:sz w:val="24"/>
          <w:szCs w:val="24"/>
          <w:lang w:val="en-PH"/>
        </w:rPr>
        <w:t>s used in this study,</w:t>
      </w:r>
      <w:r>
        <w:rPr>
          <w:rFonts w:ascii="Bookman Old Style" w:hAnsi="Bookman Old Style"/>
          <w:bCs/>
          <w:sz w:val="24"/>
          <w:szCs w:val="24"/>
          <w:lang w:val="en-PH"/>
        </w:rPr>
        <w:t xml:space="preserve"> </w:t>
      </w:r>
      <w:r>
        <w:rPr>
          <w:rFonts w:hint="default" w:ascii="Bookman Old Style" w:hAnsi="Bookman Old Style"/>
          <w:bCs/>
          <w:sz w:val="24"/>
          <w:szCs w:val="24"/>
          <w:lang w:val="en-PH"/>
        </w:rPr>
        <w:t xml:space="preserve">it is </w:t>
      </w:r>
      <w:r>
        <w:rPr>
          <w:rFonts w:hint="default" w:ascii="Bookman Old Style" w:hAnsi="Bookman Old Style" w:eastAsia="SimSun" w:cs="Bookman Old Style"/>
          <w:sz w:val="24"/>
          <w:szCs w:val="24"/>
        </w:rPr>
        <w:t>an open and user-friendly digital space designed for citizens to easily access and view legislative documents, promoting transparency and information sharing.</w:t>
      </w:r>
    </w:p>
    <w:p w14:paraId="18F5D8DF">
      <w:pPr>
        <w:spacing w:after="0" w:line="480" w:lineRule="auto"/>
        <w:contextualSpacing/>
        <w:jc w:val="both"/>
        <w:rPr>
          <w:rFonts w:ascii="Bookman Old Style" w:hAnsi="Bookman Old Style"/>
          <w:b/>
          <w:bCs/>
          <w:i w:val="0"/>
          <w:iCs/>
          <w:sz w:val="24"/>
          <w:szCs w:val="24"/>
          <w:lang w:val="en-PH"/>
        </w:rPr>
      </w:pPr>
      <w:r>
        <w:rPr>
          <w:rFonts w:ascii="Bookman Old Style" w:hAnsi="Bookman Old Style"/>
          <w:b/>
          <w:bCs/>
          <w:i w:val="0"/>
          <w:iCs/>
          <w:sz w:val="24"/>
          <w:szCs w:val="24"/>
          <w:lang w:val="en-PH"/>
        </w:rPr>
        <w:t>Significance of the Study</w:t>
      </w:r>
    </w:p>
    <w:p w14:paraId="55443BEA">
      <w:pPr>
        <w:spacing w:after="0" w:line="480" w:lineRule="auto"/>
        <w:contextualSpacing/>
        <w:jc w:val="both"/>
        <w:rPr>
          <w:rFonts w:ascii="Bookman Old Style" w:hAnsi="Bookman Old Style"/>
          <w:sz w:val="24"/>
          <w:szCs w:val="24"/>
          <w:lang w:val="en-PH"/>
        </w:rPr>
      </w:pPr>
      <w:r>
        <w:rPr>
          <w:rFonts w:ascii="Bookman Old Style" w:hAnsi="Bookman Old Style"/>
          <w:i/>
          <w:sz w:val="24"/>
          <w:szCs w:val="24"/>
          <w:lang w:val="en-PH"/>
        </w:rPr>
        <w:t xml:space="preserve">          </w:t>
      </w:r>
      <w:r>
        <w:rPr>
          <w:rFonts w:ascii="Bookman Old Style" w:hAnsi="Bookman Old Style"/>
          <w:sz w:val="24"/>
          <w:szCs w:val="24"/>
          <w:lang w:val="en-PH"/>
        </w:rPr>
        <w:t>The result of this study benefit</w:t>
      </w:r>
      <w:r>
        <w:rPr>
          <w:rFonts w:hint="default" w:ascii="Bookman Old Style" w:hAnsi="Bookman Old Style"/>
          <w:sz w:val="24"/>
          <w:szCs w:val="24"/>
          <w:lang w:val="en-US"/>
        </w:rPr>
        <w:t>ed</w:t>
      </w:r>
      <w:r>
        <w:rPr>
          <w:rFonts w:ascii="Bookman Old Style" w:hAnsi="Bookman Old Style"/>
          <w:sz w:val="24"/>
          <w:szCs w:val="24"/>
          <w:lang w:val="en-PH"/>
        </w:rPr>
        <w:t xml:space="preserve"> the following group of people in the community or municipality:</w:t>
      </w:r>
    </w:p>
    <w:p w14:paraId="425CE8E7">
      <w:pPr>
        <w:spacing w:after="0" w:line="480" w:lineRule="auto"/>
        <w:contextualSpacing/>
        <w:jc w:val="both"/>
        <w:rPr>
          <w:rFonts w:hint="default" w:ascii="Bookman Old Style" w:hAnsi="Bookman Old Style" w:eastAsia="SimSun" w:cs="Bookman Old Style"/>
          <w:sz w:val="24"/>
          <w:szCs w:val="24"/>
        </w:rPr>
      </w:pPr>
      <w:r>
        <w:rPr>
          <w:rFonts w:ascii="Bookman Old Style" w:hAnsi="Bookman Old Style"/>
          <w:b/>
          <w:bCs/>
          <w:sz w:val="24"/>
          <w:szCs w:val="24"/>
          <w:lang w:val="en-PH"/>
        </w:rPr>
        <w:t>People in the community</w:t>
      </w:r>
      <w:r>
        <w:rPr>
          <w:rFonts w:ascii="Bookman Old Style" w:hAnsi="Bookman Old Style"/>
          <w:sz w:val="24"/>
          <w:szCs w:val="24"/>
          <w:lang w:val="en-PH"/>
        </w:rPr>
        <w:t xml:space="preserve">. </w:t>
      </w:r>
      <w:r>
        <w:rPr>
          <w:rFonts w:hint="default" w:ascii="Bookman Old Style" w:hAnsi="Bookman Old Style" w:eastAsia="SimSun" w:cs="Bookman Old Style"/>
          <w:sz w:val="24"/>
          <w:szCs w:val="24"/>
        </w:rPr>
        <w:t>This study helped the people in the community track the ordinances and resolutions implemented by the mayor, vice mayor, and SB officials. It made them aware of the laws in place, and enabled them to file complaints about occurrences around them that were against the law.</w:t>
      </w:r>
    </w:p>
    <w:p w14:paraId="3D556220">
      <w:pPr>
        <w:spacing w:after="0" w:line="480" w:lineRule="auto"/>
        <w:contextualSpacing/>
        <w:jc w:val="both"/>
        <w:rPr>
          <w:rFonts w:hint="default" w:ascii="Bookman Old Style" w:hAnsi="Bookman Old Style" w:eastAsia="SimSun" w:cs="Bookman Old Style"/>
          <w:b w:val="0"/>
          <w:bCs w:val="0"/>
          <w:sz w:val="24"/>
          <w:szCs w:val="24"/>
        </w:rPr>
      </w:pPr>
      <w:r>
        <w:rPr>
          <w:rFonts w:hint="default" w:ascii="Bookman Old Style" w:hAnsi="Bookman Old Style" w:cs="Bookman Old Style"/>
          <w:b/>
          <w:bCs/>
          <w:sz w:val="24"/>
          <w:szCs w:val="24"/>
          <w:lang w:val="en-PH"/>
        </w:rPr>
        <w:t>Mayor</w:t>
      </w:r>
      <w:r>
        <w:rPr>
          <w:rFonts w:hint="default" w:ascii="Bookman Old Style" w:hAnsi="Bookman Old Style" w:cs="Bookman Old Style"/>
          <w:sz w:val="24"/>
          <w:szCs w:val="24"/>
          <w:lang w:val="en-PH"/>
        </w:rPr>
        <w:t>. This study help</w:t>
      </w:r>
      <w:r>
        <w:rPr>
          <w:rFonts w:hint="default" w:ascii="Bookman Old Style" w:hAnsi="Bookman Old Style" w:cs="Bookman Old Style"/>
          <w:sz w:val="24"/>
          <w:szCs w:val="24"/>
          <w:lang w:val="en-US"/>
        </w:rPr>
        <w:t>ed</w:t>
      </w:r>
      <w:r>
        <w:rPr>
          <w:rFonts w:hint="default" w:ascii="Bookman Old Style" w:hAnsi="Bookman Old Style" w:cs="Bookman Old Style"/>
          <w:sz w:val="24"/>
          <w:szCs w:val="24"/>
          <w:lang w:val="en-PH"/>
        </w:rPr>
        <w:t xml:space="preserve"> the municipal mayor </w:t>
      </w:r>
      <w:r>
        <w:rPr>
          <w:rStyle w:val="8"/>
          <w:rFonts w:hint="default" w:ascii="Bookman Old Style" w:hAnsi="Bookman Old Style" w:eastAsia="SimSun" w:cs="Bookman Old Style"/>
          <w:b w:val="0"/>
          <w:bCs w:val="0"/>
          <w:sz w:val="24"/>
          <w:szCs w:val="24"/>
        </w:rPr>
        <w:t>enhanced transparency in governance</w:t>
      </w:r>
      <w:r>
        <w:rPr>
          <w:rFonts w:hint="default" w:ascii="Bookman Old Style" w:hAnsi="Bookman Old Style" w:eastAsia="SimSun" w:cs="Bookman Old Style"/>
          <w:b w:val="0"/>
          <w:bCs w:val="0"/>
          <w:sz w:val="24"/>
          <w:szCs w:val="24"/>
        </w:rPr>
        <w:t xml:space="preserve"> by making legislative records accessible and accountable to the public and other officials.</w:t>
      </w:r>
    </w:p>
    <w:p w14:paraId="723CC619">
      <w:pPr>
        <w:spacing w:after="0" w:line="480" w:lineRule="auto"/>
        <w:contextualSpacing/>
        <w:jc w:val="both"/>
        <w:rPr>
          <w:rFonts w:hint="default" w:ascii="Bookman Old Style" w:hAnsi="Bookman Old Style" w:eastAsia="SimSun" w:cs="Bookman Old Style"/>
          <w:b w:val="0"/>
          <w:bCs w:val="0"/>
          <w:sz w:val="24"/>
          <w:szCs w:val="24"/>
        </w:rPr>
      </w:pPr>
      <w:r>
        <w:rPr>
          <w:rStyle w:val="8"/>
          <w:rFonts w:hint="default" w:ascii="Bookman Old Style" w:hAnsi="Bookman Old Style" w:eastAsia="SimSun" w:cs="Bookman Old Style"/>
          <w:sz w:val="24"/>
          <w:szCs w:val="24"/>
        </w:rPr>
        <w:t>Vice Mayor</w:t>
      </w:r>
      <w:r>
        <w:rPr>
          <w:rStyle w:val="8"/>
          <w:rFonts w:hint="default" w:ascii="Bookman Old Style" w:hAnsi="Bookman Old Style" w:cs="Bookman Old Style"/>
          <w:sz w:val="24"/>
          <w:szCs w:val="24"/>
          <w:lang w:val="en-PH"/>
        </w:rPr>
        <w:t xml:space="preserve">. </w:t>
      </w:r>
      <w:r>
        <w:rPr>
          <w:rStyle w:val="8"/>
          <w:rFonts w:hint="default" w:ascii="Bookman Old Style" w:hAnsi="Bookman Old Style" w:cs="Bookman Old Style"/>
          <w:b w:val="0"/>
          <w:bCs w:val="0"/>
          <w:sz w:val="24"/>
          <w:szCs w:val="24"/>
          <w:lang w:val="en-PH"/>
        </w:rPr>
        <w:t>This study help</w:t>
      </w:r>
      <w:r>
        <w:rPr>
          <w:rStyle w:val="8"/>
          <w:rFonts w:hint="default" w:ascii="Bookman Old Style" w:hAnsi="Bookman Old Style" w:cs="Bookman Old Style"/>
          <w:b w:val="0"/>
          <w:bCs w:val="0"/>
          <w:sz w:val="24"/>
          <w:szCs w:val="24"/>
          <w:lang w:val="en-US"/>
        </w:rPr>
        <w:t>ed</w:t>
      </w:r>
      <w:r>
        <w:rPr>
          <w:rStyle w:val="8"/>
          <w:rFonts w:hint="default" w:ascii="Bookman Old Style" w:hAnsi="Bookman Old Style" w:cs="Bookman Old Style"/>
          <w:b w:val="0"/>
          <w:bCs w:val="0"/>
          <w:sz w:val="24"/>
          <w:szCs w:val="24"/>
          <w:lang w:val="en-PH"/>
        </w:rPr>
        <w:t xml:space="preserve"> presiding officer to</w:t>
      </w:r>
      <w:r>
        <w:rPr>
          <w:rFonts w:hint="default" w:ascii="Bookman Old Style" w:hAnsi="Bookman Old Style" w:eastAsia="SimSun" w:cs="Bookman Old Style"/>
          <w:sz w:val="24"/>
          <w:szCs w:val="24"/>
        </w:rPr>
        <w:t xml:space="preserve"> </w:t>
      </w:r>
      <w:r>
        <w:rPr>
          <w:rFonts w:hint="default" w:ascii="Bookman Old Style" w:hAnsi="Bookman Old Style" w:cs="Bookman Old Style"/>
          <w:sz w:val="24"/>
          <w:szCs w:val="24"/>
          <w:lang w:val="en-PH"/>
        </w:rPr>
        <w:t>i</w:t>
      </w:r>
      <w:r>
        <w:rPr>
          <w:rFonts w:hint="default" w:ascii="Bookman Old Style" w:hAnsi="Bookman Old Style" w:eastAsia="SimSun" w:cs="Bookman Old Style"/>
          <w:sz w:val="24"/>
          <w:szCs w:val="24"/>
        </w:rPr>
        <w:t>mproves legislative management, coordination with SB members, and supports leadership in legislative activities.</w:t>
      </w:r>
    </w:p>
    <w:p w14:paraId="14EEA6A3">
      <w:pPr>
        <w:spacing w:after="0" w:line="480" w:lineRule="auto"/>
        <w:contextualSpacing/>
        <w:jc w:val="both"/>
        <w:rPr>
          <w:rFonts w:hint="default" w:ascii="Bookman Old Style" w:hAnsi="Bookman Old Style" w:cs="Bookman Old Style"/>
          <w:sz w:val="24"/>
          <w:szCs w:val="24"/>
          <w:lang w:val="en-PH"/>
        </w:rPr>
      </w:pPr>
      <w:r>
        <w:rPr>
          <w:rFonts w:ascii="Bookman Old Style" w:hAnsi="Bookman Old Style"/>
          <w:b/>
          <w:bCs/>
          <w:sz w:val="24"/>
          <w:szCs w:val="24"/>
          <w:lang w:val="en-PH"/>
        </w:rPr>
        <w:t xml:space="preserve">SB </w:t>
      </w:r>
      <w:r>
        <w:rPr>
          <w:rFonts w:hint="default" w:ascii="Bookman Old Style" w:hAnsi="Bookman Old Style"/>
          <w:b/>
          <w:bCs/>
          <w:sz w:val="24"/>
          <w:szCs w:val="24"/>
          <w:lang w:val="en-PH"/>
        </w:rPr>
        <w:t>M</w:t>
      </w:r>
      <w:r>
        <w:rPr>
          <w:rFonts w:ascii="Bookman Old Style" w:hAnsi="Bookman Old Style"/>
          <w:b/>
          <w:bCs/>
          <w:sz w:val="24"/>
          <w:szCs w:val="24"/>
          <w:lang w:val="en-PH"/>
        </w:rPr>
        <w:t>embers</w:t>
      </w:r>
      <w:r>
        <w:rPr>
          <w:rFonts w:ascii="Bookman Old Style" w:hAnsi="Bookman Old Style"/>
          <w:sz w:val="24"/>
          <w:szCs w:val="24"/>
          <w:lang w:val="en-PH"/>
        </w:rPr>
        <w:t>.  Sangguniang Bayan</w:t>
      </w:r>
      <w:r>
        <w:rPr>
          <w:rFonts w:hint="default" w:ascii="Bookman Old Style" w:hAnsi="Bookman Old Style"/>
          <w:sz w:val="24"/>
          <w:szCs w:val="24"/>
          <w:lang w:val="en-PH"/>
        </w:rPr>
        <w:t xml:space="preserve"> (SB) Members This</w:t>
      </w:r>
      <w:r>
        <w:rPr>
          <w:rFonts w:hint="default" w:ascii="Bookman Old Style" w:hAnsi="Bookman Old Style"/>
          <w:sz w:val="24"/>
          <w:szCs w:val="24"/>
          <w:lang w:val="en-US"/>
        </w:rPr>
        <w:t xml:space="preserve"> </w:t>
      </w:r>
      <w:r>
        <w:rPr>
          <w:rFonts w:hint="default" w:ascii="Bookman Old Style" w:hAnsi="Bookman Old Style" w:cs="Bookman Old Style"/>
          <w:sz w:val="24"/>
          <w:szCs w:val="24"/>
          <w:lang w:val="en-PH"/>
        </w:rPr>
        <w:t>p</w:t>
      </w:r>
      <w:r>
        <w:rPr>
          <w:rFonts w:hint="default" w:ascii="Bookman Old Style" w:hAnsi="Bookman Old Style" w:eastAsia="SimSun" w:cs="Bookman Old Style"/>
          <w:sz w:val="24"/>
          <w:szCs w:val="24"/>
        </w:rPr>
        <w:t>rovide</w:t>
      </w:r>
      <w:r>
        <w:rPr>
          <w:rFonts w:hint="default" w:ascii="Bookman Old Style" w:hAnsi="Bookman Old Style" w:cs="Bookman Old Style"/>
          <w:sz w:val="24"/>
          <w:szCs w:val="24"/>
          <w:lang w:val="en-US"/>
        </w:rPr>
        <w:t>d</w:t>
      </w:r>
      <w:r>
        <w:rPr>
          <w:rFonts w:hint="default" w:ascii="Bookman Old Style" w:hAnsi="Bookman Old Style" w:eastAsia="SimSun" w:cs="Bookman Old Style"/>
          <w:sz w:val="24"/>
          <w:szCs w:val="24"/>
        </w:rPr>
        <w:t xml:space="preserve"> </w:t>
      </w:r>
      <w:r>
        <w:rPr>
          <w:rFonts w:hint="default" w:ascii="Bookman Old Style" w:hAnsi="Bookman Old Style" w:cs="Bookman Old Style"/>
          <w:sz w:val="24"/>
          <w:szCs w:val="24"/>
          <w:lang w:val="en-PH"/>
        </w:rPr>
        <w:t xml:space="preserve">the SB members </w:t>
      </w:r>
      <w:r>
        <w:rPr>
          <w:rFonts w:hint="default" w:ascii="Bookman Old Style" w:hAnsi="Bookman Old Style" w:eastAsia="SimSun" w:cs="Bookman Old Style"/>
          <w:sz w:val="24"/>
          <w:szCs w:val="24"/>
        </w:rPr>
        <w:t>faster access to documents, streamlines the legislative process, and enhance collaboration and accountability.</w:t>
      </w:r>
    </w:p>
    <w:p w14:paraId="588B6CC0">
      <w:pPr>
        <w:spacing w:after="0" w:line="480" w:lineRule="auto"/>
        <w:contextualSpacing/>
        <w:jc w:val="both"/>
        <w:rPr>
          <w:rFonts w:ascii="Bookman Old Style" w:hAnsi="Bookman Old Style"/>
          <w:sz w:val="24"/>
          <w:szCs w:val="24"/>
          <w:lang w:val="en-PH"/>
        </w:rPr>
      </w:pPr>
      <w:r>
        <w:rPr>
          <w:rFonts w:ascii="Bookman Old Style" w:hAnsi="Bookman Old Style"/>
          <w:b/>
          <w:bCs/>
          <w:sz w:val="24"/>
          <w:szCs w:val="24"/>
          <w:lang w:val="en-PH"/>
        </w:rPr>
        <w:t>Future Researchers</w:t>
      </w:r>
      <w:r>
        <w:rPr>
          <w:rFonts w:ascii="Bookman Old Style" w:hAnsi="Bookman Old Style"/>
          <w:sz w:val="24"/>
          <w:szCs w:val="24"/>
          <w:lang w:val="en-PH"/>
        </w:rPr>
        <w:t>. This study may be cited as a references to create new related research for future research studies specifically about legislative</w:t>
      </w:r>
      <w:r>
        <w:rPr>
          <w:rFonts w:hint="default" w:ascii="Bookman Old Style" w:hAnsi="Bookman Old Style"/>
          <w:sz w:val="24"/>
          <w:szCs w:val="24"/>
          <w:lang w:val="en-PH"/>
        </w:rPr>
        <w:t xml:space="preserve"> </w:t>
      </w:r>
      <w:r>
        <w:rPr>
          <w:rFonts w:ascii="Bookman Old Style" w:hAnsi="Bookman Old Style"/>
          <w:sz w:val="24"/>
          <w:szCs w:val="24"/>
          <w:lang w:val="en-PH"/>
        </w:rPr>
        <w:t>tracking in the municipality through system.</w:t>
      </w:r>
    </w:p>
    <w:p w14:paraId="6AD84A0C">
      <w:pPr>
        <w:spacing w:after="0" w:line="480" w:lineRule="auto"/>
        <w:contextualSpacing/>
        <w:jc w:val="both"/>
        <w:rPr>
          <w:rFonts w:ascii="Bookman Old Style" w:hAnsi="Bookman Old Style"/>
          <w:b/>
          <w:bCs/>
          <w:i w:val="0"/>
          <w:iCs w:val="0"/>
          <w:sz w:val="24"/>
          <w:szCs w:val="24"/>
          <w:lang w:val="en-PH"/>
        </w:rPr>
      </w:pPr>
    </w:p>
    <w:p w14:paraId="578B8277">
      <w:pPr>
        <w:spacing w:after="0" w:line="480" w:lineRule="auto"/>
        <w:contextualSpacing/>
        <w:jc w:val="both"/>
        <w:rPr>
          <w:rFonts w:ascii="Bookman Old Style" w:hAnsi="Bookman Old Style"/>
          <w:b/>
          <w:bCs/>
          <w:i w:val="0"/>
          <w:iCs w:val="0"/>
          <w:sz w:val="24"/>
          <w:szCs w:val="24"/>
          <w:lang w:val="en-PH"/>
        </w:rPr>
      </w:pPr>
    </w:p>
    <w:p w14:paraId="4D7A75FA">
      <w:pPr>
        <w:spacing w:after="0" w:line="480" w:lineRule="auto"/>
        <w:contextualSpacing/>
        <w:jc w:val="both"/>
        <w:rPr>
          <w:rFonts w:ascii="Bookman Old Style" w:hAnsi="Bookman Old Style"/>
          <w:b/>
          <w:bCs/>
          <w:i w:val="0"/>
          <w:iCs w:val="0"/>
          <w:sz w:val="24"/>
          <w:szCs w:val="24"/>
          <w:lang w:val="en-PH"/>
        </w:rPr>
      </w:pPr>
      <w:r>
        <w:rPr>
          <w:rFonts w:ascii="Bookman Old Style" w:hAnsi="Bookman Old Style"/>
          <w:b/>
          <w:bCs/>
          <w:i w:val="0"/>
          <w:iCs w:val="0"/>
          <w:sz w:val="24"/>
          <w:szCs w:val="24"/>
          <w:lang w:val="en-PH"/>
        </w:rPr>
        <w:t>Scope and Limitations</w:t>
      </w:r>
    </w:p>
    <w:p w14:paraId="551D9724">
      <w:pPr>
        <w:spacing w:after="0" w:line="480" w:lineRule="auto"/>
        <w:ind w:firstLine="720"/>
        <w:contextualSpacing/>
        <w:jc w:val="both"/>
        <w:rPr>
          <w:rFonts w:hint="default" w:ascii="Bookman Old Style" w:hAnsi="Bookman Old Style" w:eastAsia="SimSun" w:cs="Bookman Old Style"/>
          <w:sz w:val="24"/>
          <w:szCs w:val="24"/>
          <w:lang w:val="en-US"/>
        </w:rPr>
      </w:pPr>
      <w:r>
        <w:rPr>
          <w:rFonts w:ascii="Bookman Old Style" w:hAnsi="Bookman Old Style"/>
          <w:sz w:val="24"/>
          <w:szCs w:val="24"/>
          <w:lang w:val="en-PH"/>
        </w:rPr>
        <w:t xml:space="preserve">The Bugasong Legislative Tracking System (BLTS) </w:t>
      </w:r>
      <w:r>
        <w:rPr>
          <w:rFonts w:hint="default" w:ascii="Bookman Old Style" w:hAnsi="Bookman Old Style"/>
          <w:sz w:val="24"/>
          <w:szCs w:val="24"/>
          <w:lang w:val="en-US"/>
        </w:rPr>
        <w:t>wa</w:t>
      </w:r>
      <w:r>
        <w:rPr>
          <w:rFonts w:ascii="Bookman Old Style" w:hAnsi="Bookman Old Style"/>
          <w:sz w:val="24"/>
          <w:szCs w:val="24"/>
          <w:lang w:val="en-PH"/>
        </w:rPr>
        <w:t>s designed to address specific challenges in the legislative processes of Bugasong, Antique</w:t>
      </w:r>
      <w:r>
        <w:rPr>
          <w:rFonts w:hint="default" w:ascii="Bookman Old Style" w:hAnsi="Bookman Old Style" w:cs="Bookman Old Style"/>
          <w:sz w:val="24"/>
          <w:szCs w:val="24"/>
          <w:lang w:val="en-PH"/>
        </w:rPr>
        <w:t>, with a focus on enhancing transparency, accessibility, and efficiency.</w:t>
      </w:r>
      <w:r>
        <w:rPr>
          <w:rFonts w:hint="default" w:ascii="Bookman Old Style" w:hAnsi="Bookman Old Style" w:eastAsia="SimSun" w:cs="Bookman Old Style"/>
          <w:sz w:val="24"/>
          <w:szCs w:val="24"/>
        </w:rPr>
        <w:t xml:space="preserve">The system worked by digitizing and organizing ordinances and resolution documents, making them accessible to both municipal staff and the public. There were two types of users: admins and citizens. The system utilized Optical Character Recognition (OCR) for uploading scanned documents, enabling them to be converted into machine-readable text. It also incorporated sentiment analysis to analyze and determine the tone and behavior of posts made </w:t>
      </w:r>
      <w:r>
        <w:rPr>
          <w:rFonts w:hint="default" w:ascii="Bookman Old Style" w:hAnsi="Bookman Old Style" w:cs="Bookman Old Style"/>
          <w:sz w:val="24"/>
          <w:szCs w:val="24"/>
          <w:lang w:val="en-US"/>
        </w:rPr>
        <w:t xml:space="preserve">by either admin or citizens </w:t>
      </w:r>
      <w:r>
        <w:rPr>
          <w:rFonts w:hint="default" w:ascii="Bookman Old Style" w:hAnsi="Bookman Old Style" w:eastAsia="SimSun" w:cs="Bookman Old Style"/>
          <w:sz w:val="24"/>
          <w:szCs w:val="24"/>
        </w:rPr>
        <w:t>in the feedback forum.</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Public users could easily search for and access resolutions or ordinances, even if they were scanned documents.</w:t>
      </w:r>
      <w:r>
        <w:rPr>
          <w:rFonts w:hint="default" w:ascii="Bookman Old Style" w:hAnsi="Bookman Old Style" w:cs="Bookman Old Style"/>
          <w:sz w:val="24"/>
          <w:szCs w:val="24"/>
          <w:lang w:val="en-US"/>
        </w:rPr>
        <w:t xml:space="preserve"> </w:t>
      </w:r>
    </w:p>
    <w:p w14:paraId="36BD4C7D">
      <w:pPr>
        <w:spacing w:after="0" w:line="480" w:lineRule="auto"/>
        <w:ind w:firstLine="720"/>
        <w:contextualSpacing/>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system's scope included the digitization of existing hard copy resolutions and ordinances, the implementation of OCR technology for text recognition in scanned documents, and the creation of a centralized digital repository for secure storage. Additionally, the BLTS integrated user-friendly search functions, enabling quick and precise retrieval of legislative documents based on keywords, dates, and other relevant criteria. The system aimed to establish a transparent platform, allowing citizens to access and view resolutions and ordinances, promoting informed participation and civic engagement. Furthermore, the BLTS incorporated a feedback mechanism with sentiment analysis through an email-authenticated forum to collect thoughts from Bugasong residents, encouraging citizen engagement and transparency.</w:t>
      </w:r>
    </w:p>
    <w:p w14:paraId="46863777">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SimSun" w:cs="Bookman Old Style"/>
          <w:sz w:val="24"/>
          <w:szCs w:val="24"/>
        </w:rPr>
        <w:t>However, it was important to acknowledge certain limitations. First, users were required to have access to compatible devices and a reliable internet connection. This meant that for the system to work properly, users had to use devices like a computer, smartphone, or tablet that could support the system. These devices needed to meet certain requirements, such as having a compatible operating system or browser, to ensure everything worked as it should. An internet connection was required to perform tasks like sentiment analysis, and the system operated entirely through the internet, allowing users to access it from any device with a compatible browser and internet connection.</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Second, the system could not guarantee a hundred percent awareness of the ordinances and resolutions, as it depended on people's interest in knowing about them. The system simply offered an additional means of making the documents available and easy to access. Third, the accuracy of Optical Character Recognition (OCR) technology was subject to the clarity of the printed text in scanned documents; if the text was not clear, accurate conversion to digital text could be compromised. Lastly, in sentiment analysis, several limitations could affect the accuracy and reliability of the results, including difficulty with context sensitivity (e.g., sarcasm), ambiguity in word meanings, and challenges in interpreting sentiment across different languages, dialects, or cultural nuances. Despite these challenges, the BLTS aimed to bring a modernized approach to Bugasong's legislative processes, continually improving and considering user feedback to shape future enhancements.</w:t>
      </w:r>
    </w:p>
    <w:p w14:paraId="41E621AE">
      <w:pPr>
        <w:spacing w:line="480" w:lineRule="auto"/>
        <w:jc w:val="both"/>
        <w:rPr>
          <w:rFonts w:ascii="Bookman Old Style" w:hAnsi="Bookman Old Style"/>
          <w:sz w:val="24"/>
          <w:szCs w:val="24"/>
        </w:rPr>
      </w:pPr>
    </w:p>
    <w:p w14:paraId="7807EFA2">
      <w:pPr>
        <w:spacing w:line="480" w:lineRule="auto"/>
        <w:jc w:val="both"/>
        <w:rPr>
          <w:rFonts w:ascii="Bookman Old Style" w:hAnsi="Bookman Old Style"/>
          <w:sz w:val="24"/>
          <w:szCs w:val="24"/>
        </w:rPr>
      </w:pPr>
    </w:p>
    <w:p w14:paraId="4F394E39">
      <w:pPr>
        <w:spacing w:line="480" w:lineRule="auto"/>
        <w:jc w:val="both"/>
        <w:rPr>
          <w:rFonts w:ascii="Bookman Old Style" w:hAnsi="Bookman Old Style"/>
          <w:sz w:val="24"/>
          <w:szCs w:val="24"/>
        </w:rPr>
      </w:pPr>
    </w:p>
    <w:p w14:paraId="28E77B2E">
      <w:pPr>
        <w:spacing w:line="480" w:lineRule="auto"/>
        <w:jc w:val="both"/>
        <w:rPr>
          <w:rFonts w:ascii="Bookman Old Style" w:hAnsi="Bookman Old Style"/>
          <w:sz w:val="24"/>
          <w:szCs w:val="24"/>
        </w:rPr>
      </w:pPr>
    </w:p>
    <w:p w14:paraId="72FD745D">
      <w:pPr>
        <w:spacing w:line="480" w:lineRule="auto"/>
        <w:jc w:val="both"/>
        <w:rPr>
          <w:rFonts w:ascii="Bookman Old Style" w:hAnsi="Bookman Old Style"/>
          <w:sz w:val="24"/>
          <w:szCs w:val="24"/>
        </w:rPr>
      </w:pPr>
    </w:p>
    <w:p w14:paraId="3E8AAFC0">
      <w:pPr>
        <w:spacing w:line="480" w:lineRule="auto"/>
        <w:jc w:val="both"/>
        <w:rPr>
          <w:rFonts w:ascii="Bookman Old Style" w:hAnsi="Bookman Old Style"/>
          <w:sz w:val="24"/>
          <w:szCs w:val="24"/>
        </w:rPr>
      </w:pPr>
    </w:p>
    <w:p w14:paraId="5B16DFC4">
      <w:pPr>
        <w:spacing w:line="480" w:lineRule="auto"/>
        <w:jc w:val="both"/>
        <w:rPr>
          <w:rFonts w:ascii="Bookman Old Style" w:hAnsi="Bookman Old Style"/>
          <w:sz w:val="24"/>
          <w:szCs w:val="24"/>
        </w:rPr>
      </w:pPr>
    </w:p>
    <w:p w14:paraId="59DB2E26">
      <w:pPr>
        <w:spacing w:line="480" w:lineRule="auto"/>
        <w:jc w:val="both"/>
        <w:rPr>
          <w:rFonts w:ascii="Bookman Old Style" w:hAnsi="Bookman Old Style"/>
          <w:sz w:val="24"/>
          <w:szCs w:val="24"/>
        </w:rPr>
      </w:pPr>
    </w:p>
    <w:p w14:paraId="42731240">
      <w:pPr>
        <w:spacing w:line="480" w:lineRule="auto"/>
        <w:jc w:val="both"/>
        <w:rPr>
          <w:rFonts w:ascii="Bookman Old Style" w:hAnsi="Bookman Old Style"/>
          <w:sz w:val="24"/>
          <w:szCs w:val="24"/>
        </w:rPr>
      </w:pPr>
    </w:p>
    <w:p w14:paraId="107A98BD">
      <w:pPr>
        <w:spacing w:line="480" w:lineRule="auto"/>
        <w:jc w:val="both"/>
        <w:rPr>
          <w:rFonts w:ascii="Bookman Old Style" w:hAnsi="Bookman Old Style"/>
          <w:sz w:val="24"/>
          <w:szCs w:val="24"/>
        </w:rPr>
      </w:pPr>
    </w:p>
    <w:p w14:paraId="0FC283E2">
      <w:pPr>
        <w:spacing w:line="480" w:lineRule="auto"/>
        <w:jc w:val="both"/>
        <w:rPr>
          <w:rFonts w:ascii="Bookman Old Style" w:hAnsi="Bookman Old Style"/>
          <w:sz w:val="24"/>
          <w:szCs w:val="24"/>
        </w:rPr>
      </w:pPr>
    </w:p>
    <w:p w14:paraId="13B0B84D">
      <w:pPr>
        <w:spacing w:line="480" w:lineRule="auto"/>
        <w:jc w:val="both"/>
        <w:rPr>
          <w:rFonts w:ascii="Bookman Old Style" w:hAnsi="Bookman Old Style"/>
          <w:sz w:val="24"/>
          <w:szCs w:val="24"/>
        </w:rPr>
      </w:pPr>
    </w:p>
    <w:p w14:paraId="3764FC49">
      <w:pPr>
        <w:spacing w:line="240" w:lineRule="auto"/>
        <w:ind w:right="567"/>
        <w:jc w:val="both"/>
        <w:rPr>
          <w:rFonts w:hint="default" w:ascii="Bookman Old Style" w:hAnsi="Bookman Old Style" w:cs="Bookman Old Style"/>
          <w:b/>
          <w:bCs/>
          <w:color w:val="auto"/>
          <w:sz w:val="28"/>
          <w:szCs w:val="28"/>
          <w:lang w:val="en-US"/>
        </w:rPr>
      </w:pPr>
    </w:p>
    <w:p w14:paraId="704EF5DF">
      <w:pPr>
        <w:spacing w:line="240" w:lineRule="auto"/>
        <w:ind w:right="567"/>
        <w:jc w:val="center"/>
        <w:rPr>
          <w:rFonts w:hint="default" w:ascii="Bookman Old Style" w:hAnsi="Bookman Old Style" w:cs="Bookman Old Style"/>
          <w:b/>
          <w:bCs/>
          <w:color w:val="auto"/>
          <w:sz w:val="28"/>
          <w:szCs w:val="28"/>
          <w:lang w:val="en-US"/>
        </w:rPr>
      </w:pPr>
      <w:r>
        <w:rPr>
          <w:rFonts w:hint="default" w:ascii="Bookman Old Style" w:hAnsi="Bookman Old Style" w:cs="Bookman Old Style"/>
          <w:b/>
          <w:bCs/>
          <w:color w:val="auto"/>
          <w:sz w:val="28"/>
          <w:szCs w:val="28"/>
          <w:lang w:val="en-US"/>
        </w:rPr>
        <w:t>C</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H</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A</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P</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T</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E</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R</w:t>
      </w:r>
      <w:r>
        <w:rPr>
          <w:rFonts w:hint="default" w:ascii="Bookman Old Style" w:hAnsi="Bookman Old Style" w:cs="Bookman Old Style"/>
          <w:b/>
          <w:bCs/>
          <w:color w:val="auto"/>
          <w:sz w:val="28"/>
          <w:szCs w:val="28"/>
          <w:lang w:val="en-PH"/>
        </w:rPr>
        <w:t xml:space="preserve"> </w:t>
      </w:r>
      <w:r>
        <w:rPr>
          <w:rFonts w:hint="default" w:ascii="Bookman Old Style" w:hAnsi="Bookman Old Style" w:cs="Bookman Old Style"/>
          <w:b/>
          <w:bCs/>
          <w:color w:val="auto"/>
          <w:sz w:val="28"/>
          <w:szCs w:val="28"/>
          <w:lang w:val="en-US"/>
        </w:rPr>
        <w:t xml:space="preserve"> 2</w:t>
      </w:r>
    </w:p>
    <w:p w14:paraId="354B92A4">
      <w:pPr>
        <w:spacing w:line="480" w:lineRule="auto"/>
        <w:ind w:right="567"/>
        <w:jc w:val="center"/>
        <w:rPr>
          <w:rFonts w:hint="default" w:ascii="Bookman Old Style" w:hAnsi="Bookman Old Style" w:cs="Bookman Old Style"/>
          <w:color w:val="auto"/>
          <w:sz w:val="24"/>
          <w:szCs w:val="24"/>
          <w:lang w:val="en-US"/>
        </w:rPr>
      </w:pPr>
      <w:r>
        <w:rPr>
          <w:rFonts w:hint="default" w:ascii="Bookman Old Style" w:hAnsi="Bookman Old Style" w:cs="Bookman Old Style"/>
          <w:b/>
          <w:bCs/>
          <w:color w:val="auto"/>
          <w:sz w:val="24"/>
          <w:szCs w:val="24"/>
          <w:lang w:val="en-US"/>
        </w:rPr>
        <w:t>REVIEW OF RELATED LITERATURE</w:t>
      </w:r>
    </w:p>
    <w:p w14:paraId="0A105056">
      <w:pPr>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chapter provided an overview of relevant literature, systems, and studies, both local and international, that were pertinent to this research. The sources included contributed to a better understanding of information related to and aligned with the current study.</w:t>
      </w:r>
    </w:p>
    <w:p w14:paraId="751FAD04">
      <w:pPr>
        <w:keepNext w:val="0"/>
        <w:keepLines w:val="0"/>
        <w:widowControl/>
        <w:suppressLineNumbers w:val="0"/>
        <w:spacing w:line="480" w:lineRule="auto"/>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eastAsia="SimSun" w:cs="Bookman Old Style"/>
          <w:b/>
          <w:bCs/>
          <w:i w:val="0"/>
          <w:iCs w:val="0"/>
          <w:kern w:val="0"/>
          <w:sz w:val="24"/>
          <w:szCs w:val="24"/>
          <w:lang w:val="en-PH" w:eastAsia="zh-CN" w:bidi="ar"/>
        </w:rPr>
        <w:t>Foreign Studies</w:t>
      </w:r>
    </w:p>
    <w:p w14:paraId="1A87AA12">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Legislation Information System</w:t>
      </w:r>
    </w:p>
    <w:p w14:paraId="1E2E3458">
      <w:pPr>
        <w:keepNext w:val="0"/>
        <w:keepLines w:val="0"/>
        <w:widowControl/>
        <w:suppressLineNumbers w:val="0"/>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As stated by Perbangsa et al.</w:t>
      </w:r>
      <w:r>
        <w:rPr>
          <w:rFonts w:hint="default" w:ascii="Bookman Old Style" w:hAnsi="Bookman Old Style"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 xml:space="preserve"> (2018),  the implementation of legislation processes still faces obstacles, ranging from submitting legislation programs to publication, which is still done manually and in hard copy form. From the list of approved legislation, only a few people can access it. This is due to the lack of publication and limited access to the public. The study intends to develop a system model that manages the legislation process, from proposing legislation to harmonization and publication. The model of the legislative system presented in this study can facilitate legislative activities in government.</w:t>
      </w:r>
      <w:r>
        <w:rPr>
          <w:sz w:val="24"/>
        </w:rPr>
        <mc:AlternateContent>
          <mc:Choice Requires="wps">
            <w:drawing>
              <wp:anchor distT="0" distB="0" distL="114300" distR="114300" simplePos="0" relativeHeight="251665408" behindDoc="0" locked="0" layoutInCell="1" allowOverlap="1">
                <wp:simplePos x="0" y="0"/>
                <wp:positionH relativeFrom="column">
                  <wp:posOffset>5329555</wp:posOffset>
                </wp:positionH>
                <wp:positionV relativeFrom="paragraph">
                  <wp:posOffset>991235</wp:posOffset>
                </wp:positionV>
                <wp:extent cx="142875" cy="104775"/>
                <wp:effectExtent l="6350" t="6350" r="22225" b="22225"/>
                <wp:wrapNone/>
                <wp:docPr id="76" name="Rectangles 76"/>
                <wp:cNvGraphicFramePr/>
                <a:graphic xmlns:a="http://schemas.openxmlformats.org/drawingml/2006/main">
                  <a:graphicData uri="http://schemas.microsoft.com/office/word/2010/wordprocessingShape">
                    <wps:wsp>
                      <wps:cNvSpPr/>
                      <wps:spPr>
                        <a:xfrm>
                          <a:off x="6701155" y="9234170"/>
                          <a:ext cx="142875" cy="1047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65pt;margin-top:78.05pt;height:8.25pt;width:11.25pt;z-index:251665408;v-text-anchor:middle;mso-width-relative:page;mso-height-relative:page;" fillcolor="#FFFFFF [3212]" filled="t" stroked="t" coordsize="21600,21600" o:gfxdata="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Zt9VVtgAAAALAQAADwAAAAAAAAABACAAAAAiAAAAZHJzL2Rvd25yZXYu&#10;eG1sUEsBAhQAFAAAAAgAh07iQItNa9BtAgAABQUAAA4AAAAAAAAAAQAgAAAAJwEAAGRycy9lMm9E&#10;b2MueG1sUEsFBgAAAAAGAAYAWQEAAAYGAAAAAA==&#10;">
                <v:fill on="t" focussize="0,0"/>
                <v:stroke weight="1pt" color="#FFFFFF [3212]" miterlimit="8" joinstyle="miter"/>
                <v:imagedata o:title=""/>
                <o:lock v:ext="edit" aspectratio="f"/>
              </v:rect>
            </w:pict>
          </mc:Fallback>
        </mc:AlternateContent>
      </w:r>
    </w:p>
    <w:p w14:paraId="5CB69482">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eGaz: Enhanced Search Engine for Gazette Publication</w:t>
      </w:r>
    </w:p>
    <w:p w14:paraId="215BFCB2">
      <w:pPr>
        <w:keepNext w:val="0"/>
        <w:keepLines w:val="0"/>
        <w:widowControl/>
        <w:suppressLineNumbers w:val="0"/>
        <w:spacing w:line="480" w:lineRule="auto"/>
        <w:ind w:firstLine="720" w:firstLineChars="0"/>
        <w:jc w:val="both"/>
        <w:rPr>
          <w:rFonts w:hint="default" w:ascii="Bookman Old Style" w:hAnsi="Bookman Old Style" w:cs="Bookman Old Style"/>
          <w:kern w:val="0"/>
          <w:sz w:val="24"/>
          <w:szCs w:val="24"/>
          <w:lang w:val="en-PH" w:eastAsia="zh-CN" w:bidi="ar"/>
        </w:rPr>
      </w:pPr>
      <w:r>
        <w:rPr>
          <w:sz w:val="24"/>
        </w:rPr>
        <mc:AlternateContent>
          <mc:Choice Requires="wps">
            <w:drawing>
              <wp:anchor distT="0" distB="0" distL="114300" distR="114300" simplePos="0" relativeHeight="251738112" behindDoc="0" locked="0" layoutInCell="1" allowOverlap="1">
                <wp:simplePos x="0" y="0"/>
                <wp:positionH relativeFrom="column">
                  <wp:posOffset>-38100</wp:posOffset>
                </wp:positionH>
                <wp:positionV relativeFrom="paragraph">
                  <wp:posOffset>892810</wp:posOffset>
                </wp:positionV>
                <wp:extent cx="2282825" cy="293370"/>
                <wp:effectExtent l="6350" t="6350" r="15875" b="24130"/>
                <wp:wrapNone/>
                <wp:docPr id="8" name="Rectangles 8"/>
                <wp:cNvGraphicFramePr/>
                <a:graphic xmlns:a="http://schemas.openxmlformats.org/drawingml/2006/main">
                  <a:graphicData uri="http://schemas.microsoft.com/office/word/2010/wordprocessingShape">
                    <wps:wsp>
                      <wps:cNvSpPr/>
                      <wps:spPr>
                        <a:xfrm>
                          <a:off x="0" y="0"/>
                          <a:ext cx="2282825" cy="2933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pt;margin-top:70.3pt;height:23.1pt;width:179.75pt;z-index:251738112;v-text-anchor:middle;mso-width-relative:page;mso-height-relative:page;" fillcolor="#FFFFFF [3212]" filled="t" stroked="t" coordsize="21600,21600" o:gfxdata="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zNAxtgAAAAKAQAADwAAAAAAAAABACAAAAAiAAAAZHJzL2Rvd25yZXYueG1sUEsBAhQAFAAA&#10;AAgAh07iQNx08qdhAgAA+AQAAA4AAAAAAAAAAQAgAAAAJwEAAGRycy9lMm9Eb2MueG1sUEsFBgAA&#10;AAAGAAYAWQEAAPoF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32992" behindDoc="0" locked="0" layoutInCell="1" allowOverlap="1">
                <wp:simplePos x="0" y="0"/>
                <wp:positionH relativeFrom="column">
                  <wp:posOffset>4783455</wp:posOffset>
                </wp:positionH>
                <wp:positionV relativeFrom="paragraph">
                  <wp:posOffset>1031240</wp:posOffset>
                </wp:positionV>
                <wp:extent cx="894080" cy="293370"/>
                <wp:effectExtent l="6350" t="6350" r="13970" b="24130"/>
                <wp:wrapNone/>
                <wp:docPr id="6" name="Rectangles 6"/>
                <wp:cNvGraphicFramePr/>
                <a:graphic xmlns:a="http://schemas.openxmlformats.org/drawingml/2006/main">
                  <a:graphicData uri="http://schemas.microsoft.com/office/word/2010/wordprocessingShape">
                    <wps:wsp>
                      <wps:cNvSpPr/>
                      <wps:spPr>
                        <a:xfrm>
                          <a:off x="6155055" y="9125585"/>
                          <a:ext cx="894080" cy="2933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6.65pt;margin-top:81.2pt;height:23.1pt;width:70.4pt;z-index:251732992;v-text-anchor:middle;mso-width-relative:page;mso-height-relative:page;" fillcolor="#FFFFFF [3212]" filled="t" stroked="t" coordsize="21600,21600" o:gfxdata="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kaoGb2QAAAAsBAAAPAAAAAAAAAAEAIAAAACIAAABkcnMvZG93bnJl&#10;di54bWxQSwECFAAUAAAACACHTuJAIG55C24CAAADBQAADgAAAAAAAAABACAAAAAoAQAAZHJzL2Uy&#10;b0RvYy54bWxQSwUGAAAAAAYABgBZAQAACA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3448685</wp:posOffset>
                </wp:positionH>
                <wp:positionV relativeFrom="paragraph">
                  <wp:posOffset>1265555</wp:posOffset>
                </wp:positionV>
                <wp:extent cx="2219325" cy="246380"/>
                <wp:effectExtent l="6350" t="6350" r="22225" b="13970"/>
                <wp:wrapNone/>
                <wp:docPr id="4" name="Rectangles 4"/>
                <wp:cNvGraphicFramePr/>
                <a:graphic xmlns:a="http://schemas.openxmlformats.org/drawingml/2006/main">
                  <a:graphicData uri="http://schemas.microsoft.com/office/word/2010/wordprocessingShape">
                    <wps:wsp>
                      <wps:cNvSpPr/>
                      <wps:spPr>
                        <a:xfrm>
                          <a:off x="1357630" y="9091930"/>
                          <a:ext cx="2219325" cy="24638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1.55pt;margin-top:99.65pt;height:19.4pt;width:174.75pt;z-index:251679744;v-text-anchor:middle;mso-width-relative:page;mso-height-relative:page;" fillcolor="#FFFFFF [3212]" filled="t" stroked="t" coordsize="21600,21600" o:gfxdata="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YDOE3doAAAALAQAADwAAAAAAAAABACAAAAAiAAAAZHJzL2Rvd25y&#10;ZXYueG1sUEsBAhQAFAAAAAgAh07iQAj32fxuAgAABAUAAA4AAAAAAAAAAQAgAAAAKQEAAGRycy9l&#10;Mm9Eb2MueG1sUEsFBgAAAAAGAAYAWQEAAAk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3243580</wp:posOffset>
                </wp:positionH>
                <wp:positionV relativeFrom="paragraph">
                  <wp:posOffset>903605</wp:posOffset>
                </wp:positionV>
                <wp:extent cx="2219325" cy="104775"/>
                <wp:effectExtent l="6350" t="6350" r="22225" b="22225"/>
                <wp:wrapNone/>
                <wp:docPr id="66" name="Rectangles 66"/>
                <wp:cNvGraphicFramePr/>
                <a:graphic xmlns:a="http://schemas.openxmlformats.org/drawingml/2006/main">
                  <a:graphicData uri="http://schemas.microsoft.com/office/word/2010/wordprocessingShape">
                    <wps:wsp>
                      <wps:cNvSpPr/>
                      <wps:spPr>
                        <a:xfrm>
                          <a:off x="0" y="0"/>
                          <a:ext cx="2219325" cy="1047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4pt;margin-top:71.15pt;height:8.25pt;width:174.75pt;z-index:251680768;v-text-anchor:middle;mso-width-relative:page;mso-height-relative:page;" fillcolor="#FFFFFF [3212]" filled="t" stroked="t" coordsize="21600,21600" o:gfxdata="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fja+L2AAAAAsBAAAPAAAAAAAAAAEAIAAAACIAAABkcnMvZG93bnJldi54bWxQSwECFAAU&#10;AAAACACHTuJAQ00WvWMCAAD6BAAADgAAAAAAAAABACAAAAAnAQAAZHJzL2Uyb0RvYy54bWxQSwUG&#10;AAAAAAYABgBZAQAA/AUAAAAA&#10;">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lang w:val="en-PH" w:eastAsia="zh-CN" w:bidi="ar"/>
        </w:rPr>
        <w:t>T</w:t>
      </w:r>
      <w:r>
        <w:rPr>
          <w:rFonts w:hint="default" w:ascii="Bookman Old Style" w:hAnsi="Bookman Old Style" w:eastAsia="SimSun" w:cs="Bookman Old Style"/>
          <w:kern w:val="0"/>
          <w:sz w:val="24"/>
          <w:szCs w:val="24"/>
          <w:lang w:val="en-US" w:eastAsia="zh-CN" w:bidi="ar"/>
        </w:rPr>
        <w:t>he government</w:t>
      </w:r>
      <w:r>
        <w:rPr>
          <w:rFonts w:hint="default" w:ascii="Bookman Old Style" w:hAnsi="Bookman Old Style" w:cs="Bookman Old Style"/>
          <w:kern w:val="0"/>
          <w:sz w:val="24"/>
          <w:szCs w:val="24"/>
          <w:lang w:val="en-PH" w:eastAsia="zh-CN" w:bidi="ar"/>
        </w:rPr>
        <w:t xml:space="preserve"> of Sri Lankan</w:t>
      </w:r>
      <w:r>
        <w:rPr>
          <w:rFonts w:hint="default" w:ascii="Bookman Old Style" w:hAnsi="Bookman Old Style" w:eastAsia="SimSun" w:cs="Bookman Old Style"/>
          <w:kern w:val="0"/>
          <w:sz w:val="24"/>
          <w:szCs w:val="24"/>
          <w:lang w:val="en-US" w:eastAsia="zh-CN" w:bidi="ar"/>
        </w:rPr>
        <w:t xml:space="preserve"> intends to acquire an official website for legislation management</w:t>
      </w:r>
      <w:r>
        <w:rPr>
          <w:rFonts w:hint="default" w:ascii="Bookman Old Style" w:hAnsi="Bookman Old Style" w:eastAsia="SimSun" w:cs="Bookman Old Style"/>
          <w:kern w:val="0"/>
          <w:sz w:val="24"/>
          <w:szCs w:val="24"/>
          <w:lang w:val="en-PH" w:eastAsia="zh-CN" w:bidi="ar"/>
        </w:rPr>
        <w:t xml:space="preserve"> (Mend</w:t>
      </w:r>
      <w:r>
        <w:rPr>
          <w:rFonts w:hint="default" w:ascii="Bookman Old Style" w:hAnsi="Bookman Old Style" w:cs="Bookman Old Style"/>
          <w:kern w:val="0"/>
          <w:sz w:val="24"/>
          <w:szCs w:val="24"/>
          <w:lang w:val="en-PH" w:eastAsia="zh-CN" w:bidi="ar"/>
        </w:rPr>
        <w:t>is</w:t>
      </w:r>
      <w:r>
        <w:rPr>
          <w:rFonts w:hint="default" w:ascii="Bookman Old Style" w:hAnsi="Bookman Old Style" w:eastAsia="SimSun" w:cs="Bookman Old Style"/>
          <w:kern w:val="0"/>
          <w:sz w:val="24"/>
          <w:szCs w:val="24"/>
          <w:lang w:val="en-PH" w:eastAsia="zh-CN" w:bidi="ar"/>
        </w:rPr>
        <w:t xml:space="preserve"> et. </w:t>
      </w:r>
      <w:r>
        <w:rPr>
          <w:rFonts w:hint="default" w:ascii="Bookman Old Style" w:hAnsi="Bookman Old Style" w:cs="Bookman Old Style"/>
          <w:kern w:val="0"/>
          <w:sz w:val="24"/>
          <w:szCs w:val="24"/>
          <w:lang w:val="en-PH" w:eastAsia="zh-CN" w:bidi="ar"/>
        </w:rPr>
        <w:t>a</w:t>
      </w:r>
      <w:r>
        <w:rPr>
          <w:rFonts w:hint="default" w:ascii="Bookman Old Style" w:hAnsi="Bookman Old Style" w:eastAsia="SimSun" w:cs="Bookman Old Style"/>
          <w:kern w:val="0"/>
          <w:sz w:val="24"/>
          <w:szCs w:val="24"/>
          <w:lang w:val="en-PH" w:eastAsia="zh-CN" w:bidi="ar"/>
        </w:rPr>
        <w:t>l</w:t>
      </w:r>
      <w:r>
        <w:rPr>
          <w:rFonts w:hint="default" w:ascii="Bookman Old Style" w:hAnsi="Bookman Old Style" w:cs="Bookman Old Style"/>
          <w:kern w:val="0"/>
          <w:sz w:val="24"/>
          <w:szCs w:val="24"/>
          <w:lang w:val="en-PH" w:eastAsia="zh-CN" w:bidi="ar"/>
        </w:rPr>
        <w:t>.</w:t>
      </w:r>
      <w:r>
        <w:rPr>
          <w:rFonts w:hint="default" w:ascii="Bookman Old Style" w:hAnsi="Bookman Old Style" w:eastAsia="SimSun" w:cs="Bookman Old Style"/>
          <w:kern w:val="0"/>
          <w:sz w:val="24"/>
          <w:szCs w:val="24"/>
          <w:lang w:val="en-PH" w:eastAsia="zh-CN" w:bidi="ar"/>
        </w:rPr>
        <w:t>, 2022)</w:t>
      </w:r>
      <w:r>
        <w:rPr>
          <w:rFonts w:hint="default" w:ascii="Bookman Old Style" w:hAnsi="Bookman Old Style" w:eastAsia="SimSun" w:cs="Bookman Old Style"/>
          <w:kern w:val="0"/>
          <w:sz w:val="24"/>
          <w:szCs w:val="24"/>
          <w:lang w:val="en-US" w:eastAsia="zh-CN" w:bidi="ar"/>
        </w:rPr>
        <w:t xml:space="preserve">. Through the gazette implemented by the government, </w:t>
      </w:r>
      <w:r>
        <w:rPr>
          <w:rFonts w:hint="default" w:ascii="Bookman Old Style" w:hAnsi="Bookman Old Style" w:eastAsia="SimSun" w:cs="Bookman Old Style"/>
          <w:kern w:val="0"/>
          <w:sz w:val="24"/>
          <w:szCs w:val="24"/>
          <w:lang w:val="en-PH" w:eastAsia="zh-CN" w:bidi="ar"/>
        </w:rPr>
        <w:t xml:space="preserve">the government </w:t>
      </w:r>
      <w:r>
        <w:rPr>
          <w:rFonts w:hint="default" w:ascii="Bookman Old Style" w:hAnsi="Bookman Old Style" w:eastAsia="SimSun" w:cs="Bookman Old Style"/>
          <w:kern w:val="0"/>
          <w:sz w:val="24"/>
          <w:szCs w:val="24"/>
          <w:lang w:val="en-US" w:eastAsia="zh-CN" w:bidi="ar"/>
        </w:rPr>
        <w:t xml:space="preserve">can facilitate the legislation accordingly. A government gazette is a periodical distribution that has been approved to be distributed to the public or legitimate takes note. Presently, government gazettes are published on the official website with the facility of downloading individual files in portable document format. Even though these gazettes are categorized into a few types, individual gazettes contain a diverse amount of material from various sectors of the government, making it harder for the reader to search for their preferred information without reading the complete file. </w:t>
      </w:r>
      <w:r>
        <w:rPr>
          <w:rFonts w:hint="default" w:ascii="Bookman Old Style" w:hAnsi="Bookman Old Style" w:eastAsia="SimSun" w:cs="Bookman Old Style"/>
          <w:kern w:val="0"/>
          <w:sz w:val="24"/>
          <w:szCs w:val="24"/>
          <w:lang w:val="en-PH" w:eastAsia="zh-CN" w:bidi="ar"/>
        </w:rPr>
        <w:t>This study</w:t>
      </w:r>
      <w:r>
        <w:rPr>
          <w:rFonts w:hint="default" w:ascii="Bookman Old Style" w:hAnsi="Bookman Old Style" w:eastAsia="SimSun" w:cs="Bookman Old Style"/>
          <w:kern w:val="0"/>
          <w:sz w:val="24"/>
          <w:szCs w:val="24"/>
          <w:lang w:val="en-US" w:eastAsia="zh-CN" w:bidi="ar"/>
        </w:rPr>
        <w:t xml:space="preserve"> introduced the development of an enhanced search engine for gazette publications to address this problem as a possible convenient solution. The system is able to scrape gazette files from the official website, which is followed by a progression of text extraction, summarizing and clustering the extracted data, and hoarding them in a distributed system.</w:t>
      </w:r>
    </w:p>
    <w:p w14:paraId="21962B5E">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Using OCR Framework and Information Extraction for Thai Documents Digitization</w:t>
      </w:r>
    </w:p>
    <w:p w14:paraId="7CC32A6B">
      <w:pPr>
        <w:keepNext w:val="0"/>
        <w:keepLines w:val="0"/>
        <w:widowControl/>
        <w:suppressLineNumbers w:val="0"/>
        <w:spacing w:line="480" w:lineRule="auto"/>
        <w:ind w:firstLine="600" w:firstLineChars="250"/>
        <w:jc w:val="both"/>
        <w:rPr>
          <w:rFonts w:hint="default" w:ascii="Bookman Old Style" w:hAnsi="Bookman Old Style" w:eastAsia="SimSun" w:cs="Bookman Old Style"/>
          <w:b/>
          <w:bCs/>
          <w:i/>
          <w:iCs/>
          <w:kern w:val="0"/>
          <w:sz w:val="24"/>
          <w:szCs w:val="24"/>
          <w:lang w:val="en-PH" w:eastAsia="zh-CN" w:bidi="ar"/>
        </w:rPr>
      </w:pPr>
      <w:r>
        <w:rPr>
          <w:rFonts w:hint="default" w:ascii="Bookman Old Style" w:hAnsi="Bookman Old Style" w:eastAsia="SimSun" w:cs="Bookman Old Style"/>
          <w:kern w:val="0"/>
          <w:sz w:val="24"/>
          <w:szCs w:val="24"/>
          <w:lang w:val="en-US" w:eastAsia="zh-CN" w:bidi="ar"/>
        </w:rPr>
        <w:t xml:space="preserve"> </w:t>
      </w: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lang w:val="en-PH" w:eastAsia="zh-CN" w:bidi="ar"/>
        </w:rPr>
        <w:t>D</w:t>
      </w:r>
      <w:r>
        <w:rPr>
          <w:rFonts w:hint="default" w:ascii="Bookman Old Style" w:hAnsi="Bookman Old Style" w:eastAsia="SimSun" w:cs="Bookman Old Style"/>
          <w:kern w:val="0"/>
          <w:sz w:val="24"/>
          <w:szCs w:val="24"/>
          <w:lang w:val="en-US" w:eastAsia="zh-CN" w:bidi="ar"/>
        </w:rPr>
        <w:t>igital transformation has taken into account any businesses, so the data has been stored and structured into usable format for analytic purposes. However, some data has been stored in the format of hard copies, scanned documents, images, and PDFs, which need to be transformed into digital form for future use. The objective of this paper is to propose a technique for recognizing text from a physical document in digital format by using optical character recognition, also called OCR, which attempts to extract all the text from photocopies into a database structure</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Chumwatana and Rattana-umnuaychai </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2021).</w:t>
      </w:r>
    </w:p>
    <w:p w14:paraId="27E785C9">
      <w:pPr>
        <w:keepNext w:val="0"/>
        <w:keepLines w:val="0"/>
        <w:widowControl/>
        <w:suppressLineNumbers w:val="0"/>
        <w:spacing w:line="480" w:lineRule="auto"/>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eastAsia="SimSun" w:cs="Bookman Old Style"/>
          <w:b/>
          <w:bCs/>
          <w:i w:val="0"/>
          <w:iCs w:val="0"/>
          <w:kern w:val="0"/>
          <w:sz w:val="24"/>
          <w:szCs w:val="24"/>
          <w:lang w:val="en-PH" w:eastAsia="zh-CN" w:bidi="ar"/>
        </w:rPr>
        <w:t>Local Studies</w:t>
      </w:r>
    </w:p>
    <w:p w14:paraId="22FCA519">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LeMTrac: Legislative Management Tracking System</w:t>
      </w:r>
    </w:p>
    <w:p w14:paraId="181913AE">
      <w:pPr>
        <w:keepNext w:val="0"/>
        <w:keepLines w:val="0"/>
        <w:widowControl/>
        <w:suppressLineNumbers w:val="0"/>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cs="Bookman Old Style"/>
          <w:kern w:val="0"/>
          <w:sz w:val="24"/>
          <w:szCs w:val="24"/>
          <w:lang w:val="en-PH" w:eastAsia="zh-CN" w:bidi="ar"/>
        </w:rPr>
        <w:t>I</w:t>
      </w:r>
      <w:r>
        <w:rPr>
          <w:rFonts w:hint="default" w:ascii="Bookman Old Style" w:hAnsi="Bookman Old Style" w:eastAsia="SimSun" w:cs="Bookman Old Style"/>
          <w:kern w:val="0"/>
          <w:sz w:val="24"/>
          <w:szCs w:val="24"/>
          <w:lang w:val="en-US" w:eastAsia="zh-CN" w:bidi="ar"/>
        </w:rPr>
        <w:t>nformation and communications technology (ICT) has rationalized government services into a more efficient and transparent government</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Pand</w:t>
      </w:r>
      <w:r>
        <w:rPr>
          <w:rFonts w:hint="default" w:ascii="Bookman Old Style" w:hAnsi="Bookman Old Style" w:eastAsia="SimSun" w:cs="Bookman Old Style"/>
          <w:kern w:val="0"/>
          <w:sz w:val="24"/>
          <w:szCs w:val="24"/>
          <w:lang w:val="en-PH" w:eastAsia="zh-CN" w:bidi="ar"/>
        </w:rPr>
        <w:t>e</w:t>
      </w:r>
      <w:r>
        <w:rPr>
          <w:rFonts w:hint="default" w:ascii="Bookman Old Style" w:hAnsi="Bookman Old Style" w:eastAsia="SimSun" w:cs="Bookman Old Style"/>
          <w:kern w:val="0"/>
          <w:sz w:val="24"/>
          <w:szCs w:val="24"/>
          <w:lang w:val="en-US" w:eastAsia="zh-CN" w:bidi="ar"/>
        </w:rPr>
        <w:t>s et al.</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2018). However, a large part of government services remained constant in the manual process due to the high cost of ICT. The purpose of this paper is to explore the role of e-governance and ICT in the legislative management of municipalities in the Philippines. This study adopted the phases of Princeton Project Management Methodology (PPMM) as the approach in the development of LeMTrac.</w:t>
      </w:r>
    </w:p>
    <w:p w14:paraId="3AE79DAD">
      <w:pPr>
        <w:keepNext w:val="0"/>
        <w:keepLines w:val="0"/>
        <w:widowControl/>
        <w:suppressLineNumbers w:val="0"/>
        <w:spacing w:line="480" w:lineRule="auto"/>
        <w:ind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b/>
          <w:bCs/>
          <w:kern w:val="0"/>
          <w:sz w:val="24"/>
          <w:szCs w:val="24"/>
          <w:lang w:val="en-PH" w:eastAsia="zh-CN" w:bidi="ar"/>
        </w:rPr>
        <w:t>OCR Based Document Archiving and Indexing Using PyTesseract: A OCR Based Management System for DSWD Caraga, Philippines</w:t>
      </w:r>
    </w:p>
    <w:p w14:paraId="1DFDA5A5">
      <w:pPr>
        <w:keepNext w:val="0"/>
        <w:keepLines w:val="0"/>
        <w:widowControl/>
        <w:suppressLineNumbers w:val="0"/>
        <w:spacing w:line="480" w:lineRule="auto"/>
        <w:ind w:firstLine="720" w:firstLineChars="0"/>
        <w:jc w:val="both"/>
        <w:rPr>
          <w:rFonts w:hint="default" w:ascii="Bookman Old Style" w:hAnsi="Bookman Old Style" w:cs="Bookman Old Style"/>
          <w:color w:val="auto"/>
          <w:sz w:val="24"/>
          <w:szCs w:val="24"/>
          <w:shd w:val="clear" w:color="auto" w:fill="FFFFFF"/>
        </w:rPr>
      </w:pPr>
      <w:r>
        <w:rPr>
          <w:rFonts w:hint="default" w:ascii="Bookman Old Style" w:hAnsi="Bookman Old Style" w:eastAsia="SimSun" w:cs="Bookman Old Style"/>
          <w:kern w:val="0"/>
          <w:sz w:val="24"/>
          <w:szCs w:val="24"/>
          <w:lang w:val="en-US" w:eastAsia="zh-CN" w:bidi="ar"/>
        </w:rPr>
        <w:t>Jayoma et al. (2020) addressed the problems in managing multiple records of the Department of Social Worker and Development (DSWD) Caraga, which continuously generates records daily. Still, their records management system is conventional, giving them a hard time retrieving and keeping track of the record's whereabouts. With this, DSWD Caraga embarks on record's digitization for its management to ensure the preservation of permanent and valuable papers, secured and accessible for future reference as required by the organization's different offices based on existing rules and regulations in records management. This paper endeavors to automate record classification using the open-source Python-Tesseract (PyTesseract) library, the wrapper for Google's Tesseract-OCR Engine. The process starts by converting paper-based documents into digital format (scanning) and then recognizing and extracting the text using the PyTesseract library. By integrating this library with Django and MySQL, management of record's classification, indexing, and archiving becomes easy. With the help of this system, record's safekeeping and retrieval bring comfort to the records officer.</w:t>
      </w:r>
    </w:p>
    <w:p w14:paraId="69BAA86D">
      <w:pPr>
        <w:spacing w:line="480" w:lineRule="auto"/>
        <w:ind w:right="567"/>
        <w:jc w:val="both"/>
        <w:rPr>
          <w:rFonts w:hint="default" w:ascii="Bookman Old Style" w:hAnsi="Bookman Old Style" w:cs="Bookman Old Style"/>
          <w:b/>
          <w:bCs/>
          <w:i w:val="0"/>
          <w:iCs/>
          <w:color w:val="auto"/>
          <w:sz w:val="24"/>
          <w:szCs w:val="24"/>
          <w:lang w:val="en-US"/>
        </w:rPr>
      </w:pPr>
      <w:r>
        <w:rPr>
          <w:rFonts w:hint="default" w:ascii="Bookman Old Style" w:hAnsi="Bookman Old Style" w:cs="Bookman Old Style"/>
          <w:b/>
          <w:bCs/>
          <w:i w:val="0"/>
          <w:iCs/>
          <w:color w:val="auto"/>
          <w:sz w:val="24"/>
          <w:szCs w:val="24"/>
          <w:lang w:val="en-US"/>
        </w:rPr>
        <w:t>Prior Arts</w:t>
      </w:r>
    </w:p>
    <w:p w14:paraId="6E286B99">
      <w:pPr>
        <w:spacing w:line="480" w:lineRule="auto"/>
        <w:ind w:right="567" w:firstLine="720" w:firstLineChars="0"/>
        <w:jc w:val="both"/>
        <w:rPr>
          <w:rFonts w:hint="default" w:ascii="Bookman Old Style" w:hAnsi="Bookman Old Style" w:cs="Bookman Old Style"/>
          <w:b/>
          <w:bCs/>
          <w:color w:val="auto"/>
          <w:sz w:val="24"/>
          <w:szCs w:val="24"/>
          <w:shd w:val="clear" w:color="auto" w:fill="auto"/>
        </w:rPr>
      </w:pPr>
      <w:r>
        <w:rPr>
          <w:rStyle w:val="18"/>
          <w:rFonts w:hint="default" w:ascii="Bookman Old Style" w:hAnsi="Bookman Old Style" w:cs="Bookman Old Style"/>
          <w:b/>
          <w:bCs/>
          <w:color w:val="auto"/>
          <w:sz w:val="24"/>
          <w:szCs w:val="24"/>
          <w:shd w:val="clear" w:color="auto" w:fill="auto"/>
          <w:lang w:val="en-PH"/>
        </w:rPr>
        <w:t>OCR</w:t>
      </w:r>
      <w:r>
        <w:rPr>
          <w:rFonts w:hint="default" w:ascii="Bookman Old Style" w:hAnsi="Bookman Old Style" w:cs="Bookman Old Style"/>
          <w:b/>
          <w:bCs/>
          <w:color w:val="auto"/>
          <w:sz w:val="24"/>
          <w:szCs w:val="24"/>
          <w:shd w:val="clear" w:color="auto" w:fill="auto"/>
        </w:rPr>
        <w:t> </w:t>
      </w:r>
      <w:r>
        <w:rPr>
          <w:rFonts w:hint="default" w:ascii="Bookman Old Style" w:hAnsi="Bookman Old Style" w:cs="Bookman Old Style"/>
          <w:b/>
          <w:bCs/>
          <w:color w:val="auto"/>
          <w:sz w:val="24"/>
          <w:szCs w:val="24"/>
          <w:shd w:val="clear" w:color="auto" w:fill="auto"/>
          <w:lang w:val="en-PH"/>
        </w:rPr>
        <w:t>S</w:t>
      </w:r>
      <w:r>
        <w:rPr>
          <w:rFonts w:hint="default" w:ascii="Bookman Old Style" w:hAnsi="Bookman Old Style" w:cs="Bookman Old Style"/>
          <w:b/>
          <w:bCs/>
          <w:color w:val="auto"/>
          <w:sz w:val="24"/>
          <w:szCs w:val="24"/>
          <w:shd w:val="clear" w:color="auto" w:fill="auto"/>
        </w:rPr>
        <w:t xml:space="preserve">ystem </w:t>
      </w:r>
      <w:r>
        <w:rPr>
          <w:rFonts w:hint="default" w:ascii="Bookman Old Style" w:hAnsi="Bookman Old Style" w:cs="Bookman Old Style"/>
          <w:b/>
          <w:bCs/>
          <w:color w:val="auto"/>
          <w:sz w:val="24"/>
          <w:szCs w:val="24"/>
          <w:shd w:val="clear" w:color="auto" w:fill="auto"/>
          <w:lang w:val="en-PH"/>
        </w:rPr>
        <w:t>E</w:t>
      </w:r>
      <w:r>
        <w:rPr>
          <w:rFonts w:hint="default" w:ascii="Bookman Old Style" w:hAnsi="Bookman Old Style" w:cs="Bookman Old Style"/>
          <w:b/>
          <w:bCs/>
          <w:color w:val="auto"/>
          <w:sz w:val="24"/>
          <w:szCs w:val="24"/>
          <w:shd w:val="clear" w:color="auto" w:fill="auto"/>
        </w:rPr>
        <w:t xml:space="preserve">valuation </w:t>
      </w:r>
      <w:r>
        <w:rPr>
          <w:rFonts w:hint="default" w:ascii="Bookman Old Style" w:hAnsi="Bookman Old Style" w:cs="Bookman Old Style"/>
          <w:b/>
          <w:bCs/>
          <w:color w:val="auto"/>
          <w:sz w:val="24"/>
          <w:szCs w:val="24"/>
          <w:shd w:val="clear" w:color="auto" w:fill="auto"/>
          <w:lang w:val="en-PH"/>
        </w:rPr>
        <w:t>M</w:t>
      </w:r>
      <w:r>
        <w:rPr>
          <w:rFonts w:hint="default" w:ascii="Bookman Old Style" w:hAnsi="Bookman Old Style" w:cs="Bookman Old Style"/>
          <w:b/>
          <w:bCs/>
          <w:color w:val="auto"/>
          <w:sz w:val="24"/>
          <w:szCs w:val="24"/>
          <w:shd w:val="clear" w:color="auto" w:fill="auto"/>
        </w:rPr>
        <w:t xml:space="preserve">ethod, </w:t>
      </w:r>
      <w:r>
        <w:rPr>
          <w:rFonts w:hint="default" w:ascii="Bookman Old Style" w:hAnsi="Bookman Old Style" w:cs="Bookman Old Style"/>
          <w:b/>
          <w:bCs/>
          <w:color w:val="auto"/>
          <w:sz w:val="24"/>
          <w:szCs w:val="24"/>
          <w:shd w:val="clear" w:color="auto" w:fill="auto"/>
          <w:lang w:val="en-PH"/>
        </w:rPr>
        <w:t>A</w:t>
      </w:r>
      <w:r>
        <w:rPr>
          <w:rFonts w:hint="default" w:ascii="Bookman Old Style" w:hAnsi="Bookman Old Style" w:cs="Bookman Old Style"/>
          <w:b/>
          <w:bCs/>
          <w:color w:val="auto"/>
          <w:sz w:val="24"/>
          <w:szCs w:val="24"/>
          <w:shd w:val="clear" w:color="auto" w:fill="auto"/>
        </w:rPr>
        <w:t xml:space="preserve">pparatus and </w:t>
      </w:r>
      <w:r>
        <w:rPr>
          <w:rFonts w:hint="default" w:ascii="Bookman Old Style" w:hAnsi="Bookman Old Style" w:cs="Bookman Old Style"/>
          <w:b/>
          <w:bCs/>
          <w:color w:val="auto"/>
          <w:sz w:val="24"/>
          <w:szCs w:val="24"/>
          <w:shd w:val="clear" w:color="auto" w:fill="auto"/>
          <w:lang w:val="en-PH"/>
        </w:rPr>
        <w:t>D</w:t>
      </w:r>
      <w:r>
        <w:rPr>
          <w:rFonts w:hint="default" w:ascii="Bookman Old Style" w:hAnsi="Bookman Old Style" w:cs="Bookman Old Style"/>
          <w:b/>
          <w:bCs/>
          <w:color w:val="auto"/>
          <w:sz w:val="24"/>
          <w:szCs w:val="24"/>
          <w:shd w:val="clear" w:color="auto" w:fill="auto"/>
        </w:rPr>
        <w:t xml:space="preserve">evice, and </w:t>
      </w:r>
      <w:r>
        <w:rPr>
          <w:rFonts w:hint="default" w:ascii="Bookman Old Style" w:hAnsi="Bookman Old Style" w:cs="Bookman Old Style"/>
          <w:b/>
          <w:bCs/>
          <w:color w:val="auto"/>
          <w:sz w:val="24"/>
          <w:szCs w:val="24"/>
          <w:shd w:val="clear" w:color="auto" w:fill="auto"/>
          <w:lang w:val="en-PH"/>
        </w:rPr>
        <w:t>R</w:t>
      </w:r>
      <w:r>
        <w:rPr>
          <w:rFonts w:hint="default" w:ascii="Bookman Old Style" w:hAnsi="Bookman Old Style" w:cs="Bookman Old Style"/>
          <w:b/>
          <w:bCs/>
          <w:color w:val="auto"/>
          <w:sz w:val="24"/>
          <w:szCs w:val="24"/>
          <w:shd w:val="clear" w:color="auto" w:fill="auto"/>
        </w:rPr>
        <w:t xml:space="preserve">eadable </w:t>
      </w:r>
      <w:r>
        <w:rPr>
          <w:rFonts w:hint="default" w:ascii="Bookman Old Style" w:hAnsi="Bookman Old Style" w:cs="Bookman Old Style"/>
          <w:b/>
          <w:bCs/>
          <w:color w:val="auto"/>
          <w:sz w:val="24"/>
          <w:szCs w:val="24"/>
          <w:shd w:val="clear" w:color="auto" w:fill="auto"/>
          <w:lang w:val="en-PH"/>
        </w:rPr>
        <w:t>S</w:t>
      </w:r>
      <w:r>
        <w:rPr>
          <w:rFonts w:hint="default" w:ascii="Bookman Old Style" w:hAnsi="Bookman Old Style" w:cs="Bookman Old Style"/>
          <w:b/>
          <w:bCs/>
          <w:color w:val="auto"/>
          <w:sz w:val="24"/>
          <w:szCs w:val="24"/>
          <w:shd w:val="clear" w:color="auto" w:fill="auto"/>
        </w:rPr>
        <w:t xml:space="preserve">torage </w:t>
      </w:r>
      <w:r>
        <w:rPr>
          <w:rFonts w:hint="default" w:ascii="Bookman Old Style" w:hAnsi="Bookman Old Style" w:cs="Bookman Old Style"/>
          <w:b/>
          <w:bCs/>
          <w:color w:val="auto"/>
          <w:sz w:val="24"/>
          <w:szCs w:val="24"/>
          <w:shd w:val="clear" w:color="auto" w:fill="auto"/>
          <w:lang w:val="en-PH"/>
        </w:rPr>
        <w:t>M</w:t>
      </w:r>
      <w:r>
        <w:rPr>
          <w:rFonts w:hint="default" w:ascii="Bookman Old Style" w:hAnsi="Bookman Old Style" w:cs="Bookman Old Style"/>
          <w:b/>
          <w:bCs/>
          <w:color w:val="auto"/>
          <w:sz w:val="24"/>
          <w:szCs w:val="24"/>
          <w:shd w:val="clear" w:color="auto" w:fill="auto"/>
        </w:rPr>
        <w:t xml:space="preserve">edium </w:t>
      </w:r>
    </w:p>
    <w:p w14:paraId="40D5832A">
      <w:pPr>
        <w:spacing w:line="480" w:lineRule="auto"/>
        <w:ind w:left="720" w:leftChars="0" w:right="567" w:firstLine="720" w:firstLineChars="0"/>
        <w:jc w:val="both"/>
        <w:rPr>
          <w:rFonts w:hint="default" w:ascii="Bookman Old Style" w:hAnsi="Bookman Old Style" w:cs="Bookman Old Style"/>
          <w:b w:val="0"/>
          <w:bCs w:val="0"/>
          <w:color w:val="auto"/>
          <w:sz w:val="24"/>
          <w:szCs w:val="24"/>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cs="Bookman Old Style"/>
          <w:b w:val="0"/>
          <w:bCs w:val="0"/>
          <w:color w:val="auto"/>
          <w:sz w:val="24"/>
          <w:szCs w:val="24"/>
          <w:shd w:val="clear" w:color="auto" w:fill="auto"/>
        </w:rPr>
        <w:fldChar w:fldCharType="begin"/>
      </w:r>
      <w:r>
        <w:rPr>
          <w:rFonts w:hint="default" w:ascii="Bookman Old Style" w:hAnsi="Bookman Old Style" w:cs="Bookman Old Style"/>
          <w:b w:val="0"/>
          <w:bCs w:val="0"/>
          <w:color w:val="auto"/>
          <w:sz w:val="24"/>
          <w:szCs w:val="24"/>
          <w:shd w:val="clear" w:color="auto" w:fill="auto"/>
        </w:rPr>
        <w:instrText xml:space="preserve"> HYPERLINK "https://worldwide.espacenet.com/patent/search?q=pn%3DWO2022100452A1" </w:instrText>
      </w:r>
      <w:r>
        <w:rPr>
          <w:rFonts w:hint="default" w:ascii="Bookman Old Style" w:hAnsi="Bookman Old Style" w:cs="Bookman Old Style"/>
          <w:b w:val="0"/>
          <w:bCs w:val="0"/>
          <w:color w:val="auto"/>
          <w:sz w:val="24"/>
          <w:szCs w:val="24"/>
          <w:shd w:val="clear" w:color="auto" w:fill="auto"/>
        </w:rPr>
        <w:fldChar w:fldCharType="separate"/>
      </w:r>
      <w:r>
        <w:rPr>
          <w:rStyle w:val="6"/>
          <w:rFonts w:hint="default" w:ascii="Bookman Old Style" w:hAnsi="Bookman Old Style" w:cs="Bookman Old Style"/>
          <w:b w:val="0"/>
          <w:bCs w:val="0"/>
          <w:color w:val="auto"/>
          <w:sz w:val="24"/>
          <w:szCs w:val="24"/>
          <w:shd w:val="clear" w:color="auto" w:fill="auto"/>
        </w:rPr>
        <w:t>WO2022100452A1</w:t>
      </w:r>
      <w:r>
        <w:rPr>
          <w:rStyle w:val="6"/>
          <w:rFonts w:hint="default" w:ascii="Bookman Old Style" w:hAnsi="Bookman Old Style" w:cs="Bookman Old Style"/>
          <w:b w:val="0"/>
          <w:bCs w:val="0"/>
          <w:color w:val="auto"/>
          <w:sz w:val="24"/>
          <w:szCs w:val="24"/>
          <w:shd w:val="clear" w:color="auto" w:fill="auto"/>
        </w:rPr>
        <w:fldChar w:fldCharType="end"/>
      </w:r>
    </w:p>
    <w:p w14:paraId="71C23E1E">
      <w:pPr>
        <w:keepNext w:val="0"/>
        <w:keepLines w:val="0"/>
        <w:widowControl/>
        <w:suppressLineNumbers w:val="0"/>
        <w:spacing w:line="480" w:lineRule="auto"/>
        <w:ind w:firstLine="720" w:firstLineChars="0"/>
        <w:jc w:val="both"/>
        <w:rPr>
          <w:rFonts w:hint="default" w:ascii="Bookman Old Style" w:hAnsi="Bookman Old Style" w:cs="Bookman Old Style"/>
          <w:color w:val="auto"/>
          <w:sz w:val="24"/>
          <w:szCs w:val="24"/>
          <w:shd w:val="clear" w:color="auto" w:fill="FFFFFF"/>
        </w:rPr>
      </w:pPr>
      <w:r>
        <w:rPr>
          <w:rFonts w:hint="default" w:ascii="Bookman Old Style" w:hAnsi="Bookman Old Style" w:eastAsia="SimSun" w:cs="Bookman Old Style"/>
          <w:kern w:val="0"/>
          <w:sz w:val="24"/>
          <w:szCs w:val="24"/>
          <w:lang w:val="en-US" w:eastAsia="zh-CN" w:bidi="ar"/>
        </w:rPr>
        <w:t>Provided are an OCR system evaluation method, apparatus and device, and a readable storage medium. The method comprises: obtaining a training image, inputting the training image into an initial OCR system, so as to train the initial OCR system, and to obtain a corresponding OCR system after the training of the initial OCR system is completed (S10); inputting an image to be recognized into the OCR system to determine a character recognition result corresponding to the image on the basis of the OCR system (S20); and determining a character recall rate corresponding to the OCR system and a character recognition accuracy rate corresponding to the OCR system on the basis of the character recognition result and actual annotation data corresponding to the image, and calculating an evaluation index of the OCR system on the basis of the character recall rate and the character recognition accuracy rate so as to evaluate the performance of the OCR system on the basis of the evaluation index (S30). The problem in the prior art that character detection and character recognition are separately and independently evaluated, and consequently evaluation indexes cannot objectively reflect the overall performance of an OCR system is solved.</w:t>
      </w:r>
    </w:p>
    <w:p w14:paraId="61C97743">
      <w:pPr>
        <w:spacing w:line="480" w:lineRule="auto"/>
        <w:ind w:right="567" w:firstLine="720" w:firstLineChars="0"/>
        <w:jc w:val="both"/>
        <w:rPr>
          <w:rFonts w:hint="default" w:ascii="Bookman Old Style" w:hAnsi="Bookman Old Style" w:cs="Bookman Old Style"/>
          <w:b/>
          <w:bCs/>
          <w:color w:val="auto"/>
          <w:sz w:val="24"/>
          <w:szCs w:val="24"/>
          <w:shd w:val="clear" w:color="auto" w:fill="auto"/>
        </w:rPr>
      </w:pPr>
      <w:r>
        <w:rPr>
          <w:rFonts w:hint="default" w:ascii="Bookman Old Style" w:hAnsi="Bookman Old Style" w:cs="Bookman Old Style"/>
          <w:b/>
          <w:bCs/>
          <w:color w:val="auto"/>
          <w:sz w:val="24"/>
          <w:szCs w:val="24"/>
          <w:shd w:val="clear" w:color="auto" w:fill="auto"/>
        </w:rPr>
        <w:t>System For Optical Character Recognition (</w:t>
      </w:r>
      <w:r>
        <w:rPr>
          <w:rStyle w:val="18"/>
          <w:rFonts w:hint="default" w:ascii="Bookman Old Style" w:hAnsi="Bookman Old Style" w:cs="Bookman Old Style"/>
          <w:b/>
          <w:bCs/>
          <w:color w:val="auto"/>
          <w:sz w:val="24"/>
          <w:szCs w:val="24"/>
          <w:shd w:val="clear" w:color="auto" w:fill="auto"/>
        </w:rPr>
        <w:t>OCR</w:t>
      </w:r>
      <w:r>
        <w:rPr>
          <w:rFonts w:hint="default" w:ascii="Bookman Old Style" w:hAnsi="Bookman Old Style" w:cs="Bookman Old Style"/>
          <w:b/>
          <w:bCs/>
          <w:color w:val="auto"/>
          <w:sz w:val="24"/>
          <w:szCs w:val="24"/>
          <w:shd w:val="clear" w:color="auto" w:fill="auto"/>
        </w:rPr>
        <w:t>)</w:t>
      </w:r>
    </w:p>
    <w:p w14:paraId="48DCB25D">
      <w:pPr>
        <w:spacing w:line="480" w:lineRule="auto"/>
        <w:ind w:left="720" w:leftChars="0" w:right="567" w:firstLine="720" w:firstLineChars="0"/>
        <w:jc w:val="both"/>
        <w:rPr>
          <w:rFonts w:hint="default" w:ascii="Bookman Old Style" w:hAnsi="Bookman Old Style" w:cs="Bookman Old Style"/>
          <w:b w:val="0"/>
          <w:bCs w:val="0"/>
          <w:color w:val="auto"/>
          <w:sz w:val="24"/>
          <w:szCs w:val="24"/>
          <w:u w:val="single"/>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cs="Bookman Old Style"/>
          <w:b w:val="0"/>
          <w:bCs w:val="0"/>
          <w:color w:val="auto"/>
          <w:sz w:val="24"/>
          <w:szCs w:val="24"/>
          <w:u w:val="single"/>
          <w:shd w:val="clear" w:color="auto" w:fill="auto"/>
        </w:rPr>
        <w:t>EP3611664A1</w:t>
      </w:r>
    </w:p>
    <w:p w14:paraId="3DEA0A85">
      <w:pPr>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SimSun" w:cs="Bookman Old Style"/>
          <w:kern w:val="0"/>
          <w:sz w:val="24"/>
          <w:szCs w:val="24"/>
          <w:lang w:val="en-US" w:eastAsia="zh-CN" w:bidi="ar"/>
        </w:rPr>
        <w:t>A system for optical character recognition (OCR) from an image containing text shall minimize transcription errors and improve the quality of the resulting machine-encoded text. To this end, the system comprises:- a text area dispatcher module, connected to a collection of OCR engines (aTR1, aTR2,...aTRn), and configured to allocate said image as input to a plurality of said OCR engines (aTR1, aTR2,...aTRn) and receive machine-encoded texts as output from each of said plurality of said OCR engines (aTR1, aTR2,...aTRn), and- an OCR validation engine module, configured to receive said machine-encoded texts and assign a confidence level to each of said machine-encoded texts, wherein said text area dispatcher module is further configured to receive said confidence levels from the OCR validation engine module, wherein said plurality of said OCR engines (aTR1, aTR2,...aTRn) is a proper subset of said collection of OCR engines (aTR1, aTR2,...aTRn), and wherein said text area dispatcher module is further configured to choose said plurality of said OCR engines (aTR1, aTR2,...aTRn) based on previously received confidence levels.</w:t>
      </w:r>
    </w:p>
    <w:p w14:paraId="7F478B43">
      <w:pPr>
        <w:spacing w:line="480" w:lineRule="auto"/>
        <w:ind w:right="567" w:firstLine="720" w:firstLineChars="0"/>
        <w:jc w:val="both"/>
        <w:rPr>
          <w:rFonts w:hint="default" w:ascii="Bookman Old Style" w:hAnsi="Bookman Old Style" w:eastAsia="Arial" w:cs="Bookman Old Style"/>
          <w:b/>
          <w:bCs/>
          <w:i w:val="0"/>
          <w:iCs w:val="0"/>
          <w:caps w:val="0"/>
          <w:color w:val="auto"/>
          <w:spacing w:val="0"/>
          <w:sz w:val="24"/>
          <w:szCs w:val="24"/>
          <w:shd w:val="clear" w:color="auto" w:fill="auto"/>
          <w:lang w:val="en-US"/>
        </w:rPr>
      </w:pPr>
      <w:r>
        <w:rPr>
          <w:rFonts w:hint="default" w:ascii="Bookman Old Style" w:hAnsi="Bookman Old Style" w:eastAsia="Arial" w:cs="Bookman Old Style"/>
          <w:b/>
          <w:bCs/>
          <w:i w:val="0"/>
          <w:iCs w:val="0"/>
          <w:caps w:val="0"/>
          <w:color w:val="auto"/>
          <w:spacing w:val="0"/>
          <w:sz w:val="24"/>
          <w:szCs w:val="24"/>
          <w:shd w:val="clear" w:color="auto" w:fill="auto"/>
          <w:lang w:val="en-US"/>
        </w:rPr>
        <w:t>Extract Data From A True PDF Page</w:t>
      </w:r>
    </w:p>
    <w:p w14:paraId="2DBB6380">
      <w:pPr>
        <w:spacing w:line="480" w:lineRule="auto"/>
        <w:ind w:left="720" w:leftChars="0" w:right="567" w:firstLine="720" w:firstLineChars="0"/>
        <w:jc w:val="both"/>
        <w:rPr>
          <w:rFonts w:hint="default" w:ascii="Bookman Old Style" w:hAnsi="Bookman Old Style"/>
          <w:b w:val="0"/>
          <w:bCs w:val="0"/>
          <w:color w:val="auto"/>
          <w:sz w:val="24"/>
          <w:szCs w:val="24"/>
          <w:u w:val="single"/>
          <w:shd w:val="clear" w:color="auto" w:fill="auto"/>
        </w:rPr>
      </w:pPr>
      <w:r>
        <w:rPr>
          <w:rFonts w:hint="default" w:ascii="Bookman Old Style" w:hAnsi="Bookman Old Style" w:cs="Bookman Old Style"/>
          <w:b w:val="0"/>
          <w:bCs w:val="0"/>
          <w:color w:val="auto"/>
          <w:sz w:val="24"/>
          <w:szCs w:val="24"/>
          <w:shd w:val="clear" w:color="auto" w:fill="auto"/>
        </w:rPr>
        <w:t xml:space="preserve">Publication:  </w:t>
      </w:r>
      <w:r>
        <w:rPr>
          <w:rFonts w:hint="default" w:ascii="Bookman Old Style" w:hAnsi="Bookman Old Style"/>
          <w:b w:val="0"/>
          <w:bCs w:val="0"/>
          <w:color w:val="auto"/>
          <w:sz w:val="24"/>
          <w:szCs w:val="24"/>
          <w:u w:val="single"/>
          <w:shd w:val="clear" w:color="auto" w:fill="auto"/>
        </w:rPr>
        <w:t>US2023065934A1</w:t>
      </w:r>
    </w:p>
    <w:p w14:paraId="51438949">
      <w:pPr>
        <w:spacing w:line="480" w:lineRule="auto"/>
        <w:ind w:right="567" w:firstLine="720" w:firstLineChars="0"/>
        <w:jc w:val="both"/>
        <w:rPr>
          <w:rFonts w:hint="default" w:ascii="Bookman Old Style" w:hAnsi="Bookman Old Style" w:eastAsia="Arial" w:cs="Bookman Old Style"/>
          <w:i w:val="0"/>
          <w:iCs w:val="0"/>
          <w:caps w:val="0"/>
          <w:color w:val="auto"/>
          <w:spacing w:val="0"/>
          <w:sz w:val="24"/>
          <w:szCs w:val="24"/>
          <w:shd w:val="clear" w:color="auto" w:fill="auto"/>
        </w:rPr>
      </w:pPr>
      <w:r>
        <w:rPr>
          <w:rFonts w:hint="default" w:ascii="Bookman Old Style" w:hAnsi="Bookman Old Style" w:eastAsia="Arial" w:cs="Bookman Old Style"/>
          <w:i w:val="0"/>
          <w:iCs w:val="0"/>
          <w:caps w:val="0"/>
          <w:color w:val="auto"/>
          <w:spacing w:val="0"/>
          <w:sz w:val="24"/>
          <w:szCs w:val="24"/>
          <w:shd w:val="clear" w:color="auto" w:fill="auto"/>
        </w:rPr>
        <w:t>The system may perform a method comprising analyzing metadata of a text layer of a page of a first pdf document to determine that the pdf document is a first true pdf document; receiving the first true pdf document, in response to the first pdf document being the first true pdf document; receiving a selection of a field including first data to be extracted from the first true pdf document; displaying the first data; creating a template including the coordinates corresponding to the selected field and the first data of the first true pdf document; and extracting from an accessible text layer of a second true pdf document, second data based on the template from the first true pdf document.</w:t>
      </w:r>
    </w:p>
    <w:p w14:paraId="6B98E007">
      <w:pPr>
        <w:spacing w:line="480" w:lineRule="auto"/>
        <w:ind w:right="567" w:firstLine="720" w:firstLineChars="0"/>
        <w:jc w:val="both"/>
        <w:rPr>
          <w:rFonts w:hint="default" w:ascii="Bookman Old Style" w:hAnsi="Bookman Old Style" w:eastAsia="Arial" w:cs="Bookman Old Style"/>
          <w:i w:val="0"/>
          <w:iCs w:val="0"/>
          <w:caps w:val="0"/>
          <w:color w:val="auto"/>
          <w:spacing w:val="0"/>
          <w:sz w:val="24"/>
          <w:szCs w:val="24"/>
          <w:shd w:val="clear" w:color="auto" w:fill="auto"/>
          <w:lang w:val="en-US"/>
        </w:rPr>
      </w:pPr>
    </w:p>
    <w:p w14:paraId="5DB1D9FE">
      <w:pPr>
        <w:spacing w:line="480" w:lineRule="auto"/>
        <w:ind w:right="567"/>
        <w:jc w:val="both"/>
        <w:rPr>
          <w:rFonts w:hint="default" w:ascii="Bookman Old Style" w:hAnsi="Bookman Old Style" w:eastAsia="SimSun" w:cs="Bookman Old Style"/>
          <w:i w:val="0"/>
          <w:iCs/>
          <w:kern w:val="0"/>
          <w:sz w:val="24"/>
          <w:szCs w:val="24"/>
          <w:lang w:val="en-US" w:eastAsia="zh-CN" w:bidi="ar"/>
        </w:rPr>
      </w:pPr>
      <w:r>
        <w:rPr>
          <w:rFonts w:hint="default" w:ascii="Bookman Old Style" w:hAnsi="Bookman Old Style" w:cs="Bookman Old Style"/>
          <w:b/>
          <w:bCs/>
          <w:i w:val="0"/>
          <w:iCs/>
          <w:color w:val="auto"/>
          <w:sz w:val="24"/>
          <w:szCs w:val="24"/>
          <w:lang w:val="en-US"/>
        </w:rPr>
        <w:t>Summary</w:t>
      </w:r>
    </w:p>
    <w:p w14:paraId="40FB3089">
      <w:pPr>
        <w:keepNext w:val="0"/>
        <w:keepLines w:val="0"/>
        <w:widowControl/>
        <w:suppressLineNumbers w:val="0"/>
        <w:spacing w:line="480" w:lineRule="auto"/>
        <w:ind w:firstLine="600" w:firstLineChars="25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study conducted by Perbangsa et al. (2018) addressed issues in the implementation of legislative processes, particularly the lack of publication and limited public access. The system presented in their study aimed to solve the problems faced in the publication process, which was still being done manually and in hard copy form. With the help of the system, legislative processes became more convenient, accessible, and effectively managed.</w:t>
      </w:r>
    </w:p>
    <w:p w14:paraId="1167EA29">
      <w:pPr>
        <w:keepNext w:val="0"/>
        <w:keepLines w:val="0"/>
        <w:widowControl/>
        <w:suppressLineNumbers w:val="0"/>
        <w:spacing w:line="480" w:lineRule="auto"/>
        <w:ind w:firstLine="600" w:firstLineChars="25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The study of Mendis et al. (2022) addressed the need to enhance the search functionality of government gazettes. Its goal was to facilitate the searching of preferred documents. The proposed solution to this issue was the development of an enhanced search engine for gazette publications, known as eGaz.</w:t>
      </w:r>
    </w:p>
    <w:p w14:paraId="2636F3C1">
      <w:pPr>
        <w:keepNext w:val="0"/>
        <w:keepLines w:val="0"/>
        <w:widowControl/>
        <w:suppressLineNumbers w:val="0"/>
        <w:spacing w:line="480" w:lineRule="auto"/>
        <w:ind w:firstLine="550" w:firstLineChars="250"/>
        <w:jc w:val="both"/>
        <w:rPr>
          <w:rFonts w:hint="default" w:ascii="Bookman Old Style" w:hAnsi="Bookman Old Style" w:eastAsia="SimSun" w:cs="Bookman Old Style"/>
          <w:kern w:val="0"/>
          <w:sz w:val="22"/>
          <w:szCs w:val="22"/>
          <w:lang w:val="en-US" w:eastAsia="zh-CN" w:bidi="ar"/>
        </w:rPr>
      </w:pPr>
      <w:r>
        <w:rPr>
          <w:rFonts w:hint="default" w:ascii="Bookman Old Style" w:hAnsi="Bookman Old Style" w:eastAsia="SimSun" w:cs="Bookman Old Style"/>
          <w:kern w:val="0"/>
          <w:sz w:val="22"/>
          <w:szCs w:val="22"/>
          <w:lang w:val="en-US" w:eastAsia="zh-CN" w:bidi="ar"/>
        </w:rPr>
        <w:t>According to Chumwatana and Rattana-umnuaychai (2021), the storage of hard copy formats, images, and PDFs needs to be transformed into digital form for better use in the future. Their paper introduced the use of optical character recognition (OCR) for extracting text from a physical form or soft copy into a database structure or digital form. This will make the digitized documents searchable and editable when storing documents.</w:t>
      </w:r>
    </w:p>
    <w:p w14:paraId="659AEE9E">
      <w:pPr>
        <w:keepNext w:val="0"/>
        <w:keepLines w:val="0"/>
        <w:widowControl/>
        <w:suppressLineNumbers w:val="0"/>
        <w:spacing w:line="480" w:lineRule="auto"/>
        <w:ind w:firstLine="550" w:firstLineChars="250"/>
        <w:jc w:val="both"/>
        <w:rPr>
          <w:rFonts w:hint="default" w:ascii="Bookman Old Style" w:hAnsi="Bookman Old Style" w:eastAsia="SimSun" w:cs="Bookman Old Style"/>
          <w:kern w:val="0"/>
          <w:sz w:val="22"/>
          <w:szCs w:val="22"/>
          <w:lang w:val="en-US" w:eastAsia="zh-CN" w:bidi="ar"/>
        </w:rPr>
      </w:pPr>
      <w:r>
        <w:rPr>
          <w:rFonts w:hint="default" w:ascii="Bookman Old Style" w:hAnsi="Bookman Old Style" w:eastAsia="SimSun" w:cs="Bookman Old Style"/>
          <w:kern w:val="0"/>
          <w:sz w:val="22"/>
          <w:szCs w:val="22"/>
          <w:lang w:val="en-US" w:eastAsia="zh-CN" w:bidi="ar"/>
        </w:rPr>
        <w:t>Th</w:t>
      </w:r>
      <w:r>
        <w:rPr>
          <w:rFonts w:hint="default" w:ascii="Bookman Old Style" w:hAnsi="Bookman Old Style" w:cs="Bookman Old Style"/>
          <w:kern w:val="0"/>
          <w:sz w:val="22"/>
          <w:szCs w:val="22"/>
          <w:lang w:val="en-PH" w:eastAsia="zh-CN" w:bidi="ar"/>
        </w:rPr>
        <w:t>is study of</w:t>
      </w:r>
      <w:r>
        <w:rPr>
          <w:rFonts w:hint="default" w:ascii="Bookman Old Style" w:hAnsi="Bookman Old Style" w:eastAsia="SimSun" w:cs="Bookman Old Style"/>
          <w:kern w:val="0"/>
          <w:sz w:val="22"/>
          <w:szCs w:val="22"/>
          <w:lang w:val="en-US" w:eastAsia="zh-CN" w:bidi="ar"/>
        </w:rPr>
        <w:t xml:space="preserve"> Pandes (2018) aimed to develop a legislative management and tracking system within the Sangguniang Bayan (SB) Office in the Municipal Local Government Units (LGU) of Nabua and Bula, Camarines Sur</w:t>
      </w:r>
      <w:r>
        <w:rPr>
          <w:rFonts w:hint="default" w:ascii="Bookman Old Style" w:hAnsi="Bookman Old Style" w:cs="Bookman Old Style"/>
          <w:kern w:val="0"/>
          <w:sz w:val="22"/>
          <w:szCs w:val="22"/>
          <w:lang w:val="en-PH" w:eastAsia="zh-CN" w:bidi="ar"/>
        </w:rPr>
        <w:t xml:space="preserve"> t</w:t>
      </w:r>
      <w:r>
        <w:rPr>
          <w:rFonts w:hint="default" w:ascii="Bookman Old Style" w:hAnsi="Bookman Old Style" w:eastAsia="SimSun" w:cs="Bookman Old Style"/>
          <w:kern w:val="0"/>
          <w:sz w:val="22"/>
          <w:szCs w:val="22"/>
          <w:lang w:val="en-US" w:eastAsia="zh-CN" w:bidi="ar"/>
        </w:rPr>
        <w:t xml:space="preserve">o address the need of the municipality for the improvement of government services manual processes in a more efficient and transparent way. </w:t>
      </w:r>
    </w:p>
    <w:p w14:paraId="6D54BE1C">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Jayoma et al. (2020) addressed the problem of time-consuming retrieval and tracking of records in the records management system of the Department of Social Worker and Development (DSWD) at Caraga, Philippines. </w:t>
      </w:r>
      <w:r>
        <w:rPr>
          <w:rFonts w:hint="default" w:ascii="Bookman Old Style" w:hAnsi="Bookman Old Style" w:cs="Bookman Old Style"/>
          <w:kern w:val="0"/>
          <w:sz w:val="24"/>
          <w:szCs w:val="24"/>
          <w:lang w:val="en-PH" w:eastAsia="zh-CN" w:bidi="ar"/>
        </w:rPr>
        <w:t>Th</w:t>
      </w:r>
      <w:r>
        <w:rPr>
          <w:rFonts w:hint="default" w:ascii="Bookman Old Style" w:hAnsi="Bookman Old Style" w:eastAsia="SimSun" w:cs="Bookman Old Style"/>
          <w:kern w:val="0"/>
          <w:sz w:val="24"/>
          <w:szCs w:val="24"/>
          <w:lang w:val="en-US" w:eastAsia="zh-CN" w:bidi="ar"/>
        </w:rPr>
        <w:t xml:space="preserve">ey embark on the digitization of records management </w:t>
      </w:r>
      <w:r>
        <w:rPr>
          <w:rFonts w:hint="default" w:ascii="Bookman Old Style" w:hAnsi="Bookman Old Style" w:cs="Bookman Old Style"/>
          <w:kern w:val="0"/>
          <w:sz w:val="24"/>
          <w:szCs w:val="24"/>
          <w:lang w:val="en-PH" w:eastAsia="zh-CN" w:bidi="ar"/>
        </w:rPr>
        <w:t xml:space="preserve">and </w:t>
      </w:r>
      <w:r>
        <w:rPr>
          <w:rFonts w:hint="default" w:ascii="Bookman Old Style" w:hAnsi="Bookman Old Style" w:eastAsia="SimSun" w:cs="Bookman Old Style"/>
          <w:kern w:val="0"/>
          <w:sz w:val="24"/>
          <w:szCs w:val="24"/>
          <w:lang w:val="en-US" w:eastAsia="zh-CN" w:bidi="ar"/>
        </w:rPr>
        <w:t>endeavors to automate record classification by integrating the open-source Python-Tesseract (PyTesseract) library to help recognize and extract the text.</w:t>
      </w:r>
    </w:p>
    <w:p w14:paraId="48BB979C">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OCR system evaluation method described in patent </w:t>
      </w:r>
      <w:r>
        <w:rPr>
          <w:rFonts w:hint="default" w:ascii="Bookman Old Style" w:hAnsi="Bookman Old Style" w:eastAsia="SimSun" w:cs="Bookman Old Style"/>
          <w:color w:val="auto"/>
          <w:kern w:val="0"/>
          <w:sz w:val="24"/>
          <w:szCs w:val="24"/>
          <w:u w:val="none"/>
          <w:lang w:val="en-US" w:eastAsia="zh-CN" w:bidi="ar"/>
        </w:rPr>
        <w:fldChar w:fldCharType="begin"/>
      </w:r>
      <w:r>
        <w:rPr>
          <w:rFonts w:hint="default" w:ascii="Bookman Old Style" w:hAnsi="Bookman Old Style" w:eastAsia="SimSun" w:cs="Bookman Old Style"/>
          <w:color w:val="auto"/>
          <w:kern w:val="0"/>
          <w:sz w:val="24"/>
          <w:szCs w:val="24"/>
          <w:u w:val="none"/>
          <w:lang w:val="en-US" w:eastAsia="zh-CN" w:bidi="ar"/>
        </w:rPr>
        <w:instrText xml:space="preserve"> HYPERLINK "https://worldwide.espacenet.com/patent/search?q=pn=WO2022100452A1" </w:instrText>
      </w:r>
      <w:r>
        <w:rPr>
          <w:rFonts w:hint="default" w:ascii="Bookman Old Style" w:hAnsi="Bookman Old Style" w:eastAsia="SimSun" w:cs="Bookman Old Style"/>
          <w:color w:val="auto"/>
          <w:kern w:val="0"/>
          <w:sz w:val="24"/>
          <w:szCs w:val="24"/>
          <w:u w:val="none"/>
          <w:lang w:val="en-US" w:eastAsia="zh-CN" w:bidi="ar"/>
        </w:rPr>
        <w:fldChar w:fldCharType="separate"/>
      </w:r>
      <w:r>
        <w:rPr>
          <w:rStyle w:val="6"/>
          <w:rFonts w:hint="default" w:ascii="Bookman Old Style" w:hAnsi="Bookman Old Style" w:eastAsia="SimSun" w:cs="Bookman Old Style"/>
          <w:color w:val="auto"/>
          <w:sz w:val="24"/>
          <w:szCs w:val="24"/>
          <w:u w:val="none"/>
        </w:rPr>
        <w:t>WO2022100452A1</w:t>
      </w:r>
      <w:r>
        <w:rPr>
          <w:rFonts w:hint="default" w:ascii="Bookman Old Style" w:hAnsi="Bookman Old Style" w:eastAsia="SimSun" w:cs="Bookman Old Style"/>
          <w:color w:val="auto"/>
          <w:kern w:val="0"/>
          <w:sz w:val="24"/>
          <w:szCs w:val="24"/>
          <w:u w:val="none"/>
          <w:lang w:val="en-US" w:eastAsia="zh-CN" w:bidi="ar"/>
        </w:rPr>
        <w:fldChar w:fldCharType="end"/>
      </w:r>
      <w:r>
        <w:rPr>
          <w:rFonts w:hint="default" w:ascii="Bookman Old Style" w:hAnsi="Bookman Old Style" w:eastAsia="SimSun" w:cs="Bookman Old Style"/>
          <w:kern w:val="0"/>
          <w:sz w:val="24"/>
          <w:szCs w:val="24"/>
          <w:lang w:val="en-US" w:eastAsia="zh-CN" w:bidi="ar"/>
        </w:rPr>
        <w:t xml:space="preserve"> explains the process of recognizing and training images to determine the result on the basis of the OCR system. This system obtains and trains the image into an OCR system, determines a character recognition result, and determines its accuracy rate. </w:t>
      </w:r>
    </w:p>
    <w:p w14:paraId="5292D533">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A system for optical character recognition (OCR) from an image containing text shall minimize transcription errors and improve the quality of the resulting machine-encoded text, as stated by patent EP3611664A1. It described the work of OCR engines from image to encoded text for the validation of the OCR engine module based on the received confidence level.</w:t>
      </w:r>
    </w:p>
    <w:p w14:paraId="54FEB4B5">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cs="Bookman Old Style"/>
          <w:kern w:val="0"/>
          <w:sz w:val="24"/>
          <w:szCs w:val="24"/>
          <w:lang w:val="en-US" w:eastAsia="zh-CN" w:bidi="ar"/>
        </w:rPr>
        <w:t xml:space="preserve">Based on patent </w:t>
      </w:r>
      <w:r>
        <w:rPr>
          <w:rFonts w:hint="default" w:ascii="Bookman Old Style" w:hAnsi="Bookman Old Style"/>
          <w:b w:val="0"/>
          <w:bCs w:val="0"/>
          <w:color w:val="auto"/>
          <w:w w:val="100"/>
          <w:sz w:val="24"/>
          <w:szCs w:val="24"/>
          <w:u w:val="none"/>
          <w:shd w:val="clear" w:color="auto" w:fill="auto"/>
        </w:rPr>
        <w:t>US2023065934A1</w:t>
      </w:r>
      <w:r>
        <w:rPr>
          <w:rFonts w:hint="default" w:ascii="Bookman Old Style" w:hAnsi="Bookman Old Style" w:eastAsia="SimSun" w:cs="Bookman Old Style"/>
          <w:w w:val="100"/>
          <w:kern w:val="0"/>
          <w:sz w:val="24"/>
          <w:szCs w:val="24"/>
          <w:lang w:val="en-US" w:eastAsia="zh-CN" w:bidi="ar"/>
        </w:rPr>
        <w:t xml:space="preserve">, the </w:t>
      </w:r>
      <w:r>
        <w:rPr>
          <w:rFonts w:hint="default" w:ascii="Bookman Old Style" w:hAnsi="Bookman Old Style" w:cs="Bookman Old Style"/>
          <w:w w:val="100"/>
          <w:kern w:val="0"/>
          <w:sz w:val="24"/>
          <w:szCs w:val="24"/>
          <w:lang w:val="en-PH" w:eastAsia="zh-CN" w:bidi="ar"/>
        </w:rPr>
        <w:t>system may analyze</w:t>
      </w:r>
      <w:r>
        <w:rPr>
          <w:rFonts w:hint="default" w:ascii="Bookman Old Style" w:hAnsi="Bookman Old Style" w:cs="Bookman Old Style"/>
          <w:w w:val="100"/>
          <w:kern w:val="0"/>
          <w:sz w:val="24"/>
          <w:szCs w:val="24"/>
          <w:lang w:val="en-US" w:eastAsia="zh-CN" w:bidi="ar"/>
        </w:rPr>
        <w:t xml:space="preserve"> metadata </w:t>
      </w:r>
      <w:r>
        <w:rPr>
          <w:rFonts w:hint="default" w:ascii="Bookman Old Style" w:hAnsi="Bookman Old Style" w:cs="Bookman Old Style"/>
          <w:w w:val="100"/>
          <w:kern w:val="0"/>
          <w:sz w:val="24"/>
          <w:szCs w:val="24"/>
          <w:lang w:val="en-PH" w:eastAsia="zh-CN" w:bidi="ar"/>
        </w:rPr>
        <w:t>of a text layer of a PDF document to extract data. A</w:t>
      </w:r>
      <w:r>
        <w:rPr>
          <w:rFonts w:hint="default" w:ascii="Bookman Old Style" w:hAnsi="Bookman Old Style" w:cs="Bookman Old Style"/>
          <w:w w:val="100"/>
          <w:kern w:val="0"/>
          <w:sz w:val="24"/>
          <w:szCs w:val="24"/>
          <w:lang w:val="en-US" w:eastAsia="zh-CN" w:bidi="ar"/>
        </w:rPr>
        <w:t xml:space="preserve"> </w:t>
      </w:r>
      <w:r>
        <w:rPr>
          <w:rFonts w:hint="default" w:ascii="Bookman Old Style" w:hAnsi="Bookman Old Style" w:cs="Bookman Old Style"/>
          <w:w w:val="100"/>
          <w:kern w:val="0"/>
          <w:sz w:val="24"/>
          <w:szCs w:val="24"/>
          <w:lang w:val="en-PH" w:eastAsia="zh-CN" w:bidi="ar"/>
        </w:rPr>
        <w:t>selection of a field receiving the extracted first data from the fir</w:t>
      </w:r>
      <w:r>
        <w:rPr>
          <w:rFonts w:hint="default" w:ascii="Bookman Old Style" w:hAnsi="Bookman Old Style" w:cs="Bookman Old Style"/>
          <w:w w:val="100"/>
          <w:kern w:val="0"/>
          <w:sz w:val="24"/>
          <w:szCs w:val="24"/>
          <w:lang w:val="en-US" w:eastAsia="zh-CN" w:bidi="ar"/>
        </w:rPr>
        <w:t xml:space="preserve">st </w:t>
      </w:r>
      <w:r>
        <w:rPr>
          <w:rFonts w:hint="default" w:ascii="Bookman Old Style" w:hAnsi="Bookman Old Style" w:cs="Bookman Old Style"/>
          <w:w w:val="100"/>
          <w:kern w:val="0"/>
          <w:sz w:val="24"/>
          <w:szCs w:val="24"/>
          <w:lang w:val="en-PH" w:eastAsia="zh-CN" w:bidi="ar"/>
        </w:rPr>
        <w:t>true PDF document.</w:t>
      </w:r>
    </w:p>
    <w:p w14:paraId="01FD8CEB">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eastAsia="SimSun" w:cs="Bookman Old Style"/>
          <w:kern w:val="0"/>
          <w:sz w:val="24"/>
          <w:szCs w:val="24"/>
          <w:lang w:val="en-US" w:eastAsia="zh-CN" w:bidi="ar"/>
        </w:rPr>
        <w:t>In comparison, the proposed study, Bugasong Legislative Tracking System, shares common goals with the studies by Pandes et al. (2018), Mendis et al. (2022), Perbangsa et al. (2018), Chumwatana and Rattana-umnuaychai (2021), and Jayoma et al. (2020) in terms of publishing and tracking legislative documents.</w:t>
      </w:r>
      <w:r>
        <w:rPr>
          <w:rFonts w:hint="default" w:ascii="Bookman Old Style" w:hAnsi="Bookman Old Style" w:eastAsia="SimSun" w:cs="Bookman Old Style"/>
          <w:kern w:val="0"/>
          <w:sz w:val="24"/>
          <w:szCs w:val="24"/>
          <w:lang w:val="en-PH" w:eastAsia="zh-CN" w:bidi="ar"/>
        </w:rPr>
        <w:t xml:space="preserve"> Meanwhile</w:t>
      </w:r>
      <w:r>
        <w:rPr>
          <w:rFonts w:hint="default" w:ascii="Bookman Old Style" w:hAnsi="Bookman Old Style" w:eastAsia="SimSun" w:cs="Bookman Old Style"/>
          <w:kern w:val="0"/>
          <w:sz w:val="24"/>
          <w:szCs w:val="24"/>
          <w:lang w:val="en-US" w:eastAsia="zh-CN" w:bidi="ar"/>
        </w:rPr>
        <w:t>,</w:t>
      </w:r>
      <w:r>
        <w:rPr>
          <w:rFonts w:hint="default" w:ascii="Bookman Old Style" w:hAnsi="Bookman Old Style" w:eastAsia="SimSun" w:cs="Bookman Old Style"/>
          <w:kern w:val="0"/>
          <w:sz w:val="24"/>
          <w:szCs w:val="24"/>
          <w:lang w:val="en-PH" w:eastAsia="zh-CN" w:bidi="ar"/>
        </w:rPr>
        <w:t xml:space="preserve"> the</w:t>
      </w:r>
      <w:r>
        <w:rPr>
          <w:rFonts w:hint="default" w:ascii="Bookman Old Style" w:hAnsi="Bookman Old Style" w:eastAsia="SimSun" w:cs="Bookman Old Style"/>
          <w:kern w:val="0"/>
          <w:sz w:val="24"/>
          <w:szCs w:val="24"/>
          <w:lang w:val="en-US" w:eastAsia="zh-CN" w:bidi="ar"/>
        </w:rPr>
        <w:t xml:space="preserve"> BLTS in</w:t>
      </w:r>
      <w:r>
        <w:rPr>
          <w:rFonts w:hint="default" w:ascii="Bookman Old Style" w:hAnsi="Bookman Old Style" w:cs="Bookman Old Style"/>
          <w:kern w:val="0"/>
          <w:sz w:val="24"/>
          <w:szCs w:val="24"/>
          <w:lang w:val="en-PH" w:eastAsia="zh-CN" w:bidi="ar"/>
        </w:rPr>
        <w:t>corporate</w:t>
      </w:r>
      <w:r>
        <w:rPr>
          <w:rFonts w:hint="default" w:ascii="Bookman Old Style" w:hAnsi="Bookman Old Style" w:eastAsia="SimSun" w:cs="Bookman Old Style"/>
          <w:kern w:val="0"/>
          <w:sz w:val="24"/>
          <w:szCs w:val="24"/>
          <w:lang w:val="en-US" w:eastAsia="zh-CN" w:bidi="ar"/>
        </w:rPr>
        <w:t xml:space="preserve"> OCR for easy searching or tracking of the documents. Unlike LeMTrac by Pandes et al. (2018), which focuses on legislative management, the BLTS purpose is to securely store ordinances and resolutions and facilitate the easy retrieval of documents. In eGaz by Mend</w:t>
      </w:r>
      <w:r>
        <w:rPr>
          <w:rFonts w:hint="default" w:ascii="Bookman Old Style" w:hAnsi="Bookman Old Style" w:cs="Bookman Old Style"/>
          <w:kern w:val="0"/>
          <w:sz w:val="24"/>
          <w:szCs w:val="24"/>
          <w:lang w:val="en-PH" w:eastAsia="zh-CN" w:bidi="ar"/>
        </w:rPr>
        <w:t>i</w:t>
      </w:r>
      <w:r>
        <w:rPr>
          <w:rFonts w:hint="default" w:ascii="Bookman Old Style" w:hAnsi="Bookman Old Style" w:eastAsia="SimSun" w:cs="Bookman Old Style"/>
          <w:kern w:val="0"/>
          <w:sz w:val="24"/>
          <w:szCs w:val="24"/>
          <w:lang w:val="en-US" w:eastAsia="zh-CN" w:bidi="ar"/>
        </w:rPr>
        <w:t>s et al. (2022), the aim is to enhance the searching of legislative documents, while the BLTS incorporates optical character recognition (OCR) to facilitate the recognition and conversion of scanned documents into digital text files for better tracking of documents. The Perbangsa et al. (2018) study addresses the publication and accessibility of legislation similar to the objectives of BLTS, but the difference is that BLTS integrates forums or</w:t>
      </w:r>
      <w:r>
        <w:rPr>
          <w:rFonts w:hint="default" w:ascii="Bookman Old Style" w:hAnsi="Bookman Old Style"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feedback from the people or citizens. Chumwatana and Rattanaumnuaychai (2021) and Jayoma et al. (2020) both introduced OCR to convert documents into digital format for better document management, and the same with BLTS</w:t>
      </w:r>
      <w:r>
        <w:rPr>
          <w:rFonts w:hint="default" w:ascii="Bookman Old Style" w:hAnsi="Bookman Old Style" w:eastAsia="SimSun" w:cs="Bookman Old Style"/>
          <w:kern w:val="0"/>
          <w:sz w:val="24"/>
          <w:szCs w:val="24"/>
          <w:lang w:val="en-PH" w:eastAsia="zh-CN" w:bidi="ar"/>
        </w:rPr>
        <w:t xml:space="preserve"> but it is</w:t>
      </w:r>
      <w:r>
        <w:rPr>
          <w:rFonts w:hint="default" w:ascii="Bookman Old Style" w:hAnsi="Bookman Old Style" w:eastAsia="SimSun" w:cs="Bookman Old Style"/>
          <w:kern w:val="0"/>
          <w:sz w:val="24"/>
          <w:szCs w:val="24"/>
          <w:lang w:val="en-US" w:eastAsia="zh-CN" w:bidi="ar"/>
        </w:rPr>
        <w:t xml:space="preserve"> not </w:t>
      </w:r>
      <w:r>
        <w:rPr>
          <w:rFonts w:hint="default" w:ascii="Bookman Old Style" w:hAnsi="Bookman Old Style" w:eastAsia="SimSun" w:cs="Bookman Old Style"/>
          <w:kern w:val="0"/>
          <w:sz w:val="24"/>
          <w:szCs w:val="24"/>
          <w:lang w:val="en-PH" w:eastAsia="zh-CN" w:bidi="ar"/>
        </w:rPr>
        <w:t>limited to</w:t>
      </w:r>
      <w:r>
        <w:rPr>
          <w:rFonts w:hint="default" w:ascii="Bookman Old Style" w:hAnsi="Bookman Old Style" w:eastAsia="SimSun" w:cs="Bookman Old Style"/>
          <w:kern w:val="0"/>
          <w:sz w:val="24"/>
          <w:szCs w:val="24"/>
          <w:lang w:val="en-US" w:eastAsia="zh-CN" w:bidi="ar"/>
        </w:rPr>
        <w:t xml:space="preserve"> the management of legislation but also for tracking legislative precisely. </w:t>
      </w:r>
      <w:r>
        <w:rPr>
          <w:rFonts w:hint="default" w:ascii="Bookman Old Style" w:hAnsi="Bookman Old Style" w:eastAsia="SimSun" w:cs="Bookman Old Style"/>
          <w:kern w:val="0"/>
          <w:sz w:val="24"/>
          <w:szCs w:val="24"/>
          <w:highlight w:val="none"/>
          <w:lang w:val="en-US" w:eastAsia="zh-CN" w:bidi="ar"/>
        </w:rPr>
        <w:t xml:space="preserve">The OCR system, on the basis of </w:t>
      </w:r>
      <w:r>
        <w:rPr>
          <w:rFonts w:hint="default" w:ascii="Bookman Old Style" w:hAnsi="Bookman Old Style" w:eastAsia="SimSun" w:cs="Bookman Old Style"/>
          <w:color w:val="auto"/>
          <w:kern w:val="0"/>
          <w:sz w:val="24"/>
          <w:szCs w:val="24"/>
          <w:highlight w:val="none"/>
          <w:u w:val="none"/>
          <w:lang w:val="en-US" w:eastAsia="zh-CN" w:bidi="ar"/>
        </w:rPr>
        <w:fldChar w:fldCharType="begin"/>
      </w:r>
      <w:r>
        <w:rPr>
          <w:rFonts w:hint="default" w:ascii="Bookman Old Style" w:hAnsi="Bookman Old Style" w:eastAsia="SimSun" w:cs="Bookman Old Style"/>
          <w:color w:val="auto"/>
          <w:kern w:val="0"/>
          <w:sz w:val="24"/>
          <w:szCs w:val="24"/>
          <w:highlight w:val="none"/>
          <w:u w:val="none"/>
          <w:lang w:val="en-US" w:eastAsia="zh-CN" w:bidi="ar"/>
        </w:rPr>
        <w:instrText xml:space="preserve"> HYPERLINK "https://worldwide.espacenet.com/patent/search?q=pn=WO2022100452A1" </w:instrText>
      </w:r>
      <w:r>
        <w:rPr>
          <w:rFonts w:hint="default" w:ascii="Bookman Old Style" w:hAnsi="Bookman Old Style" w:eastAsia="SimSun" w:cs="Bookman Old Style"/>
          <w:color w:val="auto"/>
          <w:kern w:val="0"/>
          <w:sz w:val="24"/>
          <w:szCs w:val="24"/>
          <w:highlight w:val="none"/>
          <w:u w:val="none"/>
          <w:lang w:val="en-US" w:eastAsia="zh-CN" w:bidi="ar"/>
        </w:rPr>
        <w:fldChar w:fldCharType="separate"/>
      </w:r>
      <w:r>
        <w:rPr>
          <w:rStyle w:val="6"/>
          <w:rFonts w:hint="default" w:ascii="Bookman Old Style" w:hAnsi="Bookman Old Style" w:eastAsia="SimSun" w:cs="Bookman Old Style"/>
          <w:color w:val="auto"/>
          <w:sz w:val="24"/>
          <w:szCs w:val="24"/>
          <w:highlight w:val="none"/>
          <w:u w:val="none"/>
        </w:rPr>
        <w:t>WO2022100452A1</w:t>
      </w:r>
      <w:r>
        <w:rPr>
          <w:rFonts w:hint="default" w:ascii="Bookman Old Style" w:hAnsi="Bookman Old Style" w:eastAsia="SimSun" w:cs="Bookman Old Style"/>
          <w:color w:val="auto"/>
          <w:kern w:val="0"/>
          <w:sz w:val="24"/>
          <w:szCs w:val="24"/>
          <w:highlight w:val="none"/>
          <w:u w:val="none"/>
          <w:lang w:val="en-US" w:eastAsia="zh-CN" w:bidi="ar"/>
        </w:rPr>
        <w:fldChar w:fldCharType="end"/>
      </w:r>
      <w:r>
        <w:rPr>
          <w:rFonts w:hint="default" w:ascii="Bookman Old Style" w:hAnsi="Bookman Old Style" w:eastAsia="SimSun" w:cs="Bookman Old Style"/>
          <w:kern w:val="0"/>
          <w:sz w:val="24"/>
          <w:szCs w:val="24"/>
          <w:highlight w:val="none"/>
          <w:lang w:val="en-US" w:eastAsia="zh-CN" w:bidi="ar"/>
        </w:rPr>
        <w:t xml:space="preserve">, EP3611664A1, and </w:t>
      </w:r>
      <w:r>
        <w:rPr>
          <w:rFonts w:hint="default" w:ascii="Bookman Old Style" w:hAnsi="Bookman Old Style" w:eastAsia="SimSun" w:cs="Bookman Old Style"/>
          <w:color w:val="auto"/>
          <w:kern w:val="0"/>
          <w:sz w:val="24"/>
          <w:szCs w:val="24"/>
          <w:highlight w:val="none"/>
          <w:u w:val="none"/>
          <w:lang w:val="en-US" w:eastAsia="zh-CN" w:bidi="ar"/>
        </w:rPr>
        <w:fldChar w:fldCharType="begin"/>
      </w:r>
      <w:r>
        <w:rPr>
          <w:rFonts w:hint="default" w:ascii="Bookman Old Style" w:hAnsi="Bookman Old Style" w:eastAsia="SimSun" w:cs="Bookman Old Style"/>
          <w:color w:val="auto"/>
          <w:kern w:val="0"/>
          <w:sz w:val="24"/>
          <w:szCs w:val="24"/>
          <w:highlight w:val="none"/>
          <w:u w:val="none"/>
          <w:lang w:val="en-US" w:eastAsia="zh-CN" w:bidi="ar"/>
        </w:rPr>
        <w:instrText xml:space="preserve"> HYPERLINK "https://worldwide.espacenet.com/patent/search?q=pn=EP2821934A1" </w:instrText>
      </w:r>
      <w:r>
        <w:rPr>
          <w:rFonts w:hint="default" w:ascii="Bookman Old Style" w:hAnsi="Bookman Old Style" w:eastAsia="SimSun" w:cs="Bookman Old Style"/>
          <w:color w:val="auto"/>
          <w:kern w:val="0"/>
          <w:sz w:val="24"/>
          <w:szCs w:val="24"/>
          <w:highlight w:val="none"/>
          <w:u w:val="none"/>
          <w:lang w:val="en-US" w:eastAsia="zh-CN" w:bidi="ar"/>
        </w:rPr>
        <w:fldChar w:fldCharType="separate"/>
      </w:r>
      <w:r>
        <w:rPr>
          <w:rStyle w:val="6"/>
          <w:rFonts w:hint="default" w:ascii="Bookman Old Style" w:hAnsi="Bookman Old Style" w:eastAsia="SimSun" w:cs="Bookman Old Style"/>
          <w:color w:val="auto"/>
          <w:sz w:val="24"/>
          <w:szCs w:val="24"/>
          <w:highlight w:val="none"/>
          <w:u w:val="none"/>
        </w:rPr>
        <w:t>EP2821934A1</w:t>
      </w:r>
      <w:r>
        <w:rPr>
          <w:rFonts w:hint="default" w:ascii="Bookman Old Style" w:hAnsi="Bookman Old Style" w:eastAsia="SimSun" w:cs="Bookman Old Style"/>
          <w:color w:val="auto"/>
          <w:kern w:val="0"/>
          <w:sz w:val="24"/>
          <w:szCs w:val="24"/>
          <w:highlight w:val="none"/>
          <w:u w:val="none"/>
          <w:lang w:val="en-US" w:eastAsia="zh-CN" w:bidi="ar"/>
        </w:rPr>
        <w:fldChar w:fldCharType="end"/>
      </w:r>
      <w:r>
        <w:rPr>
          <w:rFonts w:hint="default" w:ascii="Bookman Old Style" w:hAnsi="Bookman Old Style" w:eastAsia="SimSun" w:cs="Bookman Old Style"/>
          <w:kern w:val="0"/>
          <w:sz w:val="24"/>
          <w:szCs w:val="24"/>
          <w:highlight w:val="none"/>
          <w:lang w:val="en-US" w:eastAsia="zh-CN" w:bidi="ar"/>
        </w:rPr>
        <w:t>, and the Bugasong Legislative Tracking System (BLTS), all integrate</w:t>
      </w:r>
      <w:r>
        <w:rPr>
          <w:rFonts w:hint="default" w:ascii="Bookman Old Style" w:hAnsi="Bookman Old Style" w:eastAsia="SimSun" w:cs="Bookman Old Style"/>
          <w:kern w:val="0"/>
          <w:sz w:val="24"/>
          <w:szCs w:val="24"/>
          <w:highlight w:val="none"/>
          <w:lang w:val="en-PH" w:eastAsia="zh-CN" w:bidi="ar"/>
        </w:rPr>
        <w:t>d</w:t>
      </w:r>
      <w:r>
        <w:rPr>
          <w:rFonts w:hint="default" w:ascii="Bookman Old Style" w:hAnsi="Bookman Old Style" w:eastAsia="SimSun" w:cs="Bookman Old Style"/>
          <w:kern w:val="0"/>
          <w:sz w:val="24"/>
          <w:szCs w:val="24"/>
          <w:highlight w:val="none"/>
          <w:lang w:val="en-US" w:eastAsia="zh-CN" w:bidi="ar"/>
        </w:rPr>
        <w:t xml:space="preserve"> OCR to recognize images</w:t>
      </w:r>
      <w:r>
        <w:rPr>
          <w:rFonts w:hint="default" w:ascii="Bookman Old Style" w:hAnsi="Bookman Old Style" w:cs="Bookman Old Style"/>
          <w:kern w:val="0"/>
          <w:sz w:val="24"/>
          <w:szCs w:val="24"/>
          <w:highlight w:val="none"/>
          <w:lang w:val="en-PH" w:eastAsia="zh-CN" w:bidi="ar"/>
        </w:rPr>
        <w:t xml:space="preserve"> or</w:t>
      </w:r>
      <w:r>
        <w:rPr>
          <w:rFonts w:hint="default" w:ascii="Bookman Old Style" w:hAnsi="Bookman Old Style" w:eastAsia="SimSun" w:cs="Bookman Old Style"/>
          <w:kern w:val="0"/>
          <w:sz w:val="24"/>
          <w:szCs w:val="24"/>
          <w:highlight w:val="none"/>
          <w:lang w:val="en-US" w:eastAsia="zh-CN" w:bidi="ar"/>
        </w:rPr>
        <w:t xml:space="preserve"> scanned documents to result in digital text.</w:t>
      </w:r>
      <w:r>
        <w:rPr>
          <w:rFonts w:hint="default" w:ascii="Bookman Old Style" w:hAnsi="Bookman Old Style" w:cs="Bookman Old Style"/>
          <w:kern w:val="0"/>
          <w:sz w:val="24"/>
          <w:szCs w:val="24"/>
          <w:highlight w:val="none"/>
          <w:lang w:val="en-PH" w:eastAsia="zh-CN" w:bidi="ar"/>
        </w:rPr>
        <w:t xml:space="preserve"> However, BLTS can upload files and track the  text by using OCR</w:t>
      </w:r>
    </w:p>
    <w:p w14:paraId="52860204">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0D9DD37B">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1F0F903C">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4F7C70BD">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highlight w:val="none"/>
          <w:lang w:val="en-PH" w:eastAsia="zh-CN" w:bidi="ar"/>
        </w:rPr>
      </w:pPr>
    </w:p>
    <w:p w14:paraId="5DC76AE5">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6019DAC5">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3CD09F19">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p w14:paraId="07299322">
      <w:pPr>
        <w:keepNext w:val="0"/>
        <w:keepLines w:val="0"/>
        <w:widowControl/>
        <w:suppressLineNumbers w:val="0"/>
        <w:spacing w:line="480" w:lineRule="auto"/>
        <w:jc w:val="both"/>
        <w:rPr>
          <w:rFonts w:hint="default" w:ascii="Bookman Old Style" w:hAnsi="Bookman Old Style" w:cs="Bookman Old Style"/>
          <w:kern w:val="0"/>
          <w:sz w:val="24"/>
          <w:szCs w:val="24"/>
          <w:highlight w:val="none"/>
          <w:lang w:val="en-PH" w:eastAsia="zh-CN" w:bidi="ar"/>
        </w:rPr>
      </w:pPr>
    </w:p>
    <w:tbl>
      <w:tblPr>
        <w:tblStyle w:val="9"/>
        <w:tblpPr w:leftFromText="180" w:rightFromText="180" w:vertAnchor="page" w:horzAnchor="page" w:tblpX="2371" w:tblpY="18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32"/>
        <w:gridCol w:w="2146"/>
        <w:gridCol w:w="1514"/>
        <w:gridCol w:w="1782"/>
      </w:tblGrid>
      <w:tr w14:paraId="0410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0" w:type="dxa"/>
            <w:gridSpan w:val="5"/>
            <w:tcBorders>
              <w:top w:val="single" w:color="auto" w:sz="4" w:space="0"/>
              <w:left w:val="nil"/>
              <w:bottom w:val="single" w:color="auto" w:sz="4" w:space="0"/>
              <w:right w:val="nil"/>
            </w:tcBorders>
            <w:shd w:val="clear" w:color="auto" w:fill="auto"/>
          </w:tcPr>
          <w:p w14:paraId="2A4C4604">
            <w:pPr>
              <w:spacing w:after="0" w:line="240" w:lineRule="auto"/>
              <w:jc w:val="center"/>
              <w:rPr>
                <w:rFonts w:hint="default" w:ascii="Bookman Old Style" w:hAnsi="Bookman Old Style" w:cs="Bookman Old Style"/>
                <w:kern w:val="0"/>
                <w:sz w:val="24"/>
                <w:szCs w:val="32"/>
                <w14:ligatures w14:val="none"/>
              </w:rPr>
            </w:pPr>
            <w:r>
              <w:rPr>
                <w:rFonts w:hint="default" w:ascii="Bookman Old Style" w:hAnsi="Bookman Old Style" w:cs="Bookman Old Style"/>
                <w:b/>
                <w:bCs/>
                <w:kern w:val="0"/>
                <w:sz w:val="24"/>
                <w:szCs w:val="32"/>
                <w14:ligatures w14:val="none"/>
              </w:rPr>
              <w:t>OVERVIEW OF THE REVIEWED SOURCES</w:t>
            </w:r>
          </w:p>
        </w:tc>
      </w:tr>
      <w:tr w14:paraId="0561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single" w:color="auto" w:sz="4" w:space="0"/>
              <w:left w:val="nil"/>
              <w:bottom w:val="single" w:color="auto" w:sz="4" w:space="0"/>
              <w:right w:val="nil"/>
            </w:tcBorders>
            <w:shd w:val="clear" w:color="auto" w:fill="auto"/>
            <w:vAlign w:val="center"/>
          </w:tcPr>
          <w:p w14:paraId="63A81F3C">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Research Title and Author</w:t>
            </w:r>
          </w:p>
        </w:tc>
        <w:tc>
          <w:tcPr>
            <w:tcW w:w="1632" w:type="dxa"/>
            <w:tcBorders>
              <w:top w:val="single" w:color="auto" w:sz="4" w:space="0"/>
              <w:left w:val="nil"/>
              <w:bottom w:val="single" w:color="auto" w:sz="4" w:space="0"/>
              <w:right w:val="nil"/>
            </w:tcBorders>
            <w:shd w:val="clear" w:color="auto" w:fill="auto"/>
            <w:vAlign w:val="center"/>
          </w:tcPr>
          <w:p w14:paraId="0BC1CB99">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Country of Origin</w:t>
            </w:r>
          </w:p>
        </w:tc>
        <w:tc>
          <w:tcPr>
            <w:tcW w:w="2038" w:type="dxa"/>
            <w:tcBorders>
              <w:top w:val="single" w:color="auto" w:sz="4" w:space="0"/>
              <w:left w:val="nil"/>
              <w:bottom w:val="single" w:color="auto" w:sz="4" w:space="0"/>
              <w:right w:val="nil"/>
            </w:tcBorders>
            <w:shd w:val="clear" w:color="auto" w:fill="auto"/>
            <w:vAlign w:val="center"/>
          </w:tcPr>
          <w:p w14:paraId="64043455">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Purpose/Objective</w:t>
            </w:r>
          </w:p>
        </w:tc>
        <w:tc>
          <w:tcPr>
            <w:tcW w:w="1514" w:type="dxa"/>
            <w:tcBorders>
              <w:top w:val="single" w:color="auto" w:sz="4" w:space="0"/>
              <w:left w:val="nil"/>
              <w:bottom w:val="single" w:color="auto" w:sz="4" w:space="0"/>
              <w:right w:val="nil"/>
            </w:tcBorders>
            <w:shd w:val="clear" w:color="auto" w:fill="auto"/>
            <w:vAlign w:val="center"/>
          </w:tcPr>
          <w:p w14:paraId="2EADC543">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Type of Source</w:t>
            </w:r>
          </w:p>
        </w:tc>
        <w:tc>
          <w:tcPr>
            <w:tcW w:w="1782" w:type="dxa"/>
            <w:tcBorders>
              <w:top w:val="single" w:color="auto" w:sz="4" w:space="0"/>
              <w:left w:val="nil"/>
              <w:bottom w:val="single" w:color="auto" w:sz="4" w:space="0"/>
              <w:right w:val="nil"/>
            </w:tcBorders>
            <w:shd w:val="clear" w:color="auto" w:fill="auto"/>
            <w:vAlign w:val="center"/>
          </w:tcPr>
          <w:p w14:paraId="1BCD754E">
            <w:pPr>
              <w:spacing w:after="0" w:line="240" w:lineRule="auto"/>
              <w:jc w:val="center"/>
              <w:rPr>
                <w:rFonts w:hint="default" w:ascii="Bookman Old Style" w:hAnsi="Bookman Old Style" w:cs="Bookman Old Style"/>
                <w:b/>
                <w:bCs/>
                <w:kern w:val="0"/>
                <w:sz w:val="20"/>
                <w:szCs w:val="20"/>
                <w14:ligatures w14:val="none"/>
              </w:rPr>
            </w:pPr>
            <w:r>
              <w:rPr>
                <w:rFonts w:hint="default" w:ascii="Bookman Old Style" w:hAnsi="Bookman Old Style" w:cs="Bookman Old Style"/>
                <w:b/>
                <w:bCs/>
                <w:kern w:val="0"/>
                <w:sz w:val="20"/>
                <w:szCs w:val="20"/>
                <w14:ligatures w14:val="none"/>
              </w:rPr>
              <w:t>Summary Points</w:t>
            </w:r>
          </w:p>
        </w:tc>
      </w:tr>
      <w:tr w14:paraId="52DD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single" w:color="auto" w:sz="4" w:space="0"/>
              <w:left w:val="nil"/>
              <w:bottom w:val="nil"/>
              <w:right w:val="nil"/>
            </w:tcBorders>
            <w:shd w:val="clear" w:color="auto" w:fill="auto"/>
            <w:vAlign w:val="top"/>
          </w:tcPr>
          <w:p w14:paraId="2B5CCB98">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Legislation Information System Perbangsa et al. (2018)</w:t>
            </w:r>
          </w:p>
        </w:tc>
        <w:tc>
          <w:tcPr>
            <w:tcW w:w="1632" w:type="dxa"/>
            <w:tcBorders>
              <w:top w:val="single" w:color="auto" w:sz="4" w:space="0"/>
              <w:left w:val="nil"/>
              <w:bottom w:val="nil"/>
              <w:right w:val="nil"/>
            </w:tcBorders>
            <w:shd w:val="clear" w:color="auto" w:fill="auto"/>
            <w:vAlign w:val="top"/>
          </w:tcPr>
          <w:p w14:paraId="69A2C4ED">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Indonesia</w:t>
            </w:r>
          </w:p>
        </w:tc>
        <w:tc>
          <w:tcPr>
            <w:tcW w:w="2038" w:type="dxa"/>
            <w:tcBorders>
              <w:top w:val="single" w:color="auto" w:sz="4" w:space="0"/>
              <w:left w:val="nil"/>
              <w:bottom w:val="nil"/>
              <w:right w:val="nil"/>
            </w:tcBorders>
            <w:shd w:val="clear" w:color="auto" w:fill="auto"/>
            <w:vAlign w:val="top"/>
          </w:tcPr>
          <w:p w14:paraId="2D10B44C">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Legislation process management and accessible for  people</w:t>
            </w:r>
          </w:p>
        </w:tc>
        <w:tc>
          <w:tcPr>
            <w:tcW w:w="1514" w:type="dxa"/>
            <w:tcBorders>
              <w:top w:val="single" w:color="auto" w:sz="4" w:space="0"/>
              <w:left w:val="nil"/>
              <w:bottom w:val="nil"/>
              <w:right w:val="nil"/>
            </w:tcBorders>
            <w:shd w:val="clear" w:color="auto" w:fill="auto"/>
            <w:vAlign w:val="top"/>
          </w:tcPr>
          <w:p w14:paraId="383F47FC">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single" w:color="auto" w:sz="4" w:space="0"/>
              <w:left w:val="nil"/>
              <w:bottom w:val="nil"/>
              <w:right w:val="nil"/>
            </w:tcBorders>
            <w:shd w:val="clear" w:color="auto" w:fill="auto"/>
            <w:vAlign w:val="top"/>
          </w:tcPr>
          <w:p w14:paraId="6BA226DA">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Access to the public</w:t>
            </w:r>
          </w:p>
          <w:p w14:paraId="2ED648B3">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Proposing, harmonization and publication of legislation</w:t>
            </w:r>
          </w:p>
          <w:p w14:paraId="415BC378">
            <w:pPr>
              <w:pStyle w:val="10"/>
              <w:numPr>
                <w:ilvl w:val="0"/>
                <w:numId w:val="0"/>
              </w:numPr>
              <w:spacing w:after="0" w:line="240" w:lineRule="auto"/>
              <w:ind w:left="-60" w:leftChars="0" w:firstLine="0" w:firstLineChars="0"/>
              <w:jc w:val="left"/>
              <w:rPr>
                <w:rFonts w:hint="default" w:ascii="Bookman Old Style" w:hAnsi="Bookman Old Style" w:eastAsia="SimSun" w:cs="Bookman Old Style"/>
                <w:kern w:val="0"/>
                <w:sz w:val="22"/>
                <w:szCs w:val="22"/>
                <w:lang w:val="en-PH" w:eastAsia="zh-CN" w:bidi="ar-SA"/>
                <w14:ligatures w14:val="none"/>
              </w:rPr>
            </w:pPr>
          </w:p>
        </w:tc>
      </w:tr>
      <w:tr w14:paraId="64F5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nil"/>
              <w:right w:val="nil"/>
            </w:tcBorders>
            <w:shd w:val="clear" w:color="auto" w:fill="auto"/>
            <w:vAlign w:val="top"/>
          </w:tcPr>
          <w:p w14:paraId="4AC5F59F">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eGaz (Enhanced Search Engine for Gazette Publications)</w:t>
            </w:r>
          </w:p>
          <w:p w14:paraId="45BC12B3">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Mendis et al. (2022)</w:t>
            </w:r>
          </w:p>
        </w:tc>
        <w:tc>
          <w:tcPr>
            <w:tcW w:w="1632" w:type="dxa"/>
            <w:tcBorders>
              <w:top w:val="nil"/>
              <w:left w:val="nil"/>
              <w:bottom w:val="nil"/>
              <w:right w:val="nil"/>
            </w:tcBorders>
            <w:shd w:val="clear" w:color="auto" w:fill="auto"/>
            <w:vAlign w:val="top"/>
          </w:tcPr>
          <w:p w14:paraId="5113E8EF">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Sri Lanka</w:t>
            </w:r>
          </w:p>
        </w:tc>
        <w:tc>
          <w:tcPr>
            <w:tcW w:w="2038" w:type="dxa"/>
            <w:tcBorders>
              <w:top w:val="nil"/>
              <w:left w:val="nil"/>
              <w:bottom w:val="nil"/>
              <w:right w:val="nil"/>
            </w:tcBorders>
            <w:shd w:val="clear" w:color="auto" w:fill="auto"/>
            <w:vAlign w:val="top"/>
          </w:tcPr>
          <w:p w14:paraId="75FFABD9">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Enhanced the search functionality </w:t>
            </w:r>
          </w:p>
        </w:tc>
        <w:tc>
          <w:tcPr>
            <w:tcW w:w="1514" w:type="dxa"/>
            <w:tcBorders>
              <w:top w:val="nil"/>
              <w:left w:val="nil"/>
              <w:bottom w:val="nil"/>
              <w:right w:val="nil"/>
            </w:tcBorders>
            <w:shd w:val="clear" w:color="auto" w:fill="auto"/>
            <w:vAlign w:val="top"/>
          </w:tcPr>
          <w:p w14:paraId="78A6B9E9">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shd w:val="clear" w:color="auto" w:fill="auto"/>
            <w:vAlign w:val="top"/>
          </w:tcPr>
          <w:p w14:paraId="430FF012">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 xml:space="preserve">Scrape gazette files from the official website </w:t>
            </w:r>
          </w:p>
          <w:p w14:paraId="34BE18F0">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Allow the public to view and download in portable document format</w:t>
            </w:r>
          </w:p>
        </w:tc>
      </w:tr>
      <w:tr w14:paraId="35F7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nil"/>
              <w:right w:val="nil"/>
            </w:tcBorders>
            <w:shd w:val="clear" w:color="auto" w:fill="auto"/>
            <w:vAlign w:val="top"/>
          </w:tcPr>
          <w:p w14:paraId="5080BCEC">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Using OCR Framework and Information Extraction for Thai Documents Digitizations</w:t>
            </w:r>
          </w:p>
          <w:p w14:paraId="74AF2121">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Chumwatana &amp; Rattana-umnuaychai (2021)</w:t>
            </w:r>
          </w:p>
        </w:tc>
        <w:tc>
          <w:tcPr>
            <w:tcW w:w="1632" w:type="dxa"/>
            <w:tcBorders>
              <w:top w:val="nil"/>
              <w:left w:val="nil"/>
              <w:bottom w:val="nil"/>
              <w:right w:val="nil"/>
            </w:tcBorders>
            <w:shd w:val="clear" w:color="auto" w:fill="auto"/>
            <w:vAlign w:val="top"/>
          </w:tcPr>
          <w:p w14:paraId="040881BB">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Thailand</w:t>
            </w:r>
          </w:p>
        </w:tc>
        <w:tc>
          <w:tcPr>
            <w:tcW w:w="2038" w:type="dxa"/>
            <w:tcBorders>
              <w:top w:val="nil"/>
              <w:left w:val="nil"/>
              <w:bottom w:val="nil"/>
              <w:right w:val="nil"/>
            </w:tcBorders>
            <w:shd w:val="clear" w:color="auto" w:fill="auto"/>
            <w:vAlign w:val="top"/>
          </w:tcPr>
          <w:p w14:paraId="380BCA0E">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Recognizing the text from physical document into digital format</w:t>
            </w:r>
          </w:p>
        </w:tc>
        <w:tc>
          <w:tcPr>
            <w:tcW w:w="1514" w:type="dxa"/>
            <w:tcBorders>
              <w:top w:val="nil"/>
              <w:left w:val="nil"/>
              <w:bottom w:val="nil"/>
              <w:right w:val="nil"/>
            </w:tcBorders>
            <w:shd w:val="clear" w:color="auto" w:fill="auto"/>
            <w:vAlign w:val="top"/>
          </w:tcPr>
          <w:p w14:paraId="0A550271">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shd w:val="clear" w:color="auto" w:fill="auto"/>
            <w:vAlign w:val="top"/>
          </w:tcPr>
          <w:p w14:paraId="5C940BF7">
            <w:pPr>
              <w:pStyle w:val="10"/>
              <w:numPr>
                <w:ilvl w:val="0"/>
                <w:numId w:val="6"/>
              </w:numPr>
              <w:spacing w:after="0" w:line="240" w:lineRule="auto"/>
              <w:ind w:left="300"/>
              <w:jc w:val="left"/>
              <w:rPr>
                <w:rFonts w:hint="default" w:ascii="Bookman Old Style" w:hAnsi="Bookman Old Style" w:cs="Bookman Old Style"/>
                <w:kern w:val="0"/>
                <w14:ligatures w14:val="none"/>
              </w:rPr>
            </w:pPr>
            <w:r>
              <w:rPr>
                <w:rFonts w:hint="default" w:ascii="Bookman Old Style" w:hAnsi="Bookman Old Style" w:cs="Bookman Old Style"/>
                <w:kern w:val="0"/>
                <w:lang w:val="en-PH"/>
                <w14:ligatures w14:val="none"/>
              </w:rPr>
              <w:t>Use OCR to extract the text</w:t>
            </w:r>
          </w:p>
          <w:p w14:paraId="54A4A19B">
            <w:pPr>
              <w:pStyle w:val="10"/>
              <w:numPr>
                <w:ilvl w:val="0"/>
                <w:numId w:val="0"/>
              </w:numPr>
              <w:spacing w:after="0" w:line="240" w:lineRule="auto"/>
              <w:ind w:left="0" w:leftChars="0" w:firstLine="0" w:firstLineChars="0"/>
              <w:jc w:val="left"/>
              <w:rPr>
                <w:rFonts w:hint="default" w:ascii="Bookman Old Style" w:hAnsi="Bookman Old Style" w:eastAsia="SimSun" w:cs="Bookman Old Style"/>
                <w:kern w:val="0"/>
                <w:sz w:val="22"/>
                <w:szCs w:val="22"/>
                <w:lang w:val="en-PH" w:eastAsia="zh-CN" w:bidi="ar-SA"/>
                <w14:ligatures w14:val="none"/>
              </w:rPr>
            </w:pPr>
          </w:p>
        </w:tc>
      </w:tr>
      <w:tr w14:paraId="396E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64" w:type="dxa"/>
            <w:tcBorders>
              <w:top w:val="nil"/>
              <w:left w:val="nil"/>
              <w:bottom w:val="single" w:color="auto" w:sz="4" w:space="0"/>
              <w:right w:val="nil"/>
            </w:tcBorders>
            <w:shd w:val="clear" w:color="auto" w:fill="auto"/>
            <w:vAlign w:val="center"/>
          </w:tcPr>
          <w:p w14:paraId="7EAAD31D">
            <w:pPr>
              <w:spacing w:after="0" w:line="240" w:lineRule="auto"/>
              <w:jc w:val="left"/>
              <w:rPr>
                <w:rFonts w:hint="default" w:ascii="Bookman Old Style" w:hAnsi="Bookman Old Style" w:cs="Bookman Old Style"/>
                <w:kern w:val="0"/>
                <w:shd w:val="clear" w:color="auto" w:fill="auto"/>
                <w:lang w:val="en-PH"/>
                <w14:ligatures w14:val="none"/>
              </w:rPr>
            </w:pPr>
            <w:r>
              <w:rPr>
                <w:rFonts w:hint="default" w:ascii="Bookman Old Style" w:hAnsi="Bookman Old Style" w:cs="Bookman Old Style"/>
                <w:kern w:val="0"/>
                <w:shd w:val="clear" w:color="auto" w:fill="auto"/>
                <w:lang w:val="en-PH"/>
                <w14:ligatures w14:val="none"/>
              </w:rPr>
              <w:t>LeMTrac (Legislative Management and Tracking System)</w:t>
            </w:r>
          </w:p>
          <w:p w14:paraId="399FC79A">
            <w:pPr>
              <w:spacing w:after="0" w:line="240" w:lineRule="auto"/>
              <w:jc w:val="left"/>
              <w:rPr>
                <w:rFonts w:hint="default" w:ascii="Bookman Old Style" w:hAnsi="Bookman Old Style" w:cs="Bookman Old Style"/>
                <w:kern w:val="0"/>
                <w:shd w:val="clear" w:color="auto" w:fill="auto"/>
                <w:lang w:val="en-PH" w:eastAsia="zh-CN"/>
                <w14:ligatures w14:val="none"/>
              </w:rPr>
            </w:pPr>
            <w:r>
              <w:rPr>
                <w:rFonts w:hint="default" w:ascii="Bookman Old Style" w:hAnsi="Bookman Old Style" w:cs="Bookman Old Style"/>
                <w:kern w:val="0"/>
                <w:shd w:val="clear" w:color="auto" w:fill="auto"/>
                <w:lang w:val="en-PH"/>
                <w14:ligatures w14:val="none"/>
              </w:rPr>
              <w:t>Pandes et al. (2018)</w:t>
            </w:r>
          </w:p>
        </w:tc>
        <w:tc>
          <w:tcPr>
            <w:tcW w:w="1632" w:type="dxa"/>
            <w:tcBorders>
              <w:top w:val="nil"/>
              <w:left w:val="nil"/>
              <w:bottom w:val="single" w:color="auto" w:sz="4" w:space="0"/>
              <w:right w:val="nil"/>
            </w:tcBorders>
            <w:shd w:val="clear" w:color="auto" w:fill="auto"/>
            <w:vAlign w:val="top"/>
          </w:tcPr>
          <w:p w14:paraId="73A42932">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Philippines</w:t>
            </w:r>
          </w:p>
        </w:tc>
        <w:tc>
          <w:tcPr>
            <w:tcW w:w="2038" w:type="dxa"/>
            <w:tcBorders>
              <w:top w:val="nil"/>
              <w:left w:val="nil"/>
              <w:bottom w:val="single" w:color="auto" w:sz="4" w:space="0"/>
              <w:right w:val="nil"/>
            </w:tcBorders>
            <w:shd w:val="clear" w:color="auto" w:fill="auto"/>
            <w:vAlign w:val="top"/>
          </w:tcPr>
          <w:p w14:paraId="112B6D04">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Explore the role of e-governance and ICT in the legislative managrement</w:t>
            </w:r>
          </w:p>
        </w:tc>
        <w:tc>
          <w:tcPr>
            <w:tcW w:w="1514" w:type="dxa"/>
            <w:tcBorders>
              <w:top w:val="nil"/>
              <w:left w:val="nil"/>
              <w:bottom w:val="single" w:color="auto" w:sz="4" w:space="0"/>
              <w:right w:val="nil"/>
            </w:tcBorders>
            <w:shd w:val="clear" w:color="auto" w:fill="auto"/>
            <w:vAlign w:val="top"/>
          </w:tcPr>
          <w:p w14:paraId="357DAFFC">
            <w:pPr>
              <w:spacing w:after="0" w:line="240" w:lineRule="auto"/>
              <w:jc w:val="left"/>
              <w:rPr>
                <w:rFonts w:hint="default" w:ascii="Bookman Old Style" w:hAnsi="Bookman Old Style" w:cs="Bookman Old Style" w:eastAsiaTheme="minorHAnsi"/>
                <w:kern w:val="0"/>
                <w:sz w:val="22"/>
                <w:szCs w:val="22"/>
                <w:shd w:val="clear" w:color="auto" w:fill="auto"/>
                <w:lang w:val="en-PH" w:eastAsia="en-US" w:bidi="ar-SA"/>
                <w14:ligatures w14:val="none"/>
              </w:rPr>
            </w:pPr>
            <w:r>
              <w:rPr>
                <w:rFonts w:hint="default" w:ascii="Bookman Old Style" w:hAnsi="Bookman Old Style" w:cs="Bookman Old Style"/>
                <w:kern w:val="0"/>
                <w:shd w:val="clear" w:color="auto" w:fill="auto"/>
                <w:lang w:val="en-PH"/>
                <w14:ligatures w14:val="none"/>
              </w:rPr>
              <w:t>Journal Article</w:t>
            </w:r>
          </w:p>
        </w:tc>
        <w:tc>
          <w:tcPr>
            <w:tcW w:w="1782" w:type="dxa"/>
            <w:tcBorders>
              <w:top w:val="nil"/>
              <w:left w:val="nil"/>
              <w:bottom w:val="single" w:color="auto" w:sz="4" w:space="0"/>
              <w:right w:val="nil"/>
            </w:tcBorders>
            <w:shd w:val="clear" w:color="auto" w:fill="auto"/>
            <w:vAlign w:val="top"/>
          </w:tcPr>
          <w:p w14:paraId="3442B217">
            <w:pPr>
              <w:pStyle w:val="10"/>
              <w:numPr>
                <w:ilvl w:val="0"/>
                <w:numId w:val="6"/>
              </w:numPr>
              <w:spacing w:after="0" w:line="240" w:lineRule="auto"/>
              <w:ind w:left="300" w:leftChars="0" w:hanging="360" w:firstLineChars="0"/>
              <w:jc w:val="left"/>
              <w:rPr>
                <w:rFonts w:hint="default" w:ascii="Bookman Old Style" w:hAnsi="Bookman Old Style" w:cs="Bookman Old Style" w:eastAsiaTheme="minorHAnsi"/>
                <w:kern w:val="0"/>
                <w:sz w:val="22"/>
                <w:szCs w:val="22"/>
                <w:shd w:val="clear" w:color="auto" w:fill="auto"/>
                <w:lang w:val="en-PH" w:eastAsia="zh-CN" w:bidi="ar-SA"/>
                <w14:ligatures w14:val="none"/>
              </w:rPr>
            </w:pPr>
            <w:r>
              <w:rPr>
                <w:rFonts w:hint="default" w:ascii="Bookman Old Style" w:hAnsi="Bookman Old Style" w:cs="Bookman Old Style"/>
                <w:kern w:val="0"/>
                <w:shd w:val="clear" w:color="auto" w:fill="auto"/>
                <w:lang w:val="en-PH"/>
                <w14:ligatures w14:val="none"/>
              </w:rPr>
              <w:t xml:space="preserve">Legislative management </w:t>
            </w:r>
          </w:p>
        </w:tc>
      </w:tr>
    </w:tbl>
    <w:p w14:paraId="56DCB1EA">
      <w:pPr>
        <w:spacing w:line="240" w:lineRule="auto"/>
        <w:ind w:right="567"/>
        <w:jc w:val="left"/>
        <w:rPr>
          <w:rFonts w:hint="default" w:ascii="Bookman Old Style" w:hAnsi="Bookman Old Style" w:cs="Bookman Old Style"/>
          <w:i/>
          <w:color w:val="auto"/>
          <w:sz w:val="20"/>
          <w:szCs w:val="20"/>
          <w:lang w:val="en-US"/>
        </w:rPr>
      </w:pPr>
    </w:p>
    <w:tbl>
      <w:tblPr>
        <w:tblStyle w:val="9"/>
        <w:tblpPr w:leftFromText="180" w:rightFromText="180" w:vertAnchor="page" w:horzAnchor="page" w:tblpX="2372" w:tblpY="17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32"/>
        <w:gridCol w:w="2038"/>
        <w:gridCol w:w="1514"/>
        <w:gridCol w:w="1782"/>
      </w:tblGrid>
      <w:tr w14:paraId="7F6D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single" w:color="auto" w:sz="4" w:space="0"/>
              <w:left w:val="nil"/>
              <w:bottom w:val="nil"/>
              <w:right w:val="nil"/>
            </w:tcBorders>
            <w:vAlign w:val="top"/>
          </w:tcPr>
          <w:p w14:paraId="76422E21">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 xml:space="preserve">OCR Based Document Archiving and Indexing Using PyTesseract: A Record Management System for DSWD </w:t>
            </w:r>
          </w:p>
          <w:p w14:paraId="65A4F383">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Jayoma et al. (2020)</w:t>
            </w:r>
          </w:p>
        </w:tc>
        <w:tc>
          <w:tcPr>
            <w:tcW w:w="1632" w:type="dxa"/>
            <w:tcBorders>
              <w:top w:val="single" w:color="auto" w:sz="4" w:space="0"/>
              <w:left w:val="nil"/>
              <w:bottom w:val="nil"/>
              <w:right w:val="nil"/>
            </w:tcBorders>
            <w:vAlign w:val="top"/>
          </w:tcPr>
          <w:p w14:paraId="2E3F0674">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Philippines</w:t>
            </w:r>
          </w:p>
        </w:tc>
        <w:tc>
          <w:tcPr>
            <w:tcW w:w="2038" w:type="dxa"/>
            <w:tcBorders>
              <w:top w:val="single" w:color="auto" w:sz="4" w:space="0"/>
              <w:left w:val="nil"/>
              <w:bottom w:val="nil"/>
              <w:right w:val="nil"/>
            </w:tcBorders>
            <w:vAlign w:val="top"/>
          </w:tcPr>
          <w:p w14:paraId="496D13CF">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Record’s digitization for its management.</w:t>
            </w:r>
          </w:p>
        </w:tc>
        <w:tc>
          <w:tcPr>
            <w:tcW w:w="1514" w:type="dxa"/>
            <w:tcBorders>
              <w:top w:val="single" w:color="auto" w:sz="4" w:space="0"/>
              <w:left w:val="nil"/>
              <w:bottom w:val="nil"/>
              <w:right w:val="nil"/>
            </w:tcBorders>
            <w:vAlign w:val="top"/>
          </w:tcPr>
          <w:p w14:paraId="4317B0E1">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Journal Article</w:t>
            </w:r>
          </w:p>
        </w:tc>
        <w:tc>
          <w:tcPr>
            <w:tcW w:w="1782" w:type="dxa"/>
            <w:tcBorders>
              <w:top w:val="single" w:color="auto" w:sz="4" w:space="0"/>
              <w:left w:val="nil"/>
              <w:bottom w:val="nil"/>
              <w:right w:val="nil"/>
            </w:tcBorders>
            <w:vAlign w:val="top"/>
          </w:tcPr>
          <w:p w14:paraId="33EACE30">
            <w:pPr>
              <w:pStyle w:val="10"/>
              <w:numPr>
                <w:ilvl w:val="0"/>
                <w:numId w:val="6"/>
              </w:numPr>
              <w:spacing w:after="0" w:line="240" w:lineRule="auto"/>
              <w:ind w:left="300" w:leftChars="0" w:hanging="360" w:firstLineChars="0"/>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Automate records classification using Python-Tesseract library</w:t>
            </w:r>
          </w:p>
        </w:tc>
      </w:tr>
      <w:tr w14:paraId="7020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nil"/>
              <w:right w:val="nil"/>
            </w:tcBorders>
            <w:vAlign w:val="top"/>
          </w:tcPr>
          <w:p w14:paraId="345AA06B">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OCR System Evaluation Method, Apparatus and Device, and Readable Storage Medium</w:t>
            </w:r>
          </w:p>
          <w:p w14:paraId="0AEFF0FA">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Gao Chao &amp; Xu Guoqiang (2022)</w:t>
            </w:r>
          </w:p>
          <w:p w14:paraId="2FC47015">
            <w:pPr>
              <w:spacing w:after="0" w:line="240" w:lineRule="auto"/>
              <w:jc w:val="left"/>
              <w:rPr>
                <w:rFonts w:hint="default" w:ascii="Bookman Old Style" w:hAnsi="Bookman Old Style" w:cs="Bookman Old Style"/>
                <w:kern w:val="0"/>
                <w:lang w:val="en-PH" w:eastAsia="zh-CN"/>
                <w14:ligatures w14:val="none"/>
              </w:rPr>
            </w:pPr>
          </w:p>
        </w:tc>
        <w:tc>
          <w:tcPr>
            <w:tcW w:w="1632" w:type="dxa"/>
            <w:tcBorders>
              <w:top w:val="nil"/>
              <w:left w:val="nil"/>
              <w:bottom w:val="nil"/>
              <w:right w:val="nil"/>
            </w:tcBorders>
            <w:vAlign w:val="top"/>
          </w:tcPr>
          <w:p w14:paraId="35BA6DBF">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China</w:t>
            </w:r>
          </w:p>
        </w:tc>
        <w:tc>
          <w:tcPr>
            <w:tcW w:w="2038" w:type="dxa"/>
            <w:tcBorders>
              <w:top w:val="nil"/>
              <w:left w:val="nil"/>
              <w:bottom w:val="nil"/>
              <w:right w:val="nil"/>
            </w:tcBorders>
            <w:vAlign w:val="top"/>
          </w:tcPr>
          <w:p w14:paraId="3770D043">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Recognize image in OCR system.</w:t>
            </w:r>
          </w:p>
        </w:tc>
        <w:tc>
          <w:tcPr>
            <w:tcW w:w="1514" w:type="dxa"/>
            <w:tcBorders>
              <w:top w:val="nil"/>
              <w:left w:val="nil"/>
              <w:bottom w:val="nil"/>
              <w:right w:val="nil"/>
            </w:tcBorders>
            <w:vAlign w:val="top"/>
          </w:tcPr>
          <w:p w14:paraId="1E40764D">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Journal Article</w:t>
            </w:r>
          </w:p>
        </w:tc>
        <w:tc>
          <w:tcPr>
            <w:tcW w:w="1782" w:type="dxa"/>
            <w:tcBorders>
              <w:top w:val="nil"/>
              <w:left w:val="nil"/>
              <w:bottom w:val="nil"/>
              <w:right w:val="nil"/>
            </w:tcBorders>
            <w:vAlign w:val="top"/>
          </w:tcPr>
          <w:p w14:paraId="674F9651">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Character Recognition of image</w:t>
            </w:r>
          </w:p>
        </w:tc>
      </w:tr>
      <w:tr w14:paraId="3A77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nil"/>
              <w:right w:val="nil"/>
            </w:tcBorders>
            <w:vAlign w:val="top"/>
          </w:tcPr>
          <w:p w14:paraId="3C9B39D7">
            <w:pPr>
              <w:spacing w:after="0" w:line="240" w:lineRule="auto"/>
              <w:jc w:val="left"/>
              <w:rPr>
                <w:rFonts w:hint="default" w:ascii="Bookman Old Style" w:hAnsi="Bookman Old Style" w:cs="Bookman Old Style"/>
                <w:kern w:val="0"/>
                <w:lang w:val="en-PH"/>
                <w14:ligatures w14:val="none"/>
              </w:rPr>
            </w:pPr>
            <w:r>
              <w:rPr>
                <w:rFonts w:hint="default" w:ascii="Bookman Old Style" w:hAnsi="Bookman Old Style" w:cs="Bookman Old Style"/>
                <w:kern w:val="0"/>
                <w:lang w:val="en-PH"/>
                <w14:ligatures w14:val="none"/>
              </w:rPr>
              <w:t>System For Optical Character Recognition (OCR)</w:t>
            </w:r>
          </w:p>
          <w:p w14:paraId="4DF413CB">
            <w:pPr>
              <w:spacing w:after="0" w:line="240" w:lineRule="auto"/>
              <w:jc w:val="left"/>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14:ligatures w14:val="none"/>
              </w:rPr>
              <w:t>Gerald et al. (2020)</w:t>
            </w:r>
          </w:p>
        </w:tc>
        <w:tc>
          <w:tcPr>
            <w:tcW w:w="1632" w:type="dxa"/>
            <w:tcBorders>
              <w:top w:val="nil"/>
              <w:left w:val="nil"/>
              <w:bottom w:val="nil"/>
              <w:right w:val="nil"/>
            </w:tcBorders>
            <w:vAlign w:val="top"/>
          </w:tcPr>
          <w:p w14:paraId="04217B2A">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Europe</w:t>
            </w:r>
          </w:p>
        </w:tc>
        <w:tc>
          <w:tcPr>
            <w:tcW w:w="2038" w:type="dxa"/>
            <w:tcBorders>
              <w:top w:val="nil"/>
              <w:left w:val="nil"/>
              <w:bottom w:val="nil"/>
              <w:right w:val="nil"/>
            </w:tcBorders>
            <w:vAlign w:val="top"/>
          </w:tcPr>
          <w:p w14:paraId="63C9FCEB">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Image containing text shall minimize transcription errors and improve the quality of the resulting machine-encoded text.</w:t>
            </w:r>
          </w:p>
        </w:tc>
        <w:tc>
          <w:tcPr>
            <w:tcW w:w="1514" w:type="dxa"/>
            <w:tcBorders>
              <w:top w:val="nil"/>
              <w:left w:val="nil"/>
              <w:bottom w:val="nil"/>
              <w:right w:val="nil"/>
            </w:tcBorders>
            <w:vAlign w:val="top"/>
          </w:tcPr>
          <w:p w14:paraId="28DCD9A8">
            <w:pPr>
              <w:spacing w:after="0" w:line="240" w:lineRule="auto"/>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Journal Article </w:t>
            </w:r>
          </w:p>
        </w:tc>
        <w:tc>
          <w:tcPr>
            <w:tcW w:w="1782" w:type="dxa"/>
            <w:tcBorders>
              <w:top w:val="nil"/>
              <w:left w:val="nil"/>
              <w:bottom w:val="nil"/>
              <w:right w:val="nil"/>
            </w:tcBorders>
            <w:vAlign w:val="top"/>
          </w:tcPr>
          <w:p w14:paraId="6359F9CE">
            <w:pPr>
              <w:pStyle w:val="10"/>
              <w:numPr>
                <w:ilvl w:val="0"/>
                <w:numId w:val="6"/>
              </w:numPr>
              <w:spacing w:after="0" w:line="240" w:lineRule="auto"/>
              <w:ind w:left="300" w:leftChars="0" w:hanging="360" w:firstLineChars="0"/>
              <w:jc w:val="left"/>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Input image in OCR engines to result in machine-encoded text</w:t>
            </w:r>
          </w:p>
        </w:tc>
      </w:tr>
      <w:tr w14:paraId="5E3A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Borders>
              <w:top w:val="nil"/>
              <w:left w:val="nil"/>
              <w:bottom w:val="single" w:color="auto" w:sz="4" w:space="0"/>
              <w:right w:val="nil"/>
            </w:tcBorders>
            <w:vAlign w:val="top"/>
          </w:tcPr>
          <w:p w14:paraId="308007D3">
            <w:pPr>
              <w:spacing w:after="0" w:line="240" w:lineRule="auto"/>
              <w:jc w:val="both"/>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eastAsia="zh-CN"/>
                <w14:ligatures w14:val="none"/>
              </w:rPr>
              <w:t xml:space="preserve">Extract Data From A True PDF Page </w:t>
            </w:r>
          </w:p>
          <w:p w14:paraId="55F5DB95">
            <w:pPr>
              <w:spacing w:after="0" w:line="240" w:lineRule="auto"/>
              <w:jc w:val="both"/>
              <w:rPr>
                <w:rFonts w:hint="default" w:ascii="Bookman Old Style" w:hAnsi="Bookman Old Style" w:cs="Bookman Old Style"/>
                <w:kern w:val="0"/>
                <w:lang w:val="en-PH" w:eastAsia="zh-CN"/>
                <w14:ligatures w14:val="none"/>
              </w:rPr>
            </w:pPr>
            <w:r>
              <w:rPr>
                <w:rFonts w:hint="default" w:ascii="Bookman Old Style" w:hAnsi="Bookman Old Style" w:cs="Bookman Old Style"/>
                <w:kern w:val="0"/>
                <w:lang w:val="en-PH" w:eastAsia="zh-CN"/>
                <w14:ligatures w14:val="none"/>
              </w:rPr>
              <w:t>Srinivas et al. (2023)</w:t>
            </w:r>
          </w:p>
        </w:tc>
        <w:tc>
          <w:tcPr>
            <w:tcW w:w="1632" w:type="dxa"/>
            <w:tcBorders>
              <w:top w:val="nil"/>
              <w:left w:val="nil"/>
              <w:bottom w:val="single" w:color="auto" w:sz="4" w:space="0"/>
              <w:right w:val="nil"/>
            </w:tcBorders>
            <w:vAlign w:val="top"/>
          </w:tcPr>
          <w:p w14:paraId="2AD5DB13">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USA</w:t>
            </w:r>
          </w:p>
        </w:tc>
        <w:tc>
          <w:tcPr>
            <w:tcW w:w="2038" w:type="dxa"/>
            <w:tcBorders>
              <w:top w:val="nil"/>
              <w:left w:val="nil"/>
              <w:bottom w:val="single" w:color="auto" w:sz="4" w:space="0"/>
              <w:right w:val="nil"/>
            </w:tcBorders>
            <w:vAlign w:val="top"/>
          </w:tcPr>
          <w:p w14:paraId="57434591">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Perform a method for extracting data from an accessible  text layer of PDF document.</w:t>
            </w:r>
          </w:p>
        </w:tc>
        <w:tc>
          <w:tcPr>
            <w:tcW w:w="1514" w:type="dxa"/>
            <w:tcBorders>
              <w:top w:val="nil"/>
              <w:left w:val="nil"/>
              <w:bottom w:val="single" w:color="auto" w:sz="4" w:space="0"/>
              <w:right w:val="nil"/>
            </w:tcBorders>
            <w:vAlign w:val="top"/>
          </w:tcPr>
          <w:p w14:paraId="026D12EE">
            <w:pPr>
              <w:spacing w:after="0" w:line="240" w:lineRule="auto"/>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lang w:val="en-PH"/>
                <w14:ligatures w14:val="none"/>
              </w:rPr>
              <w:t xml:space="preserve">Journal Article </w:t>
            </w:r>
          </w:p>
        </w:tc>
        <w:tc>
          <w:tcPr>
            <w:tcW w:w="1782" w:type="dxa"/>
            <w:tcBorders>
              <w:top w:val="nil"/>
              <w:left w:val="nil"/>
              <w:bottom w:val="single" w:color="auto" w:sz="4" w:space="0"/>
              <w:right w:val="nil"/>
            </w:tcBorders>
            <w:vAlign w:val="top"/>
          </w:tcPr>
          <w:p w14:paraId="60A6D440">
            <w:pPr>
              <w:pStyle w:val="10"/>
              <w:numPr>
                <w:ilvl w:val="0"/>
                <w:numId w:val="6"/>
              </w:numPr>
              <w:spacing w:after="0" w:line="240" w:lineRule="auto"/>
              <w:ind w:left="300" w:leftChars="0" w:hanging="360" w:firstLineChars="0"/>
              <w:jc w:val="both"/>
              <w:rPr>
                <w:rFonts w:hint="default" w:ascii="Bookman Old Style" w:hAnsi="Bookman Old Style" w:eastAsia="SimSun" w:cs="Bookman Old Style"/>
                <w:kern w:val="0"/>
                <w:sz w:val="22"/>
                <w:szCs w:val="22"/>
                <w:lang w:val="en-PH" w:eastAsia="zh-CN" w:bidi="ar-SA"/>
                <w14:ligatures w14:val="none"/>
              </w:rPr>
            </w:pPr>
            <w:r>
              <w:rPr>
                <w:rFonts w:hint="default" w:ascii="Bookman Old Style" w:hAnsi="Bookman Old Style" w:cs="Bookman Old Style"/>
                <w:kern w:val="0"/>
                <w:sz w:val="22"/>
                <w:szCs w:val="22"/>
                <w:lang w:val="en-PH" w:eastAsia="zh-CN" w:bidi="ar-SA"/>
                <w14:ligatures w14:val="none"/>
              </w:rPr>
              <w:t>Extract text from PDF document</w:t>
            </w:r>
          </w:p>
        </w:tc>
      </w:tr>
    </w:tbl>
    <w:p w14:paraId="64EA6622">
      <w:pPr>
        <w:spacing w:line="240" w:lineRule="auto"/>
        <w:ind w:right="567"/>
        <w:jc w:val="center"/>
        <w:rPr>
          <w:rFonts w:hint="default" w:ascii="Bookman Old Style" w:hAnsi="Bookman Old Style" w:cs="Bookman Old Style"/>
          <w:i w:val="0"/>
          <w:iCs/>
          <w:color w:val="auto"/>
          <w:sz w:val="22"/>
          <w:szCs w:val="22"/>
          <w:lang w:val="en-PH"/>
        </w:rPr>
      </w:pPr>
      <w:r>
        <w:rPr>
          <w:rFonts w:hint="default" w:ascii="Bookman Old Style" w:hAnsi="Bookman Old Style" w:cs="Bookman Old Style"/>
          <w:i/>
          <w:color w:val="auto"/>
          <w:sz w:val="20"/>
          <w:szCs w:val="20"/>
          <w:lang w:val="en-US"/>
        </w:rPr>
        <w:t xml:space="preserve">Table </w:t>
      </w:r>
      <w:r>
        <w:rPr>
          <w:rFonts w:hint="default" w:ascii="Bookman Old Style" w:hAnsi="Bookman Old Style" w:cs="Bookman Old Style"/>
          <w:i/>
          <w:color w:val="auto"/>
          <w:sz w:val="20"/>
          <w:szCs w:val="20"/>
          <w:lang w:val="en-PH"/>
        </w:rPr>
        <w:t>1: Overview of the Reviewed Source</w:t>
      </w:r>
    </w:p>
    <w:p w14:paraId="744E7762">
      <w:pPr>
        <w:spacing w:line="480" w:lineRule="auto"/>
        <w:ind w:right="567" w:firstLine="720" w:firstLineChars="0"/>
        <w:jc w:val="both"/>
        <w:rPr>
          <w:rFonts w:hint="default" w:ascii="Bookman Old Style" w:hAnsi="Bookman Old Style" w:cs="Bookman Old Style"/>
          <w:i/>
          <w:color w:val="auto"/>
          <w:sz w:val="20"/>
          <w:szCs w:val="20"/>
          <w:lang w:val="en-US" w:eastAsia="en-PH"/>
        </w:rPr>
      </w:pPr>
      <w:r>
        <w:rPr>
          <w:rFonts w:hint="default" w:ascii="Bookman Old Style" w:hAnsi="Bookman Old Style" w:cs="Bookman Old Style"/>
          <w:i w:val="0"/>
          <w:iCs/>
          <w:color w:val="auto"/>
          <w:sz w:val="24"/>
          <w:szCs w:val="24"/>
          <w:lang w:val="en-PH"/>
        </w:rPr>
        <w:t>Table 1 presents and organizes data in a summary format of related literature relevant to this study for clearer understanding.</w:t>
      </w:r>
    </w:p>
    <w:p w14:paraId="4FB8CFD1">
      <w:pPr>
        <w:spacing w:line="240" w:lineRule="auto"/>
        <w:ind w:right="567"/>
        <w:jc w:val="both"/>
        <w:rPr>
          <w:rFonts w:hint="default" w:ascii="Bookman Old Style" w:hAnsi="Bookman Old Style" w:cs="Bookman Old Style"/>
          <w:i/>
          <w:color w:val="auto"/>
          <w:sz w:val="20"/>
          <w:szCs w:val="20"/>
          <w:lang w:val="en-US" w:eastAsia="en-PH"/>
        </w:rPr>
      </w:pPr>
    </w:p>
    <w:tbl>
      <w:tblPr>
        <w:tblStyle w:val="9"/>
        <w:tblpPr w:leftFromText="180" w:rightFromText="180" w:vertAnchor="page" w:horzAnchor="page" w:tblpX="1825" w:tblpY="3333"/>
        <w:tblW w:w="53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628"/>
        <w:gridCol w:w="900"/>
        <w:gridCol w:w="630"/>
        <w:gridCol w:w="1154"/>
        <w:gridCol w:w="1095"/>
        <w:gridCol w:w="1260"/>
        <w:gridCol w:w="675"/>
        <w:gridCol w:w="660"/>
        <w:gridCol w:w="645"/>
      </w:tblGrid>
      <w:tr w14:paraId="038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10"/>
            <w:tcBorders>
              <w:top w:val="single" w:color="auto" w:sz="4" w:space="0"/>
              <w:left w:val="nil"/>
              <w:bottom w:val="single" w:color="auto" w:sz="4" w:space="0"/>
              <w:right w:val="nil"/>
            </w:tcBorders>
            <w:shd w:val="clear" w:color="auto" w:fill="auto"/>
          </w:tcPr>
          <w:p w14:paraId="767AF2AC">
            <w:pPr>
              <w:spacing w:after="0" w:line="240" w:lineRule="auto"/>
              <w:jc w:val="center"/>
              <w:rPr>
                <w:rFonts w:hint="default" w:ascii="Bookman Old Style" w:hAnsi="Bookman Old Style" w:cs="Bookman Old Style"/>
                <w:b/>
                <w:bCs/>
                <w:kern w:val="0"/>
                <w14:ligatures w14:val="none"/>
              </w:rPr>
            </w:pPr>
            <w:r>
              <w:rPr>
                <w:rFonts w:hint="default" w:ascii="Bookman Old Style" w:hAnsi="Bookman Old Style" w:cs="Bookman Old Style"/>
                <w:b/>
                <w:bCs/>
                <w:kern w:val="0"/>
                <w14:ligatures w14:val="none"/>
              </w:rPr>
              <w:t>SUMMARY OF FEATURES</w:t>
            </w:r>
          </w:p>
          <w:p w14:paraId="76171853">
            <w:pPr>
              <w:spacing w:after="0" w:line="240" w:lineRule="auto"/>
              <w:jc w:val="center"/>
              <w:rPr>
                <w:kern w:val="0"/>
                <w14:ligatures w14:val="none"/>
              </w:rPr>
            </w:pPr>
          </w:p>
        </w:tc>
      </w:tr>
      <w:tr w14:paraId="0462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40" w:type="pct"/>
            <w:tcBorders>
              <w:top w:val="single" w:color="auto" w:sz="4" w:space="0"/>
              <w:left w:val="nil"/>
              <w:bottom w:val="single" w:color="auto" w:sz="4" w:space="0"/>
              <w:right w:val="nil"/>
            </w:tcBorders>
            <w:shd w:val="clear" w:color="auto" w:fill="auto"/>
            <w:vAlign w:val="center"/>
          </w:tcPr>
          <w:p w14:paraId="267F8769">
            <w:pPr>
              <w:spacing w:after="0" w:line="240" w:lineRule="auto"/>
              <w:jc w:val="center"/>
              <w:rPr>
                <w:b/>
                <w:bCs/>
                <w:kern w:val="0"/>
                <w:sz w:val="20"/>
                <w:szCs w:val="24"/>
                <w14:ligatures w14:val="none"/>
              </w:rPr>
            </w:pPr>
            <w:r>
              <w:rPr>
                <w:b/>
                <w:bCs/>
                <w:kern w:val="0"/>
                <w:sz w:val="20"/>
                <w:szCs w:val="24"/>
                <w14:ligatures w14:val="none"/>
              </w:rPr>
              <w:t>Functionality</w:t>
            </w:r>
          </w:p>
          <w:p w14:paraId="63934453">
            <w:pPr>
              <w:spacing w:after="0" w:line="240" w:lineRule="auto"/>
              <w:jc w:val="center"/>
              <w:rPr>
                <w:b/>
                <w:bCs/>
                <w:kern w:val="0"/>
                <w:sz w:val="20"/>
                <w:szCs w:val="24"/>
                <w14:ligatures w14:val="none"/>
              </w:rPr>
            </w:pPr>
            <w:r>
              <w:rPr>
                <w:b/>
                <w:bCs/>
                <w:kern w:val="0"/>
                <w:sz w:val="20"/>
                <w:szCs w:val="24"/>
                <w14:ligatures w14:val="none"/>
              </w:rPr>
              <w:t>/Features</w:t>
            </w:r>
          </w:p>
        </w:tc>
        <w:tc>
          <w:tcPr>
            <w:tcW w:w="333" w:type="pct"/>
            <w:tcBorders>
              <w:top w:val="single" w:color="auto" w:sz="4" w:space="0"/>
              <w:left w:val="nil"/>
              <w:bottom w:val="single" w:color="auto" w:sz="4" w:space="0"/>
              <w:right w:val="nil"/>
            </w:tcBorders>
            <w:shd w:val="clear" w:color="auto" w:fill="auto"/>
            <w:vAlign w:val="center"/>
          </w:tcPr>
          <w:p w14:paraId="0686F00E">
            <w:pPr>
              <w:spacing w:after="0" w:line="240" w:lineRule="auto"/>
              <w:jc w:val="center"/>
              <w:rPr>
                <w:rFonts w:hint="default"/>
                <w:b/>
                <w:bCs/>
                <w:kern w:val="0"/>
                <w:sz w:val="20"/>
                <w:szCs w:val="24"/>
                <w:lang w:val="en-PH"/>
                <w14:ligatures w14:val="none"/>
              </w:rPr>
            </w:pPr>
            <w:r>
              <w:rPr>
                <w:rFonts w:hint="default"/>
                <w:b/>
                <w:bCs/>
                <w:kern w:val="0"/>
                <w:sz w:val="20"/>
                <w:szCs w:val="24"/>
                <w:lang w:val="en-PH"/>
                <w14:ligatures w14:val="none"/>
              </w:rPr>
              <w:t>BLTS</w:t>
            </w:r>
          </w:p>
        </w:tc>
        <w:tc>
          <w:tcPr>
            <w:tcW w:w="477" w:type="pct"/>
            <w:tcBorders>
              <w:top w:val="single" w:color="auto" w:sz="4" w:space="0"/>
              <w:left w:val="nil"/>
              <w:bottom w:val="single" w:color="auto" w:sz="4" w:space="0"/>
              <w:right w:val="nil"/>
            </w:tcBorders>
            <w:shd w:val="clear" w:color="auto" w:fill="auto"/>
            <w:vAlign w:val="center"/>
          </w:tcPr>
          <w:p w14:paraId="179EC3D9">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LeMTrac</w:t>
            </w:r>
          </w:p>
        </w:tc>
        <w:tc>
          <w:tcPr>
            <w:tcW w:w="334" w:type="pct"/>
            <w:tcBorders>
              <w:top w:val="single" w:color="auto" w:sz="4" w:space="0"/>
              <w:left w:val="nil"/>
              <w:bottom w:val="single" w:color="auto" w:sz="4" w:space="0"/>
              <w:right w:val="nil"/>
            </w:tcBorders>
            <w:shd w:val="clear" w:color="auto" w:fill="auto"/>
            <w:vAlign w:val="center"/>
          </w:tcPr>
          <w:p w14:paraId="448C559F">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eGaz</w:t>
            </w:r>
          </w:p>
        </w:tc>
        <w:tc>
          <w:tcPr>
            <w:tcW w:w="613" w:type="pct"/>
            <w:tcBorders>
              <w:top w:val="single" w:color="auto" w:sz="4" w:space="0"/>
              <w:left w:val="nil"/>
              <w:bottom w:val="single" w:color="auto" w:sz="4" w:space="0"/>
              <w:right w:val="nil"/>
            </w:tcBorders>
            <w:shd w:val="clear" w:color="auto" w:fill="auto"/>
            <w:vAlign w:val="center"/>
          </w:tcPr>
          <w:p w14:paraId="41BDA0F6">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Legislation Information System</w:t>
            </w:r>
          </w:p>
        </w:tc>
        <w:tc>
          <w:tcPr>
            <w:tcW w:w="581" w:type="pct"/>
            <w:tcBorders>
              <w:top w:val="single" w:color="auto" w:sz="4" w:space="0"/>
              <w:left w:val="nil"/>
              <w:bottom w:val="single" w:color="auto" w:sz="4" w:space="0"/>
              <w:right w:val="nil"/>
            </w:tcBorders>
            <w:shd w:val="clear" w:color="auto" w:fill="auto"/>
            <w:vAlign w:val="center"/>
          </w:tcPr>
          <w:p w14:paraId="258B3FE0">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Thai Document Digitization</w:t>
            </w:r>
          </w:p>
        </w:tc>
        <w:tc>
          <w:tcPr>
            <w:tcW w:w="668" w:type="pct"/>
            <w:tcBorders>
              <w:top w:val="single" w:color="auto" w:sz="4" w:space="0"/>
              <w:left w:val="nil"/>
              <w:bottom w:val="single" w:color="auto" w:sz="4" w:space="0"/>
              <w:right w:val="nil"/>
            </w:tcBorders>
            <w:shd w:val="clear" w:color="auto" w:fill="auto"/>
            <w:vAlign w:val="center"/>
          </w:tcPr>
          <w:p w14:paraId="13B27080">
            <w:pPr>
              <w:spacing w:after="0" w:line="240" w:lineRule="auto"/>
              <w:jc w:val="center"/>
              <w:rPr>
                <w:rFonts w:hint="default"/>
                <w:b/>
                <w:bCs/>
                <w:kern w:val="0"/>
                <w:sz w:val="18"/>
                <w:szCs w:val="22"/>
                <w:lang w:val="en-PH"/>
                <w14:ligatures w14:val="none"/>
              </w:rPr>
            </w:pPr>
            <w:r>
              <w:rPr>
                <w:rFonts w:hint="default"/>
                <w:b/>
                <w:bCs/>
                <w:kern w:val="0"/>
                <w:sz w:val="18"/>
                <w:szCs w:val="22"/>
                <w:lang w:val="en-PH"/>
                <w14:ligatures w14:val="none"/>
              </w:rPr>
              <w:t>Record Management System</w:t>
            </w:r>
          </w:p>
        </w:tc>
        <w:tc>
          <w:tcPr>
            <w:tcW w:w="358" w:type="pct"/>
            <w:tcBorders>
              <w:top w:val="single" w:color="auto" w:sz="4" w:space="0"/>
              <w:left w:val="nil"/>
              <w:bottom w:val="single" w:color="auto" w:sz="4" w:space="0"/>
              <w:right w:val="nil"/>
            </w:tcBorders>
            <w:shd w:val="clear" w:color="auto" w:fill="auto"/>
            <w:vAlign w:val="center"/>
          </w:tcPr>
          <w:p w14:paraId="29C96C74">
            <w:pPr>
              <w:spacing w:after="0" w:line="240" w:lineRule="auto"/>
              <w:jc w:val="center"/>
              <w:rPr>
                <w:rFonts w:hint="default" w:asciiTheme="minorHAnsi" w:hAnsiTheme="minorHAnsi" w:eastAsiaTheme="minorHAnsi" w:cstheme="minorBidi"/>
                <w:b/>
                <w:bCs/>
                <w:kern w:val="0"/>
                <w:sz w:val="18"/>
                <w:szCs w:val="22"/>
                <w:lang w:val="en-PH" w:eastAsia="en-US" w:bidi="ar-SA"/>
                <w14:ligatures w14:val="none"/>
              </w:rPr>
            </w:pPr>
            <w:r>
              <w:rPr>
                <w:b/>
                <w:bCs/>
                <w:kern w:val="0"/>
                <w:sz w:val="18"/>
                <w:szCs w:val="22"/>
                <w14:ligatures w14:val="none"/>
              </w:rPr>
              <w:t>Prior Art 1</w:t>
            </w:r>
          </w:p>
        </w:tc>
        <w:tc>
          <w:tcPr>
            <w:tcW w:w="350" w:type="pct"/>
            <w:tcBorders>
              <w:top w:val="single" w:color="auto" w:sz="4" w:space="0"/>
              <w:left w:val="nil"/>
              <w:bottom w:val="single" w:color="auto" w:sz="4" w:space="0"/>
              <w:right w:val="nil"/>
            </w:tcBorders>
            <w:shd w:val="clear" w:color="auto" w:fill="auto"/>
            <w:vAlign w:val="center"/>
          </w:tcPr>
          <w:p w14:paraId="0D6678F9">
            <w:pPr>
              <w:spacing w:after="0" w:line="240" w:lineRule="auto"/>
              <w:jc w:val="center"/>
              <w:rPr>
                <w:rFonts w:hint="default"/>
                <w:b/>
                <w:bCs/>
                <w:kern w:val="0"/>
                <w:sz w:val="18"/>
                <w:szCs w:val="22"/>
                <w:lang w:val="en-PH"/>
                <w14:ligatures w14:val="none"/>
              </w:rPr>
            </w:pPr>
            <w:r>
              <w:rPr>
                <w:b/>
                <w:bCs/>
                <w:kern w:val="0"/>
                <w:sz w:val="18"/>
                <w:szCs w:val="22"/>
                <w14:ligatures w14:val="none"/>
              </w:rPr>
              <w:t xml:space="preserve">Prior Art </w:t>
            </w:r>
            <w:r>
              <w:rPr>
                <w:rFonts w:hint="default"/>
                <w:b/>
                <w:bCs/>
                <w:kern w:val="0"/>
                <w:sz w:val="18"/>
                <w:szCs w:val="22"/>
                <w:lang w:val="en-PH"/>
                <w14:ligatures w14:val="none"/>
              </w:rPr>
              <w:t>2</w:t>
            </w:r>
          </w:p>
        </w:tc>
        <w:tc>
          <w:tcPr>
            <w:tcW w:w="342" w:type="pct"/>
            <w:tcBorders>
              <w:top w:val="single" w:color="auto" w:sz="4" w:space="0"/>
              <w:left w:val="nil"/>
              <w:bottom w:val="single" w:color="auto" w:sz="4" w:space="0"/>
              <w:right w:val="nil"/>
            </w:tcBorders>
            <w:shd w:val="clear" w:color="auto" w:fill="auto"/>
            <w:vAlign w:val="center"/>
          </w:tcPr>
          <w:p w14:paraId="6E891E67">
            <w:pPr>
              <w:spacing w:after="0" w:line="240" w:lineRule="auto"/>
              <w:jc w:val="center"/>
              <w:rPr>
                <w:rFonts w:hint="default"/>
                <w:b/>
                <w:bCs/>
                <w:kern w:val="0"/>
                <w:sz w:val="18"/>
                <w:szCs w:val="22"/>
                <w:lang w:val="en-PH"/>
                <w14:ligatures w14:val="none"/>
              </w:rPr>
            </w:pPr>
            <w:r>
              <w:rPr>
                <w:b/>
                <w:bCs/>
                <w:kern w:val="0"/>
                <w:sz w:val="18"/>
                <w:szCs w:val="22"/>
                <w14:ligatures w14:val="none"/>
              </w:rPr>
              <w:t xml:space="preserve">Prior Art </w:t>
            </w:r>
            <w:r>
              <w:rPr>
                <w:rFonts w:hint="default"/>
                <w:b/>
                <w:bCs/>
                <w:kern w:val="0"/>
                <w:sz w:val="18"/>
                <w:szCs w:val="22"/>
                <w:lang w:val="en-PH"/>
                <w14:ligatures w14:val="none"/>
              </w:rPr>
              <w:t>3</w:t>
            </w:r>
          </w:p>
        </w:tc>
      </w:tr>
      <w:tr w14:paraId="4D95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single" w:color="auto" w:sz="4" w:space="0"/>
              <w:left w:val="nil"/>
              <w:bottom w:val="nil"/>
              <w:right w:val="nil"/>
            </w:tcBorders>
            <w:shd w:val="clear" w:color="auto" w:fill="auto"/>
          </w:tcPr>
          <w:p w14:paraId="60ABB21E">
            <w:pPr>
              <w:spacing w:after="0" w:line="240" w:lineRule="auto"/>
              <w:rPr>
                <w:rFonts w:hint="default"/>
                <w:kern w:val="0"/>
                <w:sz w:val="20"/>
                <w:szCs w:val="24"/>
                <w:lang w:val="en-PH"/>
                <w14:ligatures w14:val="none"/>
              </w:rPr>
            </w:pPr>
            <w:r>
              <w:rPr>
                <w:rFonts w:hint="default"/>
                <w:kern w:val="0"/>
                <w:sz w:val="20"/>
                <w:szCs w:val="24"/>
                <w:lang w:val="en-PH"/>
                <w14:ligatures w14:val="none"/>
              </w:rPr>
              <w:t>Document Management</w:t>
            </w:r>
          </w:p>
        </w:tc>
        <w:tc>
          <w:tcPr>
            <w:tcW w:w="333" w:type="pct"/>
            <w:tcBorders>
              <w:top w:val="single" w:color="auto" w:sz="4" w:space="0"/>
              <w:left w:val="nil"/>
              <w:bottom w:val="nil"/>
              <w:right w:val="nil"/>
            </w:tcBorders>
          </w:tcPr>
          <w:p w14:paraId="0412A103">
            <w:pPr>
              <w:spacing w:after="0" w:line="240" w:lineRule="auto"/>
              <w:rPr>
                <w:kern w:val="0"/>
                <w14:ligatures w14:val="none"/>
              </w:rPr>
            </w:pPr>
          </w:p>
        </w:tc>
        <w:tc>
          <w:tcPr>
            <w:tcW w:w="477" w:type="pct"/>
            <w:tcBorders>
              <w:top w:val="single" w:color="auto" w:sz="4" w:space="0"/>
              <w:left w:val="nil"/>
              <w:bottom w:val="nil"/>
              <w:right w:val="nil"/>
            </w:tcBorders>
          </w:tcPr>
          <w:p w14:paraId="53FC4162">
            <w:pPr>
              <w:spacing w:after="0" w:line="240" w:lineRule="auto"/>
              <w:rPr>
                <w:kern w:val="0"/>
                <w14:ligatures w14:val="none"/>
              </w:rPr>
            </w:pPr>
          </w:p>
        </w:tc>
        <w:tc>
          <w:tcPr>
            <w:tcW w:w="334" w:type="pct"/>
            <w:tcBorders>
              <w:top w:val="single" w:color="auto" w:sz="4" w:space="0"/>
              <w:left w:val="nil"/>
              <w:bottom w:val="nil"/>
              <w:right w:val="nil"/>
            </w:tcBorders>
          </w:tcPr>
          <w:p w14:paraId="26789199">
            <w:pPr>
              <w:spacing w:after="0" w:line="240" w:lineRule="auto"/>
              <w:rPr>
                <w:kern w:val="0"/>
                <w14:ligatures w14:val="none"/>
              </w:rPr>
            </w:pPr>
          </w:p>
        </w:tc>
        <w:tc>
          <w:tcPr>
            <w:tcW w:w="613" w:type="pct"/>
            <w:tcBorders>
              <w:top w:val="single" w:color="auto" w:sz="4" w:space="0"/>
              <w:left w:val="nil"/>
              <w:bottom w:val="nil"/>
              <w:right w:val="nil"/>
            </w:tcBorders>
          </w:tcPr>
          <w:p w14:paraId="3F8CCD3B">
            <w:pPr>
              <w:spacing w:after="0" w:line="240" w:lineRule="auto"/>
              <w:rPr>
                <w:kern w:val="0"/>
                <w14:ligatures w14:val="none"/>
              </w:rPr>
            </w:pPr>
          </w:p>
        </w:tc>
        <w:tc>
          <w:tcPr>
            <w:tcW w:w="581" w:type="pct"/>
            <w:tcBorders>
              <w:top w:val="single" w:color="auto" w:sz="4" w:space="0"/>
              <w:left w:val="nil"/>
              <w:bottom w:val="nil"/>
              <w:right w:val="nil"/>
            </w:tcBorders>
          </w:tcPr>
          <w:p w14:paraId="793ED7C3">
            <w:pPr>
              <w:spacing w:after="0" w:line="240" w:lineRule="auto"/>
              <w:rPr>
                <w:kern w:val="0"/>
                <w14:ligatures w14:val="none"/>
              </w:rPr>
            </w:pPr>
          </w:p>
        </w:tc>
        <w:tc>
          <w:tcPr>
            <w:tcW w:w="668" w:type="pct"/>
            <w:tcBorders>
              <w:top w:val="single" w:color="auto" w:sz="4" w:space="0"/>
              <w:left w:val="nil"/>
              <w:bottom w:val="nil"/>
              <w:right w:val="nil"/>
            </w:tcBorders>
          </w:tcPr>
          <w:p w14:paraId="01D1E244">
            <w:pPr>
              <w:spacing w:after="0" w:line="240" w:lineRule="auto"/>
              <w:rPr>
                <w:kern w:val="0"/>
                <w14:ligatures w14:val="none"/>
              </w:rPr>
            </w:pPr>
          </w:p>
        </w:tc>
        <w:tc>
          <w:tcPr>
            <w:tcW w:w="358" w:type="pct"/>
            <w:tcBorders>
              <w:top w:val="single" w:color="auto" w:sz="4" w:space="0"/>
              <w:left w:val="nil"/>
              <w:bottom w:val="nil"/>
              <w:right w:val="nil"/>
            </w:tcBorders>
            <w:vAlign w:val="top"/>
          </w:tcPr>
          <w:p w14:paraId="6F0643AC">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single" w:color="auto" w:sz="4" w:space="0"/>
              <w:left w:val="nil"/>
              <w:bottom w:val="nil"/>
              <w:right w:val="nil"/>
            </w:tcBorders>
          </w:tcPr>
          <w:p w14:paraId="5C7B92E3">
            <w:pPr>
              <w:spacing w:after="0" w:line="240" w:lineRule="auto"/>
              <w:rPr>
                <w:kern w:val="0"/>
                <w14:ligatures w14:val="none"/>
              </w:rPr>
            </w:pPr>
          </w:p>
        </w:tc>
        <w:tc>
          <w:tcPr>
            <w:tcW w:w="342" w:type="pct"/>
            <w:tcBorders>
              <w:top w:val="single" w:color="auto" w:sz="4" w:space="0"/>
              <w:left w:val="nil"/>
              <w:bottom w:val="nil"/>
              <w:right w:val="nil"/>
            </w:tcBorders>
          </w:tcPr>
          <w:p w14:paraId="70D4D69D">
            <w:pPr>
              <w:spacing w:after="0" w:line="240" w:lineRule="auto"/>
              <w:rPr>
                <w:kern w:val="0"/>
                <w14:ligatures w14:val="none"/>
              </w:rPr>
            </w:pPr>
          </w:p>
        </w:tc>
      </w:tr>
      <w:tr w14:paraId="5A9C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nil"/>
              <w:left w:val="nil"/>
              <w:bottom w:val="nil"/>
              <w:right w:val="nil"/>
            </w:tcBorders>
            <w:shd w:val="clear" w:color="auto" w:fill="auto"/>
          </w:tcPr>
          <w:p w14:paraId="18FE5B1A">
            <w:pPr>
              <w:spacing w:after="0" w:line="240" w:lineRule="auto"/>
              <w:rPr>
                <w:rFonts w:hint="default"/>
                <w:kern w:val="0"/>
                <w:sz w:val="20"/>
                <w:szCs w:val="24"/>
                <w:lang w:val="en-PH"/>
                <w14:ligatures w14:val="none"/>
              </w:rPr>
            </w:pPr>
            <w:r>
              <w:rPr>
                <w:rFonts w:hint="default"/>
                <w:kern w:val="0"/>
                <w:sz w:val="20"/>
                <w:szCs w:val="24"/>
                <w:lang w:val="en-PH"/>
                <w14:ligatures w14:val="none"/>
              </w:rPr>
              <w:t>Search Functionality</w:t>
            </w:r>
          </w:p>
        </w:tc>
        <w:tc>
          <w:tcPr>
            <w:tcW w:w="333" w:type="pct"/>
            <w:tcBorders>
              <w:top w:val="nil"/>
              <w:left w:val="nil"/>
              <w:bottom w:val="nil"/>
              <w:right w:val="nil"/>
            </w:tcBorders>
          </w:tcPr>
          <w:p w14:paraId="08424DBE">
            <w:pPr>
              <w:spacing w:after="0" w:line="240" w:lineRule="auto"/>
              <w:rPr>
                <w:kern w:val="0"/>
                <w14:ligatures w14:val="none"/>
              </w:rPr>
            </w:pPr>
          </w:p>
        </w:tc>
        <w:tc>
          <w:tcPr>
            <w:tcW w:w="477" w:type="pct"/>
            <w:tcBorders>
              <w:top w:val="nil"/>
              <w:left w:val="nil"/>
              <w:bottom w:val="nil"/>
              <w:right w:val="nil"/>
            </w:tcBorders>
          </w:tcPr>
          <w:p w14:paraId="6423401B">
            <w:pPr>
              <w:spacing w:after="0" w:line="240" w:lineRule="auto"/>
              <w:rPr>
                <w:rFonts w:hint="default"/>
                <w:kern w:val="0"/>
                <w:lang w:val="en-PH"/>
                <w14:ligatures w14:val="none"/>
              </w:rPr>
            </w:pPr>
          </w:p>
        </w:tc>
        <w:tc>
          <w:tcPr>
            <w:tcW w:w="334" w:type="pct"/>
            <w:tcBorders>
              <w:top w:val="nil"/>
              <w:left w:val="nil"/>
              <w:bottom w:val="nil"/>
              <w:right w:val="nil"/>
            </w:tcBorders>
          </w:tcPr>
          <w:p w14:paraId="43F70B9B">
            <w:pPr>
              <w:spacing w:after="0" w:line="240" w:lineRule="auto"/>
              <w:rPr>
                <w:kern w:val="0"/>
                <w14:ligatures w14:val="none"/>
              </w:rPr>
            </w:pPr>
          </w:p>
        </w:tc>
        <w:tc>
          <w:tcPr>
            <w:tcW w:w="613" w:type="pct"/>
            <w:tcBorders>
              <w:top w:val="nil"/>
              <w:left w:val="nil"/>
              <w:bottom w:val="nil"/>
              <w:right w:val="nil"/>
            </w:tcBorders>
          </w:tcPr>
          <w:p w14:paraId="5735BC4F">
            <w:pPr>
              <w:spacing w:after="0" w:line="240" w:lineRule="auto"/>
              <w:rPr>
                <w:kern w:val="0"/>
                <w14:ligatures w14:val="none"/>
              </w:rPr>
            </w:pPr>
          </w:p>
        </w:tc>
        <w:tc>
          <w:tcPr>
            <w:tcW w:w="581" w:type="pct"/>
            <w:tcBorders>
              <w:top w:val="nil"/>
              <w:left w:val="nil"/>
              <w:bottom w:val="nil"/>
              <w:right w:val="nil"/>
            </w:tcBorders>
          </w:tcPr>
          <w:p w14:paraId="78520356">
            <w:pPr>
              <w:spacing w:after="0" w:line="240" w:lineRule="auto"/>
              <w:rPr>
                <w:kern w:val="0"/>
                <w14:ligatures w14:val="none"/>
              </w:rPr>
            </w:pPr>
          </w:p>
        </w:tc>
        <w:tc>
          <w:tcPr>
            <w:tcW w:w="668" w:type="pct"/>
            <w:tcBorders>
              <w:top w:val="nil"/>
              <w:left w:val="nil"/>
              <w:bottom w:val="nil"/>
              <w:right w:val="nil"/>
            </w:tcBorders>
          </w:tcPr>
          <w:p w14:paraId="3D58A2CC">
            <w:pPr>
              <w:spacing w:after="0" w:line="240" w:lineRule="auto"/>
              <w:rPr>
                <w:kern w:val="0"/>
                <w14:ligatures w14:val="none"/>
              </w:rPr>
            </w:pPr>
          </w:p>
        </w:tc>
        <w:tc>
          <w:tcPr>
            <w:tcW w:w="358" w:type="pct"/>
            <w:tcBorders>
              <w:top w:val="nil"/>
              <w:left w:val="nil"/>
              <w:bottom w:val="nil"/>
              <w:right w:val="nil"/>
            </w:tcBorders>
            <w:vAlign w:val="top"/>
          </w:tcPr>
          <w:p w14:paraId="08111026">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EE66C97">
            <w:pPr>
              <w:spacing w:after="0" w:line="240" w:lineRule="auto"/>
              <w:rPr>
                <w:kern w:val="0"/>
                <w14:ligatures w14:val="none"/>
              </w:rPr>
            </w:pPr>
          </w:p>
        </w:tc>
        <w:tc>
          <w:tcPr>
            <w:tcW w:w="342" w:type="pct"/>
            <w:tcBorders>
              <w:top w:val="nil"/>
              <w:left w:val="nil"/>
              <w:bottom w:val="nil"/>
              <w:right w:val="nil"/>
            </w:tcBorders>
          </w:tcPr>
          <w:p w14:paraId="3D1C3672">
            <w:pPr>
              <w:spacing w:after="0" w:line="240" w:lineRule="auto"/>
              <w:rPr>
                <w:kern w:val="0"/>
                <w14:ligatures w14:val="none"/>
              </w:rPr>
            </w:pPr>
          </w:p>
        </w:tc>
      </w:tr>
      <w:tr w14:paraId="3DF2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40" w:type="pct"/>
            <w:tcBorders>
              <w:top w:val="nil"/>
              <w:left w:val="nil"/>
              <w:bottom w:val="nil"/>
              <w:right w:val="nil"/>
            </w:tcBorders>
            <w:shd w:val="clear" w:color="auto" w:fill="auto"/>
          </w:tcPr>
          <w:p w14:paraId="1C8C646B">
            <w:pPr>
              <w:spacing w:after="0" w:line="240" w:lineRule="auto"/>
              <w:rPr>
                <w:rFonts w:hint="default"/>
                <w:kern w:val="0"/>
                <w:sz w:val="20"/>
                <w:szCs w:val="24"/>
                <w:lang w:val="en-PH"/>
                <w14:ligatures w14:val="none"/>
              </w:rPr>
            </w:pPr>
            <w:r>
              <w:rPr>
                <w:rFonts w:hint="default"/>
                <w:kern w:val="0"/>
                <w:sz w:val="20"/>
                <w:szCs w:val="24"/>
                <w:lang w:val="en-PH"/>
                <w14:ligatures w14:val="none"/>
              </w:rPr>
              <w:t>Document Viewer</w:t>
            </w:r>
          </w:p>
        </w:tc>
        <w:tc>
          <w:tcPr>
            <w:tcW w:w="333" w:type="pct"/>
            <w:tcBorders>
              <w:top w:val="nil"/>
              <w:left w:val="nil"/>
              <w:bottom w:val="nil"/>
              <w:right w:val="nil"/>
            </w:tcBorders>
          </w:tcPr>
          <w:p w14:paraId="292721F5">
            <w:pPr>
              <w:spacing w:after="0" w:line="240" w:lineRule="auto"/>
              <w:rPr>
                <w:kern w:val="0"/>
                <w14:ligatures w14:val="none"/>
              </w:rPr>
            </w:pPr>
          </w:p>
        </w:tc>
        <w:tc>
          <w:tcPr>
            <w:tcW w:w="477" w:type="pct"/>
            <w:tcBorders>
              <w:top w:val="nil"/>
              <w:left w:val="nil"/>
              <w:bottom w:val="nil"/>
              <w:right w:val="nil"/>
            </w:tcBorders>
          </w:tcPr>
          <w:p w14:paraId="25FDB969">
            <w:pPr>
              <w:spacing w:after="0" w:line="240" w:lineRule="auto"/>
              <w:rPr>
                <w:kern w:val="0"/>
                <w14:ligatures w14:val="none"/>
              </w:rPr>
            </w:pPr>
          </w:p>
        </w:tc>
        <w:tc>
          <w:tcPr>
            <w:tcW w:w="334" w:type="pct"/>
            <w:tcBorders>
              <w:top w:val="nil"/>
              <w:left w:val="nil"/>
              <w:bottom w:val="nil"/>
              <w:right w:val="nil"/>
            </w:tcBorders>
          </w:tcPr>
          <w:p w14:paraId="050B065E">
            <w:pPr>
              <w:spacing w:after="0" w:line="240" w:lineRule="auto"/>
              <w:rPr>
                <w:kern w:val="0"/>
                <w14:ligatures w14:val="none"/>
              </w:rPr>
            </w:pPr>
          </w:p>
        </w:tc>
        <w:tc>
          <w:tcPr>
            <w:tcW w:w="613" w:type="pct"/>
            <w:tcBorders>
              <w:top w:val="nil"/>
              <w:left w:val="nil"/>
              <w:bottom w:val="nil"/>
              <w:right w:val="nil"/>
            </w:tcBorders>
          </w:tcPr>
          <w:p w14:paraId="2D84A00C">
            <w:pPr>
              <w:spacing w:after="0" w:line="240" w:lineRule="auto"/>
              <w:rPr>
                <w:kern w:val="0"/>
                <w14:ligatures w14:val="none"/>
              </w:rPr>
            </w:pPr>
          </w:p>
        </w:tc>
        <w:tc>
          <w:tcPr>
            <w:tcW w:w="581" w:type="pct"/>
            <w:tcBorders>
              <w:top w:val="nil"/>
              <w:left w:val="nil"/>
              <w:bottom w:val="nil"/>
              <w:right w:val="nil"/>
            </w:tcBorders>
          </w:tcPr>
          <w:p w14:paraId="29798EC3">
            <w:pPr>
              <w:spacing w:after="0" w:line="240" w:lineRule="auto"/>
              <w:rPr>
                <w:kern w:val="0"/>
                <w14:ligatures w14:val="none"/>
              </w:rPr>
            </w:pPr>
          </w:p>
        </w:tc>
        <w:tc>
          <w:tcPr>
            <w:tcW w:w="668" w:type="pct"/>
            <w:tcBorders>
              <w:top w:val="nil"/>
              <w:left w:val="nil"/>
              <w:bottom w:val="nil"/>
              <w:right w:val="nil"/>
            </w:tcBorders>
          </w:tcPr>
          <w:p w14:paraId="1B296C69">
            <w:pPr>
              <w:spacing w:after="0" w:line="240" w:lineRule="auto"/>
              <w:rPr>
                <w:kern w:val="0"/>
                <w14:ligatures w14:val="none"/>
              </w:rPr>
            </w:pPr>
          </w:p>
        </w:tc>
        <w:tc>
          <w:tcPr>
            <w:tcW w:w="358" w:type="pct"/>
            <w:tcBorders>
              <w:top w:val="nil"/>
              <w:left w:val="nil"/>
              <w:bottom w:val="nil"/>
              <w:right w:val="nil"/>
            </w:tcBorders>
            <w:vAlign w:val="top"/>
          </w:tcPr>
          <w:p w14:paraId="5FEAD14C">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706D50B">
            <w:pPr>
              <w:spacing w:after="0" w:line="240" w:lineRule="auto"/>
              <w:rPr>
                <w:kern w:val="0"/>
                <w14:ligatures w14:val="none"/>
              </w:rPr>
            </w:pPr>
          </w:p>
        </w:tc>
        <w:tc>
          <w:tcPr>
            <w:tcW w:w="342" w:type="pct"/>
            <w:tcBorders>
              <w:top w:val="nil"/>
              <w:left w:val="nil"/>
              <w:bottom w:val="nil"/>
              <w:right w:val="nil"/>
            </w:tcBorders>
          </w:tcPr>
          <w:p w14:paraId="6936756B">
            <w:pPr>
              <w:spacing w:after="0" w:line="240" w:lineRule="auto"/>
              <w:rPr>
                <w:kern w:val="0"/>
                <w14:ligatures w14:val="none"/>
              </w:rPr>
            </w:pPr>
          </w:p>
        </w:tc>
      </w:tr>
      <w:tr w14:paraId="04C6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940" w:type="pct"/>
            <w:tcBorders>
              <w:top w:val="nil"/>
              <w:left w:val="nil"/>
              <w:bottom w:val="nil"/>
              <w:right w:val="nil"/>
            </w:tcBorders>
            <w:shd w:val="clear" w:color="auto" w:fill="auto"/>
          </w:tcPr>
          <w:p w14:paraId="2F922007">
            <w:pPr>
              <w:spacing w:after="0" w:line="240" w:lineRule="auto"/>
              <w:rPr>
                <w:rFonts w:hint="default"/>
                <w:kern w:val="0"/>
                <w:sz w:val="20"/>
                <w:szCs w:val="24"/>
                <w:lang w:val="en-PH"/>
                <w14:ligatures w14:val="none"/>
              </w:rPr>
            </w:pPr>
            <w:r>
              <w:rPr>
                <w:rFonts w:hint="default"/>
                <w:kern w:val="0"/>
                <w:sz w:val="20"/>
                <w:szCs w:val="24"/>
                <w:lang w:val="en-PH"/>
                <w14:ligatures w14:val="none"/>
              </w:rPr>
              <w:t xml:space="preserve">Citizen Access </w:t>
            </w:r>
          </w:p>
        </w:tc>
        <w:tc>
          <w:tcPr>
            <w:tcW w:w="333" w:type="pct"/>
            <w:tcBorders>
              <w:top w:val="nil"/>
              <w:left w:val="nil"/>
              <w:bottom w:val="nil"/>
              <w:right w:val="nil"/>
            </w:tcBorders>
          </w:tcPr>
          <w:p w14:paraId="4B3FF3D1">
            <w:pPr>
              <w:spacing w:after="0" w:line="240" w:lineRule="auto"/>
              <w:rPr>
                <w:kern w:val="0"/>
                <w14:ligatures w14:val="none"/>
              </w:rPr>
            </w:pPr>
          </w:p>
        </w:tc>
        <w:tc>
          <w:tcPr>
            <w:tcW w:w="477" w:type="pct"/>
            <w:tcBorders>
              <w:top w:val="nil"/>
              <w:left w:val="nil"/>
              <w:bottom w:val="nil"/>
              <w:right w:val="nil"/>
            </w:tcBorders>
          </w:tcPr>
          <w:p w14:paraId="48E5D150">
            <w:pPr>
              <w:spacing w:after="0" w:line="240" w:lineRule="auto"/>
              <w:rPr>
                <w:kern w:val="0"/>
                <w14:ligatures w14:val="none"/>
              </w:rPr>
            </w:pPr>
          </w:p>
        </w:tc>
        <w:tc>
          <w:tcPr>
            <w:tcW w:w="334" w:type="pct"/>
            <w:tcBorders>
              <w:top w:val="nil"/>
              <w:left w:val="nil"/>
              <w:bottom w:val="nil"/>
              <w:right w:val="nil"/>
            </w:tcBorders>
          </w:tcPr>
          <w:p w14:paraId="1F59B166">
            <w:pPr>
              <w:spacing w:after="0" w:line="240" w:lineRule="auto"/>
              <w:rPr>
                <w:kern w:val="0"/>
                <w14:ligatures w14:val="none"/>
              </w:rPr>
            </w:pPr>
          </w:p>
        </w:tc>
        <w:tc>
          <w:tcPr>
            <w:tcW w:w="613" w:type="pct"/>
            <w:tcBorders>
              <w:top w:val="nil"/>
              <w:left w:val="nil"/>
              <w:bottom w:val="nil"/>
              <w:right w:val="nil"/>
            </w:tcBorders>
          </w:tcPr>
          <w:p w14:paraId="09190216">
            <w:pPr>
              <w:spacing w:after="0" w:line="240" w:lineRule="auto"/>
              <w:rPr>
                <w:kern w:val="0"/>
                <w14:ligatures w14:val="none"/>
              </w:rPr>
            </w:pPr>
          </w:p>
        </w:tc>
        <w:tc>
          <w:tcPr>
            <w:tcW w:w="581" w:type="pct"/>
            <w:tcBorders>
              <w:top w:val="nil"/>
              <w:left w:val="nil"/>
              <w:bottom w:val="nil"/>
              <w:right w:val="nil"/>
            </w:tcBorders>
          </w:tcPr>
          <w:p w14:paraId="58F5CA21">
            <w:pPr>
              <w:spacing w:after="0" w:line="240" w:lineRule="auto"/>
              <w:rPr>
                <w:kern w:val="0"/>
                <w14:ligatures w14:val="none"/>
              </w:rPr>
            </w:pPr>
          </w:p>
        </w:tc>
        <w:tc>
          <w:tcPr>
            <w:tcW w:w="668" w:type="pct"/>
            <w:tcBorders>
              <w:top w:val="nil"/>
              <w:left w:val="nil"/>
              <w:bottom w:val="nil"/>
              <w:right w:val="nil"/>
            </w:tcBorders>
          </w:tcPr>
          <w:p w14:paraId="0F3906FC">
            <w:pPr>
              <w:spacing w:after="0" w:line="240" w:lineRule="auto"/>
              <w:rPr>
                <w:kern w:val="0"/>
                <w14:ligatures w14:val="none"/>
              </w:rPr>
            </w:pPr>
          </w:p>
        </w:tc>
        <w:tc>
          <w:tcPr>
            <w:tcW w:w="358" w:type="pct"/>
            <w:tcBorders>
              <w:top w:val="nil"/>
              <w:left w:val="nil"/>
              <w:bottom w:val="nil"/>
              <w:right w:val="nil"/>
            </w:tcBorders>
            <w:vAlign w:val="top"/>
          </w:tcPr>
          <w:p w14:paraId="0D8F693A">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06A8E186">
            <w:pPr>
              <w:spacing w:after="0" w:line="240" w:lineRule="auto"/>
              <w:rPr>
                <w:kern w:val="0"/>
                <w14:ligatures w14:val="none"/>
              </w:rPr>
            </w:pPr>
          </w:p>
        </w:tc>
        <w:tc>
          <w:tcPr>
            <w:tcW w:w="342" w:type="pct"/>
            <w:tcBorders>
              <w:top w:val="nil"/>
              <w:left w:val="nil"/>
              <w:bottom w:val="nil"/>
              <w:right w:val="nil"/>
            </w:tcBorders>
          </w:tcPr>
          <w:p w14:paraId="1A989AAB">
            <w:pPr>
              <w:spacing w:after="0" w:line="240" w:lineRule="auto"/>
              <w:rPr>
                <w:kern w:val="0"/>
                <w14:ligatures w14:val="none"/>
              </w:rPr>
            </w:pPr>
          </w:p>
        </w:tc>
      </w:tr>
      <w:tr w14:paraId="268C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940" w:type="pct"/>
            <w:tcBorders>
              <w:top w:val="nil"/>
              <w:left w:val="nil"/>
              <w:bottom w:val="nil"/>
              <w:right w:val="nil"/>
            </w:tcBorders>
            <w:shd w:val="clear" w:color="auto" w:fill="auto"/>
          </w:tcPr>
          <w:p w14:paraId="63A97258">
            <w:pPr>
              <w:spacing w:after="0" w:line="240" w:lineRule="auto"/>
              <w:rPr>
                <w:rFonts w:hint="default"/>
                <w:kern w:val="0"/>
                <w:sz w:val="20"/>
                <w:szCs w:val="24"/>
                <w:lang w:val="en-PH"/>
                <w14:ligatures w14:val="none"/>
              </w:rPr>
            </w:pPr>
            <w:r>
              <w:rPr>
                <w:rFonts w:hint="default"/>
                <w:kern w:val="0"/>
                <w:sz w:val="20"/>
                <w:szCs w:val="24"/>
                <w:lang w:val="en-PH"/>
                <w14:ligatures w14:val="none"/>
              </w:rPr>
              <w:t xml:space="preserve">OCR </w:t>
            </w:r>
          </w:p>
        </w:tc>
        <w:tc>
          <w:tcPr>
            <w:tcW w:w="333" w:type="pct"/>
            <w:tcBorders>
              <w:top w:val="nil"/>
              <w:left w:val="nil"/>
              <w:bottom w:val="nil"/>
              <w:right w:val="nil"/>
            </w:tcBorders>
          </w:tcPr>
          <w:p w14:paraId="0442FC22">
            <w:pPr>
              <w:spacing w:after="0" w:line="240" w:lineRule="auto"/>
              <w:rPr>
                <w:kern w:val="0"/>
                <w14:ligatures w14:val="none"/>
              </w:rPr>
            </w:pPr>
          </w:p>
        </w:tc>
        <w:tc>
          <w:tcPr>
            <w:tcW w:w="477" w:type="pct"/>
            <w:tcBorders>
              <w:top w:val="nil"/>
              <w:left w:val="nil"/>
              <w:bottom w:val="nil"/>
              <w:right w:val="nil"/>
            </w:tcBorders>
          </w:tcPr>
          <w:p w14:paraId="1E7B2059">
            <w:pPr>
              <w:spacing w:after="0" w:line="240" w:lineRule="auto"/>
              <w:rPr>
                <w:kern w:val="0"/>
                <w14:ligatures w14:val="none"/>
              </w:rPr>
            </w:pPr>
          </w:p>
        </w:tc>
        <w:tc>
          <w:tcPr>
            <w:tcW w:w="334" w:type="pct"/>
            <w:tcBorders>
              <w:top w:val="nil"/>
              <w:left w:val="nil"/>
              <w:bottom w:val="nil"/>
              <w:right w:val="nil"/>
            </w:tcBorders>
          </w:tcPr>
          <w:p w14:paraId="5FA84F74">
            <w:pPr>
              <w:spacing w:after="0" w:line="240" w:lineRule="auto"/>
              <w:rPr>
                <w:kern w:val="0"/>
                <w14:ligatures w14:val="none"/>
              </w:rPr>
            </w:pPr>
          </w:p>
        </w:tc>
        <w:tc>
          <w:tcPr>
            <w:tcW w:w="613" w:type="pct"/>
            <w:tcBorders>
              <w:top w:val="nil"/>
              <w:left w:val="nil"/>
              <w:bottom w:val="nil"/>
              <w:right w:val="nil"/>
            </w:tcBorders>
          </w:tcPr>
          <w:p w14:paraId="66C051B0">
            <w:pPr>
              <w:spacing w:after="0" w:line="240" w:lineRule="auto"/>
              <w:rPr>
                <w:kern w:val="0"/>
                <w14:ligatures w14:val="none"/>
              </w:rPr>
            </w:pPr>
          </w:p>
        </w:tc>
        <w:tc>
          <w:tcPr>
            <w:tcW w:w="581" w:type="pct"/>
            <w:tcBorders>
              <w:top w:val="nil"/>
              <w:left w:val="nil"/>
              <w:bottom w:val="nil"/>
              <w:right w:val="nil"/>
            </w:tcBorders>
          </w:tcPr>
          <w:p w14:paraId="2DF84237">
            <w:pPr>
              <w:spacing w:after="0" w:line="240" w:lineRule="auto"/>
              <w:rPr>
                <w:kern w:val="0"/>
                <w14:ligatures w14:val="none"/>
              </w:rPr>
            </w:pPr>
          </w:p>
        </w:tc>
        <w:tc>
          <w:tcPr>
            <w:tcW w:w="668" w:type="pct"/>
            <w:tcBorders>
              <w:top w:val="nil"/>
              <w:left w:val="nil"/>
              <w:bottom w:val="nil"/>
              <w:right w:val="nil"/>
            </w:tcBorders>
          </w:tcPr>
          <w:p w14:paraId="1B8DC4F7">
            <w:pPr>
              <w:spacing w:after="0" w:line="240" w:lineRule="auto"/>
              <w:rPr>
                <w:kern w:val="0"/>
                <w14:ligatures w14:val="none"/>
              </w:rPr>
            </w:pPr>
          </w:p>
        </w:tc>
        <w:tc>
          <w:tcPr>
            <w:tcW w:w="358" w:type="pct"/>
            <w:tcBorders>
              <w:top w:val="nil"/>
              <w:left w:val="nil"/>
              <w:bottom w:val="nil"/>
              <w:right w:val="nil"/>
            </w:tcBorders>
            <w:vAlign w:val="top"/>
          </w:tcPr>
          <w:p w14:paraId="009B47CA">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nil"/>
              <w:right w:val="nil"/>
            </w:tcBorders>
          </w:tcPr>
          <w:p w14:paraId="1E23B529">
            <w:pPr>
              <w:spacing w:after="0" w:line="240" w:lineRule="auto"/>
              <w:rPr>
                <w:kern w:val="0"/>
                <w14:ligatures w14:val="none"/>
              </w:rPr>
            </w:pPr>
          </w:p>
        </w:tc>
        <w:tc>
          <w:tcPr>
            <w:tcW w:w="342" w:type="pct"/>
            <w:tcBorders>
              <w:top w:val="nil"/>
              <w:left w:val="nil"/>
              <w:bottom w:val="nil"/>
              <w:right w:val="nil"/>
            </w:tcBorders>
          </w:tcPr>
          <w:p w14:paraId="03B45C9A">
            <w:pPr>
              <w:spacing w:after="0" w:line="240" w:lineRule="auto"/>
              <w:rPr>
                <w:kern w:val="0"/>
                <w14:ligatures w14:val="none"/>
              </w:rPr>
            </w:pPr>
          </w:p>
        </w:tc>
      </w:tr>
      <w:tr w14:paraId="221C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940" w:type="pct"/>
            <w:tcBorders>
              <w:top w:val="nil"/>
              <w:left w:val="nil"/>
              <w:bottom w:val="single" w:color="auto" w:sz="4" w:space="0"/>
              <w:right w:val="nil"/>
            </w:tcBorders>
            <w:shd w:val="clear" w:color="auto" w:fill="auto"/>
          </w:tcPr>
          <w:p w14:paraId="4DD855D8">
            <w:pPr>
              <w:spacing w:after="0" w:line="240" w:lineRule="auto"/>
              <w:rPr>
                <w:rFonts w:hint="default"/>
                <w:kern w:val="0"/>
                <w:sz w:val="20"/>
                <w:szCs w:val="24"/>
                <w:lang w:val="en-PH"/>
                <w14:ligatures w14:val="none"/>
              </w:rPr>
            </w:pPr>
            <w:r>
              <w:rPr>
                <w:rFonts w:hint="default"/>
                <w:kern w:val="0"/>
                <w:sz w:val="20"/>
                <w:szCs w:val="24"/>
                <w:lang w:val="en-PH"/>
                <w14:ligatures w14:val="none"/>
              </w:rPr>
              <w:t>Feedback or Forum with Sentiments Analysis</w:t>
            </w:r>
          </w:p>
        </w:tc>
        <w:tc>
          <w:tcPr>
            <w:tcW w:w="333" w:type="pct"/>
            <w:tcBorders>
              <w:top w:val="nil"/>
              <w:left w:val="nil"/>
              <w:bottom w:val="single" w:color="auto" w:sz="4" w:space="0"/>
              <w:right w:val="nil"/>
            </w:tcBorders>
          </w:tcPr>
          <w:p w14:paraId="22F80641">
            <w:pPr>
              <w:spacing w:after="0" w:line="240" w:lineRule="auto"/>
              <w:rPr>
                <w:kern w:val="0"/>
                <w14:ligatures w14:val="none"/>
              </w:rPr>
            </w:pPr>
          </w:p>
        </w:tc>
        <w:tc>
          <w:tcPr>
            <w:tcW w:w="477" w:type="pct"/>
            <w:tcBorders>
              <w:top w:val="nil"/>
              <w:left w:val="nil"/>
              <w:bottom w:val="single" w:color="auto" w:sz="4" w:space="0"/>
              <w:right w:val="nil"/>
            </w:tcBorders>
          </w:tcPr>
          <w:p w14:paraId="7B70D2CC">
            <w:pPr>
              <w:spacing w:after="0" w:line="240" w:lineRule="auto"/>
              <w:rPr>
                <w:kern w:val="0"/>
                <w14:ligatures w14:val="none"/>
              </w:rPr>
            </w:pPr>
          </w:p>
        </w:tc>
        <w:tc>
          <w:tcPr>
            <w:tcW w:w="334" w:type="pct"/>
            <w:tcBorders>
              <w:top w:val="nil"/>
              <w:left w:val="nil"/>
              <w:bottom w:val="single" w:color="auto" w:sz="4" w:space="0"/>
              <w:right w:val="nil"/>
            </w:tcBorders>
          </w:tcPr>
          <w:p w14:paraId="668B04F2">
            <w:pPr>
              <w:spacing w:after="0" w:line="240" w:lineRule="auto"/>
              <w:rPr>
                <w:kern w:val="0"/>
                <w14:ligatures w14:val="none"/>
              </w:rPr>
            </w:pPr>
          </w:p>
        </w:tc>
        <w:tc>
          <w:tcPr>
            <w:tcW w:w="613" w:type="pct"/>
            <w:tcBorders>
              <w:top w:val="nil"/>
              <w:left w:val="nil"/>
              <w:bottom w:val="single" w:color="auto" w:sz="4" w:space="0"/>
              <w:right w:val="nil"/>
            </w:tcBorders>
          </w:tcPr>
          <w:p w14:paraId="4F714810">
            <w:pPr>
              <w:spacing w:after="0" w:line="240" w:lineRule="auto"/>
              <w:rPr>
                <w:kern w:val="0"/>
                <w14:ligatures w14:val="none"/>
              </w:rPr>
            </w:pPr>
          </w:p>
        </w:tc>
        <w:tc>
          <w:tcPr>
            <w:tcW w:w="581" w:type="pct"/>
            <w:tcBorders>
              <w:top w:val="nil"/>
              <w:left w:val="nil"/>
              <w:bottom w:val="single" w:color="auto" w:sz="4" w:space="0"/>
              <w:right w:val="nil"/>
            </w:tcBorders>
          </w:tcPr>
          <w:p w14:paraId="032ECFD6">
            <w:pPr>
              <w:spacing w:after="0" w:line="240" w:lineRule="auto"/>
              <w:rPr>
                <w:kern w:val="0"/>
                <w14:ligatures w14:val="none"/>
              </w:rPr>
            </w:pPr>
          </w:p>
        </w:tc>
        <w:tc>
          <w:tcPr>
            <w:tcW w:w="668" w:type="pct"/>
            <w:tcBorders>
              <w:top w:val="nil"/>
              <w:left w:val="nil"/>
              <w:bottom w:val="single" w:color="auto" w:sz="4" w:space="0"/>
              <w:right w:val="nil"/>
            </w:tcBorders>
          </w:tcPr>
          <w:p w14:paraId="4F267DFF">
            <w:pPr>
              <w:spacing w:after="0" w:line="240" w:lineRule="auto"/>
              <w:rPr>
                <w:kern w:val="0"/>
                <w14:ligatures w14:val="none"/>
              </w:rPr>
            </w:pPr>
          </w:p>
        </w:tc>
        <w:tc>
          <w:tcPr>
            <w:tcW w:w="358" w:type="pct"/>
            <w:tcBorders>
              <w:top w:val="nil"/>
              <w:left w:val="nil"/>
              <w:bottom w:val="single" w:color="auto" w:sz="4" w:space="0"/>
              <w:right w:val="nil"/>
            </w:tcBorders>
            <w:vAlign w:val="top"/>
          </w:tcPr>
          <w:p w14:paraId="6734B053">
            <w:pPr>
              <w:spacing w:after="0" w:line="240" w:lineRule="auto"/>
              <w:rPr>
                <w:rFonts w:asciiTheme="minorHAnsi" w:hAnsiTheme="minorHAnsi" w:eastAsiaTheme="minorHAnsi" w:cstheme="minorBidi"/>
                <w:kern w:val="0"/>
                <w:sz w:val="22"/>
                <w:szCs w:val="22"/>
                <w:lang w:val="en-PH" w:eastAsia="en-US" w:bidi="ar-SA"/>
                <w14:ligatures w14:val="none"/>
              </w:rPr>
            </w:pPr>
          </w:p>
        </w:tc>
        <w:tc>
          <w:tcPr>
            <w:tcW w:w="350" w:type="pct"/>
            <w:tcBorders>
              <w:top w:val="nil"/>
              <w:left w:val="nil"/>
              <w:bottom w:val="single" w:color="auto" w:sz="4" w:space="0"/>
              <w:right w:val="nil"/>
            </w:tcBorders>
          </w:tcPr>
          <w:p w14:paraId="749C7816">
            <w:pPr>
              <w:spacing w:after="0" w:line="240" w:lineRule="auto"/>
              <w:rPr>
                <w:kern w:val="0"/>
                <w14:ligatures w14:val="none"/>
              </w:rPr>
            </w:pPr>
          </w:p>
        </w:tc>
        <w:tc>
          <w:tcPr>
            <w:tcW w:w="342" w:type="pct"/>
            <w:tcBorders>
              <w:top w:val="nil"/>
              <w:left w:val="nil"/>
              <w:bottom w:val="single" w:color="auto" w:sz="4" w:space="0"/>
              <w:right w:val="nil"/>
            </w:tcBorders>
          </w:tcPr>
          <w:p w14:paraId="300E3C4E">
            <w:pPr>
              <w:spacing w:after="0" w:line="240" w:lineRule="auto"/>
              <w:rPr>
                <w:kern w:val="0"/>
                <w14:ligatures w14:val="none"/>
              </w:rPr>
            </w:pPr>
          </w:p>
        </w:tc>
      </w:tr>
    </w:tbl>
    <w:p w14:paraId="52289D67">
      <w:pPr>
        <w:spacing w:line="240" w:lineRule="auto"/>
        <w:ind w:right="567"/>
        <w:jc w:val="both"/>
        <w:rPr>
          <w:rFonts w:hint="default" w:ascii="Bookman Old Style" w:hAnsi="Bookman Old Style" w:cs="Bookman Old Style"/>
          <w:i/>
          <w:color w:val="auto"/>
          <w:sz w:val="20"/>
          <w:szCs w:val="20"/>
          <w:lang w:val="en-US" w:eastAsia="en-PH"/>
        </w:rPr>
      </w:pPr>
      <w:r>
        <w:rPr>
          <w:rFonts w:hint="default"/>
          <w:kern w:val="0"/>
          <w:lang w:val="en-PH"/>
          <w14:ligatures w14:val="none"/>
        </w:rPr>
        <w:drawing>
          <wp:anchor distT="0" distB="0" distL="114300" distR="114300" simplePos="0" relativeHeight="251729920" behindDoc="0" locked="0" layoutInCell="1" allowOverlap="1">
            <wp:simplePos x="0" y="0"/>
            <wp:positionH relativeFrom="column">
              <wp:posOffset>5434330</wp:posOffset>
            </wp:positionH>
            <wp:positionV relativeFrom="paragraph">
              <wp:posOffset>1057910</wp:posOffset>
            </wp:positionV>
            <wp:extent cx="213360" cy="213360"/>
            <wp:effectExtent l="0" t="0" r="15240" b="15240"/>
            <wp:wrapSquare wrapText="bothSides"/>
            <wp:docPr id="168" name="Picture 16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8896" behindDoc="0" locked="0" layoutInCell="1" allowOverlap="1">
            <wp:simplePos x="0" y="0"/>
            <wp:positionH relativeFrom="column">
              <wp:posOffset>5024755</wp:posOffset>
            </wp:positionH>
            <wp:positionV relativeFrom="paragraph">
              <wp:posOffset>1076960</wp:posOffset>
            </wp:positionV>
            <wp:extent cx="213360" cy="213360"/>
            <wp:effectExtent l="0" t="0" r="15240" b="15240"/>
            <wp:wrapSquare wrapText="bothSides"/>
            <wp:docPr id="167" name="Picture 16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7872" behindDoc="0" locked="0" layoutInCell="1" allowOverlap="1">
            <wp:simplePos x="0" y="0"/>
            <wp:positionH relativeFrom="column">
              <wp:posOffset>5015230</wp:posOffset>
            </wp:positionH>
            <wp:positionV relativeFrom="paragraph">
              <wp:posOffset>1400810</wp:posOffset>
            </wp:positionV>
            <wp:extent cx="213360" cy="213360"/>
            <wp:effectExtent l="0" t="0" r="15240" b="15240"/>
            <wp:wrapSquare wrapText="bothSides"/>
            <wp:docPr id="166" name="Picture 16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6848" behindDoc="0" locked="0" layoutInCell="1" allowOverlap="1">
            <wp:simplePos x="0" y="0"/>
            <wp:positionH relativeFrom="column">
              <wp:posOffset>5443855</wp:posOffset>
            </wp:positionH>
            <wp:positionV relativeFrom="paragraph">
              <wp:posOffset>1391285</wp:posOffset>
            </wp:positionV>
            <wp:extent cx="213360" cy="213360"/>
            <wp:effectExtent l="0" t="0" r="15240" b="15240"/>
            <wp:wrapSquare wrapText="bothSides"/>
            <wp:docPr id="165" name="Picture 16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5824" behindDoc="0" locked="0" layoutInCell="1" allowOverlap="1">
            <wp:simplePos x="0" y="0"/>
            <wp:positionH relativeFrom="column">
              <wp:posOffset>5462905</wp:posOffset>
            </wp:positionH>
            <wp:positionV relativeFrom="paragraph">
              <wp:posOffset>1705610</wp:posOffset>
            </wp:positionV>
            <wp:extent cx="213360" cy="213360"/>
            <wp:effectExtent l="0" t="0" r="15240" b="15240"/>
            <wp:wrapSquare wrapText="bothSides"/>
            <wp:docPr id="164" name="Picture 16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4800" behindDoc="0" locked="0" layoutInCell="1" allowOverlap="1">
            <wp:simplePos x="0" y="0"/>
            <wp:positionH relativeFrom="column">
              <wp:posOffset>5015230</wp:posOffset>
            </wp:positionH>
            <wp:positionV relativeFrom="paragraph">
              <wp:posOffset>1705610</wp:posOffset>
            </wp:positionV>
            <wp:extent cx="213360" cy="213360"/>
            <wp:effectExtent l="0" t="0" r="15240" b="15240"/>
            <wp:wrapSquare wrapText="bothSides"/>
            <wp:docPr id="163" name="Picture 16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3776" behindDoc="0" locked="0" layoutInCell="1" allowOverlap="1">
            <wp:simplePos x="0" y="0"/>
            <wp:positionH relativeFrom="column">
              <wp:posOffset>5443855</wp:posOffset>
            </wp:positionH>
            <wp:positionV relativeFrom="paragraph">
              <wp:posOffset>2038985</wp:posOffset>
            </wp:positionV>
            <wp:extent cx="213360" cy="213360"/>
            <wp:effectExtent l="0" t="0" r="15240" b="15240"/>
            <wp:wrapSquare wrapText="bothSides"/>
            <wp:docPr id="162" name="Picture 16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2752" behindDoc="0" locked="0" layoutInCell="1" allowOverlap="1">
            <wp:simplePos x="0" y="0"/>
            <wp:positionH relativeFrom="column">
              <wp:posOffset>5024755</wp:posOffset>
            </wp:positionH>
            <wp:positionV relativeFrom="paragraph">
              <wp:posOffset>2048510</wp:posOffset>
            </wp:positionV>
            <wp:extent cx="213360" cy="213360"/>
            <wp:effectExtent l="0" t="0" r="15240" b="15240"/>
            <wp:wrapSquare wrapText="bothSides"/>
            <wp:docPr id="161" name="Picture 16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1728" behindDoc="0" locked="0" layoutInCell="1" allowOverlap="1">
            <wp:simplePos x="0" y="0"/>
            <wp:positionH relativeFrom="column">
              <wp:posOffset>5443855</wp:posOffset>
            </wp:positionH>
            <wp:positionV relativeFrom="paragraph">
              <wp:posOffset>2800985</wp:posOffset>
            </wp:positionV>
            <wp:extent cx="213360" cy="213360"/>
            <wp:effectExtent l="0" t="0" r="15240" b="15240"/>
            <wp:wrapSquare wrapText="bothSides"/>
            <wp:docPr id="160" name="Picture 16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20704" behindDoc="0" locked="0" layoutInCell="1" allowOverlap="1">
            <wp:simplePos x="0" y="0"/>
            <wp:positionH relativeFrom="column">
              <wp:posOffset>5034280</wp:posOffset>
            </wp:positionH>
            <wp:positionV relativeFrom="paragraph">
              <wp:posOffset>2791460</wp:posOffset>
            </wp:positionV>
            <wp:extent cx="213360" cy="213360"/>
            <wp:effectExtent l="0" t="0" r="15240" b="15240"/>
            <wp:wrapSquare wrapText="bothSides"/>
            <wp:docPr id="159" name="Picture 15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9680" behindDoc="0" locked="0" layoutInCell="1" allowOverlap="1">
            <wp:simplePos x="0" y="0"/>
            <wp:positionH relativeFrom="column">
              <wp:posOffset>4615180</wp:posOffset>
            </wp:positionH>
            <wp:positionV relativeFrom="paragraph">
              <wp:posOffset>2791460</wp:posOffset>
            </wp:positionV>
            <wp:extent cx="213360" cy="213360"/>
            <wp:effectExtent l="0" t="0" r="15240" b="15240"/>
            <wp:wrapSquare wrapText="bothSides"/>
            <wp:docPr id="158" name="Picture 15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8656" behindDoc="0" locked="0" layoutInCell="1" allowOverlap="1">
            <wp:simplePos x="0" y="0"/>
            <wp:positionH relativeFrom="column">
              <wp:posOffset>4615180</wp:posOffset>
            </wp:positionH>
            <wp:positionV relativeFrom="paragraph">
              <wp:posOffset>2038985</wp:posOffset>
            </wp:positionV>
            <wp:extent cx="213360" cy="213360"/>
            <wp:effectExtent l="0" t="0" r="15240" b="15240"/>
            <wp:wrapSquare wrapText="bothSides"/>
            <wp:docPr id="157" name="Picture 15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7632" behindDoc="0" locked="0" layoutInCell="1" allowOverlap="1">
            <wp:simplePos x="0" y="0"/>
            <wp:positionH relativeFrom="column">
              <wp:posOffset>4615180</wp:posOffset>
            </wp:positionH>
            <wp:positionV relativeFrom="paragraph">
              <wp:posOffset>1705610</wp:posOffset>
            </wp:positionV>
            <wp:extent cx="213360" cy="213360"/>
            <wp:effectExtent l="0" t="0" r="15240" b="15240"/>
            <wp:wrapSquare wrapText="bothSides"/>
            <wp:docPr id="156" name="Picture 15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6608" behindDoc="0" locked="0" layoutInCell="1" allowOverlap="1">
            <wp:simplePos x="0" y="0"/>
            <wp:positionH relativeFrom="column">
              <wp:posOffset>4615180</wp:posOffset>
            </wp:positionH>
            <wp:positionV relativeFrom="paragraph">
              <wp:posOffset>1410335</wp:posOffset>
            </wp:positionV>
            <wp:extent cx="213360" cy="213360"/>
            <wp:effectExtent l="0" t="0" r="15240" b="15240"/>
            <wp:wrapSquare wrapText="bothSides"/>
            <wp:docPr id="154" name="Picture 15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5584" behindDoc="0" locked="0" layoutInCell="1" allowOverlap="1">
            <wp:simplePos x="0" y="0"/>
            <wp:positionH relativeFrom="column">
              <wp:posOffset>4605655</wp:posOffset>
            </wp:positionH>
            <wp:positionV relativeFrom="paragraph">
              <wp:posOffset>1086485</wp:posOffset>
            </wp:positionV>
            <wp:extent cx="213360" cy="213360"/>
            <wp:effectExtent l="0" t="0" r="15240" b="15240"/>
            <wp:wrapSquare wrapText="bothSides"/>
            <wp:docPr id="153" name="Picture 15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08416" behindDoc="0" locked="0" layoutInCell="1" allowOverlap="1">
            <wp:simplePos x="0" y="0"/>
            <wp:positionH relativeFrom="column">
              <wp:posOffset>4024630</wp:posOffset>
            </wp:positionH>
            <wp:positionV relativeFrom="paragraph">
              <wp:posOffset>2791460</wp:posOffset>
            </wp:positionV>
            <wp:extent cx="213360" cy="213360"/>
            <wp:effectExtent l="0" t="0" r="15240" b="15240"/>
            <wp:wrapSquare wrapText="bothSides"/>
            <wp:docPr id="152" name="Picture 15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7392" behindDoc="0" locked="0" layoutInCell="1" allowOverlap="1">
            <wp:simplePos x="0" y="0"/>
            <wp:positionH relativeFrom="column">
              <wp:posOffset>4049395</wp:posOffset>
            </wp:positionH>
            <wp:positionV relativeFrom="paragraph">
              <wp:posOffset>2388235</wp:posOffset>
            </wp:positionV>
            <wp:extent cx="196850" cy="145415"/>
            <wp:effectExtent l="0" t="0" r="12700" b="6985"/>
            <wp:wrapSquare wrapText="bothSides"/>
            <wp:docPr id="132" name="Picture 13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4015105</wp:posOffset>
            </wp:positionH>
            <wp:positionV relativeFrom="paragraph">
              <wp:posOffset>2058035</wp:posOffset>
            </wp:positionV>
            <wp:extent cx="213360" cy="213360"/>
            <wp:effectExtent l="0" t="0" r="15240" b="15240"/>
            <wp:wrapSquare wrapText="bothSides"/>
            <wp:docPr id="151" name="Picture 15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2517775</wp:posOffset>
            </wp:positionH>
            <wp:positionV relativeFrom="paragraph">
              <wp:posOffset>2806065</wp:posOffset>
            </wp:positionV>
            <wp:extent cx="213360" cy="213360"/>
            <wp:effectExtent l="0" t="0" r="15240" b="15240"/>
            <wp:wrapSquare wrapText="bothSides"/>
            <wp:docPr id="144" name="Picture 14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2787015</wp:posOffset>
            </wp:positionV>
            <wp:extent cx="213360" cy="213360"/>
            <wp:effectExtent l="0" t="0" r="15240" b="15240"/>
            <wp:wrapSquare wrapText="bothSides"/>
            <wp:docPr id="150" name="Picture 15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3251200</wp:posOffset>
            </wp:positionH>
            <wp:positionV relativeFrom="paragraph">
              <wp:posOffset>2034540</wp:posOffset>
            </wp:positionV>
            <wp:extent cx="213360" cy="213360"/>
            <wp:effectExtent l="0" t="0" r="15240" b="15240"/>
            <wp:wrapSquare wrapText="bothSides"/>
            <wp:docPr id="149" name="Picture 14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1729740</wp:posOffset>
            </wp:positionV>
            <wp:extent cx="213360" cy="213360"/>
            <wp:effectExtent l="0" t="0" r="15240" b="15240"/>
            <wp:wrapSquare wrapText="bothSides"/>
            <wp:docPr id="148" name="Picture 14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3241675</wp:posOffset>
            </wp:positionH>
            <wp:positionV relativeFrom="paragraph">
              <wp:posOffset>1386840</wp:posOffset>
            </wp:positionV>
            <wp:extent cx="213360" cy="213360"/>
            <wp:effectExtent l="0" t="0" r="15240" b="15240"/>
            <wp:wrapSquare wrapText="bothSides"/>
            <wp:docPr id="147" name="Picture 14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3251200</wp:posOffset>
            </wp:positionH>
            <wp:positionV relativeFrom="paragraph">
              <wp:posOffset>1082040</wp:posOffset>
            </wp:positionV>
            <wp:extent cx="213360" cy="213360"/>
            <wp:effectExtent l="0" t="0" r="15240" b="15240"/>
            <wp:wrapSquare wrapText="bothSides"/>
            <wp:docPr id="146" name="Picture 14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2517775</wp:posOffset>
            </wp:positionH>
            <wp:positionV relativeFrom="paragraph">
              <wp:posOffset>1386840</wp:posOffset>
            </wp:positionV>
            <wp:extent cx="213360" cy="213360"/>
            <wp:effectExtent l="0" t="0" r="15240" b="15240"/>
            <wp:wrapSquare wrapText="bothSides"/>
            <wp:docPr id="145" name="Picture 14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2527300</wp:posOffset>
            </wp:positionH>
            <wp:positionV relativeFrom="paragraph">
              <wp:posOffset>2358390</wp:posOffset>
            </wp:positionV>
            <wp:extent cx="213360" cy="213360"/>
            <wp:effectExtent l="0" t="0" r="15240" b="15240"/>
            <wp:wrapSquare wrapText="bothSides"/>
            <wp:docPr id="143" name="Picture 14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1946275</wp:posOffset>
            </wp:positionH>
            <wp:positionV relativeFrom="paragraph">
              <wp:posOffset>2796540</wp:posOffset>
            </wp:positionV>
            <wp:extent cx="213360" cy="213360"/>
            <wp:effectExtent l="0" t="0" r="15240" b="15240"/>
            <wp:wrapSquare wrapText="bothSides"/>
            <wp:docPr id="141" name="Picture 14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0464" behindDoc="0" locked="0" layoutInCell="1" allowOverlap="1">
            <wp:simplePos x="0" y="0"/>
            <wp:positionH relativeFrom="column">
              <wp:posOffset>1946275</wp:posOffset>
            </wp:positionH>
            <wp:positionV relativeFrom="paragraph">
              <wp:posOffset>2367915</wp:posOffset>
            </wp:positionV>
            <wp:extent cx="213360" cy="213360"/>
            <wp:effectExtent l="0" t="0" r="15240" b="15240"/>
            <wp:wrapSquare wrapText="bothSides"/>
            <wp:docPr id="142" name="Picture 14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1470025</wp:posOffset>
            </wp:positionH>
            <wp:positionV relativeFrom="paragraph">
              <wp:posOffset>2796540</wp:posOffset>
            </wp:positionV>
            <wp:extent cx="213360" cy="213360"/>
            <wp:effectExtent l="0" t="0" r="15240" b="15240"/>
            <wp:wrapSquare wrapText="bothSides"/>
            <wp:docPr id="140" name="Picture 14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1489075</wp:posOffset>
            </wp:positionH>
            <wp:positionV relativeFrom="paragraph">
              <wp:posOffset>2348865</wp:posOffset>
            </wp:positionV>
            <wp:extent cx="213360" cy="213360"/>
            <wp:effectExtent l="0" t="0" r="15240" b="15240"/>
            <wp:wrapSquare wrapText="bothSides"/>
            <wp:docPr id="139" name="Picture 139"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1479550</wp:posOffset>
            </wp:positionH>
            <wp:positionV relativeFrom="paragraph">
              <wp:posOffset>2025015</wp:posOffset>
            </wp:positionV>
            <wp:extent cx="213360" cy="213360"/>
            <wp:effectExtent l="0" t="0" r="15240" b="15240"/>
            <wp:wrapSquare wrapText="bothSides"/>
            <wp:docPr id="138" name="Picture 13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2512" behindDoc="0" locked="0" layoutInCell="1" allowOverlap="1">
            <wp:simplePos x="0" y="0"/>
            <wp:positionH relativeFrom="column">
              <wp:posOffset>1470025</wp:posOffset>
            </wp:positionH>
            <wp:positionV relativeFrom="paragraph">
              <wp:posOffset>1691640</wp:posOffset>
            </wp:positionV>
            <wp:extent cx="213360" cy="213360"/>
            <wp:effectExtent l="0" t="0" r="15240" b="15240"/>
            <wp:wrapSquare wrapText="bothSides"/>
            <wp:docPr id="137" name="Picture 13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kern w:val="0"/>
          <w:lang w:val="en-PH"/>
          <w14:ligatures w14:val="none"/>
        </w:rPr>
        <w:drawing>
          <wp:anchor distT="0" distB="0" distL="114300" distR="114300" simplePos="0" relativeHeight="251714560" behindDoc="0" locked="0" layoutInCell="1" allowOverlap="1">
            <wp:simplePos x="0" y="0"/>
            <wp:positionH relativeFrom="column">
              <wp:posOffset>1460500</wp:posOffset>
            </wp:positionH>
            <wp:positionV relativeFrom="paragraph">
              <wp:posOffset>1386840</wp:posOffset>
            </wp:positionV>
            <wp:extent cx="213360" cy="213360"/>
            <wp:effectExtent l="0" t="0" r="15240" b="15240"/>
            <wp:wrapSquare wrapText="bothSides"/>
            <wp:docPr id="136" name="Picture 136"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download"/>
                    <pic:cNvPicPr>
                      <a:picLocks noChangeAspect="1"/>
                    </pic:cNvPicPr>
                  </pic:nvPicPr>
                  <pic:blipFill>
                    <a:blip r:embed="rId9"/>
                    <a:stretch>
                      <a:fillRect/>
                    </a:stretch>
                  </pic:blipFill>
                  <pic:spPr>
                    <a:xfrm>
                      <a:off x="0" y="0"/>
                      <a:ext cx="213360" cy="213360"/>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11488" behindDoc="0" locked="0" layoutInCell="1" allowOverlap="1">
            <wp:simplePos x="0" y="0"/>
            <wp:positionH relativeFrom="column">
              <wp:posOffset>5449570</wp:posOffset>
            </wp:positionH>
            <wp:positionV relativeFrom="paragraph">
              <wp:posOffset>2388235</wp:posOffset>
            </wp:positionV>
            <wp:extent cx="196850" cy="145415"/>
            <wp:effectExtent l="0" t="0" r="12700" b="6985"/>
            <wp:wrapSquare wrapText="bothSides"/>
            <wp:docPr id="135" name="Picture 13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13536" behindDoc="0" locked="0" layoutInCell="1" allowOverlap="1">
            <wp:simplePos x="0" y="0"/>
            <wp:positionH relativeFrom="column">
              <wp:posOffset>5030470</wp:posOffset>
            </wp:positionH>
            <wp:positionV relativeFrom="paragraph">
              <wp:posOffset>2378710</wp:posOffset>
            </wp:positionV>
            <wp:extent cx="196850" cy="145415"/>
            <wp:effectExtent l="0" t="0" r="12700" b="6985"/>
            <wp:wrapSquare wrapText="bothSides"/>
            <wp:docPr id="134" name="Picture 134"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9440" behindDoc="0" locked="0" layoutInCell="1" allowOverlap="1">
            <wp:simplePos x="0" y="0"/>
            <wp:positionH relativeFrom="column">
              <wp:posOffset>4592320</wp:posOffset>
            </wp:positionH>
            <wp:positionV relativeFrom="paragraph">
              <wp:posOffset>2388235</wp:posOffset>
            </wp:positionV>
            <wp:extent cx="196850" cy="145415"/>
            <wp:effectExtent l="0" t="0" r="12700" b="6985"/>
            <wp:wrapSquare wrapText="bothSides"/>
            <wp:docPr id="133" name="Picture 13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6368" behindDoc="0" locked="0" layoutInCell="1" allowOverlap="1">
            <wp:simplePos x="0" y="0"/>
            <wp:positionH relativeFrom="column">
              <wp:posOffset>4020820</wp:posOffset>
            </wp:positionH>
            <wp:positionV relativeFrom="paragraph">
              <wp:posOffset>1778635</wp:posOffset>
            </wp:positionV>
            <wp:extent cx="196850" cy="145415"/>
            <wp:effectExtent l="0" t="0" r="12700" b="6985"/>
            <wp:wrapSquare wrapText="bothSides"/>
            <wp:docPr id="131" name="Picture 13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5344" behindDoc="0" locked="0" layoutInCell="1" allowOverlap="1">
            <wp:simplePos x="0" y="0"/>
            <wp:positionH relativeFrom="column">
              <wp:posOffset>3992245</wp:posOffset>
            </wp:positionH>
            <wp:positionV relativeFrom="paragraph">
              <wp:posOffset>1435735</wp:posOffset>
            </wp:positionV>
            <wp:extent cx="196850" cy="145415"/>
            <wp:effectExtent l="0" t="0" r="12700" b="6985"/>
            <wp:wrapSquare wrapText="bothSides"/>
            <wp:docPr id="130" name="Picture 130"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4320" behindDoc="0" locked="0" layoutInCell="1" allowOverlap="1">
            <wp:simplePos x="0" y="0"/>
            <wp:positionH relativeFrom="column">
              <wp:posOffset>3992245</wp:posOffset>
            </wp:positionH>
            <wp:positionV relativeFrom="paragraph">
              <wp:posOffset>1102360</wp:posOffset>
            </wp:positionV>
            <wp:extent cx="196850" cy="145415"/>
            <wp:effectExtent l="0" t="0" r="12700" b="6985"/>
            <wp:wrapSquare wrapText="bothSides"/>
            <wp:docPr id="129" name="Picture 129"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3296" behindDoc="0" locked="0" layoutInCell="1" allowOverlap="1">
            <wp:simplePos x="0" y="0"/>
            <wp:positionH relativeFrom="column">
              <wp:posOffset>3258820</wp:posOffset>
            </wp:positionH>
            <wp:positionV relativeFrom="paragraph">
              <wp:posOffset>2388235</wp:posOffset>
            </wp:positionV>
            <wp:extent cx="196850" cy="145415"/>
            <wp:effectExtent l="0" t="0" r="12700" b="6985"/>
            <wp:wrapSquare wrapText="bothSides"/>
            <wp:docPr id="128" name="Picture 12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2272" behindDoc="0" locked="0" layoutInCell="1" allowOverlap="1">
            <wp:simplePos x="0" y="0"/>
            <wp:positionH relativeFrom="column">
              <wp:posOffset>2563495</wp:posOffset>
            </wp:positionH>
            <wp:positionV relativeFrom="paragraph">
              <wp:posOffset>2083435</wp:posOffset>
            </wp:positionV>
            <wp:extent cx="196850" cy="145415"/>
            <wp:effectExtent l="0" t="0" r="12700" b="6985"/>
            <wp:wrapSquare wrapText="bothSides"/>
            <wp:docPr id="127" name="Picture 12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0224" behindDoc="0" locked="0" layoutInCell="1" allowOverlap="1">
            <wp:simplePos x="0" y="0"/>
            <wp:positionH relativeFrom="column">
              <wp:posOffset>2544445</wp:posOffset>
            </wp:positionH>
            <wp:positionV relativeFrom="paragraph">
              <wp:posOffset>1731010</wp:posOffset>
            </wp:positionV>
            <wp:extent cx="196850" cy="145415"/>
            <wp:effectExtent l="0" t="0" r="12700" b="6985"/>
            <wp:wrapSquare wrapText="bothSides"/>
            <wp:docPr id="125" name="Picture 12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701248" behindDoc="0" locked="0" layoutInCell="1" allowOverlap="1">
            <wp:simplePos x="0" y="0"/>
            <wp:positionH relativeFrom="column">
              <wp:posOffset>2534920</wp:posOffset>
            </wp:positionH>
            <wp:positionV relativeFrom="paragraph">
              <wp:posOffset>1121410</wp:posOffset>
            </wp:positionV>
            <wp:extent cx="196850" cy="145415"/>
            <wp:effectExtent l="0" t="0" r="12700" b="6985"/>
            <wp:wrapSquare wrapText="bothSides"/>
            <wp:docPr id="126" name="Picture 126"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9200" behindDoc="0" locked="0" layoutInCell="1" allowOverlap="1">
            <wp:simplePos x="0" y="0"/>
            <wp:positionH relativeFrom="column">
              <wp:posOffset>1944370</wp:posOffset>
            </wp:positionH>
            <wp:positionV relativeFrom="paragraph">
              <wp:posOffset>2073910</wp:posOffset>
            </wp:positionV>
            <wp:extent cx="196850" cy="145415"/>
            <wp:effectExtent l="0" t="0" r="12700" b="6985"/>
            <wp:wrapSquare wrapText="bothSides"/>
            <wp:docPr id="124" name="Picture 124"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8176" behindDoc="0" locked="0" layoutInCell="1" allowOverlap="1">
            <wp:simplePos x="0" y="0"/>
            <wp:positionH relativeFrom="column">
              <wp:posOffset>1963420</wp:posOffset>
            </wp:positionH>
            <wp:positionV relativeFrom="paragraph">
              <wp:posOffset>1731010</wp:posOffset>
            </wp:positionV>
            <wp:extent cx="196850" cy="145415"/>
            <wp:effectExtent l="0" t="0" r="12700" b="6985"/>
            <wp:wrapSquare wrapText="bothSides"/>
            <wp:docPr id="123" name="Picture 12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7152" behindDoc="0" locked="0" layoutInCell="1" allowOverlap="1">
            <wp:simplePos x="0" y="0"/>
            <wp:positionH relativeFrom="column">
              <wp:posOffset>1963420</wp:posOffset>
            </wp:positionH>
            <wp:positionV relativeFrom="paragraph">
              <wp:posOffset>1426210</wp:posOffset>
            </wp:positionV>
            <wp:extent cx="196850" cy="145415"/>
            <wp:effectExtent l="0" t="0" r="12700" b="6985"/>
            <wp:wrapSquare wrapText="bothSides"/>
            <wp:docPr id="122" name="Picture 12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6128" behindDoc="0" locked="0" layoutInCell="1" allowOverlap="1">
            <wp:simplePos x="0" y="0"/>
            <wp:positionH relativeFrom="column">
              <wp:posOffset>1953895</wp:posOffset>
            </wp:positionH>
            <wp:positionV relativeFrom="paragraph">
              <wp:posOffset>1102360</wp:posOffset>
            </wp:positionV>
            <wp:extent cx="196850" cy="145415"/>
            <wp:effectExtent l="0" t="0" r="12700" b="6985"/>
            <wp:wrapSquare wrapText="bothSides"/>
            <wp:docPr id="121" name="Picture 12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5104" behindDoc="0" locked="0" layoutInCell="1" allowOverlap="1">
            <wp:simplePos x="0" y="0"/>
            <wp:positionH relativeFrom="column">
              <wp:posOffset>1468120</wp:posOffset>
            </wp:positionH>
            <wp:positionV relativeFrom="paragraph">
              <wp:posOffset>1102360</wp:posOffset>
            </wp:positionV>
            <wp:extent cx="196850" cy="145415"/>
            <wp:effectExtent l="0" t="0" r="12700" b="6985"/>
            <wp:wrapSquare wrapText="bothSides"/>
            <wp:docPr id="120" name="Picture 120"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3056" behindDoc="0" locked="0" layoutInCell="1" allowOverlap="1">
            <wp:simplePos x="0" y="0"/>
            <wp:positionH relativeFrom="column">
              <wp:posOffset>953770</wp:posOffset>
            </wp:positionH>
            <wp:positionV relativeFrom="paragraph">
              <wp:posOffset>2378710</wp:posOffset>
            </wp:positionV>
            <wp:extent cx="196850" cy="145415"/>
            <wp:effectExtent l="0" t="0" r="12700" b="6985"/>
            <wp:wrapSquare wrapText="bothSides"/>
            <wp:docPr id="109" name="Picture 109"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2032" behindDoc="0" locked="0" layoutInCell="1" allowOverlap="1">
            <wp:simplePos x="0" y="0"/>
            <wp:positionH relativeFrom="column">
              <wp:posOffset>953770</wp:posOffset>
            </wp:positionH>
            <wp:positionV relativeFrom="paragraph">
              <wp:posOffset>2064385</wp:posOffset>
            </wp:positionV>
            <wp:extent cx="196850" cy="145415"/>
            <wp:effectExtent l="0" t="0" r="12700" b="6985"/>
            <wp:wrapSquare wrapText="bothSides"/>
            <wp:docPr id="108" name="Picture 10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1008" behindDoc="0" locked="0" layoutInCell="1" allowOverlap="1">
            <wp:simplePos x="0" y="0"/>
            <wp:positionH relativeFrom="column">
              <wp:posOffset>972820</wp:posOffset>
            </wp:positionH>
            <wp:positionV relativeFrom="paragraph">
              <wp:posOffset>1731010</wp:posOffset>
            </wp:positionV>
            <wp:extent cx="196850" cy="145415"/>
            <wp:effectExtent l="0" t="0" r="12700" b="6985"/>
            <wp:wrapSquare wrapText="bothSides"/>
            <wp:docPr id="107" name="Picture 107"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89984" behindDoc="0" locked="0" layoutInCell="1" allowOverlap="1">
            <wp:simplePos x="0" y="0"/>
            <wp:positionH relativeFrom="column">
              <wp:posOffset>963295</wp:posOffset>
            </wp:positionH>
            <wp:positionV relativeFrom="paragraph">
              <wp:posOffset>1416685</wp:posOffset>
            </wp:positionV>
            <wp:extent cx="196850" cy="145415"/>
            <wp:effectExtent l="0" t="0" r="12700" b="6985"/>
            <wp:wrapSquare wrapText="bothSides"/>
            <wp:docPr id="101" name="Picture 101"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94080" behindDoc="0" locked="0" layoutInCell="1" allowOverlap="1">
            <wp:simplePos x="0" y="0"/>
            <wp:positionH relativeFrom="column">
              <wp:posOffset>972820</wp:posOffset>
            </wp:positionH>
            <wp:positionV relativeFrom="paragraph">
              <wp:posOffset>2845435</wp:posOffset>
            </wp:positionV>
            <wp:extent cx="196850" cy="145415"/>
            <wp:effectExtent l="0" t="0" r="12700" b="6985"/>
            <wp:wrapSquare wrapText="bothSides"/>
            <wp:docPr id="118" name="Picture 118"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r>
        <w:rPr>
          <w:rFonts w:hint="default" w:ascii="Bookman Old Style" w:hAnsi="Bookman Old Style" w:eastAsia="Times New Roman" w:cs="Bookman Old Style"/>
          <w:b/>
          <w:color w:val="auto"/>
          <w:sz w:val="24"/>
          <w:szCs w:val="24"/>
          <w:lang w:eastAsia="en-PH"/>
        </w:rPr>
        <w:drawing>
          <wp:anchor distT="0" distB="0" distL="114300" distR="114300" simplePos="0" relativeHeight="251688960" behindDoc="0" locked="0" layoutInCell="1" allowOverlap="1">
            <wp:simplePos x="0" y="0"/>
            <wp:positionH relativeFrom="column">
              <wp:posOffset>972820</wp:posOffset>
            </wp:positionH>
            <wp:positionV relativeFrom="paragraph">
              <wp:posOffset>1102360</wp:posOffset>
            </wp:positionV>
            <wp:extent cx="196850" cy="145415"/>
            <wp:effectExtent l="0" t="0" r="12700" b="6985"/>
            <wp:wrapSquare wrapText="bothSides"/>
            <wp:docPr id="95" name="Picture 95"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download (1)"/>
                    <pic:cNvPicPr>
                      <a:picLocks noChangeAspect="1"/>
                    </pic:cNvPicPr>
                  </pic:nvPicPr>
                  <pic:blipFill>
                    <a:blip r:embed="rId10"/>
                    <a:srcRect l="29479" t="30732" r="29593" b="30439"/>
                    <a:stretch>
                      <a:fillRect/>
                    </a:stretch>
                  </pic:blipFill>
                  <pic:spPr>
                    <a:xfrm>
                      <a:off x="0" y="0"/>
                      <a:ext cx="196850" cy="145415"/>
                    </a:xfrm>
                    <a:prstGeom prst="rect">
                      <a:avLst/>
                    </a:prstGeom>
                  </pic:spPr>
                </pic:pic>
              </a:graphicData>
            </a:graphic>
          </wp:anchor>
        </w:drawing>
      </w:r>
    </w:p>
    <w:p w14:paraId="334719B7">
      <w:pPr>
        <w:spacing w:line="240" w:lineRule="auto"/>
        <w:ind w:left="2160" w:leftChars="0" w:right="567" w:firstLine="720" w:firstLineChars="0"/>
        <w:jc w:val="both"/>
        <w:rPr>
          <w:rFonts w:hint="default" w:ascii="Bookman Old Style" w:hAnsi="Bookman Old Style" w:cs="Bookman Old Style"/>
          <w:i/>
          <w:color w:val="auto"/>
          <w:sz w:val="24"/>
          <w:szCs w:val="24"/>
          <w:lang w:val="en-US" w:eastAsia="en-PH"/>
        </w:rPr>
      </w:pPr>
      <w:r>
        <w:rPr>
          <w:rFonts w:hint="default" w:ascii="Bookman Old Style" w:hAnsi="Bookman Old Style" w:cs="Bookman Old Style"/>
          <w:i/>
          <w:color w:val="auto"/>
          <w:sz w:val="20"/>
          <w:szCs w:val="20"/>
          <w:lang w:val="en-US"/>
        </w:rPr>
        <w:t>Table 2: Summary of Features</w:t>
      </w:r>
    </w:p>
    <w:p w14:paraId="69E0E36F">
      <w:pPr>
        <w:spacing w:line="240" w:lineRule="auto"/>
        <w:ind w:right="567"/>
        <w:jc w:val="center"/>
        <w:rPr>
          <w:rFonts w:hint="default" w:ascii="Bookman Old Style" w:hAnsi="Bookman Old Style" w:cs="Bookman Old Style"/>
          <w:i/>
          <w:color w:val="auto"/>
          <w:sz w:val="24"/>
          <w:szCs w:val="24"/>
          <w:lang w:val="en-US" w:eastAsia="en-PH"/>
        </w:rPr>
      </w:pPr>
    </w:p>
    <w:p w14:paraId="37D7C663">
      <w:pPr>
        <w:spacing w:line="480" w:lineRule="auto"/>
        <w:ind w:right="567" w:firstLine="720" w:firstLineChars="0"/>
        <w:jc w:val="both"/>
        <w:rPr>
          <w:rFonts w:hint="default" w:ascii="Bookman Old Style" w:hAnsi="Bookman Old Style" w:cs="Bookman Old Style"/>
          <w:i/>
          <w:color w:val="auto"/>
          <w:sz w:val="22"/>
          <w:szCs w:val="22"/>
          <w:lang w:val="en-US" w:eastAsia="en-PH"/>
        </w:rPr>
      </w:pPr>
      <w:r>
        <w:rPr>
          <w:rFonts w:hint="default" w:ascii="Bookman Old Style" w:hAnsi="Bookman Old Style" w:cs="Bookman Old Style"/>
          <w:i w:val="0"/>
          <w:iCs/>
          <w:color w:val="auto"/>
          <w:sz w:val="24"/>
          <w:szCs w:val="24"/>
          <w:lang w:val="en-US" w:eastAsia="en-PH"/>
        </w:rPr>
        <w:t xml:space="preserve">Table 2 shows the summary of features of Bugasong Legislative Tracking System and other related studies. </w:t>
      </w:r>
      <w:r>
        <w:rPr>
          <w:rFonts w:hint="default" w:ascii="Bookman Old Style" w:hAnsi="Bookman Old Style" w:eastAsia="SimSun" w:cs="Bookman Old Style"/>
          <w:sz w:val="24"/>
          <w:szCs w:val="24"/>
        </w:rPr>
        <w:t>It highlights the similarities and differences between the functionalities of the Bugasong Legislative Tracking System and those of related s</w:t>
      </w:r>
      <w:r>
        <w:rPr>
          <w:rFonts w:hint="default" w:ascii="Bookman Old Style" w:hAnsi="Bookman Old Style" w:cs="Bookman Old Style"/>
          <w:sz w:val="24"/>
          <w:szCs w:val="24"/>
          <w:lang w:val="en-PH"/>
        </w:rPr>
        <w:t>tudies</w:t>
      </w:r>
      <w:r>
        <w:rPr>
          <w:rFonts w:hint="default" w:ascii="Bookman Old Style" w:hAnsi="Bookman Old Style" w:eastAsia="SimSun" w:cs="Bookman Old Style"/>
          <w:sz w:val="24"/>
          <w:szCs w:val="24"/>
        </w:rPr>
        <w:t>.</w:t>
      </w:r>
    </w:p>
    <w:p w14:paraId="220B96C2">
      <w:pPr>
        <w:spacing w:line="480" w:lineRule="auto"/>
        <w:ind w:right="567"/>
        <w:jc w:val="both"/>
        <w:rPr>
          <w:rFonts w:hint="default" w:ascii="Bookman Old Style" w:hAnsi="Bookman Old Style" w:cs="Bookman Old Style"/>
          <w:b/>
          <w:bCs/>
          <w:sz w:val="24"/>
          <w:szCs w:val="24"/>
          <w:lang w:val="en-US"/>
        </w:rPr>
      </w:pPr>
    </w:p>
    <w:p w14:paraId="43EE8883">
      <w:pPr>
        <w:spacing w:line="480" w:lineRule="auto"/>
        <w:ind w:left="850" w:right="567"/>
        <w:jc w:val="center"/>
        <w:rPr>
          <w:rFonts w:hint="default" w:ascii="Bookman Old Style" w:hAnsi="Bookman Old Style" w:cs="Bookman Old Style"/>
          <w:b/>
          <w:bCs/>
          <w:sz w:val="28"/>
          <w:szCs w:val="28"/>
          <w:lang w:val="en-US"/>
        </w:rPr>
      </w:pPr>
    </w:p>
    <w:p w14:paraId="2F58FE4F">
      <w:pPr>
        <w:spacing w:line="480" w:lineRule="auto"/>
        <w:ind w:right="567"/>
        <w:jc w:val="both"/>
        <w:rPr>
          <w:rFonts w:hint="default" w:ascii="Bookman Old Style" w:hAnsi="Bookman Old Style" w:cs="Bookman Old Style"/>
          <w:b/>
          <w:bCs/>
          <w:sz w:val="28"/>
          <w:szCs w:val="28"/>
          <w:lang w:val="en-US"/>
        </w:rPr>
      </w:pPr>
    </w:p>
    <w:p w14:paraId="0510D78B">
      <w:pPr>
        <w:spacing w:line="240" w:lineRule="auto"/>
        <w:ind w:left="850" w:right="567"/>
        <w:jc w:val="center"/>
        <w:rPr>
          <w:rFonts w:hint="default" w:ascii="Bookman Old Style" w:hAnsi="Bookman Old Style" w:cs="Bookman Old Style"/>
          <w:b/>
          <w:bCs/>
          <w:sz w:val="28"/>
          <w:szCs w:val="28"/>
          <w:lang w:val="en-US"/>
        </w:rPr>
      </w:pPr>
      <w:r>
        <w:rPr>
          <w:rFonts w:hint="default" w:ascii="Bookman Old Style" w:hAnsi="Bookman Old Style" w:cs="Bookman Old Style"/>
          <w:b/>
          <w:bCs/>
          <w:sz w:val="28"/>
          <w:szCs w:val="28"/>
          <w:lang w:val="en-US"/>
        </w:rPr>
        <w:t>C</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H</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A</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P</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T</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E</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R</w:t>
      </w:r>
      <w:r>
        <w:rPr>
          <w:rFonts w:hint="default" w:ascii="Bookman Old Style" w:hAnsi="Bookman Old Style" w:cs="Bookman Old Style"/>
          <w:b/>
          <w:bCs/>
          <w:sz w:val="28"/>
          <w:szCs w:val="28"/>
          <w:lang w:val="en-PH"/>
        </w:rPr>
        <w:t xml:space="preserve"> </w:t>
      </w:r>
      <w:r>
        <w:rPr>
          <w:rFonts w:hint="default" w:ascii="Bookman Old Style" w:hAnsi="Bookman Old Style" w:cs="Bookman Old Style"/>
          <w:b/>
          <w:bCs/>
          <w:sz w:val="28"/>
          <w:szCs w:val="28"/>
          <w:lang w:val="en-US"/>
        </w:rPr>
        <w:t xml:space="preserve"> 3</w:t>
      </w:r>
    </w:p>
    <w:p w14:paraId="74504267">
      <w:pPr>
        <w:spacing w:line="480" w:lineRule="auto"/>
        <w:ind w:left="850" w:right="567"/>
        <w:jc w:val="center"/>
        <w:rPr>
          <w:rFonts w:ascii="Bookman Old Style" w:hAnsi="Bookman Old Style"/>
          <w:lang w:val="en-US"/>
        </w:rPr>
      </w:pPr>
      <w:r>
        <w:rPr>
          <w:rFonts w:hint="default" w:ascii="Bookman Old Style" w:hAnsi="Bookman Old Style" w:cs="Bookman Old Style"/>
          <w:b/>
          <w:bCs/>
          <w:sz w:val="24"/>
          <w:szCs w:val="24"/>
          <w:lang w:val="en-US"/>
        </w:rPr>
        <w:t>RESEARCH METHODOLOGY</w:t>
      </w:r>
    </w:p>
    <w:p w14:paraId="23F0E118">
      <w:pPr>
        <w:ind w:right="567"/>
        <w:jc w:val="both"/>
        <w:rPr>
          <w:rFonts w:ascii="Bookman Old Style" w:hAnsi="Bookman Old Style"/>
          <w:b/>
          <w:bCs/>
          <w:i w:val="0"/>
          <w:iCs/>
          <w:sz w:val="24"/>
          <w:lang w:val="en-US"/>
        </w:rPr>
      </w:pPr>
      <w:r>
        <w:rPr>
          <w:rFonts w:ascii="Bookman Old Style" w:hAnsi="Bookman Old Style"/>
          <w:b/>
          <w:bCs/>
          <w:i w:val="0"/>
          <w:iCs/>
          <w:sz w:val="24"/>
          <w:lang w:val="en-US"/>
        </w:rPr>
        <w:t>Project Description</w:t>
      </w:r>
    </w:p>
    <w:p w14:paraId="59A4DA93">
      <w:pPr>
        <w:pStyle w:val="7"/>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In Bugasong, several challenges</w:t>
      </w:r>
      <w:r>
        <w:rPr>
          <w:rFonts w:hint="default" w:ascii="Bookman Old Style" w:hAnsi="Bookman Old Style" w:cs="Bookman Old Style"/>
          <w:b w:val="0"/>
          <w:bCs w:val="0"/>
          <w:lang w:val="en-PH"/>
        </w:rPr>
        <w:t xml:space="preserve"> </w:t>
      </w:r>
      <w:r>
        <w:rPr>
          <w:rStyle w:val="8"/>
          <w:rFonts w:hint="default" w:ascii="Bookman Old Style" w:hAnsi="Bookman Old Style" w:cs="Bookman Old Style"/>
          <w:b w:val="0"/>
          <w:bCs w:val="0"/>
        </w:rPr>
        <w:t>hindered</w:t>
      </w:r>
      <w:r>
        <w:rPr>
          <w:rFonts w:hint="default" w:ascii="Bookman Old Style" w:hAnsi="Bookman Old Style" w:cs="Bookman Old Style"/>
          <w:b w:val="0"/>
          <w:bCs w:val="0"/>
        </w:rPr>
        <w:t xml:space="preserve"> the effective management and dissemination of resolutions and ordinances. Physical copies of these documents </w:t>
      </w:r>
      <w:r>
        <w:rPr>
          <w:rStyle w:val="8"/>
          <w:rFonts w:hint="default" w:ascii="Bookman Old Style" w:hAnsi="Bookman Old Style" w:cs="Bookman Old Style"/>
          <w:b w:val="0"/>
          <w:bCs w:val="0"/>
        </w:rPr>
        <w:t>had been difficult</w:t>
      </w:r>
      <w:r>
        <w:rPr>
          <w:rFonts w:hint="default" w:ascii="Bookman Old Style" w:hAnsi="Bookman Old Style" w:cs="Bookman Old Style"/>
          <w:b w:val="0"/>
          <w:bCs w:val="0"/>
        </w:rPr>
        <w:t xml:space="preserve"> to access and were at risk of damage due to wear and tear or natural disasters. The process of searching for existing documents </w:t>
      </w:r>
      <w:r>
        <w:rPr>
          <w:rStyle w:val="8"/>
          <w:rFonts w:hint="default" w:ascii="Bookman Old Style" w:hAnsi="Bookman Old Style" w:cs="Bookman Old Style"/>
          <w:b w:val="0"/>
          <w:bCs w:val="0"/>
        </w:rPr>
        <w:t>had been inefficient</w:t>
      </w:r>
      <w:r>
        <w:rPr>
          <w:rFonts w:hint="default" w:ascii="Bookman Old Style" w:hAnsi="Bookman Old Style" w:cs="Bookman Old Style"/>
          <w:b w:val="0"/>
          <w:bCs w:val="0"/>
        </w:rPr>
        <w:t xml:space="preserve">, often leading to the duplication of efforts. Additionally, public access to resolutions and ordinances </w:t>
      </w:r>
      <w:r>
        <w:rPr>
          <w:rStyle w:val="8"/>
          <w:rFonts w:hint="default" w:ascii="Bookman Old Style" w:hAnsi="Bookman Old Style" w:cs="Bookman Old Style"/>
          <w:b w:val="0"/>
          <w:bCs w:val="0"/>
        </w:rPr>
        <w:t>had been limited</w:t>
      </w:r>
      <w:r>
        <w:rPr>
          <w:rFonts w:hint="default" w:ascii="Bookman Old Style" w:hAnsi="Bookman Old Style" w:cs="Bookman Old Style"/>
          <w:b w:val="0"/>
          <w:bCs w:val="0"/>
        </w:rPr>
        <w:t xml:space="preserve">, as not everyone </w:t>
      </w:r>
      <w:r>
        <w:rPr>
          <w:rStyle w:val="8"/>
          <w:rFonts w:hint="default" w:ascii="Bookman Old Style" w:hAnsi="Bookman Old Style" w:cs="Bookman Old Style"/>
          <w:b w:val="0"/>
          <w:bCs w:val="0"/>
        </w:rPr>
        <w:t>had read</w:t>
      </w:r>
      <w:r>
        <w:rPr>
          <w:rFonts w:hint="default" w:ascii="Bookman Old Style" w:hAnsi="Bookman Old Style" w:cs="Bookman Old Style"/>
          <w:b w:val="0"/>
          <w:bCs w:val="0"/>
        </w:rPr>
        <w:t xml:space="preserve"> the documents posted in public areas. The absence of a text recognition system for scanned documents </w:t>
      </w:r>
      <w:r>
        <w:rPr>
          <w:rStyle w:val="8"/>
          <w:rFonts w:hint="default" w:ascii="Bookman Old Style" w:hAnsi="Bookman Old Style" w:cs="Bookman Old Style"/>
          <w:b w:val="0"/>
          <w:bCs w:val="0"/>
        </w:rPr>
        <w:t>had further complicated</w:t>
      </w:r>
      <w:r>
        <w:rPr>
          <w:rFonts w:hint="default" w:ascii="Bookman Old Style" w:hAnsi="Bookman Old Style" w:cs="Bookman Old Style"/>
          <w:b w:val="0"/>
          <w:bCs w:val="0"/>
        </w:rPr>
        <w:t xml:space="preserve"> the conversion of physical files into digital formats. Moreover, there </w:t>
      </w:r>
      <w:r>
        <w:rPr>
          <w:rStyle w:val="8"/>
          <w:rFonts w:hint="default" w:ascii="Bookman Old Style" w:hAnsi="Bookman Old Style" w:cs="Bookman Old Style"/>
          <w:b w:val="0"/>
          <w:bCs w:val="0"/>
        </w:rPr>
        <w:t>had been no</w:t>
      </w:r>
      <w:r>
        <w:rPr>
          <w:rFonts w:hint="default" w:ascii="Bookman Old Style" w:hAnsi="Bookman Old Style" w:cs="Bookman Old Style"/>
          <w:b w:val="0"/>
          <w:bCs w:val="0"/>
        </w:rPr>
        <w:t xml:space="preserve"> platform in place to gather feedback or sentiments from residents, making it harder to engage the community in decision-making processes. These issues </w:t>
      </w:r>
      <w:r>
        <w:rPr>
          <w:rStyle w:val="8"/>
          <w:rFonts w:hint="default" w:ascii="Bookman Old Style" w:hAnsi="Bookman Old Style" w:cs="Bookman Old Style"/>
          <w:b w:val="0"/>
          <w:bCs w:val="0"/>
        </w:rPr>
        <w:t>had highlighted</w:t>
      </w:r>
      <w:r>
        <w:rPr>
          <w:rFonts w:hint="default" w:ascii="Bookman Old Style" w:hAnsi="Bookman Old Style" w:cs="Bookman Old Style"/>
          <w:b w:val="0"/>
          <w:bCs w:val="0"/>
        </w:rPr>
        <w:t xml:space="preserve"> the need for a more efficient and accessible system to manage and share public records.</w:t>
      </w:r>
    </w:p>
    <w:p w14:paraId="5B5BB049">
      <w:pPr>
        <w:pStyle w:val="7"/>
        <w:keepNext w:val="0"/>
        <w:keepLines w:val="0"/>
        <w:widowControl/>
        <w:suppressLineNumbers w:val="0"/>
        <w:spacing w:line="480" w:lineRule="auto"/>
        <w:ind w:firstLine="600" w:firstLineChars="250"/>
        <w:jc w:val="both"/>
        <w:rPr>
          <w:rFonts w:hint="default" w:ascii="Bookman Old Style" w:hAnsi="Bookman Old Style" w:eastAsia="SimSun" w:cs="Bookman Old Style"/>
          <w:b w:val="0"/>
          <w:bCs w:val="0"/>
          <w:sz w:val="24"/>
          <w:szCs w:val="24"/>
        </w:rPr>
      </w:pPr>
      <w:r>
        <w:rPr>
          <w:sz w:val="24"/>
        </w:rPr>
        <mc:AlternateContent>
          <mc:Choice Requires="wps">
            <w:drawing>
              <wp:anchor distT="0" distB="0" distL="114300" distR="114300" simplePos="0" relativeHeight="251736064" behindDoc="0" locked="0" layoutInCell="1" allowOverlap="1">
                <wp:simplePos x="0" y="0"/>
                <wp:positionH relativeFrom="column">
                  <wp:posOffset>-46355</wp:posOffset>
                </wp:positionH>
                <wp:positionV relativeFrom="paragraph">
                  <wp:posOffset>1619250</wp:posOffset>
                </wp:positionV>
                <wp:extent cx="2473960" cy="356870"/>
                <wp:effectExtent l="6350" t="6350" r="15240" b="17780"/>
                <wp:wrapNone/>
                <wp:docPr id="2" name="Rectangles 2"/>
                <wp:cNvGraphicFramePr/>
                <a:graphic xmlns:a="http://schemas.openxmlformats.org/drawingml/2006/main">
                  <a:graphicData uri="http://schemas.microsoft.com/office/word/2010/wordprocessingShape">
                    <wps:wsp>
                      <wps:cNvSpPr/>
                      <wps:spPr>
                        <a:xfrm>
                          <a:off x="0" y="0"/>
                          <a:ext cx="2473960" cy="3568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pt;margin-top:127.5pt;height:28.1pt;width:194.8pt;z-index:251736064;v-text-anchor:middle;mso-width-relative:page;mso-height-relative:page;" fillcolor="#FFFFFF [3212]" filled="t" stroked="t" coordsize="21600,21600" o:gfxdata="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MJq7LYAAAACgEAAA8AAAAAAAAAAQAgAAAAIgAAAGRycy9kb3ducmV2LnhtbFBLAQIUABQA&#10;AAAIAIdO4kCIZF2sYgIAAPgEAAAOAAAAAAAAAAEAIAAAACcBAABkcnMvZTJvRG9jLnhtbFBLBQYA&#10;AAAABgAGAFkBAAD7BQ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35040" behindDoc="0" locked="0" layoutInCell="1" allowOverlap="1">
                <wp:simplePos x="0" y="0"/>
                <wp:positionH relativeFrom="column">
                  <wp:posOffset>5159375</wp:posOffset>
                </wp:positionH>
                <wp:positionV relativeFrom="paragraph">
                  <wp:posOffset>1810385</wp:posOffset>
                </wp:positionV>
                <wp:extent cx="516255" cy="356870"/>
                <wp:effectExtent l="6350" t="6350" r="10795" b="17780"/>
                <wp:wrapNone/>
                <wp:docPr id="11" name="Rectangles 11"/>
                <wp:cNvGraphicFramePr/>
                <a:graphic xmlns:a="http://schemas.openxmlformats.org/drawingml/2006/main">
                  <a:graphicData uri="http://schemas.microsoft.com/office/word/2010/wordprocessingShape">
                    <wps:wsp>
                      <wps:cNvSpPr/>
                      <wps:spPr>
                        <a:xfrm>
                          <a:off x="6530975" y="9115425"/>
                          <a:ext cx="516255" cy="3568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6.25pt;margin-top:142.55pt;height:28.1pt;width:40.65pt;z-index:251735040;v-text-anchor:middle;mso-width-relative:page;mso-height-relative:page;" fillcolor="#FFFFFF [3212]" filled="t" stroked="t" coordsize="21600,21600" o:gfxdata="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6WTbu2gAAAAsBAAAPAAAAAAAAAAEAIAAAACIAAABkcnMvZG93&#10;bnJldi54bWxQSwECFAAUAAAACACHTuJAPszyNXACAAAFBQAADgAAAAAAAAABACAAAAApAQAAZHJz&#10;L2Uyb0RvYy54bWxQSwUGAAAAAAYABgBZAQAACwYAAAAA&#10;">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b w:val="0"/>
          <w:bCs w:val="0"/>
          <w:sz w:val="24"/>
          <w:szCs w:val="24"/>
        </w:rPr>
        <w:t xml:space="preserve">The proposed Bugasong Legislative Tracking System </w:t>
      </w:r>
      <w:r>
        <w:rPr>
          <w:rStyle w:val="8"/>
          <w:rFonts w:hint="default" w:ascii="Bookman Old Style" w:hAnsi="Bookman Old Style" w:eastAsia="SimSun" w:cs="Bookman Old Style"/>
          <w:b w:val="0"/>
          <w:bCs w:val="0"/>
          <w:sz w:val="24"/>
          <w:szCs w:val="24"/>
        </w:rPr>
        <w:t>had aimed</w:t>
      </w:r>
      <w:r>
        <w:rPr>
          <w:rFonts w:hint="default" w:ascii="Bookman Old Style" w:hAnsi="Bookman Old Style" w:eastAsia="SimSun" w:cs="Bookman Old Style"/>
          <w:b w:val="0"/>
          <w:bCs w:val="0"/>
          <w:sz w:val="24"/>
          <w:szCs w:val="24"/>
        </w:rPr>
        <w:t xml:space="preserve"> to replace physical archives with a digital repository to improve document management and tracking. It </w:t>
      </w:r>
      <w:r>
        <w:rPr>
          <w:rStyle w:val="8"/>
          <w:rFonts w:hint="default" w:ascii="Bookman Old Style" w:hAnsi="Bookman Old Style" w:eastAsia="SimSun" w:cs="Bookman Old Style"/>
          <w:b w:val="0"/>
          <w:bCs w:val="0"/>
          <w:sz w:val="24"/>
          <w:szCs w:val="24"/>
        </w:rPr>
        <w:t>had been designed</w:t>
      </w:r>
      <w:r>
        <w:rPr>
          <w:rFonts w:hint="default" w:ascii="Bookman Old Style" w:hAnsi="Bookman Old Style" w:eastAsia="SimSun" w:cs="Bookman Old Style"/>
          <w:b w:val="0"/>
          <w:bCs w:val="0"/>
          <w:sz w:val="24"/>
          <w:szCs w:val="24"/>
        </w:rPr>
        <w:t xml:space="preserve"> to make it easier to access and view various ordinances and resolutions of the municipality. The system </w:t>
      </w:r>
      <w:r>
        <w:rPr>
          <w:rStyle w:val="8"/>
          <w:rFonts w:hint="default" w:ascii="Bookman Old Style" w:hAnsi="Bookman Old Style" w:eastAsia="SimSun" w:cs="Bookman Old Style"/>
          <w:b w:val="0"/>
          <w:bCs w:val="0"/>
          <w:sz w:val="24"/>
          <w:szCs w:val="24"/>
        </w:rPr>
        <w:t>had addressed</w:t>
      </w:r>
      <w:r>
        <w:rPr>
          <w:rFonts w:hint="default" w:ascii="Bookman Old Style" w:hAnsi="Bookman Old Style" w:eastAsia="SimSun" w:cs="Bookman Old Style"/>
          <w:b w:val="0"/>
          <w:bCs w:val="0"/>
          <w:sz w:val="24"/>
          <w:szCs w:val="24"/>
        </w:rPr>
        <w:t xml:space="preserve"> problems related to storing, searching, and disseminating legislative documents, recognizing text in scanned documents, and gathering the sentiments of the people.</w:t>
      </w:r>
    </w:p>
    <w:p w14:paraId="4210BDFE">
      <w:pPr>
        <w:pStyle w:val="7"/>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 xml:space="preserve">The admin </w:t>
      </w:r>
      <w:r>
        <w:rPr>
          <w:rStyle w:val="8"/>
          <w:rFonts w:hint="default" w:ascii="Bookman Old Style" w:hAnsi="Bookman Old Style" w:cs="Bookman Old Style"/>
          <w:b w:val="0"/>
          <w:bCs w:val="0"/>
        </w:rPr>
        <w:t>had managed</w:t>
      </w:r>
      <w:r>
        <w:rPr>
          <w:rFonts w:hint="default" w:ascii="Bookman Old Style" w:hAnsi="Bookman Old Style" w:cs="Bookman Old Style"/>
          <w:b w:val="0"/>
          <w:bCs w:val="0"/>
        </w:rPr>
        <w:t xml:space="preserve"> legislative documents by publishing and digitizing them using OCR technology. They </w:t>
      </w:r>
      <w:r>
        <w:rPr>
          <w:rStyle w:val="8"/>
          <w:rFonts w:hint="default" w:ascii="Bookman Old Style" w:hAnsi="Bookman Old Style" w:cs="Bookman Old Style"/>
          <w:b w:val="0"/>
          <w:bCs w:val="0"/>
        </w:rPr>
        <w:t>had also been able to monitor</w:t>
      </w:r>
      <w:r>
        <w:rPr>
          <w:rFonts w:hint="default" w:ascii="Bookman Old Style" w:hAnsi="Bookman Old Style" w:cs="Bookman Old Style"/>
          <w:b w:val="0"/>
          <w:bCs w:val="0"/>
        </w:rPr>
        <w:t xml:space="preserve"> the digitization status and manage existing records. In handling hard copy documents, OCR </w:t>
      </w:r>
      <w:r>
        <w:rPr>
          <w:rStyle w:val="8"/>
          <w:rFonts w:hint="default" w:ascii="Bookman Old Style" w:hAnsi="Bookman Old Style" w:cs="Bookman Old Style"/>
          <w:b w:val="0"/>
          <w:bCs w:val="0"/>
        </w:rPr>
        <w:t>had been applied</w:t>
      </w:r>
      <w:r>
        <w:rPr>
          <w:rFonts w:hint="default" w:ascii="Bookman Old Style" w:hAnsi="Bookman Old Style" w:cs="Bookman Old Style"/>
          <w:b w:val="0"/>
          <w:bCs w:val="0"/>
        </w:rPr>
        <w:t xml:space="preserve"> to scanned files to convert them into digital text formats. The documents </w:t>
      </w:r>
      <w:r>
        <w:rPr>
          <w:rStyle w:val="8"/>
          <w:rFonts w:hint="default" w:ascii="Bookman Old Style" w:hAnsi="Bookman Old Style" w:cs="Bookman Old Style"/>
          <w:b w:val="0"/>
          <w:bCs w:val="0"/>
        </w:rPr>
        <w:t>had then been published</w:t>
      </w:r>
      <w:r>
        <w:rPr>
          <w:rFonts w:hint="default" w:ascii="Bookman Old Style" w:hAnsi="Bookman Old Style" w:cs="Bookman Old Style"/>
          <w:b w:val="0"/>
          <w:bCs w:val="0"/>
        </w:rPr>
        <w:t xml:space="preserve"> to ensure they were accessible to users and that only verified and accurate versions were made available for viewing. Users </w:t>
      </w:r>
      <w:r>
        <w:rPr>
          <w:rStyle w:val="8"/>
          <w:rFonts w:hint="default" w:ascii="Bookman Old Style" w:hAnsi="Bookman Old Style" w:cs="Bookman Old Style"/>
          <w:b w:val="0"/>
          <w:bCs w:val="0"/>
        </w:rPr>
        <w:t>had been able</w:t>
      </w:r>
      <w:r>
        <w:rPr>
          <w:rFonts w:hint="default" w:ascii="Bookman Old Style" w:hAnsi="Bookman Old Style" w:cs="Bookman Old Style"/>
          <w:b w:val="0"/>
          <w:bCs w:val="0"/>
        </w:rPr>
        <w:t xml:space="preserve"> to view and search for specific documents using keywords, date ranges, and document types. Search results </w:t>
      </w:r>
      <w:r>
        <w:rPr>
          <w:rStyle w:val="8"/>
          <w:rFonts w:hint="default" w:ascii="Bookman Old Style" w:hAnsi="Bookman Old Style" w:cs="Bookman Old Style"/>
          <w:b w:val="0"/>
          <w:bCs w:val="0"/>
        </w:rPr>
        <w:t>had displayed</w:t>
      </w:r>
      <w:r>
        <w:rPr>
          <w:rFonts w:hint="default" w:ascii="Bookman Old Style" w:hAnsi="Bookman Old Style" w:cs="Bookman Old Style"/>
          <w:b w:val="0"/>
          <w:bCs w:val="0"/>
        </w:rPr>
        <w:t xml:space="preserve"> matching documents with options for viewing, downloading, and printing. A feedback forum </w:t>
      </w:r>
      <w:r>
        <w:rPr>
          <w:rStyle w:val="8"/>
          <w:rFonts w:hint="default" w:ascii="Bookman Old Style" w:hAnsi="Bookman Old Style" w:cs="Bookman Old Style"/>
          <w:b w:val="0"/>
          <w:bCs w:val="0"/>
        </w:rPr>
        <w:t>had also been available</w:t>
      </w:r>
      <w:r>
        <w:rPr>
          <w:rFonts w:hint="default" w:ascii="Bookman Old Style" w:hAnsi="Bookman Old Style" w:cs="Bookman Old Style"/>
          <w:b w:val="0"/>
          <w:bCs w:val="0"/>
        </w:rPr>
        <w:t xml:space="preserve"> for users to discuss and provide input on legislative matters.</w:t>
      </w:r>
    </w:p>
    <w:p w14:paraId="47C2CB41">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Development Process</w:t>
      </w:r>
    </w:p>
    <w:p w14:paraId="20C411A6">
      <w:pPr>
        <w:keepNext w:val="0"/>
        <w:keepLines w:val="0"/>
        <w:widowControl/>
        <w:suppressLineNumbers w:val="0"/>
        <w:spacing w:line="480" w:lineRule="auto"/>
        <w:jc w:val="both"/>
        <w:rPr>
          <w:rFonts w:hint="default" w:ascii="Bookman Old Style" w:hAnsi="Bookman Old Style" w:cs="Bookman Old Style"/>
          <w:sz w:val="24"/>
          <w:lang w:val="en-US"/>
        </w:rPr>
      </w:pPr>
      <w:r>
        <w:rPr>
          <w:rFonts w:ascii="Bookman Old Style" w:hAnsi="Bookman Old Style"/>
          <w:sz w:val="24"/>
          <w:lang w:val="en-US"/>
        </w:rPr>
        <w:t xml:space="preserve">               </w:t>
      </w:r>
      <w:r>
        <w:rPr>
          <w:rFonts w:hint="default" w:ascii="Bookman Old Style" w:hAnsi="Bookman Old Style" w:cs="Bookman Old Style"/>
          <w:sz w:val="24"/>
          <w:highlight w:val="none"/>
          <w:lang w:val="en-US"/>
        </w:rPr>
        <w:t xml:space="preserve"> </w:t>
      </w:r>
      <w:r>
        <w:rPr>
          <w:rFonts w:hint="default" w:ascii="Bookman Old Style" w:hAnsi="Bookman Old Style" w:eastAsia="SimSun" w:cs="Bookman Old Style"/>
          <w:kern w:val="0"/>
          <w:sz w:val="24"/>
          <w:szCs w:val="24"/>
          <w:highlight w:val="none"/>
          <w:lang w:val="en-US" w:eastAsia="zh-CN" w:bidi="ar"/>
        </w:rPr>
        <w:t xml:space="preserve">The researchers </w:t>
      </w:r>
      <w:r>
        <w:rPr>
          <w:rFonts w:hint="default" w:ascii="Bookman Old Style" w:hAnsi="Bookman Old Style" w:eastAsia="SimSun" w:cs="Bookman Old Style"/>
          <w:sz w:val="24"/>
          <w:szCs w:val="24"/>
        </w:rPr>
        <w:t>used the mixed-method approach and employed the Agile Model</w:t>
      </w:r>
      <w:r>
        <w:rPr>
          <w:rFonts w:hint="default" w:ascii="Bookman Old Style" w:hAnsi="Bookman Old Style" w:cs="Bookman Old Style"/>
          <w:sz w:val="24"/>
          <w:szCs w:val="24"/>
          <w:lang w:val="en-PH"/>
        </w:rPr>
        <w:t xml:space="preserve"> as research design</w:t>
      </w:r>
      <w:r>
        <w:rPr>
          <w:rFonts w:hint="default" w:ascii="Bookman Old Style" w:hAnsi="Bookman Old Style" w:eastAsia="SimSun" w:cs="Bookman Old Style"/>
          <w:sz w:val="24"/>
          <w:szCs w:val="24"/>
        </w:rPr>
        <w:t>, as it was suitable for web-based systems and emphasized continuous collaboration and improvement. It allowed for easy changes based on user feedback to better meet their needs and help avoid mistakes. The Agile framework used by the researchers was Scrum, a management approach that enabled the team to work together in an efficient and organized way. The process was divided into five distinct phases: initiation, planning and estimates, implementation, review and retrospective, and the release phase (Donato, 2023).</w:t>
      </w:r>
    </w:p>
    <w:p w14:paraId="459927DB">
      <w:pPr>
        <w:jc w:val="both"/>
        <w:rPr>
          <w:rFonts w:ascii="Bookman Old Style" w:hAnsi="Bookman Old Style"/>
          <w:i/>
          <w:iCs/>
          <w:sz w:val="20"/>
          <w:szCs w:val="20"/>
          <w:lang w:val="en-US"/>
        </w:rPr>
      </w:pPr>
    </w:p>
    <w:p w14:paraId="491CE85D">
      <w:pPr>
        <w:jc w:val="both"/>
        <w:rPr>
          <w:rFonts w:ascii="Bookman Old Style" w:hAnsi="Bookman Old Style"/>
          <w:i/>
          <w:iCs/>
          <w:sz w:val="20"/>
          <w:szCs w:val="20"/>
          <w:lang w:val="en-US"/>
        </w:rPr>
      </w:pPr>
      <w:r>
        <w:rPr>
          <w:rFonts w:ascii="SimSun" w:hAnsi="SimSun" w:eastAsia="SimSun" w:cs="SimSun"/>
          <w:sz w:val="24"/>
          <w:szCs w:val="24"/>
        </w:rPr>
        <w:drawing>
          <wp:anchor distT="0" distB="0" distL="114300" distR="114300" simplePos="0" relativeHeight="251662336" behindDoc="0" locked="0" layoutInCell="1" allowOverlap="1">
            <wp:simplePos x="0" y="0"/>
            <wp:positionH relativeFrom="column">
              <wp:posOffset>-118745</wp:posOffset>
            </wp:positionH>
            <wp:positionV relativeFrom="paragraph">
              <wp:posOffset>60325</wp:posOffset>
            </wp:positionV>
            <wp:extent cx="5192395" cy="2549525"/>
            <wp:effectExtent l="0" t="0" r="0" b="0"/>
            <wp:wrapTopAndBottom/>
            <wp:docPr id="65" name="Picture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IMG_256"/>
                    <pic:cNvPicPr>
                      <a:picLocks noChangeAspect="1"/>
                    </pic:cNvPicPr>
                  </pic:nvPicPr>
                  <pic:blipFill>
                    <a:blip r:embed="rId11"/>
                    <a:srcRect b="19860"/>
                    <a:stretch>
                      <a:fillRect/>
                    </a:stretch>
                  </pic:blipFill>
                  <pic:spPr>
                    <a:xfrm>
                      <a:off x="0" y="0"/>
                      <a:ext cx="5192395" cy="2549525"/>
                    </a:xfrm>
                    <a:prstGeom prst="rect">
                      <a:avLst/>
                    </a:prstGeom>
                    <a:noFill/>
                    <a:ln w="9525">
                      <a:noFill/>
                    </a:ln>
                  </pic:spPr>
                </pic:pic>
              </a:graphicData>
            </a:graphic>
          </wp:anchor>
        </w:drawing>
      </w:r>
    </w:p>
    <w:p w14:paraId="1D5FA7EE">
      <w:pPr>
        <w:jc w:val="center"/>
        <w:rPr>
          <w:rFonts w:ascii="Bookman Old Style" w:hAnsi="Bookman Old Style"/>
          <w:sz w:val="24"/>
          <w:szCs w:val="24"/>
        </w:rPr>
      </w:pPr>
      <w:r>
        <w:rPr>
          <w:rFonts w:ascii="Bookman Old Style" w:hAnsi="Bookman Old Style"/>
          <w:i/>
          <w:iCs/>
          <w:sz w:val="20"/>
          <w:szCs w:val="20"/>
          <w:lang w:val="en-US"/>
        </w:rPr>
        <w:t xml:space="preserve">Figure </w:t>
      </w:r>
      <w:r>
        <w:rPr>
          <w:rFonts w:hint="default" w:ascii="Bookman Old Style" w:hAnsi="Bookman Old Style"/>
          <w:i/>
          <w:iCs/>
          <w:sz w:val="20"/>
          <w:szCs w:val="20"/>
          <w:lang w:val="en-PH"/>
        </w:rPr>
        <w:t>2</w:t>
      </w:r>
      <w:r>
        <w:rPr>
          <w:rFonts w:ascii="Bookman Old Style" w:hAnsi="Bookman Old Style"/>
          <w:i/>
          <w:iCs/>
          <w:sz w:val="20"/>
          <w:szCs w:val="20"/>
          <w:lang w:val="en-US"/>
        </w:rPr>
        <w:t xml:space="preserve">: Diagram of </w:t>
      </w:r>
      <w:r>
        <w:rPr>
          <w:rFonts w:hint="default" w:ascii="Bookman Old Style" w:hAnsi="Bookman Old Style"/>
          <w:i/>
          <w:iCs/>
          <w:sz w:val="20"/>
          <w:szCs w:val="20"/>
          <w:lang w:val="en-PH"/>
        </w:rPr>
        <w:t>Scrum</w:t>
      </w:r>
      <w:r>
        <w:rPr>
          <w:rFonts w:ascii="Bookman Old Style" w:hAnsi="Bookman Old Style"/>
          <w:i/>
          <w:iCs/>
          <w:sz w:val="20"/>
          <w:szCs w:val="20"/>
          <w:lang w:val="en-US"/>
        </w:rPr>
        <w:t xml:space="preserve"> Methodolog</w:t>
      </w:r>
      <w:r>
        <w:rPr>
          <w:rFonts w:hint="default" w:ascii="Bookman Old Style" w:hAnsi="Bookman Old Style"/>
          <w:i/>
          <w:iCs/>
          <w:sz w:val="20"/>
          <w:szCs w:val="20"/>
          <w:lang w:val="en-PH"/>
        </w:rPr>
        <w:t>y</w:t>
      </w:r>
    </w:p>
    <w:p w14:paraId="001058B1">
      <w:pPr>
        <w:pStyle w:val="7"/>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The diagram in Fig</w:t>
      </w:r>
      <w:r>
        <w:rPr>
          <w:rFonts w:hint="default" w:ascii="Bookman Old Style" w:hAnsi="Bookman Old Style" w:cs="Bookman Old Style"/>
          <w:lang w:val="en-PH"/>
        </w:rPr>
        <w:t>ure</w:t>
      </w:r>
      <w:r>
        <w:rPr>
          <w:rFonts w:hint="default" w:ascii="Bookman Old Style" w:hAnsi="Bookman Old Style" w:cs="Bookman Old Style"/>
        </w:rPr>
        <w:t xml:space="preserve"> </w:t>
      </w:r>
      <w:r>
        <w:rPr>
          <w:rFonts w:hint="default" w:ascii="Bookman Old Style" w:hAnsi="Bookman Old Style" w:cs="Bookman Old Style"/>
          <w:lang w:val="en-PH"/>
        </w:rPr>
        <w:t>2</w:t>
      </w:r>
      <w:r>
        <w:rPr>
          <w:rFonts w:hint="default" w:ascii="Bookman Old Style" w:hAnsi="Bookman Old Style" w:cs="Bookman Old Style"/>
        </w:rPr>
        <w:t xml:space="preserve"> illustrates the sequence of activities for the project's development. </w:t>
      </w:r>
    </w:p>
    <w:p w14:paraId="26845AB3">
      <w:pPr>
        <w:pStyle w:val="7"/>
        <w:keepNext w:val="0"/>
        <w:keepLines w:val="0"/>
        <w:widowControl/>
        <w:suppressLineNumbers w:val="0"/>
        <w:spacing w:line="480" w:lineRule="auto"/>
        <w:jc w:val="both"/>
        <w:rPr>
          <w:rFonts w:hint="default" w:ascii="Bookman Old Style" w:hAnsi="Bookman Old Style" w:cs="Bookman Old Style"/>
          <w:b/>
          <w:bCs/>
          <w:lang w:val="en-PH"/>
        </w:rPr>
      </w:pPr>
      <w:r>
        <w:rPr>
          <w:rFonts w:hint="default" w:ascii="Bookman Old Style" w:hAnsi="Bookman Old Style" w:cs="Bookman Old Style"/>
          <w:b/>
          <w:bCs/>
          <w:lang w:val="en-PH"/>
        </w:rPr>
        <w:t>Phase</w:t>
      </w:r>
      <w:r>
        <w:rPr>
          <w:rFonts w:hint="default" w:ascii="Bookman Old Style" w:hAnsi="Bookman Old Style" w:cs="Bookman Old Style"/>
          <w:b/>
          <w:bCs/>
        </w:rPr>
        <w:t xml:space="preserve"> 1:</w:t>
      </w:r>
      <w:r>
        <w:rPr>
          <w:rFonts w:hint="default" w:ascii="Bookman Old Style" w:hAnsi="Bookman Old Style" w:cs="Bookman Old Style"/>
          <w:b/>
          <w:bCs/>
          <w:lang w:val="en-PH"/>
        </w:rPr>
        <w:t>Initiation</w:t>
      </w:r>
    </w:p>
    <w:p w14:paraId="436CC203">
      <w:pPr>
        <w:pStyle w:val="7"/>
        <w:keepNext w:val="0"/>
        <w:keepLines w:val="0"/>
        <w:widowControl/>
        <w:suppressLineNumbers w:val="0"/>
        <w:spacing w:line="480" w:lineRule="auto"/>
        <w:ind w:firstLine="720" w:firstLineChars="0"/>
        <w:jc w:val="both"/>
        <w:rPr>
          <w:rFonts w:hint="default" w:ascii="Bookman Old Style" w:hAnsi="Bookman Old Style" w:eastAsia="sans-serif" w:cs="Bookman Old Style"/>
          <w:i w:val="0"/>
          <w:iCs w:val="0"/>
          <w:caps w:val="0"/>
          <w:color w:val="161D1A"/>
          <w:spacing w:val="1"/>
          <w:sz w:val="24"/>
          <w:szCs w:val="24"/>
          <w:shd w:val="clear" w:fill="FFFFFF"/>
          <w:lang w:val="en-PH"/>
        </w:rPr>
      </w:pPr>
      <w:r>
        <w:rPr>
          <w:rFonts w:hint="default" w:ascii="Bookman Old Style" w:hAnsi="Bookman Old Style" w:eastAsia="sans-serif" w:cs="Bookman Old Style"/>
          <w:i w:val="0"/>
          <w:iCs w:val="0"/>
          <w:caps w:val="0"/>
          <w:color w:val="161D1A"/>
          <w:spacing w:val="1"/>
          <w:sz w:val="24"/>
          <w:szCs w:val="24"/>
          <w:shd w:val="clear" w:fill="FFFFFF"/>
        </w:rPr>
        <w:t>This phase was one of the most critical steps of the Scrum methodology. During this phase, the team created the project’s vision, essentially outlining a roadmap with the main objectives, goals, and deliverables. The stakeholders identified in this project were Sangguniang Bayan members and people in the community. This also included assigning team members to each role in developing the project and determining the product backlog. The project vision helped align the team’s efforts with the end goal, ensuring that every Sprint and backlog item contributed to realizing the vision. The researcher first</w:t>
      </w:r>
      <w:r>
        <w:rPr>
          <w:rFonts w:hint="default" w:ascii="Bookman Old Style" w:hAnsi="Bookman Old Style" w:eastAsia="sans-serif" w:cs="Bookman Old Style"/>
          <w:i w:val="0"/>
          <w:iCs w:val="0"/>
          <w:caps w:val="0"/>
          <w:color w:val="161D1A"/>
          <w:spacing w:val="1"/>
          <w:sz w:val="24"/>
          <w:szCs w:val="24"/>
          <w:shd w:val="clear" w:fill="FFFFFF"/>
          <w:lang w:val="en-PH"/>
        </w:rPr>
        <w:t xml:space="preserve"> </w:t>
      </w:r>
      <w:r>
        <w:rPr>
          <w:rFonts w:hint="default" w:ascii="Bookman Old Style" w:hAnsi="Bookman Old Style" w:eastAsia="sans-serif" w:cs="Bookman Old Style"/>
          <w:i w:val="0"/>
          <w:iCs w:val="0"/>
          <w:caps w:val="0"/>
          <w:color w:val="161D1A"/>
          <w:spacing w:val="1"/>
          <w:sz w:val="24"/>
          <w:szCs w:val="24"/>
          <w:shd w:val="clear" w:fill="FFFFFF"/>
        </w:rPr>
        <w:t>identified the problem in the office of Sangguniang Bayan in Bugasong. The objectives and the system functionality were identified and presented to the stakeholders for suggestions and improvements. The researcher’s team developed a tracking system of ordinances and resolutions.</w:t>
      </w:r>
    </w:p>
    <w:p w14:paraId="4D9E1948">
      <w:pPr>
        <w:spacing w:line="480" w:lineRule="auto"/>
        <w:ind w:right="567"/>
        <w:jc w:val="both"/>
        <w:rPr>
          <w:rFonts w:hint="default" w:ascii="Bookman Old Style" w:hAnsi="Bookman Old Style"/>
          <w:b/>
          <w:bCs/>
          <w:sz w:val="24"/>
          <w:lang w:val="en-PH"/>
        </w:rPr>
      </w:pPr>
      <w:r>
        <w:rPr>
          <w:rFonts w:hint="default" w:ascii="Bookman Old Style" w:hAnsi="Bookman Old Style"/>
          <w:b/>
          <w:bCs/>
          <w:sz w:val="24"/>
          <w:lang w:val="en-PH"/>
        </w:rPr>
        <w:t>Phase</w:t>
      </w:r>
      <w:r>
        <w:rPr>
          <w:rFonts w:ascii="Bookman Old Style" w:hAnsi="Bookman Old Style"/>
          <w:b/>
          <w:bCs/>
          <w:sz w:val="24"/>
          <w:lang w:val="en-US"/>
        </w:rPr>
        <w:t xml:space="preserve"> 2: </w:t>
      </w:r>
      <w:r>
        <w:rPr>
          <w:rFonts w:hint="default" w:ascii="Bookman Old Style" w:hAnsi="Bookman Old Style"/>
          <w:b/>
          <w:bCs/>
          <w:sz w:val="24"/>
          <w:lang w:val="en-PH"/>
        </w:rPr>
        <w:t>Planning and Estimates</w:t>
      </w:r>
    </w:p>
    <w:p w14:paraId="391E4FED">
      <w:pPr>
        <w:pStyle w:val="7"/>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rPr>
        <w:t xml:space="preserve">In this stage, </w:t>
      </w:r>
      <w:r>
        <w:rPr>
          <w:rFonts w:hint="default" w:ascii="Bookman Old Style" w:hAnsi="Bookman Old Style" w:eastAsia="sans-serif" w:cs="Bookman Old Style"/>
          <w:i w:val="0"/>
          <w:iCs w:val="0"/>
          <w:caps w:val="0"/>
          <w:color w:val="161D1A"/>
          <w:spacing w:val="1"/>
          <w:sz w:val="24"/>
          <w:szCs w:val="24"/>
          <w:shd w:val="clear" w:fill="FFFFFF"/>
        </w:rPr>
        <w:t>the researchers conducted interviews with the organization to determine the problems faced by the stakeholders. They conducted interviews with the Sangguniang Bayan (SB) member and staff. After analyzing the data collected through the interviews, the sprint goal was to develop a system with features that could easily track scanned documents of ordinances and resolutions. The team selected and reviewed backlog items for the sprint, such as:</w:t>
      </w:r>
    </w:p>
    <w:p w14:paraId="2C545BD6">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1: Can upload and store PDF files</w:t>
      </w:r>
    </w:p>
    <w:p w14:paraId="582E327D">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2: Can manage publish documents, user, and forum.</w:t>
      </w:r>
    </w:p>
    <w:p w14:paraId="695B2E1E">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User story 3: Citizens can access and track the scanned documents.</w:t>
      </w:r>
    </w:p>
    <w:p w14:paraId="523AC08D">
      <w:pPr>
        <w:pStyle w:val="7"/>
        <w:keepNext w:val="0"/>
        <w:keepLines w:val="0"/>
        <w:widowControl/>
        <w:suppressLineNumbers w:val="0"/>
        <w:spacing w:line="480" w:lineRule="auto"/>
        <w:jc w:val="both"/>
        <w:rPr>
          <w:rFonts w:hint="default" w:ascii="Bookman Old Style" w:hAnsi="Bookman Old Style" w:cs="Bookman Old Style"/>
          <w:lang w:val="en-PH"/>
        </w:rPr>
      </w:pPr>
      <w:r>
        <w:rPr>
          <w:rFonts w:hint="default" w:ascii="Bookman Old Style" w:hAnsi="Bookman Old Style" w:cs="Bookman Old Style"/>
          <w:lang w:val="en-PH"/>
        </w:rPr>
        <w:t xml:space="preserve">User story 4. Citizens can participate in forum section and post any topic regarding the local laws. </w:t>
      </w:r>
    </w:p>
    <w:p w14:paraId="4DFD98BD">
      <w:pPr>
        <w:pStyle w:val="7"/>
        <w:keepNext w:val="0"/>
        <w:keepLines w:val="0"/>
        <w:widowControl/>
        <w:suppressLineNumbers w:val="0"/>
        <w:spacing w:line="480" w:lineRule="auto"/>
        <w:ind w:firstLine="720" w:firstLineChars="300"/>
        <w:jc w:val="both"/>
        <w:rPr>
          <w:rFonts w:hint="default" w:ascii="Bookman Old Style" w:hAnsi="Bookman Old Style" w:cs="Bookman Old Style"/>
          <w:sz w:val="24"/>
          <w:szCs w:val="24"/>
          <w:lang w:val="en-PH"/>
        </w:rPr>
      </w:pPr>
      <w:r>
        <w:rPr>
          <w:rFonts w:hint="default" w:ascii="Bookman Old Style" w:hAnsi="Bookman Old Style" w:cs="Bookman Old Style"/>
          <w:lang w:val="en-PH"/>
        </w:rPr>
        <w:t xml:space="preserve">During this phase, </w:t>
      </w:r>
      <w:r>
        <w:rPr>
          <w:rFonts w:hint="default" w:ascii="Bookman Old Style" w:hAnsi="Bookman Old Style" w:eastAsia="sans-serif" w:cs="Bookman Old Style"/>
          <w:i w:val="0"/>
          <w:iCs w:val="0"/>
          <w:caps w:val="0"/>
          <w:color w:val="161D1A"/>
          <w:spacing w:val="1"/>
          <w:sz w:val="24"/>
          <w:szCs w:val="24"/>
          <w:shd w:val="clear" w:fill="FFFFFF"/>
        </w:rPr>
        <w:t>the team did the sprint planning and identified which user stories could be accomplished during the sprint, which was called the sprint backlog. The team estimated the time it would take to complete each sprint and which elements the team would deliver in due time. The sprint backlog identified by the team were the following:</w:t>
      </w:r>
    </w:p>
    <w:p w14:paraId="4D425B04">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Display recent documents uploads and user activities.</w:t>
      </w:r>
    </w:p>
    <w:p w14:paraId="649BB717">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Upload, edit, delete, and digitize documents with OCR integration.</w:t>
      </w:r>
    </w:p>
    <w:p w14:paraId="3C3D2A7D">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Advanced search options (keywords, date range, document type).</w:t>
      </w:r>
    </w:p>
    <w:p w14:paraId="1C27566E">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OCR text overlay for scanned documents to enable text selection and copying.</w:t>
      </w:r>
    </w:p>
    <w:p w14:paraId="2CB62B5C">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User-friendly interface for browsing and viewing documents, participating in the feedback forum.</w:t>
      </w:r>
    </w:p>
    <w:p w14:paraId="7E2D5B33">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Email-authenticated posting and responses, topic-based discussions.</w:t>
      </w:r>
    </w:p>
    <w:p w14:paraId="1BA697A4">
      <w:pPr>
        <w:pStyle w:val="7"/>
        <w:keepNext w:val="0"/>
        <w:keepLines w:val="0"/>
        <w:widowControl/>
        <w:numPr>
          <w:ilvl w:val="0"/>
          <w:numId w:val="7"/>
        </w:numPr>
        <w:suppressLineNumbers w:val="0"/>
        <w:spacing w:line="480" w:lineRule="auto"/>
        <w:ind w:left="420" w:leftChars="0" w:hanging="420" w:firstLineChars="0"/>
        <w:jc w:val="both"/>
        <w:rPr>
          <w:rFonts w:hint="default" w:ascii="Bookman Old Style" w:hAnsi="Bookman Old Style" w:cs="Bookman Old Style"/>
          <w:lang w:val="en-PH"/>
        </w:rPr>
      </w:pPr>
      <w:r>
        <w:rPr>
          <w:rFonts w:hint="default" w:ascii="Bookman Old Style" w:hAnsi="Bookman Old Style" w:cs="Bookman Old Style"/>
          <w:lang w:val="en-PH"/>
        </w:rPr>
        <w:t xml:space="preserve">User role management, system configuration, and report generation.  </w:t>
      </w:r>
    </w:p>
    <w:p w14:paraId="1C792D0A">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p w14:paraId="7830DFA1">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p w14:paraId="3ED8D9C7">
      <w:pPr>
        <w:pStyle w:val="7"/>
        <w:keepNext w:val="0"/>
        <w:keepLines w:val="0"/>
        <w:widowControl/>
        <w:numPr>
          <w:ilvl w:val="0"/>
          <w:numId w:val="0"/>
        </w:numPr>
        <w:suppressLineNumbers w:val="0"/>
        <w:spacing w:line="480" w:lineRule="auto"/>
        <w:ind w:leftChars="0"/>
        <w:jc w:val="both"/>
        <w:rPr>
          <w:rFonts w:hint="default" w:ascii="Bookman Old Style" w:hAnsi="Bookman Old Style" w:cs="Bookman Old Style"/>
          <w:lang w:val="en-PH"/>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0"/>
        <w:gridCol w:w="4190"/>
      </w:tblGrid>
      <w:tr w14:paraId="3732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4190" w:type="dxa"/>
            <w:shd w:val="clear" w:color="auto" w:fill="8EAADB" w:themeFill="accent1" w:themeFillTint="99"/>
            <w:vAlign w:val="center"/>
          </w:tcPr>
          <w:p w14:paraId="404CAB4B">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Hardware Requirements</w:t>
            </w:r>
          </w:p>
        </w:tc>
        <w:tc>
          <w:tcPr>
            <w:tcW w:w="4190" w:type="dxa"/>
            <w:shd w:val="clear" w:color="auto" w:fill="8EAADB" w:themeFill="accent1" w:themeFillTint="99"/>
            <w:vAlign w:val="center"/>
          </w:tcPr>
          <w:p w14:paraId="7C238AB3">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Software Requirements</w:t>
            </w:r>
          </w:p>
        </w:tc>
      </w:tr>
      <w:tr w14:paraId="1139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4190" w:type="dxa"/>
          </w:tcPr>
          <w:p w14:paraId="1DC7C3F9">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16 - 64 GB RAM</w:t>
            </w:r>
          </w:p>
          <w:p w14:paraId="6C26D7A1">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Intel Core i5 or i7</w:t>
            </w:r>
          </w:p>
          <w:p w14:paraId="7FE6E49B">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Windows 10/11</w:t>
            </w:r>
          </w:p>
        </w:tc>
        <w:tc>
          <w:tcPr>
            <w:tcW w:w="4190" w:type="dxa"/>
          </w:tcPr>
          <w:p w14:paraId="3D7EC733">
            <w:pPr>
              <w:numPr>
                <w:ilvl w:val="0"/>
                <w:numId w:val="7"/>
              </w:numPr>
              <w:spacing w:after="0" w:line="480" w:lineRule="auto"/>
              <w:ind w:left="420" w:leftChars="0" w:hanging="420" w:firstLineChars="0"/>
              <w:jc w:val="left"/>
              <w:rPr>
                <w:rFonts w:hint="default" w:ascii="Times New Roman" w:hAnsi="Times New Roman" w:cs="Times New Roman"/>
                <w:sz w:val="24"/>
                <w:lang w:val="en-PH"/>
              </w:rPr>
            </w:pPr>
            <w:r>
              <w:rPr>
                <w:rFonts w:hint="default" w:ascii="Times New Roman" w:hAnsi="Times New Roman" w:cs="Times New Roman"/>
                <w:sz w:val="24"/>
                <w:lang w:val="en-PH"/>
              </w:rPr>
              <w:t>HTML</w:t>
            </w:r>
          </w:p>
          <w:p w14:paraId="4F51ED70">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PHP</w:t>
            </w:r>
          </w:p>
          <w:p w14:paraId="52434E06">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MySQL and Apache</w:t>
            </w:r>
          </w:p>
          <w:p w14:paraId="23FDC08F">
            <w:pPr>
              <w:numPr>
                <w:ilvl w:val="0"/>
                <w:numId w:val="7"/>
              </w:numPr>
              <w:spacing w:after="0" w:line="480" w:lineRule="auto"/>
              <w:ind w:left="420" w:leftChars="0" w:hanging="420" w:firstLineChars="0"/>
              <w:jc w:val="both"/>
              <w:rPr>
                <w:rFonts w:hint="default" w:ascii="Times New Roman" w:hAnsi="Times New Roman" w:cs="Times New Roman"/>
                <w:sz w:val="24"/>
                <w:lang w:val="en-PH"/>
              </w:rPr>
            </w:pPr>
            <w:r>
              <w:rPr>
                <w:rFonts w:hint="default" w:ascii="Times New Roman" w:hAnsi="Times New Roman" w:cs="Times New Roman"/>
                <w:sz w:val="24"/>
                <w:lang w:val="en-PH"/>
              </w:rPr>
              <w:t>Web Browser</w:t>
            </w:r>
          </w:p>
        </w:tc>
      </w:tr>
    </w:tbl>
    <w:p w14:paraId="638978DC">
      <w:pPr>
        <w:tabs>
          <w:tab w:val="left" w:pos="720"/>
        </w:tabs>
        <w:spacing w:line="480" w:lineRule="auto"/>
        <w:jc w:val="center"/>
        <w:rPr>
          <w:rFonts w:hint="default" w:ascii="Bookman Old Style" w:hAnsi="Bookman Old Style" w:cs="Bookman Old Style"/>
          <w:i/>
          <w:sz w:val="20"/>
          <w:szCs w:val="20"/>
          <w:lang w:val="en-PH"/>
        </w:rPr>
      </w:pPr>
      <w:r>
        <w:rPr>
          <w:rFonts w:hint="default" w:ascii="Bookman Old Style" w:hAnsi="Bookman Old Style" w:cs="Bookman Old Style"/>
          <w:i/>
          <w:sz w:val="20"/>
          <w:szCs w:val="20"/>
          <w:lang w:val="en-PH"/>
        </w:rPr>
        <w:t>Table 3: Hardware and Software Requirements</w:t>
      </w:r>
    </w:p>
    <w:p w14:paraId="70696326">
      <w:pPr>
        <w:tabs>
          <w:tab w:val="left" w:pos="720"/>
        </w:tabs>
        <w:spacing w:line="480" w:lineRule="auto"/>
        <w:rPr>
          <w:rFonts w:hint="default" w:ascii="Bookman Old Style" w:hAnsi="Bookman Old Style" w:cs="Bookman Old Style"/>
          <w:i/>
          <w:sz w:val="24"/>
          <w:szCs w:val="24"/>
        </w:rPr>
      </w:pPr>
      <w:r>
        <w:rPr>
          <w:rFonts w:hint="default" w:ascii="Bookman Old Style" w:hAnsi="Bookman Old Style" w:cs="Bookman Old Style"/>
          <w:i/>
          <w:sz w:val="24"/>
          <w:szCs w:val="24"/>
        </w:rPr>
        <w:t>Use Case Diagram</w:t>
      </w:r>
    </w:p>
    <w:p w14:paraId="12995927">
      <w:pPr>
        <w:tabs>
          <w:tab w:val="left" w:pos="720"/>
        </w:tabs>
        <w:spacing w:line="480" w:lineRule="auto"/>
        <w:jc w:val="both"/>
        <w:rPr>
          <w:rFonts w:hint="default" w:ascii="Bookman Old Style" w:hAnsi="Bookman Old Style" w:cs="Bookman Old Style"/>
          <w:sz w:val="24"/>
          <w:szCs w:val="24"/>
        </w:rPr>
      </w:pPr>
      <w:r>
        <w:rPr>
          <w:rFonts w:ascii="Times New Roman" w:hAnsi="Times New Roman" w:cs="Times New Roman"/>
          <w:sz w:val="24"/>
          <w:szCs w:val="24"/>
        </w:rPr>
        <w:tab/>
      </w:r>
      <w:r>
        <w:rPr>
          <w:rFonts w:hint="default" w:ascii="Bookman Old Style" w:hAnsi="Bookman Old Style" w:cs="Bookman Old Style"/>
          <w:sz w:val="24"/>
          <w:szCs w:val="24"/>
        </w:rPr>
        <w:t xml:space="preserve">A use case diagram is a representation of a user’s interaction with the </w:t>
      </w:r>
      <w:r>
        <w:rPr>
          <w:rFonts w:hint="default" w:ascii="Bookman Old Style" w:hAnsi="Bookman Old Style" w:cs="Bookman Old Style"/>
          <w:sz w:val="24"/>
          <w:szCs w:val="24"/>
          <w:lang w:val="en-PH"/>
        </w:rPr>
        <w:t>Bugasong Legislative Tracking System</w:t>
      </w:r>
      <w:r>
        <w:rPr>
          <w:rFonts w:hint="default" w:ascii="Bookman Old Style" w:hAnsi="Bookman Old Style" w:cs="Bookman Old Style"/>
          <w:sz w:val="24"/>
          <w:szCs w:val="24"/>
        </w:rPr>
        <w:t xml:space="preserve"> that shows the interpretation between the user and the different object in which the user is involved. </w:t>
      </w:r>
    </w:p>
    <w:p w14:paraId="4C85C52D">
      <w:pPr>
        <w:tabs>
          <w:tab w:val="left" w:pos="720"/>
        </w:tabs>
        <w:spacing w:line="480" w:lineRule="auto"/>
        <w:jc w:val="center"/>
        <w:rPr>
          <w:rFonts w:hint="default" w:ascii="Bookman Old Style" w:hAnsi="Bookman Old Style" w:eastAsia="SimSun" w:cs="Bookman Old Style"/>
          <w:b w:val="0"/>
          <w:bCs w:val="0"/>
          <w:i/>
          <w:iCs/>
          <w:kern w:val="0"/>
          <w:sz w:val="20"/>
          <w:szCs w:val="20"/>
          <w:lang w:val="en-PH" w:eastAsia="zh-CN" w:bidi="ar"/>
        </w:rPr>
      </w:pPr>
      <w:r>
        <w:drawing>
          <wp:inline distT="0" distB="0" distL="114300" distR="114300">
            <wp:extent cx="5481955" cy="3822065"/>
            <wp:effectExtent l="0" t="0" r="444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5481955" cy="3822065"/>
                    </a:xfrm>
                    <a:prstGeom prst="rect">
                      <a:avLst/>
                    </a:prstGeom>
                    <a:noFill/>
                    <a:ln>
                      <a:noFill/>
                    </a:ln>
                  </pic:spPr>
                </pic:pic>
              </a:graphicData>
            </a:graphic>
          </wp:inline>
        </w:drawing>
      </w: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3</w:t>
      </w:r>
      <w:r>
        <w:rPr>
          <w:rFonts w:hint="default" w:ascii="Bookman Old Style" w:hAnsi="Bookman Old Style" w:eastAsia="SimSun" w:cs="Bookman Old Style"/>
          <w:b w:val="0"/>
          <w:bCs w:val="0"/>
          <w:i/>
          <w:iCs/>
          <w:kern w:val="0"/>
          <w:sz w:val="20"/>
          <w:szCs w:val="20"/>
          <w:lang w:val="en-PH" w:eastAsia="zh-CN" w:bidi="ar"/>
        </w:rPr>
        <w:t>: Use Case Diagram of Bugasong Legislative Tracking System</w:t>
      </w:r>
    </w:p>
    <w:p w14:paraId="15B49087">
      <w:pPr>
        <w:spacing w:line="480" w:lineRule="auto"/>
        <w:ind w:firstLine="720" w:firstLineChars="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Figure </w:t>
      </w:r>
      <w:r>
        <w:rPr>
          <w:rFonts w:hint="default" w:ascii="Bookman Old Style" w:hAnsi="Bookman Old Style" w:cs="Bookman Old Style"/>
          <w:kern w:val="0"/>
          <w:sz w:val="24"/>
          <w:szCs w:val="24"/>
          <w:lang w:val="en-PH" w:eastAsia="zh-CN" w:bidi="ar"/>
        </w:rPr>
        <w:t>3</w:t>
      </w:r>
      <w:r>
        <w:rPr>
          <w:rFonts w:hint="default" w:ascii="Bookman Old Style" w:hAnsi="Bookman Old Style" w:eastAsia="SimSun" w:cs="Bookman Old Style"/>
          <w:kern w:val="0"/>
          <w:sz w:val="24"/>
          <w:szCs w:val="24"/>
          <w:lang w:val="en-US" w:eastAsia="zh-CN" w:bidi="ar"/>
        </w:rPr>
        <w:t xml:space="preserve"> shows how the researchers produced the two actors, which are the user and the administrator. The citizen serves as a user, wherein they will benefit from the system, while the administrator is the one who manages the legislative documents and feedback or forum. The citizen can sign in, search for particular documents, and view ordinances or resolutions. The user can also post feedback or comments in the forum section</w:t>
      </w:r>
      <w:r>
        <w:rPr>
          <w:rFonts w:hint="default" w:ascii="Bookman Old Style" w:hAnsi="Bookman Old Style" w:cs="Bookman Old Style"/>
          <w:kern w:val="0"/>
          <w:sz w:val="24"/>
          <w:szCs w:val="24"/>
          <w:lang w:val="en-PH" w:eastAsia="zh-CN" w:bidi="ar"/>
        </w:rPr>
        <w:t xml:space="preserve"> that the post submitted analyze first by the sentiments analysis</w:t>
      </w:r>
      <w:r>
        <w:rPr>
          <w:rFonts w:hint="default" w:ascii="Bookman Old Style" w:hAnsi="Bookman Old Style" w:eastAsia="SimSun" w:cs="Bookman Old Style"/>
          <w:kern w:val="0"/>
          <w:sz w:val="24"/>
          <w:szCs w:val="24"/>
          <w:lang w:val="en-US" w:eastAsia="zh-CN" w:bidi="ar"/>
        </w:rPr>
        <w:t>. While the administrator can sign in, upload documents through OCR, and manage legislative documents</w:t>
      </w:r>
      <w:r>
        <w:rPr>
          <w:rFonts w:hint="default" w:ascii="Bookman Old Style" w:hAnsi="Bookman Old Style"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 xml:space="preserve"> The admin can also create topics in a forum and manage the forum.</w:t>
      </w:r>
    </w:p>
    <w:p w14:paraId="19DE6049">
      <w:pPr>
        <w:spacing w:line="480" w:lineRule="auto"/>
        <w:ind w:right="567"/>
        <w:jc w:val="both"/>
        <w:rPr>
          <w:rFonts w:hint="default" w:ascii="Bookman Old Style" w:hAnsi="Bookman Old Style"/>
          <w:b/>
          <w:bCs/>
          <w:sz w:val="24"/>
          <w:lang w:val="en-PH"/>
        </w:rPr>
      </w:pPr>
      <w:r>
        <w:drawing>
          <wp:inline distT="0" distB="0" distL="114300" distR="114300">
            <wp:extent cx="5513070" cy="2591435"/>
            <wp:effectExtent l="0" t="0" r="11430" b="18415"/>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pic:cNvPicPr>
                      <a:picLocks noChangeAspect="1"/>
                    </pic:cNvPicPr>
                  </pic:nvPicPr>
                  <pic:blipFill>
                    <a:blip r:embed="rId13"/>
                    <a:stretch>
                      <a:fillRect/>
                    </a:stretch>
                  </pic:blipFill>
                  <pic:spPr>
                    <a:xfrm>
                      <a:off x="0" y="0"/>
                      <a:ext cx="5513070" cy="2591435"/>
                    </a:xfrm>
                    <a:prstGeom prst="rect">
                      <a:avLst/>
                    </a:prstGeom>
                    <a:noFill/>
                    <a:ln>
                      <a:noFill/>
                    </a:ln>
                  </pic:spPr>
                </pic:pic>
              </a:graphicData>
            </a:graphic>
          </wp:inline>
        </w:drawing>
      </w:r>
    </w:p>
    <w:p w14:paraId="59108E76">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4"/>
          <w:szCs w:val="32"/>
          <w:lang w:val="en-PH"/>
        </w:rPr>
        <w:t xml:space="preserve"> </w:t>
      </w:r>
      <w:r>
        <w:rPr>
          <w:rFonts w:hint="default" w:ascii="Bookman Old Style" w:hAnsi="Bookman Old Style"/>
          <w:i/>
          <w:iCs/>
          <w:sz w:val="20"/>
          <w:szCs w:val="20"/>
          <w:lang w:val="en-PH"/>
        </w:rPr>
        <w:t>Figure 4: System Architecture Diagram</w:t>
      </w:r>
    </w:p>
    <w:p w14:paraId="0A19A1C8">
      <w:pPr>
        <w:spacing w:line="480" w:lineRule="auto"/>
        <w:ind w:right="567"/>
        <w:jc w:val="both"/>
        <w:rPr>
          <w:rFonts w:hint="default" w:ascii="Bookman Old Style" w:hAnsi="Bookman Old Style"/>
          <w:i/>
          <w:iCs/>
          <w:sz w:val="24"/>
          <w:szCs w:val="32"/>
          <w:lang w:val="en-PH"/>
        </w:rPr>
      </w:pPr>
      <w:r>
        <w:rPr>
          <w:rFonts w:hint="default" w:ascii="Bookman Old Style" w:hAnsi="Bookman Old Style"/>
          <w:i w:val="0"/>
          <w:iCs w:val="0"/>
          <w:sz w:val="24"/>
          <w:szCs w:val="32"/>
          <w:lang w:val="en-PH"/>
        </w:rPr>
        <w:t xml:space="preserve">     Figure 4 shows the system architecture diagram of BLTS. It shows how the users and components communicate and interact with each other.</w:t>
      </w:r>
      <w:r>
        <w:rPr>
          <w:rFonts w:hint="default" w:ascii="Bookman Old Style" w:hAnsi="Bookman Old Style"/>
          <w:i/>
          <w:iCs/>
          <w:sz w:val="24"/>
          <w:szCs w:val="32"/>
          <w:lang w:val="en-PH"/>
        </w:rPr>
        <w:t xml:space="preserve"> </w:t>
      </w:r>
    </w:p>
    <w:p w14:paraId="3DC04FAE">
      <w:pPr>
        <w:spacing w:line="480" w:lineRule="auto"/>
        <w:ind w:right="567"/>
        <w:jc w:val="center"/>
        <w:rPr>
          <w:rFonts w:hint="default" w:ascii="Bookman Old Style" w:hAnsi="Bookman Old Style"/>
          <w:i/>
          <w:iCs/>
          <w:sz w:val="20"/>
          <w:szCs w:val="20"/>
          <w:lang w:val="en-PH"/>
        </w:rPr>
      </w:pPr>
      <w:r>
        <w:drawing>
          <wp:inline distT="0" distB="0" distL="114300" distR="114300">
            <wp:extent cx="5483860" cy="3136900"/>
            <wp:effectExtent l="0" t="0" r="2540" b="635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pic:cNvPicPr>
                      <a:picLocks noChangeAspect="1"/>
                    </pic:cNvPicPr>
                  </pic:nvPicPr>
                  <pic:blipFill>
                    <a:blip r:embed="rId14"/>
                    <a:srcRect l="3221"/>
                    <a:stretch>
                      <a:fillRect/>
                    </a:stretch>
                  </pic:blipFill>
                  <pic:spPr>
                    <a:xfrm>
                      <a:off x="0" y="0"/>
                      <a:ext cx="5483860" cy="3136900"/>
                    </a:xfrm>
                    <a:prstGeom prst="rect">
                      <a:avLst/>
                    </a:prstGeom>
                    <a:noFill/>
                    <a:ln>
                      <a:noFill/>
                    </a:ln>
                  </pic:spPr>
                </pic:pic>
              </a:graphicData>
            </a:graphic>
          </wp:inline>
        </w:drawing>
      </w:r>
    </w:p>
    <w:p w14:paraId="17567BB9">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0"/>
          <w:szCs w:val="20"/>
          <w:lang w:val="en-PH"/>
        </w:rPr>
        <w:t>Figure 5: Data Flow Diagram</w:t>
      </w:r>
    </w:p>
    <w:p w14:paraId="50D5AFAE">
      <w:pPr>
        <w:spacing w:line="480" w:lineRule="auto"/>
        <w:ind w:right="567" w:firstLine="720" w:firstLineChars="0"/>
        <w:jc w:val="both"/>
        <w:rPr>
          <w:rFonts w:hint="default" w:ascii="Bookman Old Style" w:hAnsi="Bookman Old Style"/>
          <w:i w:val="0"/>
          <w:iCs w:val="0"/>
          <w:sz w:val="24"/>
          <w:szCs w:val="24"/>
          <w:lang w:val="en-PH"/>
        </w:rPr>
      </w:pPr>
      <w:r>
        <w:rPr>
          <w:rFonts w:hint="default" w:ascii="Bookman Old Style" w:hAnsi="Bookman Old Style"/>
          <w:i w:val="0"/>
          <w:iCs w:val="0"/>
          <w:sz w:val="24"/>
          <w:szCs w:val="24"/>
          <w:lang w:val="en-PH"/>
        </w:rPr>
        <w:t>Figure 5 shows the data flow diagram of Bugasong Legislative Tracking System. The researchers used Gane and Sarson symbols to show the flow of process of the system. The four components of this diagram are external entity in a rectangle symbols, process represent in rectangles with rounded corners, data store represent in the open ended rectangles, and arrow as the data flow. Citizen can search any documents of ordinances and resolution and view the scanned documents. Also, citizen can also create feedback topic and then submit. While admin, upload a file from local storage and extract by Optical Character Recognition to text format. Admin can also manage the users and forum.</w:t>
      </w:r>
    </w:p>
    <w:p w14:paraId="56531700">
      <w:pPr>
        <w:spacing w:line="480" w:lineRule="auto"/>
        <w:ind w:right="567"/>
        <w:jc w:val="center"/>
        <w:rPr>
          <w:rFonts w:hint="default" w:ascii="Bookman Old Style" w:hAnsi="Bookman Old Style"/>
          <w:i/>
          <w:iCs/>
          <w:sz w:val="20"/>
          <w:szCs w:val="20"/>
          <w:lang w:val="en-PH"/>
        </w:rPr>
      </w:pPr>
    </w:p>
    <w:p w14:paraId="52C4AFE4">
      <w:pPr>
        <w:spacing w:line="480" w:lineRule="auto"/>
        <w:ind w:right="567"/>
        <w:jc w:val="both"/>
      </w:pPr>
      <w:r>
        <w:drawing>
          <wp:inline distT="0" distB="0" distL="114300" distR="114300">
            <wp:extent cx="5480685" cy="3870325"/>
            <wp:effectExtent l="0" t="0" r="5715" b="15875"/>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15"/>
                    <a:stretch>
                      <a:fillRect/>
                    </a:stretch>
                  </pic:blipFill>
                  <pic:spPr>
                    <a:xfrm>
                      <a:off x="0" y="0"/>
                      <a:ext cx="5480685" cy="3870325"/>
                    </a:xfrm>
                    <a:prstGeom prst="rect">
                      <a:avLst/>
                    </a:prstGeom>
                    <a:noFill/>
                    <a:ln>
                      <a:noFill/>
                    </a:ln>
                  </pic:spPr>
                </pic:pic>
              </a:graphicData>
            </a:graphic>
          </wp:inline>
        </w:drawing>
      </w:r>
    </w:p>
    <w:p w14:paraId="756B53DF">
      <w:pPr>
        <w:spacing w:line="480" w:lineRule="auto"/>
        <w:ind w:right="567"/>
        <w:jc w:val="center"/>
        <w:rPr>
          <w:sz w:val="24"/>
          <w:szCs w:val="24"/>
        </w:rPr>
      </w:pPr>
      <w:r>
        <w:rPr>
          <w:rFonts w:hint="default" w:ascii="Bookman Old Style" w:hAnsi="Bookman Old Style"/>
          <w:i/>
          <w:iCs/>
          <w:sz w:val="20"/>
          <w:szCs w:val="20"/>
          <w:lang w:val="en-PH"/>
        </w:rPr>
        <w:t>Figure 6: Flow Chart Diagram</w:t>
      </w:r>
    </w:p>
    <w:p w14:paraId="74485E3D">
      <w:pPr>
        <w:spacing w:line="480" w:lineRule="auto"/>
        <w:ind w:right="567" w:firstLine="720" w:firstLineChars="0"/>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b w:val="0"/>
          <w:bCs w:val="0"/>
          <w:i w:val="0"/>
          <w:iCs w:val="0"/>
          <w:sz w:val="24"/>
          <w:szCs w:val="24"/>
          <w:lang w:val="en-PH" w:eastAsia="zh-CN"/>
        </w:rPr>
        <w:t>Figure 6 shows the flow chart diagram of Bugasong Legislative Tracking System. It contains four (4) symbols such as process symbol, start/end symbol, decision symbol, and input/output symbol. The flow of this system process in admin is uploading a documents, decide if it is to publish or not, searching of documents, and print/download if necessary. For citizens users, they can access and view documents, and can post feedback or any insights.</w:t>
      </w:r>
    </w:p>
    <w:p w14:paraId="095EFA70">
      <w:pPr>
        <w:spacing w:line="480" w:lineRule="auto"/>
        <w:jc w:val="both"/>
        <w:rPr>
          <w:rFonts w:hint="default" w:ascii="Bookman Old Style" w:hAnsi="Bookman Old Style" w:cs="Bookman Old Style"/>
          <w:b w:val="0"/>
          <w:bCs w:val="0"/>
          <w:kern w:val="0"/>
          <w:sz w:val="24"/>
          <w:szCs w:val="24"/>
          <w:lang w:val="en-PH" w:eastAsia="zh-CN" w:bidi="ar"/>
        </w:rPr>
      </w:pPr>
      <w:r>
        <w:drawing>
          <wp:anchor distT="0" distB="0" distL="114300" distR="114300" simplePos="0" relativeHeight="251678720" behindDoc="0" locked="0" layoutInCell="1" allowOverlap="1">
            <wp:simplePos x="0" y="0"/>
            <wp:positionH relativeFrom="column">
              <wp:posOffset>2800350</wp:posOffset>
            </wp:positionH>
            <wp:positionV relativeFrom="paragraph">
              <wp:posOffset>234950</wp:posOffset>
            </wp:positionV>
            <wp:extent cx="2457450" cy="2155190"/>
            <wp:effectExtent l="0" t="0" r="0" b="16510"/>
            <wp:wrapTopAndBottom/>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16"/>
                    <a:stretch>
                      <a:fillRect/>
                    </a:stretch>
                  </pic:blipFill>
                  <pic:spPr>
                    <a:xfrm>
                      <a:off x="0" y="0"/>
                      <a:ext cx="2457450" cy="2155190"/>
                    </a:xfrm>
                    <a:prstGeom prst="rect">
                      <a:avLst/>
                    </a:prstGeom>
                    <a:noFill/>
                    <a:ln>
                      <a:noFill/>
                    </a:ln>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4624" behindDoc="0" locked="0" layoutInCell="1" allowOverlap="1">
            <wp:simplePos x="0" y="0"/>
            <wp:positionH relativeFrom="column">
              <wp:posOffset>2857500</wp:posOffset>
            </wp:positionH>
            <wp:positionV relativeFrom="paragraph">
              <wp:posOffset>2293620</wp:posOffset>
            </wp:positionV>
            <wp:extent cx="2447925" cy="2447925"/>
            <wp:effectExtent l="0" t="0" r="9525" b="9525"/>
            <wp:wrapTopAndBottom/>
            <wp:docPr id="89" name="Picture 89"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39"/>
                    <pic:cNvPicPr>
                      <a:picLocks noChangeAspect="1"/>
                    </pic:cNvPicPr>
                  </pic:nvPicPr>
                  <pic:blipFill>
                    <a:blip r:embed="rId17"/>
                    <a:stretch>
                      <a:fillRect/>
                    </a:stretch>
                  </pic:blipFill>
                  <pic:spPr>
                    <a:xfrm>
                      <a:off x="0" y="0"/>
                      <a:ext cx="2447925" cy="244792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7456" behindDoc="0" locked="0" layoutInCell="1" allowOverlap="1">
            <wp:simplePos x="0" y="0"/>
            <wp:positionH relativeFrom="column">
              <wp:posOffset>47625</wp:posOffset>
            </wp:positionH>
            <wp:positionV relativeFrom="paragraph">
              <wp:posOffset>47625</wp:posOffset>
            </wp:positionV>
            <wp:extent cx="2363470" cy="2363470"/>
            <wp:effectExtent l="0" t="0" r="17780" b="17780"/>
            <wp:wrapTopAndBottom/>
            <wp:docPr id="13" name="Picture 13"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4"/>
                    <pic:cNvPicPr>
                      <a:picLocks noChangeAspect="1"/>
                    </pic:cNvPicPr>
                  </pic:nvPicPr>
                  <pic:blipFill>
                    <a:blip r:embed="rId18"/>
                    <a:stretch>
                      <a:fillRect/>
                    </a:stretch>
                  </pic:blipFill>
                  <pic:spPr>
                    <a:xfrm>
                      <a:off x="0" y="0"/>
                      <a:ext cx="2363470" cy="2363470"/>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1552" behindDoc="0" locked="0" layoutInCell="1" allowOverlap="1">
            <wp:simplePos x="0" y="0"/>
            <wp:positionH relativeFrom="column">
              <wp:posOffset>2857500</wp:posOffset>
            </wp:positionH>
            <wp:positionV relativeFrom="paragraph">
              <wp:posOffset>5274945</wp:posOffset>
            </wp:positionV>
            <wp:extent cx="2416810" cy="2239645"/>
            <wp:effectExtent l="0" t="0" r="2540" b="8255"/>
            <wp:wrapTopAndBottom/>
            <wp:docPr id="91" name="Picture 91"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41"/>
                    <pic:cNvPicPr>
                      <a:picLocks noChangeAspect="1"/>
                    </pic:cNvPicPr>
                  </pic:nvPicPr>
                  <pic:blipFill>
                    <a:blip r:embed="rId19"/>
                    <a:srcRect t="7368"/>
                    <a:stretch>
                      <a:fillRect/>
                    </a:stretch>
                  </pic:blipFill>
                  <pic:spPr>
                    <a:xfrm>
                      <a:off x="0" y="0"/>
                      <a:ext cx="2416810" cy="223964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0528" behindDoc="0" locked="0" layoutInCell="1" allowOverlap="1">
            <wp:simplePos x="0" y="0"/>
            <wp:positionH relativeFrom="column">
              <wp:posOffset>19050</wp:posOffset>
            </wp:positionH>
            <wp:positionV relativeFrom="paragraph">
              <wp:posOffset>5273675</wp:posOffset>
            </wp:positionV>
            <wp:extent cx="2462530" cy="2248535"/>
            <wp:effectExtent l="0" t="0" r="13970" b="18415"/>
            <wp:wrapTopAndBottom/>
            <wp:docPr id="90" name="Picture 90"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40"/>
                    <pic:cNvPicPr>
                      <a:picLocks noChangeAspect="1"/>
                    </pic:cNvPicPr>
                  </pic:nvPicPr>
                  <pic:blipFill>
                    <a:blip r:embed="rId20"/>
                    <a:srcRect t="8713"/>
                    <a:stretch>
                      <a:fillRect/>
                    </a:stretch>
                  </pic:blipFill>
                  <pic:spPr>
                    <a:xfrm>
                      <a:off x="0" y="0"/>
                      <a:ext cx="2462530" cy="224853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9504" behindDoc="0" locked="0" layoutInCell="1" allowOverlap="1">
            <wp:simplePos x="0" y="0"/>
            <wp:positionH relativeFrom="column">
              <wp:posOffset>38100</wp:posOffset>
            </wp:positionH>
            <wp:positionV relativeFrom="paragraph">
              <wp:posOffset>2339340</wp:posOffset>
            </wp:positionV>
            <wp:extent cx="2363470" cy="2363470"/>
            <wp:effectExtent l="0" t="0" r="17780" b="17780"/>
            <wp:wrapTopAndBottom/>
            <wp:docPr id="88" name="Picture 88"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38"/>
                    <pic:cNvPicPr>
                      <a:picLocks noChangeAspect="1"/>
                    </pic:cNvPicPr>
                  </pic:nvPicPr>
                  <pic:blipFill>
                    <a:blip r:embed="rId21"/>
                    <a:stretch>
                      <a:fillRect/>
                    </a:stretch>
                  </pic:blipFill>
                  <pic:spPr>
                    <a:xfrm>
                      <a:off x="0" y="0"/>
                      <a:ext cx="2363470" cy="2363470"/>
                    </a:xfrm>
                    <a:prstGeom prst="rect">
                      <a:avLst/>
                    </a:prstGeom>
                  </pic:spPr>
                </pic:pic>
              </a:graphicData>
            </a:graphic>
          </wp:anchor>
        </w:drawing>
      </w:r>
    </w:p>
    <w:p w14:paraId="025270B1">
      <w:pPr>
        <w:spacing w:line="480" w:lineRule="auto"/>
        <w:jc w:val="both"/>
        <w:rPr>
          <w:rFonts w:hint="default" w:ascii="Bookman Old Style" w:hAnsi="Bookman Old Style" w:eastAsia="SimSun" w:cs="Bookman Old Style"/>
          <w:b/>
          <w:bCs/>
          <w:kern w:val="0"/>
          <w:sz w:val="24"/>
          <w:szCs w:val="24"/>
          <w:lang w:val="en-PH" w:eastAsia="zh-CN" w:bidi="ar"/>
        </w:rPr>
      </w:pPr>
      <w:r>
        <w:drawing>
          <wp:anchor distT="0" distB="0" distL="114300" distR="114300" simplePos="0" relativeHeight="251677696" behindDoc="0" locked="0" layoutInCell="1" allowOverlap="1">
            <wp:simplePos x="0" y="0"/>
            <wp:positionH relativeFrom="column">
              <wp:posOffset>2943225</wp:posOffset>
            </wp:positionH>
            <wp:positionV relativeFrom="paragraph">
              <wp:posOffset>2837815</wp:posOffset>
            </wp:positionV>
            <wp:extent cx="2536825" cy="2200275"/>
            <wp:effectExtent l="0" t="0" r="15875" b="9525"/>
            <wp:wrapTopAndBottom/>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22"/>
                    <a:stretch>
                      <a:fillRect/>
                    </a:stretch>
                  </pic:blipFill>
                  <pic:spPr>
                    <a:xfrm>
                      <a:off x="0" y="0"/>
                      <a:ext cx="2536825" cy="2200275"/>
                    </a:xfrm>
                    <a:prstGeom prst="rect">
                      <a:avLst/>
                    </a:prstGeom>
                    <a:noFill/>
                    <a:ln>
                      <a:noFill/>
                    </a:ln>
                  </pic:spPr>
                </pic:pic>
              </a:graphicData>
            </a:graphic>
          </wp:anchor>
        </w:drawing>
      </w:r>
      <w:r>
        <w:drawing>
          <wp:inline distT="0" distB="0" distL="114300" distR="114300">
            <wp:extent cx="2555240" cy="2277110"/>
            <wp:effectExtent l="0" t="0" r="16510" b="8890"/>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23"/>
                    <a:stretch>
                      <a:fillRect/>
                    </a:stretch>
                  </pic:blipFill>
                  <pic:spPr>
                    <a:xfrm>
                      <a:off x="0" y="0"/>
                      <a:ext cx="2555240" cy="2277110"/>
                    </a:xfrm>
                    <a:prstGeom prst="rect">
                      <a:avLst/>
                    </a:prstGeom>
                    <a:noFill/>
                    <a:ln>
                      <a:noFill/>
                    </a:ln>
                  </pic:spPr>
                </pic:pic>
              </a:graphicData>
            </a:graphic>
          </wp:inline>
        </w:drawing>
      </w:r>
      <w:r>
        <w:rPr>
          <w:rFonts w:hint="default" w:ascii="Bookman Old Style" w:hAnsi="Bookman Old Style" w:eastAsia="SimSun" w:cs="Bookman Old Style"/>
          <w:b/>
          <w:bCs/>
          <w:kern w:val="0"/>
          <w:sz w:val="24"/>
          <w:szCs w:val="24"/>
          <w:lang w:val="en-PH" w:eastAsia="zh-CN" w:bidi="ar"/>
        </w:rPr>
        <w:drawing>
          <wp:anchor distT="0" distB="0" distL="114300" distR="114300" simplePos="0" relativeHeight="251673600" behindDoc="0" locked="0" layoutInCell="1" allowOverlap="1">
            <wp:simplePos x="0" y="0"/>
            <wp:positionH relativeFrom="column">
              <wp:posOffset>9525</wp:posOffset>
            </wp:positionH>
            <wp:positionV relativeFrom="paragraph">
              <wp:posOffset>2653030</wp:posOffset>
            </wp:positionV>
            <wp:extent cx="2468245" cy="2468245"/>
            <wp:effectExtent l="0" t="0" r="8255" b="8255"/>
            <wp:wrapTopAndBottom/>
            <wp:docPr id="94" name="Picture 94"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36"/>
                    <pic:cNvPicPr>
                      <a:picLocks noChangeAspect="1"/>
                    </pic:cNvPicPr>
                  </pic:nvPicPr>
                  <pic:blipFill>
                    <a:blip r:embed="rId24"/>
                    <a:stretch>
                      <a:fillRect/>
                    </a:stretch>
                  </pic:blipFill>
                  <pic:spPr>
                    <a:xfrm>
                      <a:off x="0" y="0"/>
                      <a:ext cx="2468245" cy="246824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68480" behindDoc="0" locked="0" layoutInCell="1" allowOverlap="1">
            <wp:simplePos x="0" y="0"/>
            <wp:positionH relativeFrom="column">
              <wp:posOffset>2924175</wp:posOffset>
            </wp:positionH>
            <wp:positionV relativeFrom="paragraph">
              <wp:posOffset>24765</wp:posOffset>
            </wp:positionV>
            <wp:extent cx="2447925" cy="2447925"/>
            <wp:effectExtent l="0" t="0" r="9525" b="9525"/>
            <wp:wrapTopAndBottom/>
            <wp:docPr id="87" name="Picture 8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43"/>
                    <pic:cNvPicPr>
                      <a:picLocks noChangeAspect="1"/>
                    </pic:cNvPicPr>
                  </pic:nvPicPr>
                  <pic:blipFill>
                    <a:blip r:embed="rId25"/>
                    <a:stretch>
                      <a:fillRect/>
                    </a:stretch>
                  </pic:blipFill>
                  <pic:spPr>
                    <a:xfrm>
                      <a:off x="0" y="0"/>
                      <a:ext cx="2447925" cy="2447925"/>
                    </a:xfrm>
                    <a:prstGeom prst="rect">
                      <a:avLst/>
                    </a:prstGeom>
                  </pic:spPr>
                </pic:pic>
              </a:graphicData>
            </a:graphic>
          </wp:anchor>
        </w:drawing>
      </w:r>
      <w:r>
        <w:rPr>
          <w:rFonts w:hint="default" w:ascii="Bookman Old Style" w:hAnsi="Bookman Old Style" w:cs="Bookman Old Style"/>
          <w:b w:val="0"/>
          <w:bCs w:val="0"/>
          <w:kern w:val="0"/>
          <w:sz w:val="24"/>
          <w:szCs w:val="24"/>
          <w:lang w:val="en-PH" w:eastAsia="zh-CN" w:bidi="ar"/>
        </w:rPr>
        <w:drawing>
          <wp:anchor distT="0" distB="0" distL="114300" distR="114300" simplePos="0" relativeHeight="251672576" behindDoc="0" locked="0" layoutInCell="1" allowOverlap="1">
            <wp:simplePos x="0" y="0"/>
            <wp:positionH relativeFrom="column">
              <wp:posOffset>66675</wp:posOffset>
            </wp:positionH>
            <wp:positionV relativeFrom="paragraph">
              <wp:posOffset>38100</wp:posOffset>
            </wp:positionV>
            <wp:extent cx="2381250" cy="2381250"/>
            <wp:effectExtent l="0" t="0" r="0" b="0"/>
            <wp:wrapTopAndBottom/>
            <wp:docPr id="92" name="Picture 92"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42"/>
                    <pic:cNvPicPr>
                      <a:picLocks noChangeAspect="1"/>
                    </pic:cNvPicPr>
                  </pic:nvPicPr>
                  <pic:blipFill>
                    <a:blip r:embed="rId26"/>
                    <a:stretch>
                      <a:fillRect/>
                    </a:stretch>
                  </pic:blipFill>
                  <pic:spPr>
                    <a:xfrm>
                      <a:off x="0" y="0"/>
                      <a:ext cx="2381250" cy="2381250"/>
                    </a:xfrm>
                    <a:prstGeom prst="rect">
                      <a:avLst/>
                    </a:prstGeom>
                  </pic:spPr>
                </pic:pic>
              </a:graphicData>
            </a:graphic>
          </wp:anchor>
        </w:drawing>
      </w:r>
    </w:p>
    <w:p w14:paraId="0627AC7B">
      <w:pPr>
        <w:spacing w:line="480" w:lineRule="auto"/>
        <w:ind w:right="567"/>
        <w:jc w:val="center"/>
        <w:rPr>
          <w:rFonts w:hint="default" w:ascii="Bookman Old Style" w:hAnsi="Bookman Old Style"/>
          <w:i/>
          <w:iCs/>
          <w:sz w:val="20"/>
          <w:szCs w:val="20"/>
          <w:lang w:val="en-PH"/>
        </w:rPr>
      </w:pPr>
      <w:r>
        <w:rPr>
          <w:rFonts w:hint="default" w:ascii="Bookman Old Style" w:hAnsi="Bookman Old Style"/>
          <w:i/>
          <w:iCs/>
          <w:sz w:val="20"/>
          <w:szCs w:val="20"/>
          <w:lang w:val="en-PH"/>
        </w:rPr>
        <w:t>Figure 7: Wireframe</w:t>
      </w:r>
    </w:p>
    <w:p w14:paraId="7A0B0C91">
      <w:pPr>
        <w:spacing w:line="480" w:lineRule="auto"/>
        <w:ind w:right="567" w:firstLine="720" w:firstLineChars="0"/>
        <w:jc w:val="both"/>
        <w:rPr>
          <w:rFonts w:hint="default" w:ascii="Bookman Old Style" w:hAnsi="Bookman Old Style" w:eastAsia="SimSun" w:cs="Bookman Old Style"/>
          <w:b/>
          <w:bCs/>
          <w:kern w:val="0"/>
          <w:sz w:val="24"/>
          <w:szCs w:val="24"/>
          <w:lang w:val="en-PH" w:eastAsia="zh-CN" w:bidi="ar"/>
        </w:rPr>
      </w:pPr>
      <w:r>
        <w:rPr>
          <w:rFonts w:hint="default" w:ascii="Bookman Old Style" w:hAnsi="Bookman Old Style" w:cs="Bookman Old Style"/>
          <w:sz w:val="24"/>
          <w:szCs w:val="24"/>
          <w:lang w:val="en-PH"/>
        </w:rPr>
        <w:t>Figure 7 shows t</w:t>
      </w:r>
      <w:r>
        <w:rPr>
          <w:rFonts w:hint="default" w:ascii="Bookman Old Style" w:hAnsi="Bookman Old Style" w:eastAsia="SimSun" w:cs="Bookman Old Style"/>
          <w:sz w:val="24"/>
          <w:szCs w:val="24"/>
        </w:rPr>
        <w:t xml:space="preserve">he wireframe </w:t>
      </w:r>
      <w:r>
        <w:rPr>
          <w:rFonts w:hint="default" w:ascii="Bookman Old Style" w:hAnsi="Bookman Old Style" w:cs="Bookman Old Style"/>
          <w:sz w:val="24"/>
          <w:szCs w:val="24"/>
          <w:lang w:val="en-PH"/>
        </w:rPr>
        <w:t xml:space="preserve">of the system that </w:t>
      </w:r>
      <w:r>
        <w:rPr>
          <w:rFonts w:hint="default" w:ascii="Bookman Old Style" w:hAnsi="Bookman Old Style" w:eastAsia="SimSun" w:cs="Bookman Old Style"/>
          <w:sz w:val="24"/>
          <w:szCs w:val="24"/>
        </w:rPr>
        <w:t xml:space="preserve">represents the basic structure and layout of </w:t>
      </w:r>
      <w:r>
        <w:rPr>
          <w:rFonts w:hint="default" w:ascii="Bookman Old Style" w:hAnsi="Bookman Old Style" w:cs="Bookman Old Style"/>
          <w:sz w:val="24"/>
          <w:szCs w:val="24"/>
          <w:lang w:val="en-PH"/>
        </w:rPr>
        <w:t>its</w:t>
      </w:r>
      <w:r>
        <w:rPr>
          <w:rFonts w:hint="default" w:ascii="Bookman Old Style" w:hAnsi="Bookman Old Style" w:eastAsia="SimSun" w:cs="Bookman Old Style"/>
          <w:sz w:val="24"/>
          <w:szCs w:val="24"/>
        </w:rPr>
        <w:t xml:space="preserve"> user interface</w:t>
      </w:r>
      <w:r>
        <w:rPr>
          <w:rFonts w:hint="default" w:ascii="Bookman Old Style" w:hAnsi="Bookman Old Style" w:cs="Bookman Old Style"/>
          <w:sz w:val="24"/>
          <w:szCs w:val="24"/>
          <w:lang w:val="en-PH"/>
        </w:rPr>
        <w:t xml:space="preserve"> that </w:t>
      </w:r>
      <w:r>
        <w:rPr>
          <w:rFonts w:hint="default" w:ascii="Bookman Old Style" w:hAnsi="Bookman Old Style" w:eastAsia="SimSun" w:cs="Bookman Old Style"/>
          <w:sz w:val="24"/>
          <w:szCs w:val="24"/>
        </w:rPr>
        <w:t>designed to manage and analyze public feedback or documents.</w:t>
      </w:r>
    </w:p>
    <w:p w14:paraId="26DC2737">
      <w:pPr>
        <w:spacing w:line="480" w:lineRule="auto"/>
        <w:jc w:val="both"/>
        <w:rPr>
          <w:rFonts w:hint="default" w:ascii="Bookman Old Style" w:hAnsi="Bookman Old Style" w:eastAsia="SimSun" w:cs="Bookman Old Style"/>
          <w:b/>
          <w:bCs/>
          <w:color w:val="auto"/>
          <w:kern w:val="0"/>
          <w:sz w:val="24"/>
          <w:szCs w:val="24"/>
          <w:lang w:val="en-PH" w:eastAsia="zh-CN" w:bidi="ar"/>
        </w:rPr>
      </w:pPr>
      <w:r>
        <w:rPr>
          <w:rFonts w:hint="default" w:ascii="Bookman Old Style" w:hAnsi="Bookman Old Style" w:eastAsia="SimSun" w:cs="Bookman Old Style"/>
          <w:b/>
          <w:bCs/>
          <w:color w:val="auto"/>
          <w:kern w:val="0"/>
          <w:sz w:val="24"/>
          <w:szCs w:val="24"/>
          <w:lang w:val="en-PH" w:eastAsia="zh-CN" w:bidi="ar"/>
        </w:rPr>
        <w:t>Phase 3: Implementation</w:t>
      </w:r>
    </w:p>
    <w:p w14:paraId="4A763C6B">
      <w:pPr>
        <w:spacing w:line="480" w:lineRule="auto"/>
        <w:jc w:val="both"/>
        <w:rPr>
          <w:rFonts w:hint="default" w:ascii="Bookman Old Style" w:hAnsi="Bookman Old Style" w:eastAsia="SimSun" w:cs="Bookman Old Style"/>
          <w:b w:val="0"/>
          <w:bCs w:val="0"/>
          <w:i/>
          <w:iCs/>
          <w:color w:val="FF0000"/>
          <w:kern w:val="0"/>
          <w:sz w:val="18"/>
          <w:szCs w:val="18"/>
          <w:lang w:val="en-PH" w:eastAsia="zh-CN" w:bidi="ar"/>
        </w:rPr>
      </w:pPr>
      <w:r>
        <w:rPr>
          <w:rFonts w:hint="default" w:ascii="Bookman Old Style" w:hAnsi="Bookman Old Style" w:eastAsia="SimSun" w:cs="Bookman Old Style"/>
          <w:b/>
          <w:bCs/>
          <w:color w:val="FF0000"/>
          <w:kern w:val="0"/>
          <w:sz w:val="24"/>
          <w:szCs w:val="24"/>
          <w:lang w:val="en-PH" w:eastAsia="zh-CN" w:bidi="ar"/>
        </w:rPr>
        <w:t xml:space="preserve">        </w:t>
      </w:r>
      <w:r>
        <w:rPr>
          <w:rFonts w:hint="default" w:ascii="Bookman Old Style" w:hAnsi="Bookman Old Style" w:eastAsia="SimSun" w:cs="Bookman Old Style"/>
          <w:sz w:val="24"/>
          <w:szCs w:val="24"/>
        </w:rPr>
        <w:t>This phase focused on the execution of the tasks and activities of users in the system. The team’s daily stand-up meetings and burndown chart monitoring were the fundamental Scrum processes during this stage. Daily stand-up meetings were regular touchpoints that the team used to check the task status of the Bugasong Legislative Tracking System, align on sprint progress, and identify possible issues. These meetings occurred two (2) to three (3) times a week. Burndown charts were graphs that illustrated how much the team had completed compared to how much they were expected to accomplish.</w:t>
      </w:r>
    </w:p>
    <w:p w14:paraId="59F31D71">
      <w:pPr>
        <w:spacing w:line="480" w:lineRule="auto"/>
        <w:jc w:val="center"/>
        <w:rPr>
          <w:rFonts w:hint="default" w:ascii="Bookman Old Style" w:hAnsi="Bookman Old Style" w:eastAsia="SimSun" w:cs="Bookman Old Style"/>
          <w:b w:val="0"/>
          <w:bCs w:val="0"/>
          <w:i/>
          <w:iCs/>
          <w:kern w:val="0"/>
          <w:sz w:val="18"/>
          <w:szCs w:val="18"/>
          <w:lang w:val="en-PH" w:eastAsia="zh-CN" w:bidi="ar"/>
        </w:rPr>
      </w:pPr>
      <w:r>
        <w:drawing>
          <wp:inline distT="0" distB="0" distL="114300" distR="114300">
            <wp:extent cx="5485765" cy="2338705"/>
            <wp:effectExtent l="0" t="0" r="635"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7"/>
                    <a:stretch>
                      <a:fillRect/>
                    </a:stretch>
                  </pic:blipFill>
                  <pic:spPr>
                    <a:xfrm>
                      <a:off x="0" y="0"/>
                      <a:ext cx="5485765" cy="2338705"/>
                    </a:xfrm>
                    <a:prstGeom prst="rect">
                      <a:avLst/>
                    </a:prstGeom>
                    <a:noFill/>
                    <a:ln>
                      <a:noFill/>
                    </a:ln>
                  </pic:spPr>
                </pic:pic>
              </a:graphicData>
            </a:graphic>
          </wp:inline>
        </w:drawing>
      </w:r>
    </w:p>
    <w:p w14:paraId="5CB258FA">
      <w:pPr>
        <w:spacing w:line="480" w:lineRule="auto"/>
        <w:jc w:val="center"/>
        <w:rPr>
          <w:rFonts w:hint="default" w:ascii="Bookman Old Style" w:hAnsi="Bookman Old Style" w:eastAsia="SimSun" w:cs="Bookman Old Style"/>
          <w:b w:val="0"/>
          <w:bCs w:val="0"/>
          <w:i/>
          <w:iCs/>
          <w:kern w:val="0"/>
          <w:sz w:val="24"/>
          <w:szCs w:val="24"/>
          <w:lang w:val="en-PH" w:eastAsia="zh-CN" w:bidi="ar"/>
        </w:rPr>
      </w:pP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8</w:t>
      </w:r>
      <w:r>
        <w:rPr>
          <w:rFonts w:hint="default" w:ascii="Bookman Old Style" w:hAnsi="Bookman Old Style" w:eastAsia="SimSun" w:cs="Bookman Old Style"/>
          <w:b w:val="0"/>
          <w:bCs w:val="0"/>
          <w:i/>
          <w:iCs/>
          <w:kern w:val="0"/>
          <w:sz w:val="20"/>
          <w:szCs w:val="20"/>
          <w:lang w:val="en-PH" w:eastAsia="zh-CN" w:bidi="ar"/>
        </w:rPr>
        <w:t xml:space="preserve">: </w:t>
      </w:r>
      <w:r>
        <w:rPr>
          <w:rFonts w:hint="default" w:ascii="Bookman Old Style" w:hAnsi="Bookman Old Style" w:cs="Bookman Old Style"/>
          <w:b w:val="0"/>
          <w:bCs w:val="0"/>
          <w:i/>
          <w:iCs/>
          <w:kern w:val="0"/>
          <w:sz w:val="20"/>
          <w:szCs w:val="20"/>
          <w:lang w:val="en-PH" w:eastAsia="zh-CN" w:bidi="ar"/>
        </w:rPr>
        <w:t>Burn-down</w:t>
      </w:r>
      <w:r>
        <w:rPr>
          <w:rFonts w:hint="default" w:ascii="Bookman Old Style" w:hAnsi="Bookman Old Style" w:eastAsia="SimSun" w:cs="Bookman Old Style"/>
          <w:b w:val="0"/>
          <w:bCs w:val="0"/>
          <w:i/>
          <w:iCs/>
          <w:kern w:val="0"/>
          <w:sz w:val="20"/>
          <w:szCs w:val="20"/>
          <w:lang w:val="en-PH" w:eastAsia="zh-CN" w:bidi="ar"/>
        </w:rPr>
        <w:t xml:space="preserve"> Chart</w:t>
      </w:r>
    </w:p>
    <w:p w14:paraId="065EFC1A">
      <w:pPr>
        <w:spacing w:line="480" w:lineRule="auto"/>
        <w:ind w:firstLine="720" w:firstLineChars="0"/>
        <w:jc w:val="both"/>
        <w:rPr>
          <w:rFonts w:hint="default" w:ascii="Bookman Old Style" w:hAnsi="Bookman Old Style" w:eastAsia="SimSun" w:cs="Bookman Old Style"/>
          <w:b w:val="0"/>
          <w:bCs w:val="0"/>
          <w:i w:val="0"/>
          <w:iCs w:val="0"/>
          <w:kern w:val="0"/>
          <w:sz w:val="24"/>
          <w:szCs w:val="24"/>
          <w:lang w:val="en-PH" w:eastAsia="zh-CN" w:bidi="ar"/>
        </w:rPr>
      </w:pPr>
      <w:r>
        <w:rPr>
          <w:rFonts w:hint="default" w:ascii="Bookman Old Style" w:hAnsi="Bookman Old Style" w:eastAsia="SimSun" w:cs="Bookman Old Style"/>
          <w:b w:val="0"/>
          <w:bCs w:val="0"/>
          <w:i w:val="0"/>
          <w:iCs w:val="0"/>
          <w:kern w:val="0"/>
          <w:sz w:val="24"/>
          <w:szCs w:val="24"/>
          <w:lang w:val="en-PH" w:eastAsia="zh-CN" w:bidi="ar"/>
        </w:rPr>
        <w:t xml:space="preserve">Figure </w:t>
      </w:r>
      <w:r>
        <w:rPr>
          <w:rFonts w:hint="default" w:ascii="Bookman Old Style" w:hAnsi="Bookman Old Style" w:cs="Bookman Old Style"/>
          <w:b w:val="0"/>
          <w:bCs w:val="0"/>
          <w:i w:val="0"/>
          <w:iCs w:val="0"/>
          <w:kern w:val="0"/>
          <w:sz w:val="24"/>
          <w:szCs w:val="24"/>
          <w:lang w:val="en-PH" w:eastAsia="zh-CN" w:bidi="ar"/>
        </w:rPr>
        <w:t>8</w:t>
      </w:r>
      <w:r>
        <w:rPr>
          <w:rFonts w:hint="default" w:ascii="Bookman Old Style" w:hAnsi="Bookman Old Style" w:eastAsia="SimSun" w:cs="Bookman Old Style"/>
          <w:b w:val="0"/>
          <w:bCs w:val="0"/>
          <w:i w:val="0"/>
          <w:iCs w:val="0"/>
          <w:kern w:val="0"/>
          <w:sz w:val="24"/>
          <w:szCs w:val="24"/>
          <w:lang w:val="en-PH" w:eastAsia="zh-CN" w:bidi="ar"/>
        </w:rPr>
        <w:t xml:space="preserve"> shows the time and task in developing the project. It components are X-axis - time remaining until the project deadline, Y-axis - amount of tasks, Ideal work remaining - illustrates the perfect pace of the team, and Actual time remaining - tracks the team’s actual progress in real-time.</w:t>
      </w:r>
    </w:p>
    <w:p w14:paraId="79C1403F">
      <w:pPr>
        <w:spacing w:line="480" w:lineRule="auto"/>
        <w:ind w:firstLine="720" w:firstLineChars="0"/>
        <w:jc w:val="center"/>
        <w:rPr>
          <w:rFonts w:hint="default" w:ascii="Bookman Old Style" w:hAnsi="Bookman Old Style" w:eastAsia="SimSun" w:cs="Bookman Old Style"/>
          <w:b w:val="0"/>
          <w:bCs w:val="0"/>
          <w:i/>
          <w:iCs/>
          <w:kern w:val="0"/>
          <w:sz w:val="20"/>
          <w:szCs w:val="20"/>
          <w:lang w:val="en-PH" w:eastAsia="zh-CN" w:bidi="ar"/>
        </w:rPr>
      </w:pPr>
      <w:r>
        <w:drawing>
          <wp:anchor distT="0" distB="0" distL="114300" distR="114300" simplePos="0" relativeHeight="251734016" behindDoc="0" locked="0" layoutInCell="1" allowOverlap="1">
            <wp:simplePos x="0" y="0"/>
            <wp:positionH relativeFrom="column">
              <wp:posOffset>47625</wp:posOffset>
            </wp:positionH>
            <wp:positionV relativeFrom="paragraph">
              <wp:posOffset>27305</wp:posOffset>
            </wp:positionV>
            <wp:extent cx="5946140" cy="1431925"/>
            <wp:effectExtent l="0" t="0" r="16510" b="15875"/>
            <wp:wrapTopAndBottom/>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8"/>
                    <a:stretch>
                      <a:fillRect/>
                    </a:stretch>
                  </pic:blipFill>
                  <pic:spPr>
                    <a:xfrm>
                      <a:off x="0" y="0"/>
                      <a:ext cx="5946140" cy="1431925"/>
                    </a:xfrm>
                    <a:prstGeom prst="rect">
                      <a:avLst/>
                    </a:prstGeom>
                    <a:noFill/>
                    <a:ln>
                      <a:noFill/>
                    </a:ln>
                  </pic:spPr>
                </pic:pic>
              </a:graphicData>
            </a:graphic>
          </wp:anchor>
        </w:drawing>
      </w:r>
      <w:r>
        <w:rPr>
          <w:rFonts w:hint="default" w:ascii="Bookman Old Style" w:hAnsi="Bookman Old Style" w:eastAsia="SimSun" w:cs="Bookman Old Style"/>
          <w:b w:val="0"/>
          <w:bCs w:val="0"/>
          <w:i/>
          <w:iCs/>
          <w:kern w:val="0"/>
          <w:sz w:val="20"/>
          <w:szCs w:val="20"/>
          <w:lang w:val="en-PH" w:eastAsia="zh-CN" w:bidi="ar"/>
        </w:rPr>
        <w:t xml:space="preserve">Figure </w:t>
      </w:r>
      <w:r>
        <w:rPr>
          <w:rFonts w:hint="default" w:ascii="Bookman Old Style" w:hAnsi="Bookman Old Style" w:cs="Bookman Old Style"/>
          <w:b w:val="0"/>
          <w:bCs w:val="0"/>
          <w:i/>
          <w:iCs/>
          <w:kern w:val="0"/>
          <w:sz w:val="20"/>
          <w:szCs w:val="20"/>
          <w:lang w:val="en-PH" w:eastAsia="zh-CN" w:bidi="ar"/>
        </w:rPr>
        <w:t>9</w:t>
      </w:r>
      <w:r>
        <w:rPr>
          <w:rFonts w:hint="default" w:ascii="Bookman Old Style" w:hAnsi="Bookman Old Style" w:eastAsia="SimSun" w:cs="Bookman Old Style"/>
          <w:b w:val="0"/>
          <w:bCs w:val="0"/>
          <w:i/>
          <w:iCs/>
          <w:kern w:val="0"/>
          <w:sz w:val="20"/>
          <w:szCs w:val="20"/>
          <w:lang w:val="en-PH" w:eastAsia="zh-CN" w:bidi="ar"/>
        </w:rPr>
        <w:t>:</w:t>
      </w:r>
      <w:r>
        <w:rPr>
          <w:rFonts w:hint="default" w:ascii="Bookman Old Style" w:hAnsi="Bookman Old Style" w:cs="Bookman Old Style"/>
          <w:b w:val="0"/>
          <w:bCs w:val="0"/>
          <w:i/>
          <w:iCs/>
          <w:kern w:val="0"/>
          <w:sz w:val="20"/>
          <w:szCs w:val="20"/>
          <w:lang w:val="en-PH" w:eastAsia="zh-CN" w:bidi="ar"/>
        </w:rPr>
        <w:t xml:space="preserve"> Gantt</w:t>
      </w:r>
      <w:r>
        <w:rPr>
          <w:rFonts w:hint="default" w:ascii="Bookman Old Style" w:hAnsi="Bookman Old Style" w:eastAsia="SimSun" w:cs="Bookman Old Style"/>
          <w:b w:val="0"/>
          <w:bCs w:val="0"/>
          <w:i/>
          <w:iCs/>
          <w:kern w:val="0"/>
          <w:sz w:val="20"/>
          <w:szCs w:val="20"/>
          <w:lang w:val="en-PH" w:eastAsia="zh-CN" w:bidi="ar"/>
        </w:rPr>
        <w:t xml:space="preserve"> Chart</w:t>
      </w:r>
    </w:p>
    <w:p w14:paraId="3FDA760E">
      <w:pPr>
        <w:spacing w:line="480" w:lineRule="auto"/>
        <w:ind w:firstLine="720" w:firstLineChars="0"/>
        <w:jc w:val="both"/>
        <w:rPr>
          <w:rFonts w:hint="default" w:ascii="Bookman Old Style" w:hAnsi="Bookman Old Style" w:cs="Bookman Old Style"/>
          <w:sz w:val="24"/>
          <w:szCs w:val="24"/>
          <w:shd w:val="clear" w:color="auto" w:fill="auto"/>
        </w:rPr>
      </w:pPr>
      <w:r>
        <w:rPr>
          <w:rFonts w:hint="default" w:ascii="Bookman Old Style" w:hAnsi="Bookman Old Style" w:cs="Bookman Old Style"/>
          <w:sz w:val="24"/>
          <w:szCs w:val="24"/>
          <w:shd w:val="clear" w:color="auto" w:fill="auto"/>
        </w:rPr>
        <w:t>Figure 9 illustrated the start and end dates of individual tasks across a timeline. The first column showed the list of activities or tasks based on the stages of development of the Bugasong Legislative Tracking System, while the remaining columns displayed the timeline of development.</w:t>
      </w:r>
    </w:p>
    <w:p w14:paraId="617112B7">
      <w:pPr>
        <w:spacing w:line="480" w:lineRule="auto"/>
        <w:ind w:right="567"/>
        <w:jc w:val="both"/>
        <w:rPr>
          <w:rFonts w:hint="default" w:ascii="Bookman Old Style" w:hAnsi="Bookman Old Style" w:cs="Bookman Old Style"/>
          <w:b/>
          <w:bCs/>
          <w:sz w:val="24"/>
          <w:lang w:val="en-PH"/>
        </w:rPr>
      </w:pPr>
      <w:r>
        <w:rPr>
          <w:rFonts w:hint="default" w:ascii="Bookman Old Style" w:hAnsi="Bookman Old Style"/>
          <w:b/>
          <w:bCs/>
          <w:sz w:val="24"/>
          <w:lang w:val="en-PH"/>
        </w:rPr>
        <w:t>Ph</w:t>
      </w:r>
      <w:r>
        <w:rPr>
          <w:rFonts w:hint="default" w:ascii="Bookman Old Style" w:hAnsi="Bookman Old Style" w:cs="Bookman Old Style"/>
          <w:b/>
          <w:bCs/>
          <w:sz w:val="24"/>
          <w:lang w:val="en-PH"/>
        </w:rPr>
        <w:t>ase</w:t>
      </w:r>
      <w:r>
        <w:rPr>
          <w:rFonts w:hint="default" w:ascii="Bookman Old Style" w:hAnsi="Bookman Old Style" w:cs="Bookman Old Style"/>
          <w:b/>
          <w:bCs/>
          <w:sz w:val="24"/>
          <w:lang w:val="en-US"/>
        </w:rPr>
        <w:t xml:space="preserve"> </w:t>
      </w:r>
      <w:r>
        <w:rPr>
          <w:rFonts w:hint="default" w:ascii="Bookman Old Style" w:hAnsi="Bookman Old Style" w:cs="Bookman Old Style"/>
          <w:b/>
          <w:bCs/>
          <w:sz w:val="24"/>
          <w:lang w:val="en-PH"/>
        </w:rPr>
        <w:t>4</w:t>
      </w:r>
      <w:r>
        <w:rPr>
          <w:rFonts w:hint="default" w:ascii="Bookman Old Style" w:hAnsi="Bookman Old Style" w:cs="Bookman Old Style"/>
          <w:b/>
          <w:bCs/>
          <w:sz w:val="24"/>
          <w:lang w:val="en-US"/>
        </w:rPr>
        <w:t xml:space="preserve">: </w:t>
      </w:r>
      <w:r>
        <w:rPr>
          <w:rFonts w:hint="default" w:ascii="Bookman Old Style" w:hAnsi="Bookman Old Style" w:cs="Bookman Old Style"/>
          <w:b/>
          <w:bCs/>
          <w:sz w:val="24"/>
          <w:lang w:val="en-PH"/>
        </w:rPr>
        <w:t>Review and Retrospect</w:t>
      </w:r>
    </w:p>
    <w:p w14:paraId="37F168A1">
      <w:pPr>
        <w:spacing w:line="480" w:lineRule="auto"/>
        <w:ind w:right="567"/>
        <w:jc w:val="both"/>
        <w:rPr>
          <w:rFonts w:hint="default" w:ascii="Bookman Old Style" w:hAnsi="Bookman Old Style" w:eastAsia="SimSun" w:cs="Bookman Old Style"/>
          <w:sz w:val="24"/>
          <w:szCs w:val="24"/>
        </w:rPr>
      </w:pPr>
      <w:r>
        <w:rPr>
          <w:rFonts w:hint="default" w:ascii="Bookman Old Style" w:hAnsi="Bookman Old Style" w:cs="Bookman Old Style"/>
          <w:b w:val="0"/>
          <w:bCs w:val="0"/>
          <w:sz w:val="24"/>
          <w:lang w:val="en-PH"/>
        </w:rPr>
        <w:t xml:space="preserve">       </w:t>
      </w:r>
      <w:r>
        <w:rPr>
          <w:rFonts w:hint="default" w:ascii="Bookman Old Style" w:hAnsi="Bookman Old Style" w:eastAsia="SimSun" w:cs="Bookman Old Style"/>
          <w:sz w:val="24"/>
          <w:szCs w:val="24"/>
        </w:rPr>
        <w:t>The review and retrospective phase was an essential part of the Agile Scrum process and was conducted after each sprint ended. It provided an opportunity to evaluate what had been successful, what could have been improved, and how to move forward by gathering user feedback and team insights. The sprint review allowed stakeholders and team members to assess the project’s progress. The sprint retrospective provided a chance to reflect on their experience, share their thoughts, and decide how to optimize the process.</w:t>
      </w:r>
    </w:p>
    <w:p w14:paraId="556F3A06">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1: Login form, login function, registration form, dashboard, search function with parameters, document viewer, document management, publish documents, admin panel are done successfully.</w:t>
      </w:r>
    </w:p>
    <w:p w14:paraId="08816BB9">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2: Creating citizen portal, and forum section. </w:t>
      </w:r>
    </w:p>
    <w:p w14:paraId="1434FB49">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3: Integration of OCR. Uploading scanned documents and extraction of text and files.</w:t>
      </w:r>
    </w:p>
    <w:p w14:paraId="6614AA15">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4: Changes in placing buttons, and combining buttons with the same function. </w:t>
      </w:r>
    </w:p>
    <w:p w14:paraId="3C128A7C">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5: Add homepage for users to view the ordinances and resolutions even without account. </w:t>
      </w:r>
    </w:p>
    <w:p w14:paraId="0C441A82">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6: Adding attachment in database column.</w:t>
      </w:r>
    </w:p>
    <w:p w14:paraId="1FF3EAF4">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7: Introducing and showing the system to stakeholders. Gathering their feedback and suggestions.</w:t>
      </w:r>
    </w:p>
    <w:p w14:paraId="18B0BC1B">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 xml:space="preserve">Sprint 8: Changes in forum management, admin should check first the post submitted by the users. </w:t>
      </w:r>
    </w:p>
    <w:p w14:paraId="2E9D449F">
      <w:pPr>
        <w:spacing w:line="480" w:lineRule="auto"/>
        <w:ind w:right="567"/>
        <w:jc w:val="both"/>
        <w:rPr>
          <w:rFonts w:hint="default" w:ascii="Bookman Old Style" w:hAnsi="Bookman Old Style"/>
          <w:b w:val="0"/>
          <w:bCs w:val="0"/>
          <w:sz w:val="24"/>
          <w:lang w:val="en-PH"/>
        </w:rPr>
      </w:pPr>
      <w:r>
        <w:rPr>
          <w:rFonts w:hint="default" w:ascii="Bookman Old Style" w:hAnsi="Bookman Old Style"/>
          <w:b w:val="0"/>
          <w:bCs w:val="0"/>
          <w:sz w:val="24"/>
          <w:lang w:val="en-PH"/>
        </w:rPr>
        <w:t>Sprint 9:  Creating menu in citizens portal for easy navigation, and changing background color in citizen homepage.</w:t>
      </w:r>
    </w:p>
    <w:p w14:paraId="33F59483">
      <w:pPr>
        <w:spacing w:line="480" w:lineRule="auto"/>
        <w:ind w:right="567"/>
        <w:jc w:val="both"/>
        <w:rPr>
          <w:rFonts w:hint="default" w:ascii="Bookman Old Style" w:hAnsi="Bookman Old Style"/>
          <w:b/>
          <w:bCs/>
          <w:sz w:val="24"/>
          <w:lang w:val="en-PH"/>
        </w:rPr>
      </w:pPr>
      <w:r>
        <w:rPr>
          <w:rFonts w:hint="default" w:ascii="Bookman Old Style" w:hAnsi="Bookman Old Style"/>
          <w:b/>
          <w:bCs/>
          <w:sz w:val="24"/>
          <w:lang w:val="en-PH"/>
        </w:rPr>
        <w:t>Phas</w:t>
      </w:r>
      <w:r>
        <w:rPr>
          <w:rFonts w:ascii="Bookman Old Style" w:hAnsi="Bookman Old Style"/>
          <w:b/>
          <w:bCs/>
          <w:sz w:val="24"/>
          <w:lang w:val="en-US"/>
        </w:rPr>
        <w:t xml:space="preserve">e </w:t>
      </w:r>
      <w:r>
        <w:rPr>
          <w:rFonts w:hint="default" w:ascii="Bookman Old Style" w:hAnsi="Bookman Old Style"/>
          <w:b/>
          <w:bCs/>
          <w:sz w:val="24"/>
          <w:lang w:val="en-PH"/>
        </w:rPr>
        <w:t>5</w:t>
      </w:r>
      <w:r>
        <w:rPr>
          <w:rFonts w:ascii="Bookman Old Style" w:hAnsi="Bookman Old Style"/>
          <w:b/>
          <w:bCs/>
          <w:sz w:val="24"/>
          <w:lang w:val="en-US"/>
        </w:rPr>
        <w:t>:</w:t>
      </w:r>
      <w:r>
        <w:rPr>
          <w:rFonts w:hint="default" w:ascii="Bookman Old Style" w:hAnsi="Bookman Old Style"/>
          <w:b/>
          <w:bCs/>
          <w:sz w:val="24"/>
          <w:lang w:val="en-PH"/>
        </w:rPr>
        <w:t xml:space="preserve"> Deployment</w:t>
      </w:r>
    </w:p>
    <w:p w14:paraId="0FAE8612">
      <w:pPr>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This phase, also known as the release phase, was the final step in the Scrum methodology and focused on preparing the final project deliverables and turning them over to the relevant stakeholders. In this stage, the project team planned when to hand over the Bugasong Legislative Tracking System to the stakeholders, along with formal Working Deliverables Agreement documents upon the successful completion of the release. Afterwards, the stakeholders and Scrum team members assembled to reflect on the release and to identify, document, and internalize the lessons learned, which often led to improvements for future projects.</w:t>
      </w:r>
    </w:p>
    <w:p w14:paraId="557F6EA5">
      <w:pPr>
        <w:spacing w:line="480" w:lineRule="auto"/>
        <w:jc w:val="both"/>
        <w:rPr>
          <w:rFonts w:ascii="Bookman Old Style" w:hAnsi="Bookman Old Style"/>
          <w:b/>
          <w:bCs/>
          <w:i w:val="0"/>
          <w:iCs/>
          <w:sz w:val="24"/>
          <w:lang w:val="en-US"/>
        </w:rPr>
      </w:pPr>
      <w:r>
        <w:rPr>
          <w:rFonts w:ascii="Bookman Old Style" w:hAnsi="Bookman Old Style"/>
          <w:b/>
          <w:bCs/>
          <w:i w:val="0"/>
          <w:iCs/>
          <w:sz w:val="24"/>
          <w:lang w:val="en-US"/>
        </w:rPr>
        <w:t>Project Evaluation</w:t>
      </w:r>
    </w:p>
    <w:p w14:paraId="108B90F5">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An assessment </w:t>
      </w:r>
      <w:r>
        <w:rPr>
          <w:rFonts w:hint="default" w:ascii="Bookman Old Style" w:hAnsi="Bookman Old Style" w:cs="Bookman Old Style"/>
          <w:kern w:val="0"/>
          <w:sz w:val="24"/>
          <w:szCs w:val="24"/>
          <w:lang w:val="en-PH" w:eastAsia="zh-CN" w:bidi="ar"/>
        </w:rPr>
        <w:t>was</w:t>
      </w:r>
      <w:r>
        <w:rPr>
          <w:rFonts w:hint="default" w:ascii="Bookman Old Style" w:hAnsi="Bookman Old Style" w:eastAsia="SimSun" w:cs="Bookman Old Style"/>
          <w:kern w:val="0"/>
          <w:sz w:val="24"/>
          <w:szCs w:val="24"/>
          <w:lang w:val="en-US" w:eastAsia="zh-CN" w:bidi="ar"/>
        </w:rPr>
        <w:t xml:space="preserve"> conducted to confirm that the Bugasong Legislative Tracking System complies with the ISO/IEC 25010 software product quality model. It offers standards for assessing interactive systems' satisfaction, eff</w:t>
      </w:r>
      <w:r>
        <w:rPr>
          <w:rFonts w:hint="default" w:ascii="Bookman Old Style" w:hAnsi="Bookman Old Style" w:eastAsia="SimSun" w:cs="Bookman Old Style"/>
          <w:kern w:val="0"/>
          <w:sz w:val="24"/>
          <w:szCs w:val="24"/>
          <w:lang w:val="en-PH" w:eastAsia="zh-CN" w:bidi="ar"/>
        </w:rPr>
        <w:t>ectiveness</w:t>
      </w:r>
      <w:r>
        <w:rPr>
          <w:rFonts w:hint="default" w:ascii="Bookman Old Style" w:hAnsi="Bookman Old Style" w:eastAsia="SimSun" w:cs="Bookman Old Style"/>
          <w:kern w:val="0"/>
          <w:sz w:val="24"/>
          <w:szCs w:val="24"/>
          <w:lang w:val="en-US" w:eastAsia="zh-CN" w:bidi="ar"/>
        </w:rPr>
        <w:t>, and efficiency. It will be used to compile the evaluators' opinions and consists of</w:t>
      </w:r>
      <w:r>
        <w:rPr>
          <w:rFonts w:hint="default" w:ascii="Bookman Old Style" w:hAnsi="Bookman Old Style" w:eastAsia="SimSun" w:cs="Bookman Old Style"/>
          <w:kern w:val="0"/>
          <w:sz w:val="24"/>
          <w:szCs w:val="24"/>
          <w:lang w:val="en-PH" w:eastAsia="zh-CN" w:bidi="ar"/>
        </w:rPr>
        <w:t xml:space="preserve"> thirty-one </w:t>
      </w:r>
      <w:r>
        <w:rPr>
          <w:rFonts w:hint="default" w:ascii="Bookman Old Style" w:hAnsi="Bookman Old Style" w:eastAsia="SimSun" w:cs="Bookman Old Style"/>
          <w:kern w:val="0"/>
          <w:sz w:val="24"/>
          <w:szCs w:val="24"/>
          <w:lang w:val="en-US" w:eastAsia="zh-CN" w:bidi="ar"/>
        </w:rPr>
        <w:t xml:space="preserve"> </w:t>
      </w:r>
      <w:r>
        <w:rPr>
          <w:rFonts w:hint="default" w:ascii="Bookman Old Style" w:hAnsi="Bookman Old Style" w:eastAsia="SimSun" w:cs="Bookman Old Style"/>
          <w:kern w:val="0"/>
          <w:sz w:val="24"/>
          <w:szCs w:val="24"/>
          <w:lang w:val="en-PH" w:eastAsia="zh-CN" w:bidi="ar"/>
        </w:rPr>
        <w:t>(</w:t>
      </w:r>
      <w:r>
        <w:rPr>
          <w:rFonts w:hint="default" w:ascii="Bookman Old Style" w:hAnsi="Bookman Old Style" w:eastAsia="SimSun" w:cs="Bookman Old Style"/>
          <w:kern w:val="0"/>
          <w:sz w:val="24"/>
          <w:szCs w:val="24"/>
          <w:lang w:val="en-US" w:eastAsia="zh-CN" w:bidi="ar"/>
        </w:rPr>
        <w:t>31</w:t>
      </w:r>
      <w:r>
        <w:rPr>
          <w:rFonts w:hint="default" w:ascii="Bookman Old Style" w:hAnsi="Bookman Old Style" w:eastAsia="SimSun" w:cs="Bookman Old Style"/>
          <w:kern w:val="0"/>
          <w:sz w:val="24"/>
          <w:szCs w:val="24"/>
          <w:lang w:val="en-PH" w:eastAsia="zh-CN" w:bidi="ar"/>
        </w:rPr>
        <w:t xml:space="preserve">) </w:t>
      </w:r>
      <w:r>
        <w:rPr>
          <w:rFonts w:hint="default" w:ascii="Bookman Old Style" w:hAnsi="Bookman Old Style" w:eastAsia="SimSun" w:cs="Bookman Old Style"/>
          <w:kern w:val="0"/>
          <w:sz w:val="24"/>
          <w:szCs w:val="24"/>
          <w:lang w:val="en-US" w:eastAsia="zh-CN" w:bidi="ar"/>
        </w:rPr>
        <w:t xml:space="preserve"> sub-characteristics.</w:t>
      </w:r>
    </w:p>
    <w:p w14:paraId="34B56E24">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Respondents of the Study</w:t>
      </w:r>
    </w:p>
    <w:p w14:paraId="4797EA43">
      <w:pPr>
        <w:pStyle w:val="7"/>
        <w:keepNext w:val="0"/>
        <w:keepLines w:val="0"/>
        <w:widowControl/>
        <w:suppressLineNumbers w:val="0"/>
        <w:spacing w:line="480" w:lineRule="auto"/>
        <w:ind w:firstLine="600" w:firstLineChars="250"/>
        <w:jc w:val="both"/>
        <w:rPr>
          <w:rFonts w:hint="default" w:ascii="Bookman Old Style" w:hAnsi="Bookman Old Style" w:cs="Bookman Old Style"/>
        </w:rPr>
      </w:pPr>
      <w:r>
        <w:rPr>
          <w:rFonts w:hint="default" w:ascii="Bookman Old Style" w:hAnsi="Bookman Old Style" w:cs="Bookman Old Style"/>
        </w:rPr>
        <w:t xml:space="preserve">Purposive sampling </w:t>
      </w:r>
      <w:r>
        <w:rPr>
          <w:rFonts w:hint="default" w:ascii="Bookman Old Style" w:hAnsi="Bookman Old Style" w:cs="Bookman Old Style"/>
          <w:lang w:val="en-PH"/>
        </w:rPr>
        <w:t>was</w:t>
      </w:r>
      <w:r>
        <w:rPr>
          <w:rFonts w:hint="default" w:ascii="Bookman Old Style" w:hAnsi="Bookman Old Style" w:cs="Bookman Old Style"/>
        </w:rPr>
        <w:t xml:space="preserve"> applied to determine the evaluator</w:t>
      </w:r>
      <w:r>
        <w:rPr>
          <w:rFonts w:hint="default" w:ascii="Bookman Old Style" w:hAnsi="Bookman Old Style" w:cs="Bookman Old Style"/>
          <w:lang w:val="en-PH"/>
        </w:rPr>
        <w:t>s</w:t>
      </w:r>
      <w:r>
        <w:rPr>
          <w:rFonts w:hint="default" w:ascii="Bookman Old Style" w:hAnsi="Bookman Old Style" w:cs="Bookman Old Style"/>
        </w:rPr>
        <w:t xml:space="preserve"> of the study. It allows researchers to carefully select participants who will willingly provide insights for the research study. In selecting participants, the researchers consider factors such as willingness, availability, or ease of access or approach.</w:t>
      </w:r>
    </w:p>
    <w:p w14:paraId="19E76A12">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r>
        <w:rPr>
          <w:rFonts w:hint="default" w:ascii="Bookman Old Style" w:hAnsi="Bookman Old Style" w:cs="Bookman Old Style"/>
        </w:rPr>
        <w:t>The researchers selected a total of thirty (30) participants to evaluate and test the system, consisting of eight (8) Sangguniang Bayan (SB) members or staff from Bugasong Municipality, seven (7) members of the local community, and fifteen (15) IT experts or professionals, ensuring a diverse range of perspectives for a comprehensive evaluation.</w:t>
      </w:r>
      <w:r>
        <w:rPr>
          <w:rFonts w:hint="default" w:ascii="Bookman Old Style" w:hAnsi="Bookman Old Style" w:cs="Bookman Old Style"/>
          <w:lang w:val="en-PH"/>
        </w:rPr>
        <w:t xml:space="preserve"> To determine the evaluators, the researchers purposely selected individuals based on specific characteristic required for this study.</w:t>
      </w:r>
    </w:p>
    <w:p w14:paraId="493B3AA9">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090D6A7A">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58E7C5A7">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p w14:paraId="27CA0F60">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p>
    <w:tbl>
      <w:tblPr>
        <w:tblStyle w:val="9"/>
        <w:tblpPr w:leftFromText="180" w:rightFromText="180" w:vertAnchor="text" w:horzAnchor="page" w:tblpX="2621" w:tblpY="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2099"/>
        <w:gridCol w:w="2889"/>
      </w:tblGrid>
      <w:tr w14:paraId="24E0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shd w:val="clear" w:color="auto" w:fill="B4C6E7" w:themeFill="accent1" w:themeFillTint="66"/>
          </w:tcPr>
          <w:p w14:paraId="7E331A6A">
            <w:pPr>
              <w:spacing w:after="0" w:line="480" w:lineRule="auto"/>
              <w:ind w:right="567"/>
              <w:jc w:val="center"/>
              <w:rPr>
                <w:rFonts w:ascii="Bookman Old Style" w:hAnsi="Bookman Old Style"/>
                <w:sz w:val="24"/>
                <w:lang w:val="en-US"/>
              </w:rPr>
            </w:pPr>
            <w:r>
              <w:rPr>
                <w:rFonts w:ascii="Bookman Old Style" w:hAnsi="Bookman Old Style"/>
                <w:sz w:val="24"/>
                <w:lang w:val="en-US"/>
              </w:rPr>
              <w:t>RESPONDENTS</w:t>
            </w:r>
          </w:p>
        </w:tc>
        <w:tc>
          <w:tcPr>
            <w:tcW w:w="2099" w:type="dxa"/>
            <w:shd w:val="clear" w:color="auto" w:fill="B4C6E7" w:themeFill="accent1" w:themeFillTint="66"/>
          </w:tcPr>
          <w:p w14:paraId="205C5F5C">
            <w:pPr>
              <w:spacing w:after="0" w:line="480" w:lineRule="auto"/>
              <w:ind w:right="567"/>
              <w:jc w:val="center"/>
              <w:rPr>
                <w:rFonts w:ascii="Bookman Old Style" w:hAnsi="Bookman Old Style"/>
                <w:sz w:val="24"/>
                <w:lang w:val="en-US"/>
              </w:rPr>
            </w:pPr>
            <w:r>
              <w:rPr>
                <w:rFonts w:ascii="Bookman Old Style" w:hAnsi="Bookman Old Style"/>
                <w:sz w:val="24"/>
                <w:lang w:val="en-US"/>
              </w:rPr>
              <w:t>NUMBER</w:t>
            </w:r>
          </w:p>
        </w:tc>
        <w:tc>
          <w:tcPr>
            <w:tcW w:w="2889" w:type="dxa"/>
            <w:shd w:val="clear" w:color="auto" w:fill="B4C6E7" w:themeFill="accent1" w:themeFillTint="66"/>
          </w:tcPr>
          <w:p w14:paraId="10E51A64">
            <w:pPr>
              <w:spacing w:after="0" w:line="480" w:lineRule="auto"/>
              <w:ind w:right="567"/>
              <w:jc w:val="center"/>
              <w:rPr>
                <w:rFonts w:ascii="Bookman Old Style" w:hAnsi="Bookman Old Style"/>
                <w:sz w:val="24"/>
                <w:lang w:val="en-US"/>
              </w:rPr>
            </w:pPr>
            <w:r>
              <w:rPr>
                <w:rFonts w:ascii="Bookman Old Style" w:hAnsi="Bookman Old Style"/>
                <w:sz w:val="24"/>
                <w:lang w:val="en-US"/>
              </w:rPr>
              <w:t>PERCENTAGE(%)</w:t>
            </w:r>
          </w:p>
        </w:tc>
      </w:tr>
      <w:tr w14:paraId="2F6F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2734" w:type="dxa"/>
          </w:tcPr>
          <w:p w14:paraId="5BD5C174">
            <w:pPr>
              <w:spacing w:after="0" w:line="240" w:lineRule="auto"/>
              <w:ind w:right="567"/>
              <w:jc w:val="both"/>
              <w:rPr>
                <w:rFonts w:ascii="Bookman Old Style" w:hAnsi="Bookman Old Style"/>
                <w:sz w:val="24"/>
                <w:lang w:val="en-US"/>
              </w:rPr>
            </w:pPr>
            <w:r>
              <w:rPr>
                <w:rFonts w:ascii="Bookman Old Style" w:hAnsi="Bookman Old Style"/>
                <w:sz w:val="24"/>
                <w:lang w:val="en-US"/>
              </w:rPr>
              <w:t>People from the community</w:t>
            </w:r>
          </w:p>
        </w:tc>
        <w:tc>
          <w:tcPr>
            <w:tcW w:w="2099" w:type="dxa"/>
          </w:tcPr>
          <w:p w14:paraId="68E69119">
            <w:pPr>
              <w:spacing w:after="0" w:line="480" w:lineRule="auto"/>
              <w:ind w:right="567"/>
              <w:jc w:val="center"/>
              <w:rPr>
                <w:rFonts w:hint="default" w:ascii="Bookman Old Style" w:hAnsi="Bookman Old Style"/>
                <w:sz w:val="24"/>
                <w:lang w:val="en-PH"/>
              </w:rPr>
            </w:pPr>
            <w:r>
              <w:rPr>
                <w:rFonts w:hint="default" w:ascii="Bookman Old Style" w:hAnsi="Bookman Old Style"/>
                <w:sz w:val="24"/>
                <w:lang w:val="en-PH"/>
              </w:rPr>
              <w:t>7</w:t>
            </w:r>
          </w:p>
        </w:tc>
        <w:tc>
          <w:tcPr>
            <w:tcW w:w="2889" w:type="dxa"/>
          </w:tcPr>
          <w:p w14:paraId="27E6EA15">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0.</w:t>
            </w:r>
            <w:r>
              <w:rPr>
                <w:rFonts w:hint="default" w:ascii="Bookman Old Style" w:hAnsi="Bookman Old Style"/>
                <w:sz w:val="24"/>
                <w:lang w:val="en-US"/>
              </w:rPr>
              <w:t>2</w:t>
            </w:r>
            <w:r>
              <w:rPr>
                <w:rFonts w:hint="default" w:ascii="Bookman Old Style" w:hAnsi="Bookman Old Style"/>
                <w:sz w:val="24"/>
                <w:lang w:val="en-PH"/>
              </w:rPr>
              <w:t>3</w:t>
            </w:r>
          </w:p>
        </w:tc>
      </w:tr>
      <w:tr w14:paraId="57DB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1FBC88A">
            <w:pPr>
              <w:spacing w:after="0" w:line="240" w:lineRule="auto"/>
              <w:ind w:right="567"/>
              <w:jc w:val="both"/>
              <w:rPr>
                <w:rFonts w:hint="default" w:ascii="Bookman Old Style" w:hAnsi="Bookman Old Style"/>
                <w:sz w:val="24"/>
                <w:lang w:val="en-US"/>
              </w:rPr>
            </w:pPr>
            <w:r>
              <w:rPr>
                <w:rFonts w:ascii="Bookman Old Style" w:hAnsi="Bookman Old Style"/>
                <w:sz w:val="24"/>
                <w:lang w:val="en-US"/>
              </w:rPr>
              <w:t>SB Members</w:t>
            </w:r>
            <w:r>
              <w:rPr>
                <w:rFonts w:hint="default" w:ascii="Bookman Old Style" w:hAnsi="Bookman Old Style"/>
                <w:sz w:val="24"/>
                <w:lang w:val="en-US"/>
              </w:rPr>
              <w:t>/Staff</w:t>
            </w:r>
          </w:p>
        </w:tc>
        <w:tc>
          <w:tcPr>
            <w:tcW w:w="2099" w:type="dxa"/>
          </w:tcPr>
          <w:p w14:paraId="4DFB05FD">
            <w:pPr>
              <w:spacing w:after="0" w:line="480" w:lineRule="auto"/>
              <w:ind w:right="567"/>
              <w:jc w:val="center"/>
              <w:rPr>
                <w:rFonts w:hint="default" w:ascii="Bookman Old Style" w:hAnsi="Bookman Old Style"/>
                <w:sz w:val="24"/>
                <w:lang w:val="en-PH"/>
              </w:rPr>
            </w:pPr>
            <w:r>
              <w:rPr>
                <w:rFonts w:hint="default" w:ascii="Bookman Old Style" w:hAnsi="Bookman Old Style"/>
                <w:sz w:val="24"/>
                <w:lang w:val="en-PH"/>
              </w:rPr>
              <w:t>8</w:t>
            </w:r>
          </w:p>
        </w:tc>
        <w:tc>
          <w:tcPr>
            <w:tcW w:w="2889" w:type="dxa"/>
          </w:tcPr>
          <w:p w14:paraId="01871BCF">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0.</w:t>
            </w:r>
            <w:r>
              <w:rPr>
                <w:rFonts w:hint="default" w:ascii="Bookman Old Style" w:hAnsi="Bookman Old Style"/>
                <w:sz w:val="24"/>
                <w:lang w:val="en-PH"/>
              </w:rPr>
              <w:t>27</w:t>
            </w:r>
          </w:p>
        </w:tc>
      </w:tr>
      <w:tr w14:paraId="0B69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4E574B2">
            <w:pPr>
              <w:spacing w:after="0" w:line="240" w:lineRule="auto"/>
              <w:ind w:right="567"/>
              <w:jc w:val="both"/>
              <w:rPr>
                <w:rFonts w:ascii="Bookman Old Style" w:hAnsi="Bookman Old Style"/>
                <w:sz w:val="24"/>
                <w:lang w:val="en-US"/>
              </w:rPr>
            </w:pPr>
            <w:r>
              <w:rPr>
                <w:rFonts w:ascii="Bookman Old Style" w:hAnsi="Bookman Old Style"/>
                <w:sz w:val="24"/>
                <w:lang w:val="en-US"/>
              </w:rPr>
              <w:t>IT Experts/ Professional</w:t>
            </w:r>
          </w:p>
        </w:tc>
        <w:tc>
          <w:tcPr>
            <w:tcW w:w="2099" w:type="dxa"/>
          </w:tcPr>
          <w:p w14:paraId="766D67F2">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1</w:t>
            </w:r>
            <w:r>
              <w:rPr>
                <w:rFonts w:hint="default" w:ascii="Bookman Old Style" w:hAnsi="Bookman Old Style"/>
                <w:sz w:val="24"/>
                <w:lang w:val="en-PH"/>
              </w:rPr>
              <w:t>5</w:t>
            </w:r>
          </w:p>
        </w:tc>
        <w:tc>
          <w:tcPr>
            <w:tcW w:w="2889" w:type="dxa"/>
          </w:tcPr>
          <w:p w14:paraId="6FDA364B">
            <w:pPr>
              <w:spacing w:after="0" w:line="480" w:lineRule="auto"/>
              <w:ind w:right="567"/>
              <w:jc w:val="center"/>
              <w:rPr>
                <w:rFonts w:hint="default" w:ascii="Bookman Old Style" w:hAnsi="Bookman Old Style"/>
                <w:sz w:val="24"/>
                <w:lang w:val="en-PH"/>
              </w:rPr>
            </w:pPr>
            <w:r>
              <w:rPr>
                <w:rFonts w:ascii="Bookman Old Style" w:hAnsi="Bookman Old Style"/>
                <w:sz w:val="24"/>
                <w:lang w:val="en-US"/>
              </w:rPr>
              <w:t>0.</w:t>
            </w:r>
            <w:r>
              <w:rPr>
                <w:rFonts w:hint="default" w:ascii="Bookman Old Style" w:hAnsi="Bookman Old Style"/>
                <w:sz w:val="24"/>
                <w:lang w:val="en-PH"/>
              </w:rPr>
              <w:t>50</w:t>
            </w:r>
          </w:p>
        </w:tc>
      </w:tr>
      <w:tr w14:paraId="6DDD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96062F6">
            <w:pPr>
              <w:spacing w:after="0" w:line="240" w:lineRule="auto"/>
              <w:ind w:right="567"/>
              <w:jc w:val="both"/>
              <w:rPr>
                <w:rFonts w:ascii="Bookman Old Style" w:hAnsi="Bookman Old Style"/>
                <w:sz w:val="24"/>
                <w:lang w:val="en-US"/>
              </w:rPr>
            </w:pPr>
            <w:r>
              <w:rPr>
                <w:rFonts w:ascii="Bookman Old Style" w:hAnsi="Bookman Old Style"/>
                <w:sz w:val="24"/>
                <w:lang w:val="en-US"/>
              </w:rPr>
              <w:t>Total</w:t>
            </w:r>
          </w:p>
        </w:tc>
        <w:tc>
          <w:tcPr>
            <w:tcW w:w="2099" w:type="dxa"/>
          </w:tcPr>
          <w:p w14:paraId="067C5E52">
            <w:pPr>
              <w:spacing w:after="0" w:line="480" w:lineRule="auto"/>
              <w:ind w:right="567"/>
              <w:jc w:val="center"/>
              <w:rPr>
                <w:rFonts w:ascii="Bookman Old Style" w:hAnsi="Bookman Old Style"/>
                <w:sz w:val="24"/>
                <w:lang w:val="en-US"/>
              </w:rPr>
            </w:pPr>
            <w:r>
              <w:rPr>
                <w:rFonts w:ascii="Bookman Old Style" w:hAnsi="Bookman Old Style"/>
                <w:sz w:val="24"/>
                <w:lang w:val="en-US"/>
              </w:rPr>
              <w:t>30</w:t>
            </w:r>
          </w:p>
        </w:tc>
        <w:tc>
          <w:tcPr>
            <w:tcW w:w="2889" w:type="dxa"/>
          </w:tcPr>
          <w:p w14:paraId="5AEEB806">
            <w:pPr>
              <w:spacing w:after="0" w:line="480" w:lineRule="auto"/>
              <w:ind w:right="567"/>
              <w:jc w:val="center"/>
              <w:rPr>
                <w:rFonts w:ascii="Bookman Old Style" w:hAnsi="Bookman Old Style"/>
                <w:sz w:val="24"/>
                <w:lang w:val="en-US"/>
              </w:rPr>
            </w:pPr>
            <w:r>
              <w:rPr>
                <w:rFonts w:ascii="Bookman Old Style" w:hAnsi="Bookman Old Style"/>
                <w:sz w:val="24"/>
                <w:lang w:val="en-US"/>
              </w:rPr>
              <w:t>1.0</w:t>
            </w:r>
          </w:p>
        </w:tc>
      </w:tr>
    </w:tbl>
    <w:p w14:paraId="016CD829">
      <w:pPr>
        <w:pStyle w:val="7"/>
        <w:keepNext w:val="0"/>
        <w:keepLines w:val="0"/>
        <w:widowControl/>
        <w:suppressLineNumbers w:val="0"/>
        <w:spacing w:line="480" w:lineRule="auto"/>
        <w:jc w:val="both"/>
        <w:rPr>
          <w:rFonts w:hint="default" w:ascii="Bookman Old Style" w:hAnsi="Bookman Old Style" w:cs="Bookman Old Style"/>
        </w:rPr>
      </w:pPr>
    </w:p>
    <w:p w14:paraId="61889BFF">
      <w:pPr>
        <w:pStyle w:val="7"/>
        <w:keepNext w:val="0"/>
        <w:keepLines w:val="0"/>
        <w:widowControl/>
        <w:suppressLineNumbers w:val="0"/>
        <w:spacing w:line="480" w:lineRule="auto"/>
        <w:jc w:val="both"/>
        <w:rPr>
          <w:rFonts w:hint="default" w:ascii="Bookman Old Style" w:hAnsi="Bookman Old Style" w:cs="Bookman Old Style"/>
        </w:rPr>
      </w:pPr>
    </w:p>
    <w:p w14:paraId="2CDC19CF">
      <w:pPr>
        <w:pStyle w:val="7"/>
        <w:keepNext w:val="0"/>
        <w:keepLines w:val="0"/>
        <w:widowControl/>
        <w:suppressLineNumbers w:val="0"/>
        <w:spacing w:line="480" w:lineRule="auto"/>
        <w:jc w:val="both"/>
        <w:rPr>
          <w:rFonts w:hint="default" w:ascii="Bookman Old Style" w:hAnsi="Bookman Old Style" w:cs="Bookman Old Style"/>
        </w:rPr>
      </w:pPr>
    </w:p>
    <w:p w14:paraId="52838DD1">
      <w:pPr>
        <w:pStyle w:val="7"/>
        <w:keepNext w:val="0"/>
        <w:keepLines w:val="0"/>
        <w:widowControl/>
        <w:suppressLineNumbers w:val="0"/>
        <w:spacing w:line="480" w:lineRule="auto"/>
        <w:ind w:firstLine="720" w:firstLineChars="0"/>
        <w:jc w:val="center"/>
        <w:rPr>
          <w:rFonts w:ascii="Bookman Old Style" w:hAnsi="Bookman Old Style"/>
          <w:i/>
          <w:sz w:val="20"/>
          <w:szCs w:val="20"/>
          <w:lang w:val="en-US"/>
        </w:rPr>
      </w:pPr>
    </w:p>
    <w:p w14:paraId="46BD3708">
      <w:pPr>
        <w:pStyle w:val="7"/>
        <w:keepNext w:val="0"/>
        <w:keepLines w:val="0"/>
        <w:widowControl/>
        <w:suppressLineNumbers w:val="0"/>
        <w:spacing w:line="480" w:lineRule="auto"/>
        <w:ind w:firstLine="720" w:firstLineChars="0"/>
        <w:jc w:val="center"/>
        <w:rPr>
          <w:rFonts w:hint="default" w:ascii="Bookman Old Style" w:hAnsi="Bookman Old Style"/>
          <w:b/>
          <w:bCs/>
          <w:i w:val="0"/>
          <w:iCs/>
          <w:sz w:val="24"/>
          <w:lang w:val="en-PH"/>
        </w:rPr>
      </w:pPr>
      <w:r>
        <w:rPr>
          <w:rFonts w:ascii="Bookman Old Style" w:hAnsi="Bookman Old Style"/>
          <w:i/>
          <w:sz w:val="20"/>
          <w:szCs w:val="20"/>
          <w:lang w:val="en-US"/>
        </w:rPr>
        <w:t xml:space="preserve">Table </w:t>
      </w:r>
      <w:r>
        <w:rPr>
          <w:rFonts w:hint="default" w:ascii="Bookman Old Style" w:hAnsi="Bookman Old Style"/>
          <w:i/>
          <w:sz w:val="20"/>
          <w:szCs w:val="20"/>
          <w:lang w:val="en-PH"/>
        </w:rPr>
        <w:t xml:space="preserve">4: </w:t>
      </w:r>
      <w:r>
        <w:rPr>
          <w:rFonts w:ascii="Bookman Old Style" w:hAnsi="Bookman Old Style"/>
          <w:i/>
          <w:sz w:val="20"/>
          <w:szCs w:val="20"/>
          <w:lang w:val="en-US"/>
        </w:rPr>
        <w:t>Summary of the Evaluator</w:t>
      </w:r>
      <w:r>
        <w:rPr>
          <w:rFonts w:hint="default" w:ascii="Bookman Old Style" w:hAnsi="Bookman Old Style"/>
          <w:i/>
          <w:sz w:val="20"/>
          <w:szCs w:val="20"/>
          <w:lang w:val="en-PH"/>
        </w:rPr>
        <w:t>s</w:t>
      </w:r>
    </w:p>
    <w:p w14:paraId="05ADEB27">
      <w:pPr>
        <w:spacing w:line="480" w:lineRule="auto"/>
        <w:ind w:right="567"/>
        <w:jc w:val="both"/>
        <w:rPr>
          <w:rFonts w:ascii="Bookman Old Style" w:hAnsi="Bookman Old Style"/>
          <w:sz w:val="24"/>
          <w:lang w:val="en-US"/>
        </w:rPr>
      </w:pPr>
      <w:r>
        <w:rPr>
          <w:rFonts w:hint="default" w:ascii="Bookman Old Style" w:hAnsi="Bookman Old Style"/>
          <w:b/>
          <w:bCs/>
          <w:i w:val="0"/>
          <w:iCs/>
          <w:sz w:val="24"/>
          <w:lang w:val="en-PH"/>
        </w:rPr>
        <w:t>Evaluation</w:t>
      </w:r>
      <w:r>
        <w:rPr>
          <w:rFonts w:ascii="Bookman Old Style" w:hAnsi="Bookman Old Style"/>
          <w:b/>
          <w:bCs/>
          <w:i w:val="0"/>
          <w:iCs/>
          <w:sz w:val="24"/>
          <w:lang w:val="en-US"/>
        </w:rPr>
        <w:t xml:space="preserve"> Instruments </w:t>
      </w:r>
      <w:r>
        <w:rPr>
          <w:rFonts w:ascii="Bookman Old Style" w:hAnsi="Bookman Old Style"/>
          <w:i/>
          <w:sz w:val="24"/>
          <w:lang w:val="en-US"/>
        </w:rPr>
        <w:t xml:space="preserve">              </w:t>
      </w:r>
    </w:p>
    <w:p w14:paraId="4A066CFA">
      <w:pPr>
        <w:keepNext w:val="0"/>
        <w:keepLines w:val="0"/>
        <w:widowControl/>
        <w:suppressLineNumbers w:val="0"/>
        <w:spacing w:line="480" w:lineRule="auto"/>
        <w:ind w:firstLine="600" w:firstLineChars="250"/>
        <w:jc w:val="both"/>
        <w:rPr>
          <w:rFonts w:ascii="Bookman Old Style" w:hAnsi="Bookman Old Style"/>
          <w:b/>
          <w:bCs/>
          <w:i w:val="0"/>
          <w:iCs/>
          <w:sz w:val="24"/>
          <w:lang w:val="en-US"/>
        </w:rPr>
      </w:pPr>
      <w:r>
        <w:rPr>
          <w:rFonts w:hint="default" w:ascii="Bookman Old Style" w:hAnsi="Bookman Old Style" w:eastAsia="SimSun" w:cs="Bookman Old Style"/>
          <w:kern w:val="0"/>
          <w:sz w:val="24"/>
          <w:szCs w:val="24"/>
          <w:lang w:val="en-US" w:eastAsia="zh-CN" w:bidi="ar"/>
        </w:rPr>
        <w:t>The study participants' data w</w:t>
      </w:r>
      <w:r>
        <w:rPr>
          <w:rFonts w:hint="default" w:ascii="Bookman Old Style" w:hAnsi="Bookman Old Style" w:cs="Bookman Old Style"/>
          <w:kern w:val="0"/>
          <w:sz w:val="24"/>
          <w:szCs w:val="24"/>
          <w:lang w:val="en-PH" w:eastAsia="zh-CN" w:bidi="ar"/>
        </w:rPr>
        <w:t>as</w:t>
      </w:r>
      <w:r>
        <w:rPr>
          <w:rFonts w:hint="default" w:ascii="Bookman Old Style" w:hAnsi="Bookman Old Style" w:eastAsia="SimSun" w:cs="Bookman Old Style"/>
          <w:kern w:val="0"/>
          <w:sz w:val="24"/>
          <w:szCs w:val="24"/>
          <w:lang w:val="en-US" w:eastAsia="zh-CN" w:bidi="ar"/>
        </w:rPr>
        <w:t xml:space="preserve"> gathered through the survey methods. The ISO/IEC 25010 standard w</w:t>
      </w:r>
      <w:r>
        <w:rPr>
          <w:rFonts w:hint="default" w:ascii="Bookman Old Style" w:hAnsi="Bookman Old Style" w:cs="Bookman Old Style"/>
          <w:kern w:val="0"/>
          <w:sz w:val="24"/>
          <w:szCs w:val="24"/>
          <w:lang w:val="en-PH" w:eastAsia="zh-CN" w:bidi="ar"/>
        </w:rPr>
        <w:t>as</w:t>
      </w:r>
      <w:r>
        <w:rPr>
          <w:rFonts w:hint="default" w:ascii="Bookman Old Style" w:hAnsi="Bookman Old Style" w:eastAsia="SimSun" w:cs="Bookman Old Style"/>
          <w:kern w:val="0"/>
          <w:sz w:val="24"/>
          <w:szCs w:val="24"/>
          <w:lang w:val="en-US" w:eastAsia="zh-CN" w:bidi="ar"/>
        </w:rPr>
        <w:t xml:space="preserve"> applied to data collection</w:t>
      </w:r>
      <w:r>
        <w:rPr>
          <w:rFonts w:hint="default" w:ascii="Bookman Old Style" w:hAnsi="Bookman Old Style" w:eastAsia="SimSun" w:cs="Bookman Old Style"/>
          <w:kern w:val="0"/>
          <w:sz w:val="24"/>
          <w:szCs w:val="24"/>
          <w:lang w:val="en-PH" w:eastAsia="zh-CN" w:bidi="ar"/>
        </w:rPr>
        <w:t xml:space="preserve"> method</w:t>
      </w:r>
      <w:r>
        <w:rPr>
          <w:rFonts w:hint="default" w:ascii="Bookman Old Style" w:hAnsi="Bookman Old Style" w:eastAsia="SimSun" w:cs="Bookman Old Style"/>
          <w:kern w:val="0"/>
          <w:sz w:val="24"/>
          <w:szCs w:val="24"/>
          <w:lang w:val="en-US" w:eastAsia="zh-CN" w:bidi="ar"/>
        </w:rPr>
        <w:t xml:space="preserve">. An </w:t>
      </w:r>
      <w:r>
        <w:rPr>
          <w:rFonts w:ascii="Bookman Old Style" w:hAnsi="Bookman Old Style"/>
          <w:sz w:val="24"/>
          <w:lang w:val="en-US"/>
        </w:rPr>
        <w:t>efficient, reliable, compatible, usable, maintainable, portable,</w:t>
      </w:r>
      <w:r>
        <w:rPr>
          <w:rFonts w:hint="default" w:ascii="Bookman Old Style" w:hAnsi="Bookman Old Style" w:eastAsia="SimSun" w:cs="Bookman Old Style"/>
          <w:kern w:val="0"/>
          <w:sz w:val="24"/>
          <w:szCs w:val="24"/>
          <w:lang w:val="en-US" w:eastAsia="zh-CN" w:bidi="ar"/>
        </w:rPr>
        <w:t xml:space="preserve"> and functioning system that can be assessed by IT experts or professionals is included in this standard. The system's usability and user experience can be evaluated by community members using the ISO/IEC 25010 tool.</w:t>
      </w:r>
    </w:p>
    <w:p w14:paraId="5EE74C71">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Evaluation Procedure</w:t>
      </w:r>
    </w:p>
    <w:p w14:paraId="26610012">
      <w:pPr>
        <w:keepNext w:val="0"/>
        <w:keepLines w:val="0"/>
        <w:widowControl/>
        <w:suppressLineNumbers w:val="0"/>
        <w:spacing w:line="480" w:lineRule="auto"/>
        <w:ind w:firstLine="600" w:firstLineChars="250"/>
        <w:jc w:val="both"/>
        <w:rPr>
          <w:rFonts w:hint="default" w:ascii="Bookman Old Style" w:hAnsi="Bookman Old Style"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 xml:space="preserve">The </w:t>
      </w:r>
      <w:r>
        <w:rPr>
          <w:rFonts w:hint="default" w:ascii="Bookman Old Style" w:hAnsi="Bookman Old Style" w:eastAsia="SimSun" w:cs="Bookman Old Style"/>
          <w:kern w:val="0"/>
          <w:sz w:val="24"/>
          <w:szCs w:val="24"/>
          <w:lang w:val="en-PH" w:eastAsia="zh-CN" w:bidi="ar"/>
        </w:rPr>
        <w:t>selected</w:t>
      </w:r>
      <w:r>
        <w:rPr>
          <w:rFonts w:hint="default" w:ascii="Bookman Old Style" w:hAnsi="Bookman Old Style" w:eastAsia="SimSun" w:cs="Bookman Old Style"/>
          <w:kern w:val="0"/>
          <w:sz w:val="24"/>
          <w:szCs w:val="24"/>
          <w:lang w:val="en-US" w:eastAsia="zh-CN" w:bidi="ar"/>
        </w:rPr>
        <w:t xml:space="preserve"> thirty</w:t>
      </w:r>
      <w:r>
        <w:rPr>
          <w:rFonts w:hint="default" w:ascii="Bookman Old Style" w:hAnsi="Bookman Old Style" w:eastAsia="SimSun" w:cs="Bookman Old Style"/>
          <w:kern w:val="0"/>
          <w:sz w:val="24"/>
          <w:szCs w:val="24"/>
          <w:lang w:val="en-PH" w:eastAsia="zh-CN" w:bidi="ar"/>
        </w:rPr>
        <w:t xml:space="preserve"> (30)</w:t>
      </w:r>
      <w:r>
        <w:rPr>
          <w:rFonts w:hint="default" w:ascii="Bookman Old Style" w:hAnsi="Bookman Old Style" w:eastAsia="SimSun" w:cs="Bookman Old Style"/>
          <w:kern w:val="0"/>
          <w:sz w:val="24"/>
          <w:szCs w:val="24"/>
          <w:lang w:val="en-US" w:eastAsia="zh-CN" w:bidi="ar"/>
        </w:rPr>
        <w:t xml:space="preserve"> respondents will evaluate the system using the provided assessment tools. The following are the evaluation procedures:</w:t>
      </w:r>
      <w:r>
        <w:rPr>
          <w:rFonts w:hint="default" w:ascii="Bookman Old Style" w:hAnsi="Bookman Old Style" w:cs="Bookman Old Style"/>
          <w:kern w:val="0"/>
          <w:sz w:val="24"/>
          <w:szCs w:val="24"/>
          <w:lang w:val="en-PH" w:eastAsia="zh-CN" w:bidi="ar"/>
        </w:rPr>
        <w:t xml:space="preserve"> invite the respondents, explain the project description to the respondents, allow respondents to explore and use the system, distribute copies of the evaluation instruments using the ISO/IEC 25010 model to the respondents, request the respondents to rate the system, the evaluation formation rate from 1 to 5, with 1 as the lowest and 5 as the highest. Apply statistical treatment of data to total the points and calculate the Mean of each criterion as well as the overall mean, and use the equivalent descriptive rating in Table 4 to interpret the data. </w:t>
      </w:r>
    </w:p>
    <w:p w14:paraId="457D1036">
      <w:pPr>
        <w:spacing w:line="480" w:lineRule="auto"/>
        <w:ind w:right="567"/>
        <w:jc w:val="both"/>
        <w:rPr>
          <w:rFonts w:ascii="Bookman Old Style" w:hAnsi="Bookman Old Style"/>
          <w:b/>
          <w:bCs/>
          <w:i w:val="0"/>
          <w:iCs/>
          <w:sz w:val="24"/>
          <w:lang w:val="en-US"/>
        </w:rPr>
      </w:pPr>
      <w:r>
        <w:rPr>
          <w:rFonts w:ascii="Bookman Old Style" w:hAnsi="Bookman Old Style"/>
          <w:b/>
          <w:bCs/>
          <w:i w:val="0"/>
          <w:iCs/>
          <w:sz w:val="24"/>
          <w:lang w:val="en-US"/>
        </w:rPr>
        <w:t>Statistical Treatment of Data</w:t>
      </w:r>
    </w:p>
    <w:p w14:paraId="54109E60">
      <w:pPr>
        <w:keepNext w:val="0"/>
        <w:keepLines w:val="0"/>
        <w:widowControl/>
        <w:suppressLineNumbers w:val="0"/>
        <w:spacing w:line="480" w:lineRule="auto"/>
        <w:ind w:firstLine="600" w:firstLineChars="250"/>
        <w:jc w:val="both"/>
        <w:rPr>
          <w:rFonts w:hint="default" w:ascii="Bookman Old Style" w:hAnsi="Bookman Old Style" w:eastAsia="SimSun" w:cs="Bookman Old Style"/>
          <w:kern w:val="0"/>
          <w:sz w:val="24"/>
          <w:szCs w:val="24"/>
          <w:lang w:val="en-US" w:eastAsia="zh-CN" w:bidi="ar"/>
        </w:rPr>
      </w:pPr>
      <w:r>
        <w:rPr>
          <w:rFonts w:hint="default" w:ascii="Bookman Old Style" w:hAnsi="Bookman Old Style" w:eastAsia="SimSun" w:cs="Bookman Old Style"/>
          <w:kern w:val="0"/>
          <w:sz w:val="24"/>
          <w:szCs w:val="24"/>
          <w:lang w:val="en-US" w:eastAsia="zh-CN" w:bidi="ar"/>
        </w:rPr>
        <w:t>The Mean was used to assess the system's validity in relation to the ISO 25010 standard for software evaluation. The following scales were used to analyze the results and assess if the perspectives of the community evaluators, IT experts, and practitioner evaluators differed significantly from one another.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5"/>
        <w:gridCol w:w="4315"/>
      </w:tblGrid>
      <w:tr w14:paraId="0C56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shd w:val="clear" w:color="auto" w:fill="8EAADB" w:themeFill="accent1" w:themeFillTint="99"/>
            <w:vAlign w:val="center"/>
          </w:tcPr>
          <w:p w14:paraId="579013C2">
            <w:pPr>
              <w:spacing w:after="0" w:line="480" w:lineRule="auto"/>
              <w:jc w:val="center"/>
              <w:rPr>
                <w:rFonts w:ascii="Times New Roman" w:hAnsi="Times New Roman" w:cs="Times New Roman"/>
                <w:sz w:val="24"/>
              </w:rPr>
            </w:pPr>
            <w:r>
              <w:rPr>
                <w:rFonts w:ascii="Times New Roman" w:hAnsi="Times New Roman" w:cs="Times New Roman"/>
                <w:sz w:val="24"/>
              </w:rPr>
              <w:t>NUMERICAL SCALE</w:t>
            </w:r>
          </w:p>
        </w:tc>
        <w:tc>
          <w:tcPr>
            <w:tcW w:w="4315" w:type="dxa"/>
            <w:shd w:val="clear" w:color="auto" w:fill="8EAADB" w:themeFill="accent1" w:themeFillTint="99"/>
            <w:vAlign w:val="center"/>
          </w:tcPr>
          <w:p w14:paraId="17AD9F54">
            <w:pPr>
              <w:spacing w:after="0" w:line="480" w:lineRule="auto"/>
              <w:jc w:val="center"/>
              <w:rPr>
                <w:rFonts w:ascii="Times New Roman" w:hAnsi="Times New Roman" w:cs="Times New Roman"/>
                <w:sz w:val="24"/>
              </w:rPr>
            </w:pPr>
            <w:r>
              <w:rPr>
                <w:rFonts w:ascii="Times New Roman" w:hAnsi="Times New Roman" w:cs="Times New Roman"/>
                <w:sz w:val="24"/>
              </w:rPr>
              <w:t>INTERPRETATION</w:t>
            </w:r>
          </w:p>
        </w:tc>
      </w:tr>
      <w:tr w14:paraId="726B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0CC99CE7">
            <w:pPr>
              <w:spacing w:after="0" w:line="480" w:lineRule="auto"/>
              <w:jc w:val="center"/>
              <w:rPr>
                <w:rFonts w:ascii="Times New Roman" w:hAnsi="Times New Roman" w:cs="Times New Roman"/>
                <w:sz w:val="24"/>
              </w:rPr>
            </w:pPr>
            <w:r>
              <w:rPr>
                <w:rFonts w:ascii="Times New Roman" w:hAnsi="Times New Roman" w:cs="Times New Roman"/>
                <w:sz w:val="24"/>
              </w:rPr>
              <w:t>4.</w:t>
            </w:r>
            <w:r>
              <w:rPr>
                <w:rFonts w:hint="default" w:ascii="Times New Roman" w:hAnsi="Times New Roman" w:cs="Times New Roman"/>
                <w:sz w:val="24"/>
                <w:lang w:val="en-PH"/>
              </w:rPr>
              <w:t>21</w:t>
            </w:r>
            <w:r>
              <w:rPr>
                <w:rFonts w:ascii="Times New Roman" w:hAnsi="Times New Roman" w:cs="Times New Roman"/>
                <w:sz w:val="24"/>
              </w:rPr>
              <w:t xml:space="preserve"> – 5.00</w:t>
            </w:r>
          </w:p>
        </w:tc>
        <w:tc>
          <w:tcPr>
            <w:tcW w:w="4315" w:type="dxa"/>
          </w:tcPr>
          <w:p w14:paraId="51200AEC">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Very Satisfactory</w:t>
            </w:r>
          </w:p>
        </w:tc>
      </w:tr>
      <w:tr w14:paraId="7ABE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65AEA0F1">
            <w:pPr>
              <w:spacing w:after="0" w:line="480" w:lineRule="auto"/>
              <w:jc w:val="center"/>
              <w:rPr>
                <w:rFonts w:ascii="Times New Roman" w:hAnsi="Times New Roman" w:cs="Times New Roman"/>
                <w:sz w:val="24"/>
              </w:rPr>
            </w:pPr>
            <w:r>
              <w:rPr>
                <w:rFonts w:ascii="Times New Roman" w:hAnsi="Times New Roman" w:cs="Times New Roman"/>
                <w:sz w:val="24"/>
              </w:rPr>
              <w:t>3.</w:t>
            </w:r>
            <w:r>
              <w:rPr>
                <w:rFonts w:hint="default" w:ascii="Times New Roman" w:hAnsi="Times New Roman" w:cs="Times New Roman"/>
                <w:sz w:val="24"/>
                <w:lang w:val="en-PH"/>
              </w:rPr>
              <w:t>41</w:t>
            </w:r>
            <w:r>
              <w:rPr>
                <w:rFonts w:ascii="Times New Roman" w:hAnsi="Times New Roman" w:cs="Times New Roman"/>
                <w:sz w:val="24"/>
              </w:rPr>
              <w:t xml:space="preserve"> – 4.</w:t>
            </w:r>
            <w:r>
              <w:rPr>
                <w:rFonts w:hint="default" w:ascii="Times New Roman" w:hAnsi="Times New Roman" w:cs="Times New Roman"/>
                <w:sz w:val="24"/>
                <w:lang w:val="en-PH"/>
              </w:rPr>
              <w:t>20</w:t>
            </w:r>
          </w:p>
        </w:tc>
        <w:tc>
          <w:tcPr>
            <w:tcW w:w="4315" w:type="dxa"/>
          </w:tcPr>
          <w:p w14:paraId="0C5D7D3E">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Satisfactory</w:t>
            </w:r>
          </w:p>
        </w:tc>
      </w:tr>
      <w:tr w14:paraId="54E0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02B8B320">
            <w:pPr>
              <w:spacing w:after="0" w:line="480" w:lineRule="auto"/>
              <w:jc w:val="center"/>
              <w:rPr>
                <w:rFonts w:ascii="Times New Roman" w:hAnsi="Times New Roman" w:cs="Times New Roman"/>
                <w:sz w:val="24"/>
              </w:rPr>
            </w:pPr>
            <w:r>
              <w:rPr>
                <w:rFonts w:ascii="Times New Roman" w:hAnsi="Times New Roman" w:cs="Times New Roman"/>
                <w:sz w:val="24"/>
              </w:rPr>
              <w:t>2.</w:t>
            </w:r>
            <w:r>
              <w:rPr>
                <w:rFonts w:hint="default" w:ascii="Times New Roman" w:hAnsi="Times New Roman" w:cs="Times New Roman"/>
                <w:sz w:val="24"/>
                <w:lang w:val="en-PH"/>
              </w:rPr>
              <w:t>61</w:t>
            </w:r>
            <w:r>
              <w:rPr>
                <w:rFonts w:ascii="Times New Roman" w:hAnsi="Times New Roman" w:cs="Times New Roman"/>
                <w:sz w:val="24"/>
              </w:rPr>
              <w:t xml:space="preserve"> – 3.</w:t>
            </w:r>
            <w:r>
              <w:rPr>
                <w:rFonts w:hint="default" w:ascii="Times New Roman" w:hAnsi="Times New Roman" w:cs="Times New Roman"/>
                <w:sz w:val="24"/>
                <w:lang w:val="en-PH"/>
              </w:rPr>
              <w:t>40</w:t>
            </w:r>
          </w:p>
        </w:tc>
        <w:tc>
          <w:tcPr>
            <w:tcW w:w="4315" w:type="dxa"/>
          </w:tcPr>
          <w:p w14:paraId="1FC4080B">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Neutral</w:t>
            </w:r>
          </w:p>
        </w:tc>
      </w:tr>
      <w:tr w14:paraId="5956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52D0066C">
            <w:pPr>
              <w:spacing w:after="0" w:line="480" w:lineRule="auto"/>
              <w:jc w:val="center"/>
              <w:rPr>
                <w:rFonts w:ascii="Times New Roman" w:hAnsi="Times New Roman" w:cs="Times New Roman"/>
                <w:sz w:val="24"/>
              </w:rPr>
            </w:pPr>
            <w:r>
              <w:rPr>
                <w:rFonts w:ascii="Times New Roman" w:hAnsi="Times New Roman" w:cs="Times New Roman"/>
                <w:sz w:val="24"/>
              </w:rPr>
              <w:t>1.</w:t>
            </w:r>
            <w:r>
              <w:rPr>
                <w:rFonts w:hint="default" w:ascii="Times New Roman" w:hAnsi="Times New Roman" w:cs="Times New Roman"/>
                <w:sz w:val="24"/>
                <w:lang w:val="en-PH"/>
              </w:rPr>
              <w:t>81</w:t>
            </w:r>
            <w:r>
              <w:rPr>
                <w:rFonts w:ascii="Times New Roman" w:hAnsi="Times New Roman" w:cs="Times New Roman"/>
                <w:sz w:val="24"/>
              </w:rPr>
              <w:t xml:space="preserve"> – 2.</w:t>
            </w:r>
            <w:r>
              <w:rPr>
                <w:rFonts w:hint="default" w:ascii="Times New Roman" w:hAnsi="Times New Roman" w:cs="Times New Roman"/>
                <w:sz w:val="24"/>
                <w:lang w:val="en-PH"/>
              </w:rPr>
              <w:t>60</w:t>
            </w:r>
          </w:p>
        </w:tc>
        <w:tc>
          <w:tcPr>
            <w:tcW w:w="4315" w:type="dxa"/>
          </w:tcPr>
          <w:p w14:paraId="2AF9E8CC">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Unsatisfactory</w:t>
            </w:r>
          </w:p>
        </w:tc>
      </w:tr>
      <w:tr w14:paraId="002C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14:paraId="56032738">
            <w:pPr>
              <w:spacing w:after="0" w:line="480" w:lineRule="auto"/>
              <w:jc w:val="center"/>
              <w:rPr>
                <w:rFonts w:ascii="Times New Roman" w:hAnsi="Times New Roman" w:cs="Times New Roman"/>
                <w:sz w:val="24"/>
              </w:rPr>
            </w:pPr>
            <w:r>
              <w:rPr>
                <w:rFonts w:ascii="Times New Roman" w:hAnsi="Times New Roman" w:cs="Times New Roman"/>
                <w:sz w:val="24"/>
              </w:rPr>
              <w:t>1 – 1.</w:t>
            </w:r>
            <w:r>
              <w:rPr>
                <w:rFonts w:hint="default" w:ascii="Times New Roman" w:hAnsi="Times New Roman" w:cs="Times New Roman"/>
                <w:sz w:val="24"/>
                <w:lang w:val="en-PH"/>
              </w:rPr>
              <w:t>80</w:t>
            </w:r>
          </w:p>
        </w:tc>
        <w:tc>
          <w:tcPr>
            <w:tcW w:w="4315" w:type="dxa"/>
          </w:tcPr>
          <w:p w14:paraId="2A643B20">
            <w:pPr>
              <w:spacing w:after="0" w:line="480" w:lineRule="auto"/>
              <w:jc w:val="center"/>
              <w:rPr>
                <w:rFonts w:hint="default" w:ascii="Times New Roman" w:hAnsi="Times New Roman" w:cs="Times New Roman"/>
                <w:sz w:val="24"/>
                <w:lang w:val="en-PH"/>
              </w:rPr>
            </w:pPr>
            <w:r>
              <w:rPr>
                <w:rFonts w:hint="default" w:ascii="Times New Roman" w:hAnsi="Times New Roman" w:cs="Times New Roman"/>
                <w:sz w:val="24"/>
                <w:lang w:val="en-PH"/>
              </w:rPr>
              <w:t>Very Unsatisfactory</w:t>
            </w:r>
          </w:p>
        </w:tc>
      </w:tr>
    </w:tbl>
    <w:p w14:paraId="25886D24">
      <w:pPr>
        <w:spacing w:after="0" w:line="240" w:lineRule="auto"/>
        <w:jc w:val="center"/>
        <w:rPr>
          <w:rFonts w:ascii="Times New Roman" w:hAnsi="Times New Roman" w:cs="Times New Roman"/>
          <w:i/>
          <w:iCs/>
          <w:sz w:val="20"/>
          <w:szCs w:val="20"/>
        </w:rPr>
      </w:pPr>
    </w:p>
    <w:p w14:paraId="2809AEB2">
      <w:pPr>
        <w:spacing w:after="0" w:line="240" w:lineRule="auto"/>
        <w:jc w:val="center"/>
        <w:rPr>
          <w:rFonts w:hint="default" w:ascii="Times New Roman" w:hAnsi="Times New Roman" w:cs="Times New Roman"/>
          <w:i/>
          <w:iCs/>
          <w:sz w:val="20"/>
          <w:szCs w:val="20"/>
          <w:lang w:val="en-PH"/>
        </w:rPr>
      </w:pPr>
      <w:r>
        <w:rPr>
          <w:rFonts w:ascii="Times New Roman" w:hAnsi="Times New Roman" w:cs="Times New Roman"/>
          <w:i/>
          <w:iCs/>
          <w:sz w:val="20"/>
          <w:szCs w:val="20"/>
        </w:rPr>
        <w:t xml:space="preserve">Table </w:t>
      </w:r>
      <w:r>
        <w:rPr>
          <w:rFonts w:hint="default" w:ascii="Times New Roman" w:hAnsi="Times New Roman" w:cs="Times New Roman"/>
          <w:i/>
          <w:iCs/>
          <w:sz w:val="20"/>
          <w:szCs w:val="20"/>
          <w:lang w:val="en-PH"/>
        </w:rPr>
        <w:t>5</w:t>
      </w:r>
      <w:r>
        <w:rPr>
          <w:rFonts w:ascii="Times New Roman" w:hAnsi="Times New Roman" w:cs="Times New Roman"/>
          <w:i/>
          <w:iCs/>
          <w:sz w:val="20"/>
          <w:szCs w:val="20"/>
        </w:rPr>
        <w:t xml:space="preserve">: </w:t>
      </w:r>
      <w:r>
        <w:rPr>
          <w:rFonts w:hint="default" w:ascii="Times New Roman" w:hAnsi="Times New Roman" w:cs="Times New Roman"/>
          <w:i/>
          <w:iCs/>
          <w:sz w:val="20"/>
          <w:szCs w:val="20"/>
          <w:lang w:val="en-PH"/>
        </w:rPr>
        <w:t>5- point Likert Scale</w:t>
      </w:r>
    </w:p>
    <w:p w14:paraId="03A2B808">
      <w:pPr>
        <w:spacing w:after="0" w:line="240" w:lineRule="auto"/>
        <w:jc w:val="center"/>
        <w:rPr>
          <w:rFonts w:ascii="Times New Roman" w:hAnsi="Times New Roman" w:cs="Times New Roman"/>
          <w:i/>
          <w:iCs/>
          <w:sz w:val="24"/>
        </w:rPr>
      </w:pPr>
    </w:p>
    <w:p w14:paraId="32CD31BE">
      <w:pPr>
        <w:spacing w:line="480" w:lineRule="auto"/>
        <w:jc w:val="both"/>
        <w:rPr>
          <w:rFonts w:hint="default" w:ascii="Bookman Old Style" w:hAnsi="Bookman Old Style" w:eastAsia="SimSun" w:cs="Bookman Old Style"/>
          <w:kern w:val="0"/>
          <w:sz w:val="24"/>
          <w:szCs w:val="24"/>
          <w:lang w:val="en-US" w:eastAsia="zh-CN" w:bidi="ar"/>
        </w:rPr>
      </w:pPr>
      <w:r>
        <w:rPr>
          <w:rFonts w:ascii="Bookman Old Style" w:hAnsi="Bookman Old Style" w:cs="Times New Roman"/>
          <w:sz w:val="24"/>
        </w:rPr>
        <w:tab/>
      </w:r>
      <w:r>
        <w:rPr>
          <w:rFonts w:ascii="Bookman Old Style" w:hAnsi="Bookman Old Style" w:cs="Times New Roman"/>
          <w:sz w:val="24"/>
        </w:rPr>
        <w:t>All statistical computations were computer-processed using the Statistical Microsoft Excel application.</w:t>
      </w:r>
    </w:p>
    <w:p w14:paraId="73124FE3">
      <w:pPr>
        <w:spacing w:line="480" w:lineRule="auto"/>
        <w:rPr>
          <w:rFonts w:hint="default" w:ascii="Bookman Old Style" w:hAnsi="Bookman Old Style" w:eastAsia="SimSun" w:cs="Bookman Old Style"/>
          <w:kern w:val="0"/>
          <w:sz w:val="24"/>
          <w:szCs w:val="24"/>
          <w:lang w:val="en-US" w:eastAsia="zh-CN" w:bidi="ar"/>
        </w:rPr>
      </w:pPr>
    </w:p>
    <w:p w14:paraId="2CA27818">
      <w:pPr>
        <w:spacing w:after="0" w:line="360" w:lineRule="auto"/>
        <w:contextualSpacing/>
        <w:jc w:val="center"/>
        <w:rPr>
          <w:rFonts w:hint="default" w:ascii="Bookman Old Style" w:hAnsi="Bookman Old Style"/>
          <w:b/>
          <w:bCs/>
          <w:sz w:val="28"/>
          <w:szCs w:val="28"/>
          <w:lang w:val="en-PH"/>
        </w:rPr>
      </w:pPr>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4 </w:t>
      </w:r>
    </w:p>
    <w:p w14:paraId="11E70631">
      <w:pPr>
        <w:spacing w:after="0" w:line="480" w:lineRule="auto"/>
        <w:contextualSpacing/>
        <w:jc w:val="center"/>
        <w:rPr>
          <w:rFonts w:ascii="Bookman Old Style" w:hAnsi="Bookman Old Style"/>
          <w:b/>
          <w:bCs/>
          <w:sz w:val="24"/>
          <w:szCs w:val="24"/>
        </w:rPr>
      </w:pPr>
      <w:r>
        <w:rPr>
          <w:rFonts w:hint="default" w:ascii="Bookman Old Style" w:hAnsi="Bookman Old Style"/>
          <w:b/>
          <w:bCs/>
          <w:sz w:val="24"/>
          <w:szCs w:val="24"/>
          <w:lang w:val="en-PH"/>
        </w:rPr>
        <w:t>RESULTS AND DISCUSSION</w:t>
      </w:r>
    </w:p>
    <w:p w14:paraId="7757A9BC">
      <w:pPr>
        <w:pStyle w:val="7"/>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kern w:val="0"/>
          <w:sz w:val="24"/>
          <w:szCs w:val="24"/>
          <w:lang w:val="en-PH" w:eastAsia="zh-CN" w:bidi="ar"/>
        </w:rPr>
      </w:pPr>
      <w:r>
        <w:rPr>
          <w:sz w:val="24"/>
        </w:rPr>
        <mc:AlternateContent>
          <mc:Choice Requires="wps">
            <w:drawing>
              <wp:anchor distT="0" distB="0" distL="114300" distR="114300" simplePos="0" relativeHeight="251737088" behindDoc="0" locked="0" layoutInCell="1" allowOverlap="1">
                <wp:simplePos x="0" y="0"/>
                <wp:positionH relativeFrom="column">
                  <wp:posOffset>-146050</wp:posOffset>
                </wp:positionH>
                <wp:positionV relativeFrom="paragraph">
                  <wp:posOffset>7447280</wp:posOffset>
                </wp:positionV>
                <wp:extent cx="2219325" cy="209550"/>
                <wp:effectExtent l="6350" t="6350" r="22225" b="12700"/>
                <wp:wrapNone/>
                <wp:docPr id="7" name="Rectangles 7"/>
                <wp:cNvGraphicFramePr/>
                <a:graphic xmlns:a="http://schemas.openxmlformats.org/drawingml/2006/main">
                  <a:graphicData uri="http://schemas.microsoft.com/office/word/2010/wordprocessingShape">
                    <wps:wsp>
                      <wps:cNvSpPr/>
                      <wps:spPr>
                        <a:xfrm>
                          <a:off x="0" y="0"/>
                          <a:ext cx="2219325" cy="2095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pt;margin-top:586.4pt;height:16.5pt;width:174.75pt;z-index:251737088;v-text-anchor:middle;mso-width-relative:page;mso-height-relative:page;" fillcolor="#FFFFFF [3212]" filled="t" stroked="t" coordsize="21600,21600" o:gfxdata="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Ph6zXaAAAADQEAAA8AAAAAAAAAAQAgAAAAIgAAAGRycy9kb3ducmV2LnhtbFBLAQIU&#10;ABQAAAAIAIdO4kAQkjVKYwIAAPgEAAAOAAAAAAAAAAEAIAAAACkBAABkcnMvZTJvRG9jLnhtbFBL&#10;BQYAAAAABgAGAFkBAAD+BQ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3816350</wp:posOffset>
                </wp:positionH>
                <wp:positionV relativeFrom="paragraph">
                  <wp:posOffset>7585710</wp:posOffset>
                </wp:positionV>
                <wp:extent cx="2219325" cy="209550"/>
                <wp:effectExtent l="6350" t="6350" r="22225" b="12700"/>
                <wp:wrapNone/>
                <wp:docPr id="73" name="Rectangles 73"/>
                <wp:cNvGraphicFramePr/>
                <a:graphic xmlns:a="http://schemas.openxmlformats.org/drawingml/2006/main">
                  <a:graphicData uri="http://schemas.microsoft.com/office/word/2010/wordprocessingShape">
                    <wps:wsp>
                      <wps:cNvSpPr/>
                      <wps:spPr>
                        <a:xfrm>
                          <a:off x="1367155" y="9131935"/>
                          <a:ext cx="2219325" cy="2095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0.5pt;margin-top:597.3pt;height:16.5pt;width:174.75pt;z-index:251681792;v-text-anchor:middle;mso-width-relative:page;mso-height-relative:page;" fillcolor="#FFFFFF [3212]" filled="t" stroked="t" coordsize="21600,21600" o:gfxdata="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UsRLr2gAAAA0BAAAPAAAAAAAAAAEAIAAAACIAAABkcnMvZG93&#10;bnJldi54bWxQSwECFAAUAAAACACHTuJAMpbKunACAAAGBQAADgAAAAAAAAABACAAAAApAQAAZHJz&#10;L2Uyb0RvYy54bWxQSwUGAAAAAAYABgBZAQAACwYAAAAA&#10;">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lang w:val="en-PH" w:eastAsia="zh-CN" w:bidi="ar"/>
        </w:rPr>
        <w:tab/>
      </w:r>
      <w:r>
        <w:rPr>
          <w:rFonts w:hint="default" w:ascii="Bookman Old Style" w:hAnsi="Bookman Old Style" w:eastAsia="SimSun" w:cs="Bookman Old Style"/>
          <w:sz w:val="24"/>
          <w:szCs w:val="24"/>
        </w:rPr>
        <w:t>This chapter provides an analysis and interpretation of the collected data.</w:t>
      </w:r>
      <w:r>
        <w:rPr>
          <w:rFonts w:hint="default" w:ascii="Bookman Old Style" w:hAnsi="Bookman Old Style" w:cs="Bookman Old Style"/>
          <w:kern w:val="0"/>
          <w:sz w:val="24"/>
          <w:szCs w:val="24"/>
          <w:lang w:val="en-PH" w:eastAsia="zh-CN" w:bidi="ar"/>
        </w:rPr>
        <w:t xml:space="preserve"> The general objective of the study was to develop a Bugasong Legislative Tracking System. </w:t>
      </w:r>
      <w:r>
        <w:rPr>
          <w:rFonts w:hint="default" w:ascii="Bookman Old Style" w:hAnsi="Bookman Old Style" w:eastAsia="SimSun" w:cs="Bookman Old Style"/>
          <w:sz w:val="24"/>
          <w:szCs w:val="24"/>
        </w:rPr>
        <w:t>The Municipality of Bugasong faced multiple challenges in managing its legislative documents, including the difficulty of retrieving hard copies, vulnerability to damage, inefficient search processes that led to duplication, and limited public access. Additionally, there was no system in place for recognizing text in scanned documents or collecting feedback from residents. To address these issues, the study aimed to develop the Bugasong Legislative Tracking System (BLTS), a web-based platform designed to improve the storage, search, and dissemination of resolutions and ordinances. The system included secure storage for both text and scanned files, implemented user-friendly search functions, integrated Optical Character Recognition (OCR) for text conversion, and featured a feedback forum with sentiment analysis to promote transparency and citizen engagement.</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The researchers employed the Agile Model with the Scrum framewor</w:t>
      </w:r>
      <w:r>
        <w:rPr>
          <w:rFonts w:hint="default" w:ascii="Bookman Old Style" w:hAnsi="Bookman Old Style" w:eastAsia="SimSun" w:cs="Bookman Old Style"/>
          <w:sz w:val="24"/>
          <w:szCs w:val="24"/>
          <w:lang w:val="en-US"/>
        </w:rPr>
        <w:t xml:space="preserve">k. </w:t>
      </w:r>
      <w:r>
        <w:rPr>
          <w:rFonts w:hint="default" w:ascii="Bookman Old Style" w:hAnsi="Bookman Old Style" w:cs="Bookman Old Style"/>
          <w:sz w:val="24"/>
          <w:szCs w:val="24"/>
        </w:rPr>
        <w:t>Purposive sampling was used to select participants who could provide valuable insights for the study. Thirty participants were chosen, including eight (8) Sangguniang Bayan members or staff, seven (7) local community members</w:t>
      </w:r>
      <w:r>
        <w:rPr>
          <w:rFonts w:hint="default" w:ascii="Bookman Old Style" w:hAnsi="Bookman Old Style" w:cs="Bookman Old Style"/>
          <w:sz w:val="24"/>
          <w:szCs w:val="24"/>
          <w:lang w:val="en-US"/>
        </w:rPr>
        <w:t xml:space="preserve"> from Bugasong</w:t>
      </w:r>
      <w:r>
        <w:rPr>
          <w:rFonts w:hint="default" w:ascii="Bookman Old Style" w:hAnsi="Bookman Old Style" w:cs="Bookman Old Style"/>
          <w:sz w:val="24"/>
          <w:szCs w:val="24"/>
        </w:rPr>
        <w:t>, and fifteen (15) IT experts, ensuring diverse perspectives for a comprehensive evaluation.</w:t>
      </w:r>
    </w:p>
    <w:p w14:paraId="2F2D0A40">
      <w:pPr>
        <w:spacing w:line="480" w:lineRule="auto"/>
        <w:rPr>
          <w:rFonts w:hint="default" w:ascii="Bookman Old Style" w:hAnsi="Bookman Old Style"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Development of Bugasong Legislative Tracking System</w:t>
      </w:r>
    </w:p>
    <w:p w14:paraId="449D1BA2">
      <w:pPr>
        <w:spacing w:line="480" w:lineRule="auto"/>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iCs/>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The</w:t>
      </w:r>
      <w:r>
        <w:rPr>
          <w:rFonts w:hint="default" w:ascii="Bookman Old Style" w:hAnsi="Bookman Old Style" w:cs="Bookman Old Style"/>
          <w:i/>
          <w:iCs/>
          <w:kern w:val="0"/>
          <w:sz w:val="24"/>
          <w:szCs w:val="24"/>
          <w:lang w:val="en-PH" w:eastAsia="zh-CN" w:bidi="ar"/>
        </w:rPr>
        <w:t xml:space="preserve"> </w:t>
      </w:r>
      <w:r>
        <w:rPr>
          <w:rFonts w:hint="default" w:ascii="Bookman Old Style" w:hAnsi="Bookman Old Style" w:cs="Bookman Old Style"/>
          <w:kern w:val="0"/>
          <w:sz w:val="24"/>
          <w:szCs w:val="24"/>
          <w:lang w:val="en-PH" w:eastAsia="zh-CN" w:bidi="ar"/>
        </w:rPr>
        <w:t xml:space="preserve">Bugasong Legislative Tracking System was developed and designed to be used by the Sangguniang Bayan staff in tracking and storing scanned documents of ordinances and resolution. </w:t>
      </w:r>
      <w:r>
        <w:rPr>
          <w:rFonts w:hint="default" w:ascii="Bookman Old Style" w:hAnsi="Bookman Old Style" w:eastAsia="SimSun" w:cs="Bookman Old Style"/>
          <w:sz w:val="24"/>
          <w:szCs w:val="24"/>
        </w:rPr>
        <w:t>Citizens were able to access and view legislative documents and post feedback in the forum section.</w:t>
      </w:r>
    </w:p>
    <w:p w14:paraId="36A6F495">
      <w:pPr>
        <w:spacing w:line="48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lang w:val="en-PH" w:eastAsia="zh-CN" w:bidi="ar"/>
        </w:rPr>
        <w:t>With the following aspects, the researchers successfully evaluated the future user of Bugasong Legislative Tracking System.</w:t>
      </w:r>
    </w:p>
    <w:p w14:paraId="6F0F07A2">
      <w:pPr>
        <w:numPr>
          <w:ilvl w:val="0"/>
          <w:numId w:val="8"/>
        </w:num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eastAsia="SimSun" w:cs="Bookman Old Style"/>
          <w:sz w:val="24"/>
          <w:szCs w:val="24"/>
          <w:highlight w:val="none"/>
        </w:rPr>
        <w:t xml:space="preserve">How to develop a system where resolutions and ordinances are stored on a secure platform and </w:t>
      </w:r>
      <w:r>
        <w:rPr>
          <w:rFonts w:hint="default" w:ascii="Bookman Old Style" w:hAnsi="Bookman Old Style" w:cs="Bookman Old Style"/>
          <w:sz w:val="24"/>
          <w:szCs w:val="24"/>
          <w:highlight w:val="none"/>
          <w:lang w:val="en-PH"/>
        </w:rPr>
        <w:t>easy to search and access it.</w:t>
      </w:r>
    </w:p>
    <w:p w14:paraId="439D0C1D">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How to create a system that the citizens can access and view the local government laws.</w:t>
      </w:r>
    </w:p>
    <w:p w14:paraId="01ED2C2E">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sz w:val="24"/>
        </w:rPr>
        <mc:AlternateContent>
          <mc:Choice Requires="wps">
            <w:drawing>
              <wp:anchor distT="0" distB="0" distL="114300" distR="114300" simplePos="0" relativeHeight="251682816" behindDoc="0" locked="0" layoutInCell="1" allowOverlap="1">
                <wp:simplePos x="0" y="0"/>
                <wp:positionH relativeFrom="column">
                  <wp:posOffset>5322570</wp:posOffset>
                </wp:positionH>
                <wp:positionV relativeFrom="paragraph">
                  <wp:posOffset>1106170</wp:posOffset>
                </wp:positionV>
                <wp:extent cx="247650" cy="200025"/>
                <wp:effectExtent l="6350" t="6350" r="12700" b="22225"/>
                <wp:wrapNone/>
                <wp:docPr id="75" name="Rectangles 75"/>
                <wp:cNvGraphicFramePr/>
                <a:graphic xmlns:a="http://schemas.openxmlformats.org/drawingml/2006/main">
                  <a:graphicData uri="http://schemas.microsoft.com/office/word/2010/wordprocessingShape">
                    <wps:wsp>
                      <wps:cNvSpPr/>
                      <wps:spPr>
                        <a:xfrm>
                          <a:off x="6548755" y="9189085"/>
                          <a:ext cx="247650" cy="2000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1pt;margin-top:87.1pt;height:15.75pt;width:19.5pt;z-index:251682816;v-text-anchor:middle;mso-width-relative:page;mso-height-relative:page;" fillcolor="#FFFFFF [3212]" filled="t" stroked="t" coordsize="21600,21600" o:gfxdata="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t7YKgtgAAAALAQAADwAAAAAAAAABACAAAAAiAAAAZHJzL2Rvd25y&#10;ZXYueG1sUEsBAhQAFAAAAAgAh07iQDtEPl1wAgAABQUAAA4AAAAAAAAAAQAgAAAAJwEAAGRycy9l&#10;Mm9Eb2MueG1sUEsFBgAAAAAGAAYAWQEAAAkGAAAAAA==&#10;">
                <v:fill on="t" focussize="0,0"/>
                <v:stroke weight="1pt" color="#FFFFFF [3212]" miterlimit="8" joinstyle="miter"/>
                <v:imagedata o:title=""/>
                <o:lock v:ext="edit" aspectratio="f"/>
              </v:rect>
            </w:pict>
          </mc:Fallback>
        </mc:AlternateContent>
      </w:r>
      <w:r>
        <w:rPr>
          <w:rFonts w:hint="default" w:ascii="Bookman Old Style" w:hAnsi="Bookman Old Style" w:cs="Bookman Old Style"/>
          <w:kern w:val="0"/>
          <w:sz w:val="24"/>
          <w:szCs w:val="24"/>
          <w:highlight w:val="none"/>
          <w:lang w:val="en-PH" w:eastAsia="zh-CN" w:bidi="ar"/>
        </w:rPr>
        <w:t>How to create a system that can recognize text in scanned documents using Optical Character Recognition (OCR) technology.</w:t>
      </w:r>
    </w:p>
    <w:p w14:paraId="6074FA91">
      <w:pPr>
        <w:numPr>
          <w:ilvl w:val="0"/>
          <w:numId w:val="8"/>
        </w:numPr>
        <w:spacing w:line="480" w:lineRule="auto"/>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How to create a system that citizen can post insights about local government laws, which include sentiment analysis to assess the feedback.</w:t>
      </w:r>
    </w:p>
    <w:p w14:paraId="3995B967">
      <w:pPr>
        <w:numPr>
          <w:ilvl w:val="0"/>
          <w:numId w:val="0"/>
        </w:numPr>
        <w:spacing w:after="200" w:line="480" w:lineRule="auto"/>
        <w:rPr>
          <w:rFonts w:hint="default" w:ascii="Bookman Old Style" w:hAnsi="Bookman Old Style" w:cs="Bookman Old Style"/>
          <w:kern w:val="0"/>
          <w:sz w:val="24"/>
          <w:szCs w:val="24"/>
          <w:highlight w:val="cyan"/>
          <w:lang w:val="en-PH" w:eastAsia="zh-CN" w:bidi="ar"/>
        </w:rPr>
      </w:pPr>
      <w:r>
        <w:drawing>
          <wp:inline distT="0" distB="0" distL="114300" distR="114300">
            <wp:extent cx="5474335" cy="2451735"/>
            <wp:effectExtent l="0" t="0" r="12065" b="5715"/>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29"/>
                    <a:stretch>
                      <a:fillRect/>
                    </a:stretch>
                  </pic:blipFill>
                  <pic:spPr>
                    <a:xfrm>
                      <a:off x="0" y="0"/>
                      <a:ext cx="5474335" cy="2451735"/>
                    </a:xfrm>
                    <a:prstGeom prst="rect">
                      <a:avLst/>
                    </a:prstGeom>
                    <a:noFill/>
                    <a:ln>
                      <a:noFill/>
                    </a:ln>
                  </pic:spPr>
                </pic:pic>
              </a:graphicData>
            </a:graphic>
          </wp:inline>
        </w:drawing>
      </w:r>
    </w:p>
    <w:p w14:paraId="61C05943">
      <w:pPr>
        <w:numPr>
          <w:ilvl w:val="0"/>
          <w:numId w:val="0"/>
        </w:numPr>
        <w:spacing w:after="200" w:line="480" w:lineRule="auto"/>
        <w:rPr>
          <w:rFonts w:hint="default" w:ascii="Bookman Old Style" w:hAnsi="Bookman Old Style" w:cs="Bookman Old Style"/>
          <w:kern w:val="0"/>
          <w:sz w:val="20"/>
          <w:szCs w:val="20"/>
          <w:lang w:val="en-PH" w:eastAsia="zh-CN" w:bidi="ar"/>
        </w:rPr>
      </w:pPr>
      <w:r>
        <w:rPr>
          <w:rFonts w:hint="default" w:ascii="Bookman Old Style" w:hAnsi="Bookman Old Style" w:cs="Bookman Old Style"/>
          <w:i/>
          <w:iCs/>
          <w:kern w:val="0"/>
          <w:sz w:val="20"/>
          <w:szCs w:val="20"/>
          <w:lang w:val="en-PH" w:eastAsia="zh-CN" w:bidi="ar"/>
        </w:rPr>
        <w:t>Figure 10: User Login Interface</w:t>
      </w:r>
    </w:p>
    <w:p w14:paraId="3A349BE3">
      <w:pPr>
        <w:numPr>
          <w:ilvl w:val="0"/>
          <w:numId w:val="0"/>
        </w:numPr>
        <w:spacing w:after="200" w:line="480" w:lineRule="auto"/>
        <w:ind w:firstLine="720" w:firstLineChars="0"/>
        <w:jc w:val="both"/>
        <w:rPr>
          <w:rFonts w:hint="default" w:ascii="Bookman Old Style" w:hAnsi="Bookman Old Style" w:cs="Bookman Old Style"/>
          <w:kern w:val="0"/>
          <w:sz w:val="20"/>
          <w:szCs w:val="20"/>
          <w:lang w:val="en-PH" w:eastAsia="zh-CN" w:bidi="ar"/>
        </w:rPr>
      </w:pP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PH"/>
        </w:rPr>
        <w:t>10</w:t>
      </w:r>
      <w:r>
        <w:rPr>
          <w:rFonts w:hint="default" w:ascii="Bookman Old Style" w:hAnsi="Bookman Old Style" w:eastAsia="SimSun" w:cs="Bookman Old Style"/>
          <w:sz w:val="24"/>
          <w:szCs w:val="24"/>
        </w:rPr>
        <w:t xml:space="preserve"> displays the login </w:t>
      </w:r>
      <w:r>
        <w:rPr>
          <w:rFonts w:hint="default" w:ascii="Bookman Old Style" w:hAnsi="Bookman Old Style" w:cs="Bookman Old Style"/>
          <w:sz w:val="24"/>
          <w:szCs w:val="24"/>
          <w:lang w:val="en-PH"/>
        </w:rPr>
        <w:t>interface</w:t>
      </w:r>
      <w:r>
        <w:rPr>
          <w:rFonts w:hint="default" w:ascii="Bookman Old Style" w:hAnsi="Bookman Old Style" w:eastAsia="SimSun" w:cs="Bookman Old Style"/>
          <w:sz w:val="24"/>
          <w:szCs w:val="24"/>
        </w:rPr>
        <w:t xml:space="preserve"> for both admin and citizen users, allowing them to verify their identities before gaining access to the Bugasong Legislative Tracking System.</w:t>
      </w:r>
    </w:p>
    <w:p w14:paraId="5A567E4C">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anchor distT="0" distB="0" distL="114300" distR="114300" simplePos="0" relativeHeight="251685888" behindDoc="0" locked="0" layoutInCell="1" allowOverlap="1">
            <wp:simplePos x="0" y="0"/>
            <wp:positionH relativeFrom="column">
              <wp:posOffset>2710180</wp:posOffset>
            </wp:positionH>
            <wp:positionV relativeFrom="paragraph">
              <wp:posOffset>209550</wp:posOffset>
            </wp:positionV>
            <wp:extent cx="2637790" cy="2661920"/>
            <wp:effectExtent l="0" t="0" r="10160" b="5080"/>
            <wp:wrapTopAndBottom/>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pic:cNvPicPr>
                  </pic:nvPicPr>
                  <pic:blipFill>
                    <a:blip r:embed="rId30"/>
                    <a:srcRect l="18374" r="23672"/>
                    <a:stretch>
                      <a:fillRect/>
                    </a:stretch>
                  </pic:blipFill>
                  <pic:spPr>
                    <a:xfrm>
                      <a:off x="0" y="0"/>
                      <a:ext cx="2637790" cy="2661920"/>
                    </a:xfrm>
                    <a:prstGeom prst="rect">
                      <a:avLst/>
                    </a:prstGeom>
                    <a:noFill/>
                    <a:ln>
                      <a:noFill/>
                    </a:ln>
                  </pic:spPr>
                </pic:pic>
              </a:graphicData>
            </a:graphic>
          </wp:anchor>
        </w:drawing>
      </w:r>
      <w:r>
        <w:drawing>
          <wp:anchor distT="0" distB="0" distL="114300" distR="114300" simplePos="0" relativeHeight="251686912" behindDoc="0" locked="0" layoutInCell="1" allowOverlap="1">
            <wp:simplePos x="0" y="0"/>
            <wp:positionH relativeFrom="column">
              <wp:posOffset>-161925</wp:posOffset>
            </wp:positionH>
            <wp:positionV relativeFrom="paragraph">
              <wp:posOffset>58420</wp:posOffset>
            </wp:positionV>
            <wp:extent cx="2551430" cy="2910205"/>
            <wp:effectExtent l="0" t="0" r="1270" b="4445"/>
            <wp:wrapTopAndBottom/>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31"/>
                    <a:srcRect l="24263" r="24993"/>
                    <a:stretch>
                      <a:fillRect/>
                    </a:stretch>
                  </pic:blipFill>
                  <pic:spPr>
                    <a:xfrm>
                      <a:off x="0" y="0"/>
                      <a:ext cx="2551430" cy="291020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Fgure 11:  User Registration Form</w:t>
      </w:r>
    </w:p>
    <w:p w14:paraId="7D0DBE7D">
      <w:pPr>
        <w:numPr>
          <w:ilvl w:val="0"/>
          <w:numId w:val="0"/>
        </w:numPr>
        <w:spacing w:after="200" w:line="480" w:lineRule="auto"/>
        <w:ind w:firstLine="720" w:firstLineChars="0"/>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Figure 11 shows the user registration form of the system that </w:t>
      </w:r>
      <w:r>
        <w:rPr>
          <w:rFonts w:hint="default" w:ascii="Bookman Old Style" w:hAnsi="Bookman Old Style" w:eastAsia="SimSun" w:cs="Bookman Old Style"/>
          <w:sz w:val="24"/>
          <w:szCs w:val="24"/>
        </w:rPr>
        <w:t>allows new users to create an account to access and interact with the system’s features. This process is designed to ensure that only authorized individuals can use the system</w:t>
      </w:r>
      <w:r>
        <w:rPr>
          <w:rFonts w:hint="default" w:ascii="Bookman Old Style" w:hAnsi="Bookman Old Style" w:cs="Bookman Old Style"/>
          <w:sz w:val="24"/>
          <w:szCs w:val="24"/>
          <w:lang w:val="en-PH"/>
        </w:rPr>
        <w:t>.</w:t>
      </w:r>
    </w:p>
    <w:p w14:paraId="757DBFBB">
      <w:pPr>
        <w:numPr>
          <w:ilvl w:val="0"/>
          <w:numId w:val="0"/>
        </w:numPr>
        <w:spacing w:after="200" w:line="480" w:lineRule="auto"/>
        <w:jc w:val="both"/>
      </w:pPr>
      <w:r>
        <w:drawing>
          <wp:inline distT="0" distB="0" distL="114300" distR="114300">
            <wp:extent cx="5473700" cy="2442210"/>
            <wp:effectExtent l="0" t="0" r="12700" b="15240"/>
            <wp:docPr id="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
                    <pic:cNvPicPr>
                      <a:picLocks noChangeAspect="1"/>
                    </pic:cNvPicPr>
                  </pic:nvPicPr>
                  <pic:blipFill>
                    <a:blip r:embed="rId32"/>
                    <a:stretch>
                      <a:fillRect/>
                    </a:stretch>
                  </pic:blipFill>
                  <pic:spPr>
                    <a:xfrm>
                      <a:off x="0" y="0"/>
                      <a:ext cx="5473700" cy="2442210"/>
                    </a:xfrm>
                    <a:prstGeom prst="rect">
                      <a:avLst/>
                    </a:prstGeom>
                    <a:noFill/>
                    <a:ln>
                      <a:noFill/>
                    </a:ln>
                  </pic:spPr>
                </pic:pic>
              </a:graphicData>
            </a:graphic>
          </wp:inline>
        </w:drawing>
      </w:r>
    </w:p>
    <w:p w14:paraId="0ACE39D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12:  Homepage View</w:t>
      </w:r>
    </w:p>
    <w:p w14:paraId="2AE9C04E">
      <w:pPr>
        <w:numPr>
          <w:ilvl w:val="0"/>
          <w:numId w:val="0"/>
        </w:numPr>
        <w:spacing w:after="200" w:line="480" w:lineRule="auto"/>
        <w:ind w:firstLine="720" w:firstLineChars="0"/>
        <w:jc w:val="both"/>
        <w:rPr>
          <w:rFonts w:hint="default" w:ascii="Bookman Old Style" w:hAnsi="Bookman Old Style" w:cs="Bookman Old Style"/>
          <w:i/>
          <w:iCs/>
          <w:kern w:val="0"/>
          <w:sz w:val="24"/>
          <w:szCs w:val="24"/>
          <w:lang w:val="en-PH" w:eastAsia="zh-CN" w:bidi="ar"/>
        </w:rPr>
      </w:pP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 xml:space="preserve">2 </w:t>
      </w:r>
      <w:r>
        <w:rPr>
          <w:rFonts w:hint="default" w:ascii="Bookman Old Style" w:hAnsi="Bookman Old Style" w:eastAsia="SimSun" w:cs="Bookman Old Style"/>
          <w:sz w:val="24"/>
          <w:szCs w:val="24"/>
        </w:rPr>
        <w:t xml:space="preserve">displays the homepage of the </w:t>
      </w:r>
      <w:r>
        <w:rPr>
          <w:rFonts w:hint="default" w:ascii="Bookman Old Style" w:hAnsi="Bookman Old Style" w:cs="Bookman Old Style"/>
          <w:sz w:val="24"/>
          <w:szCs w:val="24"/>
          <w:lang w:val="en-PH"/>
        </w:rPr>
        <w:t>system</w:t>
      </w:r>
      <w:r>
        <w:rPr>
          <w:rFonts w:hint="default" w:ascii="Bookman Old Style" w:hAnsi="Bookman Old Style" w:eastAsia="SimSun" w:cs="Bookman Old Style"/>
          <w:sz w:val="24"/>
          <w:szCs w:val="24"/>
        </w:rPr>
        <w:t>, where users can access legislative documents. The page also features a login button for authorized users to gain access to additional system functionalities.</w:t>
      </w:r>
    </w:p>
    <w:p w14:paraId="10A2F4E5">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449830"/>
            <wp:effectExtent l="0" t="0" r="12700" b="762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33"/>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13:  Admin Dashboard</w:t>
      </w:r>
    </w:p>
    <w:p w14:paraId="677FFCFC">
      <w:pPr>
        <w:numPr>
          <w:ilvl w:val="0"/>
          <w:numId w:val="0"/>
        </w:numPr>
        <w:spacing w:after="200"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iCs/>
          <w:kern w:val="0"/>
          <w:sz w:val="21"/>
          <w:szCs w:val="21"/>
          <w:lang w:val="en-PH" w:eastAsia="zh-CN" w:bidi="ar"/>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3</w:t>
      </w:r>
      <w:r>
        <w:rPr>
          <w:rFonts w:hint="default" w:ascii="Bookman Old Style" w:hAnsi="Bookman Old Style" w:eastAsia="SimSun" w:cs="Bookman Old Style"/>
          <w:sz w:val="24"/>
          <w:szCs w:val="24"/>
        </w:rPr>
        <w:t xml:space="preserve"> illustrates the real-time monitoring dashboard for admins, displaying the total number of documents, users, and topics within the forum section. This dashboard </w:t>
      </w:r>
      <w:r>
        <w:rPr>
          <w:rFonts w:hint="default" w:ascii="Bookman Old Style" w:hAnsi="Bookman Old Style" w:cs="Bookman Old Style"/>
          <w:sz w:val="24"/>
          <w:szCs w:val="24"/>
          <w:lang w:val="en-PH"/>
        </w:rPr>
        <w:t>allows</w:t>
      </w:r>
      <w:r>
        <w:rPr>
          <w:rFonts w:hint="default" w:ascii="Bookman Old Style" w:hAnsi="Bookman Old Style" w:eastAsia="SimSun" w:cs="Bookman Old Style"/>
          <w:sz w:val="24"/>
          <w:szCs w:val="24"/>
        </w:rPr>
        <w:t xml:space="preserve"> administrators </w:t>
      </w:r>
      <w:r>
        <w:rPr>
          <w:rFonts w:hint="default" w:ascii="Bookman Old Style" w:hAnsi="Bookman Old Style" w:cs="Bookman Old Style"/>
          <w:sz w:val="24"/>
          <w:szCs w:val="24"/>
          <w:lang w:val="en-PH"/>
        </w:rPr>
        <w:t>to</w:t>
      </w:r>
      <w:r>
        <w:rPr>
          <w:rFonts w:hint="default" w:ascii="Bookman Old Style" w:hAnsi="Bookman Old Style" w:eastAsia="SimSun" w:cs="Bookman Old Style"/>
          <w:sz w:val="24"/>
          <w:szCs w:val="24"/>
        </w:rPr>
        <w:t xml:space="preserve"> efficiently track system activity.</w:t>
      </w:r>
    </w:p>
    <w:p w14:paraId="3B5F560F">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i/>
          <w:iCs/>
          <w:sz w:val="20"/>
          <w:szCs w:val="20"/>
        </w:rPr>
        <w:drawing>
          <wp:anchor distT="0" distB="0" distL="114300" distR="114300" simplePos="0" relativeHeight="251687936" behindDoc="0" locked="0" layoutInCell="1" allowOverlap="1">
            <wp:simplePos x="0" y="0"/>
            <wp:positionH relativeFrom="column">
              <wp:posOffset>9525</wp:posOffset>
            </wp:positionH>
            <wp:positionV relativeFrom="paragraph">
              <wp:posOffset>66675</wp:posOffset>
            </wp:positionV>
            <wp:extent cx="5473700" cy="2530475"/>
            <wp:effectExtent l="0" t="0" r="12700" b="3175"/>
            <wp:wrapTopAndBottom/>
            <wp:docPr id="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
                    <pic:cNvPicPr>
                      <a:picLocks noChangeAspect="1"/>
                    </pic:cNvPicPr>
                  </pic:nvPicPr>
                  <pic:blipFill>
                    <a:blip r:embed="rId34"/>
                    <a:stretch>
                      <a:fillRect/>
                    </a:stretch>
                  </pic:blipFill>
                  <pic:spPr>
                    <a:xfrm>
                      <a:off x="0" y="0"/>
                      <a:ext cx="5473700" cy="253047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Figure 14: Manage Documents Panel</w:t>
      </w:r>
    </w:p>
    <w:p w14:paraId="34FF177C">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i/>
          <w:iCs/>
          <w:sz w:val="20"/>
          <w:szCs w:val="20"/>
          <w:lang w:val="en-PH"/>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4</w:t>
      </w:r>
      <w:r>
        <w:rPr>
          <w:rFonts w:hint="default" w:ascii="Bookman Old Style" w:hAnsi="Bookman Old Style" w:eastAsia="SimSun" w:cs="Bookman Old Style"/>
          <w:sz w:val="24"/>
          <w:szCs w:val="24"/>
        </w:rPr>
        <w:t xml:space="preserve"> is designed to allow the admin to upload resolutions and ordinances. In this section, the admin can also monitor </w:t>
      </w:r>
      <w:r>
        <w:rPr>
          <w:rFonts w:hint="default" w:ascii="Bookman Old Style" w:hAnsi="Bookman Old Style" w:cs="Bookman Old Style"/>
          <w:sz w:val="24"/>
          <w:szCs w:val="24"/>
          <w:lang w:val="en-PH"/>
        </w:rPr>
        <w:t>most recently</w:t>
      </w:r>
      <w:r>
        <w:rPr>
          <w:rFonts w:hint="default" w:ascii="Bookman Old Style" w:hAnsi="Bookman Old Style" w:eastAsia="SimSun" w:cs="Bookman Old Style"/>
          <w:sz w:val="24"/>
          <w:szCs w:val="24"/>
        </w:rPr>
        <w:t xml:space="preserve"> uploaded documents.</w:t>
      </w:r>
    </w:p>
    <w:p w14:paraId="6855E13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i/>
          <w:iCs/>
          <w:sz w:val="20"/>
          <w:szCs w:val="20"/>
        </w:rPr>
        <w:drawing>
          <wp:anchor distT="0" distB="0" distL="114300" distR="114300" simplePos="0" relativeHeight="251730944" behindDoc="0" locked="0" layoutInCell="1" allowOverlap="1">
            <wp:simplePos x="0" y="0"/>
            <wp:positionH relativeFrom="column">
              <wp:posOffset>-19050</wp:posOffset>
            </wp:positionH>
            <wp:positionV relativeFrom="paragraph">
              <wp:posOffset>128905</wp:posOffset>
            </wp:positionV>
            <wp:extent cx="5473700" cy="2554605"/>
            <wp:effectExtent l="0" t="0" r="12700" b="17145"/>
            <wp:wrapTopAndBottom/>
            <wp:docPr id="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4"/>
                    <pic:cNvPicPr>
                      <a:picLocks noChangeAspect="1"/>
                    </pic:cNvPicPr>
                  </pic:nvPicPr>
                  <pic:blipFill>
                    <a:blip r:embed="rId35"/>
                    <a:stretch>
                      <a:fillRect/>
                    </a:stretch>
                  </pic:blipFill>
                  <pic:spPr>
                    <a:xfrm>
                      <a:off x="0" y="0"/>
                      <a:ext cx="5473700" cy="2554605"/>
                    </a:xfrm>
                    <a:prstGeom prst="rect">
                      <a:avLst/>
                    </a:prstGeom>
                    <a:noFill/>
                    <a:ln>
                      <a:noFill/>
                    </a:ln>
                  </pic:spPr>
                </pic:pic>
              </a:graphicData>
            </a:graphic>
          </wp:anchor>
        </w:drawing>
      </w:r>
      <w:r>
        <w:rPr>
          <w:rFonts w:hint="default" w:ascii="Bookman Old Style" w:hAnsi="Bookman Old Style" w:cs="Bookman Old Style"/>
          <w:i/>
          <w:iCs/>
          <w:kern w:val="0"/>
          <w:sz w:val="20"/>
          <w:szCs w:val="20"/>
          <w:lang w:val="en-PH" w:eastAsia="zh-CN" w:bidi="ar"/>
        </w:rPr>
        <w:t>Figure 15: Add Resolution/ Ordinances Interface</w:t>
      </w:r>
    </w:p>
    <w:p w14:paraId="3D44B3AB">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iCs/>
          <w:kern w:val="0"/>
          <w:sz w:val="20"/>
          <w:szCs w:val="20"/>
          <w:lang w:val="en-PH" w:eastAsia="zh-CN" w:bidi="ar"/>
        </w:rPr>
        <w:tab/>
      </w: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5</w:t>
      </w:r>
      <w:r>
        <w:rPr>
          <w:rFonts w:hint="default" w:ascii="Bookman Old Style" w:hAnsi="Bookman Old Style" w:eastAsia="SimSun" w:cs="Bookman Old Style"/>
          <w:sz w:val="24"/>
          <w:szCs w:val="24"/>
        </w:rPr>
        <w:t xml:space="preserve"> illustrates how the admin uploads files by selecting them from local storage.</w:t>
      </w:r>
    </w:p>
    <w:p w14:paraId="64FA6B28">
      <w:pPr>
        <w:numPr>
          <w:ilvl w:val="0"/>
          <w:numId w:val="0"/>
        </w:numPr>
        <w:spacing w:after="200" w:line="480" w:lineRule="auto"/>
        <w:jc w:val="left"/>
        <w:rPr>
          <w:rFonts w:hint="default" w:ascii="Bookman Old Style" w:hAnsi="Bookman Old Style" w:cs="Bookman Old Style"/>
          <w:i/>
          <w:iCs/>
          <w:kern w:val="0"/>
          <w:sz w:val="21"/>
          <w:szCs w:val="21"/>
          <w:lang w:val="en-PH" w:eastAsia="zh-CN" w:bidi="ar"/>
        </w:rPr>
      </w:pPr>
      <w:r>
        <w:drawing>
          <wp:inline distT="0" distB="0" distL="114300" distR="114300">
            <wp:extent cx="5473700" cy="2542540"/>
            <wp:effectExtent l="0" t="0" r="12700" b="10160"/>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36"/>
                    <a:stretch>
                      <a:fillRect/>
                    </a:stretch>
                  </pic:blipFill>
                  <pic:spPr>
                    <a:xfrm>
                      <a:off x="0" y="0"/>
                      <a:ext cx="5473700" cy="254254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16:  Document Upload Module</w:t>
      </w:r>
    </w:p>
    <w:p w14:paraId="1BB70695">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eastAsia="SimSun" w:cs="Bookman Old Style"/>
          <w:sz w:val="24"/>
          <w:szCs w:val="24"/>
        </w:rPr>
        <w:t>Figure 1</w:t>
      </w:r>
      <w:r>
        <w:rPr>
          <w:rFonts w:hint="default" w:ascii="Bookman Old Style" w:hAnsi="Bookman Old Style" w:cs="Bookman Old Style"/>
          <w:sz w:val="24"/>
          <w:szCs w:val="24"/>
          <w:lang w:val="en-PH"/>
        </w:rPr>
        <w:t>6</w:t>
      </w:r>
      <w:r>
        <w:rPr>
          <w:rFonts w:hint="default" w:ascii="Bookman Old Style" w:hAnsi="Bookman Old Style" w:eastAsia="SimSun" w:cs="Bookman Old Style"/>
          <w:sz w:val="24"/>
          <w:szCs w:val="24"/>
        </w:rPr>
        <w:t xml:space="preserve"> shows how the admin uploads scanned documents and extracts text using Optical Character Recognition (OCR). </w:t>
      </w:r>
      <w:r>
        <w:rPr>
          <w:rFonts w:hint="default" w:ascii="Bookman Old Style" w:hAnsi="Bookman Old Style" w:cs="Bookman Old Style"/>
          <w:sz w:val="24"/>
          <w:szCs w:val="24"/>
          <w:lang w:val="en-PH"/>
        </w:rPr>
        <w:t xml:space="preserve">Once the document is uploaded, OCR Technology will extract the text and automatically populate the relevant texboxes with information from the ordinance and resolution sections. </w:t>
      </w:r>
      <w:r>
        <w:rPr>
          <w:rFonts w:hint="default" w:ascii="Bookman Old Style" w:hAnsi="Bookman Old Style" w:eastAsia="SimSun" w:cs="Bookman Old Style"/>
          <w:sz w:val="24"/>
          <w:szCs w:val="24"/>
        </w:rPr>
        <w:t>The admin can also edit or insert text to correct errors, such as misspelled words.</w:t>
      </w:r>
    </w:p>
    <w:p w14:paraId="20D1437D">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 </w:t>
      </w:r>
    </w:p>
    <w:p w14:paraId="1E20B38F">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37"/>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17:  Publish Document Module</w:t>
      </w:r>
    </w:p>
    <w:p w14:paraId="2A787F3D">
      <w:pPr>
        <w:numPr>
          <w:ilvl w:val="0"/>
          <w:numId w:val="0"/>
        </w:numPr>
        <w:spacing w:after="200"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17 shows the publish documents section facilitates the process of making documents available to users. Administrators can review uploaded documents and decide whether they are ready for publication. Once approved, documents can be published to ensure they are accessible to users. This step ensures that only verified and accurate documents are made available for viewing.</w:t>
      </w:r>
    </w:p>
    <w:p w14:paraId="36CCB194">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50160"/>
            <wp:effectExtent l="0" t="0" r="12700" b="2540"/>
            <wp:docPr id="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
                    <pic:cNvPicPr>
                      <a:picLocks noChangeAspect="1"/>
                    </pic:cNvPicPr>
                  </pic:nvPicPr>
                  <pic:blipFill>
                    <a:blip r:embed="rId38"/>
                    <a:stretch>
                      <a:fillRect/>
                    </a:stretch>
                  </pic:blipFill>
                  <pic:spPr>
                    <a:xfrm>
                      <a:off x="0" y="0"/>
                      <a:ext cx="5473700" cy="255016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18:  Categories Management Panel</w:t>
      </w:r>
    </w:p>
    <w:p w14:paraId="79B9ECF4">
      <w:pPr>
        <w:numPr>
          <w:ilvl w:val="0"/>
          <w:numId w:val="0"/>
        </w:numPr>
        <w:spacing w:after="200" w:line="480" w:lineRule="auto"/>
        <w:ind w:firstLine="720" w:firstLineChars="0"/>
        <w:jc w:val="both"/>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val="0"/>
          <w:iCs w:val="0"/>
          <w:kern w:val="0"/>
          <w:sz w:val="24"/>
          <w:szCs w:val="24"/>
          <w:lang w:val="en-PH" w:eastAsia="zh-CN" w:bidi="ar"/>
        </w:rPr>
        <w:t>Figure 18 shows the Categories button. Admin can add category of resolutions and ordinance based on their purpose, services or content.</w:t>
      </w:r>
    </w:p>
    <w:p w14:paraId="4913D08E">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10155"/>
            <wp:effectExtent l="0" t="0" r="12700" b="444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39"/>
                    <a:stretch>
                      <a:fillRect/>
                    </a:stretch>
                  </pic:blipFill>
                  <pic:spPr>
                    <a:xfrm>
                      <a:off x="0" y="0"/>
                      <a:ext cx="5473700" cy="2510155"/>
                    </a:xfrm>
                    <a:prstGeom prst="rect">
                      <a:avLst/>
                    </a:prstGeom>
                    <a:noFill/>
                    <a:ln>
                      <a:noFill/>
                    </a:ln>
                  </pic:spPr>
                </pic:pic>
              </a:graphicData>
            </a:graphic>
          </wp:inline>
        </w:drawing>
      </w:r>
    </w:p>
    <w:p w14:paraId="76FF6CA4">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19:  Forum Management Panel</w:t>
      </w:r>
    </w:p>
    <w:p w14:paraId="43D1F23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Figure 19 shows the forum management section of admin. The admin will gather the feedback posted by the citizens. All users of this system can participate in the feedback forum to discuss and provide input on legislative matters. This section also used sentiments analysis to assess the tone and words used by the users in forum. This analysis will help the admin to monitor whether to approve or disapproved the feedback or sentiments posted. </w:t>
      </w:r>
    </w:p>
    <w:p w14:paraId="12ACF845">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drawing>
          <wp:inline distT="0" distB="0" distL="114300" distR="114300">
            <wp:extent cx="5473700" cy="2534285"/>
            <wp:effectExtent l="0" t="0" r="12700" b="18415"/>
            <wp:docPr id="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pic:cNvPicPr>
                      <a:picLocks noChangeAspect="1"/>
                    </pic:cNvPicPr>
                  </pic:nvPicPr>
                  <pic:blipFill>
                    <a:blip r:embed="rId40"/>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1"/>
          <w:szCs w:val="21"/>
          <w:lang w:val="en-PH" w:eastAsia="zh-CN" w:bidi="ar"/>
        </w:rPr>
        <w:t>Figure 20: Discussion Forum Section</w:t>
      </w:r>
    </w:p>
    <w:p w14:paraId="75D189D4">
      <w:pPr>
        <w:numPr>
          <w:ilvl w:val="0"/>
          <w:numId w:val="0"/>
        </w:numPr>
        <w:spacing w:after="200" w:line="480" w:lineRule="auto"/>
        <w:jc w:val="both"/>
        <w:rPr>
          <w:rFonts w:hint="default" w:ascii="Bookman Old Style" w:hAnsi="Bookman Old Style" w:cs="Bookman Old Style"/>
          <w:i/>
          <w:iCs/>
          <w:kern w:val="0"/>
          <w:sz w:val="24"/>
          <w:szCs w:val="24"/>
          <w:lang w:val="en-PH" w:eastAsia="zh-CN" w:bidi="ar"/>
        </w:rPr>
      </w:pPr>
      <w:r>
        <w:rPr>
          <w:rFonts w:hint="default" w:ascii="Bookman Old Style" w:hAnsi="Bookman Old Style" w:cs="Bookman Old Style"/>
          <w:i/>
          <w:iCs/>
          <w:kern w:val="0"/>
          <w:sz w:val="21"/>
          <w:szCs w:val="21"/>
          <w:lang w:val="en-PH" w:eastAsia="zh-CN" w:bidi="ar"/>
        </w:rPr>
        <w:tab/>
      </w: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PH"/>
        </w:rPr>
        <w:t>20</w:t>
      </w:r>
      <w:r>
        <w:rPr>
          <w:rFonts w:hint="default" w:ascii="Bookman Old Style" w:hAnsi="Bookman Old Style" w:eastAsia="SimSun" w:cs="Bookman Old Style"/>
          <w:sz w:val="24"/>
          <w:szCs w:val="24"/>
        </w:rPr>
        <w:t xml:space="preserve"> shows the section displaying feedback content posted by users. All users can participate by commenting and giving a thumbs up or down on the feedback. The admin can respond to citizens' posts and monitor the forum.</w:t>
      </w:r>
    </w:p>
    <w:p w14:paraId="0981B3D0">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drawing>
          <wp:inline distT="0" distB="0" distL="114300" distR="114300">
            <wp:extent cx="5473700" cy="2538095"/>
            <wp:effectExtent l="0" t="0" r="12700" b="14605"/>
            <wp:docPr id="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
                    <pic:cNvPicPr>
                      <a:picLocks noChangeAspect="1"/>
                    </pic:cNvPicPr>
                  </pic:nvPicPr>
                  <pic:blipFill>
                    <a:blip r:embed="rId41"/>
                    <a:stretch>
                      <a:fillRect/>
                    </a:stretch>
                  </pic:blipFill>
                  <pic:spPr>
                    <a:xfrm>
                      <a:off x="0" y="0"/>
                      <a:ext cx="5473700" cy="2538095"/>
                    </a:xfrm>
                    <a:prstGeom prst="rect">
                      <a:avLst/>
                    </a:prstGeom>
                    <a:noFill/>
                    <a:ln>
                      <a:noFill/>
                    </a:ln>
                  </pic:spPr>
                </pic:pic>
              </a:graphicData>
            </a:graphic>
          </wp:inline>
        </w:drawing>
      </w:r>
    </w:p>
    <w:p w14:paraId="6E54ED5C">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Figure  21:  User Management Panel</w:t>
      </w:r>
    </w:p>
    <w:p w14:paraId="368D849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eastAsia="SimSun" w:cs="Bookman Old Style"/>
          <w:sz w:val="24"/>
          <w:szCs w:val="24"/>
        </w:rPr>
        <w:t xml:space="preserve">Figure </w:t>
      </w:r>
      <w:r>
        <w:rPr>
          <w:rFonts w:hint="default" w:ascii="Bookman Old Style" w:hAnsi="Bookman Old Style" w:cs="Bookman Old Style"/>
          <w:sz w:val="24"/>
          <w:szCs w:val="24"/>
          <w:lang w:val="en-US"/>
        </w:rPr>
        <w:t>2</w:t>
      </w:r>
      <w:r>
        <w:rPr>
          <w:rFonts w:hint="default" w:ascii="Bookman Old Style" w:hAnsi="Bookman Old Style" w:cs="Bookman Old Style"/>
          <w:sz w:val="24"/>
          <w:szCs w:val="24"/>
          <w:lang w:val="en-PH"/>
        </w:rPr>
        <w:t>1</w:t>
      </w:r>
      <w:r>
        <w:rPr>
          <w:rFonts w:hint="default" w:ascii="Bookman Old Style" w:hAnsi="Bookman Old Style" w:eastAsia="SimSun" w:cs="Bookman Old Style"/>
          <w:sz w:val="24"/>
          <w:szCs w:val="24"/>
        </w:rPr>
        <w:t xml:space="preserve"> illustrates the User Management section of the admin interface. Through this section, the admin can add new users and manage the users logged into the system</w:t>
      </w:r>
      <w:r>
        <w:rPr>
          <w:rFonts w:ascii="SimSun" w:hAnsi="SimSun" w:eastAsia="SimSun" w:cs="SimSun"/>
          <w:sz w:val="24"/>
          <w:szCs w:val="24"/>
        </w:rPr>
        <w:t>.</w:t>
      </w:r>
    </w:p>
    <w:p w14:paraId="2DA92C3D">
      <w:pPr>
        <w:numPr>
          <w:ilvl w:val="0"/>
          <w:numId w:val="0"/>
        </w:numPr>
        <w:spacing w:after="200" w:line="480" w:lineRule="auto"/>
        <w:jc w:val="both"/>
        <w:rPr>
          <w:rFonts w:hint="default" w:ascii="Bookman Old Style" w:hAnsi="Bookman Old Style" w:cs="Bookman Old Style"/>
          <w:i/>
          <w:iCs/>
          <w:sz w:val="20"/>
          <w:szCs w:val="20"/>
          <w:lang w:val="en-PH"/>
        </w:rPr>
      </w:pPr>
      <w:r>
        <w:drawing>
          <wp:inline distT="0" distB="0" distL="114300" distR="114300">
            <wp:extent cx="5473700" cy="2654300"/>
            <wp:effectExtent l="0" t="0" r="12700" b="12700"/>
            <wp:docPr id="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pic:cNvPicPr>
                      <a:picLocks noChangeAspect="1"/>
                    </pic:cNvPicPr>
                  </pic:nvPicPr>
                  <pic:blipFill>
                    <a:blip r:embed="rId42"/>
                    <a:stretch>
                      <a:fillRect/>
                    </a:stretch>
                  </pic:blipFill>
                  <pic:spPr>
                    <a:xfrm>
                      <a:off x="0" y="0"/>
                      <a:ext cx="5473700" cy="2654300"/>
                    </a:xfrm>
                    <a:prstGeom prst="rect">
                      <a:avLst/>
                    </a:prstGeom>
                    <a:noFill/>
                    <a:ln>
                      <a:noFill/>
                    </a:ln>
                  </pic:spPr>
                </pic:pic>
              </a:graphicData>
            </a:graphic>
          </wp:inline>
        </w:drawing>
      </w:r>
      <w:r>
        <w:rPr>
          <w:rFonts w:hint="default" w:ascii="Bookman Old Style" w:hAnsi="Bookman Old Style" w:cs="Bookman Old Style"/>
          <w:i/>
          <w:iCs/>
          <w:sz w:val="20"/>
          <w:szCs w:val="20"/>
          <w:lang w:val="en-US"/>
        </w:rPr>
        <w:t>Figure 2</w:t>
      </w:r>
      <w:r>
        <w:rPr>
          <w:rFonts w:hint="default" w:ascii="Bookman Old Style" w:hAnsi="Bookman Old Style" w:cs="Bookman Old Style"/>
          <w:i/>
          <w:iCs/>
          <w:sz w:val="20"/>
          <w:szCs w:val="20"/>
          <w:lang w:val="en-PH"/>
        </w:rPr>
        <w:t>2</w:t>
      </w:r>
      <w:r>
        <w:rPr>
          <w:rFonts w:hint="default" w:ascii="Bookman Old Style" w:hAnsi="Bookman Old Style" w:cs="Bookman Old Style"/>
          <w:i/>
          <w:iCs/>
          <w:sz w:val="20"/>
          <w:szCs w:val="20"/>
          <w:lang w:val="en-US"/>
        </w:rPr>
        <w:t>: System Settings</w:t>
      </w:r>
      <w:r>
        <w:rPr>
          <w:rFonts w:hint="default" w:ascii="Bookman Old Style" w:hAnsi="Bookman Old Style" w:cs="Bookman Old Style"/>
          <w:i/>
          <w:iCs/>
          <w:sz w:val="20"/>
          <w:szCs w:val="20"/>
          <w:lang w:val="en-PH"/>
        </w:rPr>
        <w:t xml:space="preserve"> Interface</w:t>
      </w:r>
    </w:p>
    <w:p w14:paraId="363B6679">
      <w:pPr>
        <w:numPr>
          <w:ilvl w:val="0"/>
          <w:numId w:val="0"/>
        </w:numPr>
        <w:spacing w:after="200" w:line="480" w:lineRule="auto"/>
        <w:jc w:val="both"/>
        <w:rPr>
          <w:rFonts w:hint="default" w:ascii="Bookman Old Style" w:hAnsi="Bookman Old Style" w:cs="Bookman Old Style"/>
          <w:sz w:val="24"/>
          <w:szCs w:val="24"/>
        </w:rPr>
      </w:pPr>
      <w:r>
        <w:drawing>
          <wp:anchor distT="0" distB="0" distL="114300" distR="114300" simplePos="0" relativeHeight="251731968" behindDoc="1" locked="0" layoutInCell="1" allowOverlap="1">
            <wp:simplePos x="0" y="0"/>
            <wp:positionH relativeFrom="column">
              <wp:posOffset>51435</wp:posOffset>
            </wp:positionH>
            <wp:positionV relativeFrom="paragraph">
              <wp:posOffset>688340</wp:posOffset>
            </wp:positionV>
            <wp:extent cx="5473700" cy="2705100"/>
            <wp:effectExtent l="0" t="0" r="12700" b="0"/>
            <wp:wrapNone/>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
                    <pic:cNvPicPr>
                      <a:picLocks noChangeAspect="1"/>
                    </pic:cNvPicPr>
                  </pic:nvPicPr>
                  <pic:blipFill>
                    <a:blip r:embed="rId43"/>
                    <a:stretch>
                      <a:fillRect/>
                    </a:stretch>
                  </pic:blipFill>
                  <pic:spPr>
                    <a:xfrm>
                      <a:off x="0" y="0"/>
                      <a:ext cx="5473700" cy="2705100"/>
                    </a:xfrm>
                    <a:prstGeom prst="rect">
                      <a:avLst/>
                    </a:prstGeom>
                    <a:noFill/>
                    <a:ln>
                      <a:noFill/>
                    </a:ln>
                  </pic:spPr>
                </pic:pic>
              </a:graphicData>
            </a:graphic>
          </wp:anchor>
        </w:drawing>
      </w:r>
      <w:r>
        <w:rPr>
          <w:rFonts w:hint="default" w:ascii="Bookman Old Style" w:hAnsi="Bookman Old Style" w:cs="Bookman Old Style"/>
          <w:i/>
          <w:iCs/>
          <w:sz w:val="20"/>
          <w:szCs w:val="20"/>
          <w:lang w:val="en-US"/>
        </w:rPr>
        <w:tab/>
      </w: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2</w:t>
      </w:r>
      <w:r>
        <w:rPr>
          <w:rFonts w:hint="default" w:ascii="Bookman Old Style" w:hAnsi="Bookman Old Style" w:eastAsia="SimSun" w:cs="Bookman Old Style"/>
          <w:sz w:val="24"/>
          <w:szCs w:val="24"/>
        </w:rPr>
        <w:t xml:space="preserve"> shows the setup of this system, where the admin can change the system logo.</w:t>
      </w:r>
    </w:p>
    <w:p w14:paraId="75C7993B">
      <w:pPr>
        <w:numPr>
          <w:ilvl w:val="0"/>
          <w:numId w:val="0"/>
        </w:numPr>
        <w:spacing w:after="200" w:line="480" w:lineRule="auto"/>
        <w:jc w:val="both"/>
      </w:pPr>
    </w:p>
    <w:p w14:paraId="4C17FC6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03D1A7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9B55DC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60948FFD">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EA5942B">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2DFE3429">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 xml:space="preserve">3: </w:t>
      </w:r>
      <w:r>
        <w:rPr>
          <w:rFonts w:hint="default" w:ascii="Bookman Old Style" w:hAnsi="Bookman Old Style" w:cs="Bookman Old Style"/>
          <w:i/>
          <w:iCs/>
          <w:kern w:val="0"/>
          <w:sz w:val="20"/>
          <w:szCs w:val="20"/>
          <w:lang w:val="en-US" w:eastAsia="zh-CN" w:bidi="ar"/>
        </w:rPr>
        <w:t>Log History</w:t>
      </w:r>
      <w:r>
        <w:rPr>
          <w:rFonts w:hint="default" w:ascii="Bookman Old Style" w:hAnsi="Bookman Old Style" w:cs="Bookman Old Style"/>
          <w:i/>
          <w:iCs/>
          <w:kern w:val="0"/>
          <w:sz w:val="20"/>
          <w:szCs w:val="20"/>
          <w:lang w:val="en-PH" w:eastAsia="zh-CN" w:bidi="ar"/>
        </w:rPr>
        <w:t xml:space="preserve"> Interface</w:t>
      </w:r>
    </w:p>
    <w:p w14:paraId="12638DA7">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3</w:t>
      </w:r>
      <w:r>
        <w:rPr>
          <w:rFonts w:hint="default" w:ascii="Bookman Old Style" w:hAnsi="Bookman Old Style" w:eastAsia="SimSun" w:cs="Bookman Old Style"/>
          <w:sz w:val="24"/>
          <w:szCs w:val="24"/>
        </w:rPr>
        <w:t xml:space="preserve"> shows the log history, where the admin can track activities, actions, or changes made to the system.</w:t>
      </w:r>
    </w:p>
    <w:p w14:paraId="67C97254">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534285"/>
            <wp:effectExtent l="0" t="0" r="12700" b="18415"/>
            <wp:docPr id="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1"/>
                    <pic:cNvPicPr>
                      <a:picLocks noChangeAspect="1"/>
                    </pic:cNvPicPr>
                  </pic:nvPicPr>
                  <pic:blipFill>
                    <a:blip r:embed="rId44"/>
                    <a:stretch>
                      <a:fillRect/>
                    </a:stretch>
                  </pic:blipFill>
                  <pic:spPr>
                    <a:xfrm>
                      <a:off x="0" y="0"/>
                      <a:ext cx="5473700" cy="2534285"/>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4:  Report Generation Interface</w:t>
      </w:r>
    </w:p>
    <w:p w14:paraId="63F7814E">
      <w:pPr>
        <w:numPr>
          <w:ilvl w:val="0"/>
          <w:numId w:val="0"/>
        </w:numPr>
        <w:spacing w:after="200" w:line="480" w:lineRule="auto"/>
        <w:ind w:firstLine="720" w:firstLineChars="0"/>
        <w:jc w:val="both"/>
        <w:rPr>
          <w:rFonts w:hint="default" w:ascii="Bookman Old Style" w:hAnsi="Bookman Old Style" w:eastAsia="SimSun" w:cs="Bookman Old Style"/>
          <w:sz w:val="24"/>
          <w:szCs w:val="24"/>
        </w:rPr>
      </w:pPr>
      <w:r>
        <w:drawing>
          <wp:anchor distT="0" distB="0" distL="114300" distR="114300" simplePos="0" relativeHeight="251731968" behindDoc="1" locked="0" layoutInCell="1" allowOverlap="1">
            <wp:simplePos x="0" y="0"/>
            <wp:positionH relativeFrom="column">
              <wp:posOffset>28575</wp:posOffset>
            </wp:positionH>
            <wp:positionV relativeFrom="paragraph">
              <wp:posOffset>1162050</wp:posOffset>
            </wp:positionV>
            <wp:extent cx="5473700" cy="2550160"/>
            <wp:effectExtent l="0" t="0" r="12700" b="2540"/>
            <wp:wrapNone/>
            <wp:docPr id="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2"/>
                    <pic:cNvPicPr>
                      <a:picLocks noChangeAspect="1"/>
                    </pic:cNvPicPr>
                  </pic:nvPicPr>
                  <pic:blipFill>
                    <a:blip r:embed="rId45"/>
                    <a:stretch>
                      <a:fillRect/>
                    </a:stretch>
                  </pic:blipFill>
                  <pic:spPr>
                    <a:xfrm>
                      <a:off x="0" y="0"/>
                      <a:ext cx="5473700" cy="2550160"/>
                    </a:xfrm>
                    <a:prstGeom prst="rect">
                      <a:avLst/>
                    </a:prstGeom>
                    <a:noFill/>
                    <a:ln>
                      <a:noFill/>
                    </a:ln>
                  </pic:spPr>
                </pic:pic>
              </a:graphicData>
            </a:graphic>
          </wp:anchor>
        </w:drawing>
      </w:r>
      <w:r>
        <w:rPr>
          <w:rFonts w:hint="default" w:ascii="Bookman Old Style" w:hAnsi="Bookman Old Style" w:cs="Bookman Old Style"/>
          <w:i w:val="0"/>
          <w:iCs w:val="0"/>
          <w:kern w:val="0"/>
          <w:sz w:val="24"/>
          <w:szCs w:val="24"/>
          <w:lang w:val="en-PH" w:eastAsia="zh-CN" w:bidi="ar"/>
        </w:rPr>
        <w:t xml:space="preserve">Figure </w:t>
      </w:r>
      <w:r>
        <w:rPr>
          <w:rFonts w:hint="default" w:ascii="Bookman Old Style" w:hAnsi="Bookman Old Style" w:cs="Bookman Old Style"/>
          <w:i w:val="0"/>
          <w:iCs w:val="0"/>
          <w:kern w:val="0"/>
          <w:sz w:val="24"/>
          <w:szCs w:val="24"/>
          <w:lang w:val="en-US" w:eastAsia="zh-CN" w:bidi="ar"/>
        </w:rPr>
        <w:t>2</w:t>
      </w:r>
      <w:r>
        <w:rPr>
          <w:rFonts w:hint="default" w:ascii="Bookman Old Style" w:hAnsi="Bookman Old Style" w:cs="Bookman Old Style"/>
          <w:i w:val="0"/>
          <w:iCs w:val="0"/>
          <w:kern w:val="0"/>
          <w:sz w:val="24"/>
          <w:szCs w:val="24"/>
          <w:lang w:val="en-PH" w:eastAsia="zh-CN" w:bidi="ar"/>
        </w:rPr>
        <w:t xml:space="preserve">4 shows how admin can generate document, forum , and views report. </w:t>
      </w:r>
      <w:r>
        <w:rPr>
          <w:rFonts w:hint="default" w:ascii="Bookman Old Style" w:hAnsi="Bookman Old Style" w:cs="Bookman Old Style"/>
          <w:i w:val="0"/>
          <w:iCs w:val="0"/>
          <w:kern w:val="0"/>
          <w:sz w:val="24"/>
          <w:szCs w:val="24"/>
          <w:lang w:val="en-US" w:eastAsia="zh-CN" w:bidi="ar"/>
        </w:rPr>
        <w:t xml:space="preserve">This feature allows the admin to access the detailed </w:t>
      </w:r>
      <w:r>
        <w:rPr>
          <w:rFonts w:hint="default" w:ascii="Bookman Old Style" w:hAnsi="Bookman Old Style" w:eastAsia="SimSun" w:cs="Bookman Old Style"/>
          <w:sz w:val="24"/>
          <w:szCs w:val="24"/>
        </w:rPr>
        <w:t>insights and track performance of the system.</w:t>
      </w:r>
    </w:p>
    <w:p w14:paraId="4E00748D">
      <w:pPr>
        <w:numPr>
          <w:ilvl w:val="0"/>
          <w:numId w:val="0"/>
        </w:numPr>
        <w:spacing w:after="200" w:line="480" w:lineRule="auto"/>
        <w:jc w:val="both"/>
        <w:rPr>
          <w:rFonts w:hint="default" w:ascii="Bookman Old Style" w:hAnsi="Bookman Old Style" w:eastAsia="SimSun" w:cs="Bookman Old Style"/>
          <w:sz w:val="24"/>
          <w:szCs w:val="24"/>
          <w:lang w:val="en-US" w:eastAsia="zh-CN"/>
        </w:rPr>
      </w:pPr>
    </w:p>
    <w:p w14:paraId="23CD771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FEB3B04">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53944A4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797867B1">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60ADB969">
      <w:pPr>
        <w:numPr>
          <w:ilvl w:val="0"/>
          <w:numId w:val="0"/>
        </w:numPr>
        <w:spacing w:after="200" w:line="480" w:lineRule="auto"/>
        <w:jc w:val="both"/>
        <w:rPr>
          <w:rFonts w:hint="default" w:ascii="Bookman Old Style" w:hAnsi="Bookman Old Style" w:cs="Bookman Old Style"/>
          <w:i/>
          <w:iCs/>
          <w:kern w:val="0"/>
          <w:sz w:val="20"/>
          <w:szCs w:val="20"/>
          <w:lang w:val="en-PH" w:eastAsia="zh-CN" w:bidi="ar"/>
        </w:rPr>
      </w:pPr>
    </w:p>
    <w:p w14:paraId="45297FDA">
      <w:pPr>
        <w:numPr>
          <w:ilvl w:val="0"/>
          <w:numId w:val="0"/>
        </w:numPr>
        <w:spacing w:after="200" w:line="480" w:lineRule="auto"/>
        <w:jc w:val="both"/>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 xml:space="preserve">Figure </w:t>
      </w:r>
      <w:r>
        <w:rPr>
          <w:rFonts w:hint="default" w:ascii="Bookman Old Style" w:hAnsi="Bookman Old Style" w:cs="Bookman Old Style"/>
          <w:i/>
          <w:iCs/>
          <w:kern w:val="0"/>
          <w:sz w:val="20"/>
          <w:szCs w:val="20"/>
          <w:lang w:val="en-US" w:eastAsia="zh-CN" w:bidi="ar"/>
        </w:rPr>
        <w:t>2</w:t>
      </w:r>
      <w:r>
        <w:rPr>
          <w:rFonts w:hint="default" w:ascii="Bookman Old Style" w:hAnsi="Bookman Old Style" w:cs="Bookman Old Style"/>
          <w:i/>
          <w:iCs/>
          <w:kern w:val="0"/>
          <w:sz w:val="20"/>
          <w:szCs w:val="20"/>
          <w:lang w:val="en-PH" w:eastAsia="zh-CN" w:bidi="ar"/>
        </w:rPr>
        <w:t>5:  Citizens Users Panel</w:t>
      </w:r>
    </w:p>
    <w:p w14:paraId="0719D443">
      <w:pPr>
        <w:numPr>
          <w:ilvl w:val="0"/>
          <w:numId w:val="0"/>
        </w:numPr>
        <w:spacing w:after="200" w:line="480" w:lineRule="auto"/>
        <w:ind w:firstLine="720" w:firstLineChars="0"/>
        <w:jc w:val="both"/>
      </w:pPr>
      <w:r>
        <w:rPr>
          <w:rFonts w:hint="default" w:ascii="Bookman Old Style" w:hAnsi="Bookman Old Style" w:cs="Bookman Old Style"/>
          <w:i w:val="0"/>
          <w:iCs w:val="0"/>
          <w:kern w:val="0"/>
          <w:sz w:val="24"/>
          <w:szCs w:val="24"/>
          <w:lang w:val="en-PH" w:eastAsia="zh-CN" w:bidi="ar"/>
        </w:rPr>
        <w:t xml:space="preserve">Figure </w:t>
      </w:r>
      <w:r>
        <w:rPr>
          <w:rFonts w:hint="default" w:ascii="Bookman Old Style" w:hAnsi="Bookman Old Style" w:cs="Bookman Old Style"/>
          <w:i w:val="0"/>
          <w:iCs w:val="0"/>
          <w:kern w:val="0"/>
          <w:sz w:val="24"/>
          <w:szCs w:val="24"/>
          <w:lang w:val="en-US" w:eastAsia="zh-CN" w:bidi="ar"/>
        </w:rPr>
        <w:t>2</w:t>
      </w:r>
      <w:r>
        <w:rPr>
          <w:rFonts w:hint="default" w:ascii="Bookman Old Style" w:hAnsi="Bookman Old Style" w:cs="Bookman Old Style"/>
          <w:i w:val="0"/>
          <w:iCs w:val="0"/>
          <w:kern w:val="0"/>
          <w:sz w:val="24"/>
          <w:szCs w:val="24"/>
          <w:lang w:val="en-PH" w:eastAsia="zh-CN" w:bidi="ar"/>
        </w:rPr>
        <w:t xml:space="preserve">5 shows the citizens user panel wherein the registered user can only access. If citizen want to post feedback and express sentiments regarding ordinances and resolution, they need to register to access this panel. </w:t>
      </w:r>
    </w:p>
    <w:p w14:paraId="063C975D">
      <w:pPr>
        <w:numPr>
          <w:ilvl w:val="0"/>
          <w:numId w:val="0"/>
        </w:numPr>
        <w:spacing w:after="200" w:line="480" w:lineRule="auto"/>
        <w:jc w:val="left"/>
      </w:pPr>
      <w:r>
        <w:drawing>
          <wp:inline distT="0" distB="0" distL="114300" distR="114300">
            <wp:extent cx="5473700" cy="2526030"/>
            <wp:effectExtent l="0" t="0" r="12700" b="7620"/>
            <wp:docPr id="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6"/>
                    <pic:cNvPicPr>
                      <a:picLocks noChangeAspect="1"/>
                    </pic:cNvPicPr>
                  </pic:nvPicPr>
                  <pic:blipFill>
                    <a:blip r:embed="rId46"/>
                    <a:stretch>
                      <a:fillRect/>
                    </a:stretch>
                  </pic:blipFill>
                  <pic:spPr>
                    <a:xfrm>
                      <a:off x="0" y="0"/>
                      <a:ext cx="5473700" cy="2526030"/>
                    </a:xfrm>
                    <a:prstGeom prst="rect">
                      <a:avLst/>
                    </a:prstGeom>
                    <a:noFill/>
                    <a:ln>
                      <a:noFill/>
                    </a:ln>
                  </pic:spPr>
                </pic:pic>
              </a:graphicData>
            </a:graphic>
          </wp:inline>
        </w:drawing>
      </w:r>
    </w:p>
    <w:p w14:paraId="662E7371">
      <w:pPr>
        <w:numPr>
          <w:ilvl w:val="0"/>
          <w:numId w:val="0"/>
        </w:numPr>
        <w:spacing w:after="200" w:line="480" w:lineRule="auto"/>
        <w:jc w:val="left"/>
        <w:rPr>
          <w:rFonts w:hint="default" w:ascii="Bookman Old Style" w:hAnsi="Bookman Old Style" w:cs="Bookman Old Style"/>
          <w:i/>
          <w:iCs/>
          <w:kern w:val="0"/>
          <w:sz w:val="21"/>
          <w:szCs w:val="21"/>
          <w:lang w:val="en-PH" w:eastAsia="zh-CN" w:bidi="ar"/>
        </w:rPr>
      </w:pPr>
      <w:r>
        <w:rPr>
          <w:rFonts w:hint="default" w:ascii="Bookman Old Style" w:hAnsi="Bookman Old Style" w:cs="Bookman Old Style"/>
          <w:i/>
          <w:iCs/>
          <w:kern w:val="0"/>
          <w:sz w:val="20"/>
          <w:szCs w:val="20"/>
          <w:lang w:val="en-PH" w:eastAsia="zh-CN" w:bidi="ar"/>
        </w:rPr>
        <w:t>Figure  26:  Feedback or Insights Posting Interface</w:t>
      </w:r>
    </w:p>
    <w:p w14:paraId="44EF18C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US" w:eastAsia="zh-CN" w:bidi="ar"/>
        </w:rPr>
      </w:pPr>
      <w:r>
        <w:rPr>
          <w:rFonts w:hint="default" w:ascii="Bookman Old Style" w:hAnsi="Bookman Old Style" w:eastAsia="SimSun" w:cs="Bookman Old Style"/>
          <w:sz w:val="24"/>
          <w:szCs w:val="24"/>
        </w:rPr>
        <w:t>Figure 2</w:t>
      </w:r>
      <w:r>
        <w:rPr>
          <w:rFonts w:hint="default" w:ascii="Bookman Old Style" w:hAnsi="Bookman Old Style" w:cs="Bookman Old Style"/>
          <w:sz w:val="24"/>
          <w:szCs w:val="24"/>
          <w:lang w:val="en-PH"/>
        </w:rPr>
        <w:t>6</w:t>
      </w:r>
      <w:r>
        <w:rPr>
          <w:rFonts w:hint="default" w:ascii="Bookman Old Style" w:hAnsi="Bookman Old Style" w:eastAsia="SimSun" w:cs="Bookman Old Style"/>
          <w:sz w:val="24"/>
          <w:szCs w:val="24"/>
        </w:rPr>
        <w:t xml:space="preserve"> shows the forum section for citizens, where they can create topics and contribute content related to legislative matters. The feature also includes a sentiment analysis tool that </w:t>
      </w:r>
      <w:r>
        <w:rPr>
          <w:rFonts w:hint="default" w:ascii="Bookman Old Style" w:hAnsi="Bookman Old Style" w:cs="Bookman Old Style"/>
          <w:sz w:val="24"/>
          <w:szCs w:val="24"/>
          <w:lang w:val="en-US"/>
        </w:rPr>
        <w:t>notify</w:t>
      </w:r>
      <w:r>
        <w:rPr>
          <w:rFonts w:hint="default" w:ascii="Bookman Old Style" w:hAnsi="Bookman Old Style" w:eastAsia="SimSun" w:cs="Bookman Old Style"/>
          <w:sz w:val="24"/>
          <w:szCs w:val="24"/>
        </w:rPr>
        <w:t xml:space="preserve"> users if their content is appropriate for public discussion, helping to maintain a respectful and constructive environment</w:t>
      </w:r>
      <w:r>
        <w:rPr>
          <w:rFonts w:hint="default" w:ascii="Bookman Old Style" w:hAnsi="Bookman Old Style" w:cs="Bookman Old Style"/>
          <w:sz w:val="24"/>
          <w:szCs w:val="24"/>
          <w:lang w:val="en-US"/>
        </w:rPr>
        <w:t>.</w:t>
      </w:r>
    </w:p>
    <w:p w14:paraId="58997217">
      <w:pPr>
        <w:numPr>
          <w:ilvl w:val="0"/>
          <w:numId w:val="0"/>
        </w:numPr>
        <w:spacing w:after="200" w:line="480" w:lineRule="auto"/>
        <w:jc w:val="left"/>
        <w:rPr>
          <w:rFonts w:hint="default" w:ascii="Bookman Old Style" w:hAnsi="Bookman Old Style" w:cs="Bookman Old Style"/>
          <w:i/>
          <w:iCs/>
          <w:kern w:val="0"/>
          <w:sz w:val="20"/>
          <w:szCs w:val="20"/>
          <w:lang w:val="en-PH" w:eastAsia="zh-CN" w:bidi="ar"/>
        </w:rPr>
      </w:pPr>
      <w:r>
        <w:drawing>
          <wp:inline distT="0" distB="0" distL="114300" distR="114300">
            <wp:extent cx="5473700" cy="2449830"/>
            <wp:effectExtent l="0" t="0" r="12700" b="7620"/>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47"/>
                    <a:stretch>
                      <a:fillRect/>
                    </a:stretch>
                  </pic:blipFill>
                  <pic:spPr>
                    <a:xfrm>
                      <a:off x="0" y="0"/>
                      <a:ext cx="5473700" cy="2449830"/>
                    </a:xfrm>
                    <a:prstGeom prst="rect">
                      <a:avLst/>
                    </a:prstGeom>
                    <a:noFill/>
                    <a:ln>
                      <a:noFill/>
                    </a:ln>
                  </pic:spPr>
                </pic:pic>
              </a:graphicData>
            </a:graphic>
          </wp:inline>
        </w:drawing>
      </w:r>
      <w:r>
        <w:rPr>
          <w:rFonts w:hint="default" w:ascii="Bookman Old Style" w:hAnsi="Bookman Old Style" w:cs="Bookman Old Style"/>
          <w:i/>
          <w:iCs/>
          <w:kern w:val="0"/>
          <w:sz w:val="20"/>
          <w:szCs w:val="20"/>
          <w:lang w:val="en-PH" w:eastAsia="zh-CN" w:bidi="ar"/>
        </w:rPr>
        <w:t>Figure  27:  List of Legislators</w:t>
      </w:r>
    </w:p>
    <w:p w14:paraId="07F67EAC">
      <w:pPr>
        <w:numPr>
          <w:ilvl w:val="0"/>
          <w:numId w:val="0"/>
        </w:numPr>
        <w:spacing w:after="200" w:line="480" w:lineRule="auto"/>
        <w:ind w:firstLine="720" w:firstLineChars="0"/>
        <w:jc w:val="both"/>
        <w:rPr>
          <w:rFonts w:hint="default" w:ascii="SimSun" w:hAnsi="SimSun" w:eastAsia="SimSun" w:cs="SimSun"/>
          <w:sz w:val="24"/>
          <w:szCs w:val="24"/>
          <w:lang w:val="en-PH" w:eastAsia="zh-CN"/>
        </w:rPr>
      </w:pPr>
      <w:r>
        <w:rPr>
          <w:rFonts w:hint="default" w:ascii="Bookman Old Style" w:hAnsi="Bookman Old Style" w:cs="Bookman Old Style"/>
          <w:i w:val="0"/>
          <w:iCs w:val="0"/>
          <w:kern w:val="0"/>
          <w:sz w:val="24"/>
          <w:szCs w:val="24"/>
          <w:lang w:val="en-PH" w:eastAsia="zh-CN" w:bidi="ar"/>
        </w:rPr>
        <w:t>Figure 27 shows list of legislative where all documents of resolutions and ordinances are organize or categorized.</w:t>
      </w:r>
      <w:r>
        <w:rPr>
          <w:rFonts w:hint="default" w:ascii="Bookman Old Style" w:hAnsi="Bookman Old Style" w:cs="Bookman Old Style"/>
          <w:i w:val="0"/>
          <w:iCs w:val="0"/>
          <w:kern w:val="0"/>
          <w:sz w:val="24"/>
          <w:szCs w:val="24"/>
          <w:lang w:val="en-US" w:eastAsia="zh-CN" w:bidi="ar"/>
        </w:rPr>
        <w:t xml:space="preserve"> </w:t>
      </w:r>
      <w:r>
        <w:rPr>
          <w:rFonts w:hint="default" w:ascii="Bookman Old Style" w:hAnsi="Bookman Old Style" w:eastAsia="SimSun" w:cs="Bookman Old Style"/>
          <w:sz w:val="24"/>
          <w:szCs w:val="24"/>
        </w:rPr>
        <w:t>This  allows users to quickly find relevant documents by topic, date, or type, streamlining the search process and enhancing the overall user experience</w:t>
      </w:r>
      <w:r>
        <w:rPr>
          <w:rFonts w:ascii="SimSun" w:hAnsi="SimSun" w:eastAsia="SimSun" w:cs="SimSun"/>
          <w:sz w:val="24"/>
          <w:szCs w:val="24"/>
        </w:rPr>
        <w:t>.</w:t>
      </w:r>
    </w:p>
    <w:p w14:paraId="1E983DBB">
      <w:pPr>
        <w:numPr>
          <w:ilvl w:val="0"/>
          <w:numId w:val="0"/>
        </w:numPr>
        <w:spacing w:after="200" w:line="480" w:lineRule="auto"/>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kern w:val="0"/>
          <w:sz w:val="24"/>
          <w:szCs w:val="24"/>
          <w:lang w:val="en-PH" w:eastAsia="zh-CN" w:bidi="ar"/>
        </w:rPr>
        <w:t>Table 6:</w:t>
      </w:r>
      <w:r>
        <w:rPr>
          <w:rFonts w:hint="default" w:ascii="Bookman Old Style" w:hAnsi="Bookman Old Style" w:cs="Bookman Old Style"/>
          <w:b w:val="0"/>
          <w:bCs w:val="0"/>
          <w:i w:val="0"/>
          <w:iCs w:val="0"/>
          <w:kern w:val="0"/>
          <w:sz w:val="24"/>
          <w:szCs w:val="24"/>
          <w:lang w:val="en-PH" w:eastAsia="zh-CN" w:bidi="ar"/>
        </w:rPr>
        <w:t xml:space="preserve"> Level of Functional Suitability of the Bugasong Legislative Tracking System</w:t>
      </w:r>
    </w:p>
    <w:tbl>
      <w:tblPr>
        <w:tblStyle w:val="9"/>
        <w:tblpPr w:leftFromText="180" w:rightFromText="180" w:vertAnchor="text" w:horzAnchor="page" w:tblpX="2231" w:tblpY="7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2F2C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1848" w:type="dxa"/>
            <w:vMerge w:val="restart"/>
            <w:tcBorders>
              <w:top w:val="single" w:color="auto" w:sz="4" w:space="0"/>
              <w:left w:val="nil"/>
              <w:bottom w:val="nil"/>
              <w:right w:val="nil"/>
            </w:tcBorders>
            <w:shd w:val="clear" w:color="auto" w:fill="auto"/>
          </w:tcPr>
          <w:p w14:paraId="00CA160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5E6CC58">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4C0631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Suitability</w:t>
            </w:r>
          </w:p>
        </w:tc>
        <w:tc>
          <w:tcPr>
            <w:tcW w:w="1741" w:type="dxa"/>
            <w:tcBorders>
              <w:top w:val="single" w:color="auto" w:sz="4" w:space="0"/>
              <w:left w:val="nil"/>
              <w:bottom w:val="nil"/>
              <w:right w:val="nil"/>
            </w:tcBorders>
            <w:shd w:val="clear" w:color="auto" w:fill="auto"/>
          </w:tcPr>
          <w:p w14:paraId="145D04F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IT Experts</w:t>
            </w:r>
          </w:p>
          <w:p w14:paraId="18367B5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(15)</w:t>
            </w:r>
          </w:p>
        </w:tc>
        <w:tc>
          <w:tcPr>
            <w:tcW w:w="1770" w:type="dxa"/>
            <w:tcBorders>
              <w:top w:val="single" w:color="auto" w:sz="4" w:space="0"/>
              <w:left w:val="nil"/>
              <w:bottom w:val="nil"/>
              <w:right w:val="nil"/>
            </w:tcBorders>
            <w:shd w:val="clear" w:color="auto" w:fill="auto"/>
          </w:tcPr>
          <w:p w14:paraId="0E397E9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Sangguniang Bayan Staff</w:t>
            </w:r>
          </w:p>
          <w:p w14:paraId="4A46AC6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(8)</w:t>
            </w:r>
          </w:p>
        </w:tc>
        <w:tc>
          <w:tcPr>
            <w:tcW w:w="1761" w:type="dxa"/>
            <w:tcBorders>
              <w:top w:val="single" w:color="auto" w:sz="4" w:space="0"/>
              <w:left w:val="nil"/>
              <w:bottom w:val="nil"/>
              <w:right w:val="nil"/>
            </w:tcBorders>
            <w:shd w:val="clear" w:color="auto" w:fill="auto"/>
          </w:tcPr>
          <w:p w14:paraId="3170826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People from the community</w:t>
            </w:r>
          </w:p>
          <w:p w14:paraId="07349CA8">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(7)</w:t>
            </w:r>
          </w:p>
        </w:tc>
        <w:tc>
          <w:tcPr>
            <w:tcW w:w="1736" w:type="dxa"/>
            <w:tcBorders>
              <w:top w:val="single" w:color="auto" w:sz="4" w:space="0"/>
              <w:left w:val="nil"/>
              <w:bottom w:val="nil"/>
              <w:right w:val="nil"/>
            </w:tcBorders>
            <w:shd w:val="clear" w:color="auto" w:fill="auto"/>
          </w:tcPr>
          <w:p w14:paraId="02B3325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Entire Group</w:t>
            </w:r>
          </w:p>
          <w:p w14:paraId="4FB9E68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(30)</w:t>
            </w:r>
          </w:p>
        </w:tc>
      </w:tr>
      <w:tr w14:paraId="319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848" w:type="dxa"/>
            <w:vMerge w:val="continue"/>
            <w:tcBorders>
              <w:top w:val="nil"/>
              <w:left w:val="nil"/>
              <w:bottom w:val="single" w:color="auto" w:sz="4" w:space="0"/>
              <w:right w:val="nil"/>
            </w:tcBorders>
          </w:tcPr>
          <w:p w14:paraId="3A691C6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E2A846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A58CB3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2DD9C14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2839CE8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7339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single" w:color="auto" w:sz="4" w:space="0"/>
              <w:left w:val="nil"/>
              <w:bottom w:val="nil"/>
              <w:right w:val="nil"/>
            </w:tcBorders>
          </w:tcPr>
          <w:p w14:paraId="144C853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Completeness</w:t>
            </w:r>
          </w:p>
        </w:tc>
        <w:tc>
          <w:tcPr>
            <w:tcW w:w="1741" w:type="dxa"/>
            <w:tcBorders>
              <w:top w:val="single" w:color="auto" w:sz="4" w:space="0"/>
              <w:left w:val="nil"/>
              <w:bottom w:val="nil"/>
              <w:right w:val="nil"/>
            </w:tcBorders>
          </w:tcPr>
          <w:p w14:paraId="41248DE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    0.49   VS</w:t>
            </w:r>
          </w:p>
        </w:tc>
        <w:tc>
          <w:tcPr>
            <w:tcW w:w="1770" w:type="dxa"/>
            <w:tcBorders>
              <w:top w:val="single" w:color="auto" w:sz="4" w:space="0"/>
              <w:left w:val="nil"/>
              <w:bottom w:val="nil"/>
              <w:right w:val="nil"/>
            </w:tcBorders>
          </w:tcPr>
          <w:p w14:paraId="473A878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single" w:color="auto" w:sz="4" w:space="0"/>
              <w:left w:val="nil"/>
              <w:bottom w:val="nil"/>
              <w:right w:val="nil"/>
            </w:tcBorders>
          </w:tcPr>
          <w:p w14:paraId="73070D4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single" w:color="auto" w:sz="4" w:space="0"/>
              <w:left w:val="nil"/>
              <w:bottom w:val="nil"/>
              <w:right w:val="nil"/>
            </w:tcBorders>
          </w:tcPr>
          <w:p w14:paraId="2B5845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4.83  0.17   VS</w:t>
            </w:r>
          </w:p>
        </w:tc>
      </w:tr>
      <w:tr w14:paraId="16A9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4C4B815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Accurateness</w:t>
            </w:r>
          </w:p>
        </w:tc>
        <w:tc>
          <w:tcPr>
            <w:tcW w:w="1741" w:type="dxa"/>
            <w:tcBorders>
              <w:top w:val="nil"/>
              <w:left w:val="nil"/>
              <w:bottom w:val="nil"/>
              <w:right w:val="nil"/>
            </w:tcBorders>
          </w:tcPr>
          <w:p w14:paraId="2238640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0.5     VS</w:t>
            </w:r>
          </w:p>
        </w:tc>
        <w:tc>
          <w:tcPr>
            <w:tcW w:w="1770" w:type="dxa"/>
            <w:tcBorders>
              <w:top w:val="nil"/>
              <w:left w:val="nil"/>
              <w:bottom w:val="nil"/>
              <w:right w:val="nil"/>
            </w:tcBorders>
          </w:tcPr>
          <w:p w14:paraId="453382D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2EDC0FA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25452E3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0.2     VS</w:t>
            </w:r>
          </w:p>
        </w:tc>
      </w:tr>
      <w:tr w14:paraId="1674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848" w:type="dxa"/>
            <w:tcBorders>
              <w:top w:val="nil"/>
              <w:left w:val="nil"/>
              <w:bottom w:val="nil"/>
              <w:right w:val="nil"/>
            </w:tcBorders>
          </w:tcPr>
          <w:p w14:paraId="21634D2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 Correctness</w:t>
            </w:r>
          </w:p>
        </w:tc>
        <w:tc>
          <w:tcPr>
            <w:tcW w:w="1741" w:type="dxa"/>
            <w:tcBorders>
              <w:top w:val="nil"/>
              <w:left w:val="nil"/>
              <w:bottom w:val="nil"/>
              <w:right w:val="nil"/>
            </w:tcBorders>
          </w:tcPr>
          <w:p w14:paraId="0EBBE79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0.71   VS</w:t>
            </w:r>
          </w:p>
        </w:tc>
        <w:tc>
          <w:tcPr>
            <w:tcW w:w="1770" w:type="dxa"/>
            <w:tcBorders>
              <w:top w:val="nil"/>
              <w:left w:val="nil"/>
              <w:bottom w:val="nil"/>
              <w:right w:val="nil"/>
            </w:tcBorders>
            <w:vAlign w:val="top"/>
          </w:tcPr>
          <w:p w14:paraId="4C5CC438">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EE661A5">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7AE475C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0.2     VS</w:t>
            </w:r>
          </w:p>
        </w:tc>
      </w:tr>
      <w:tr w14:paraId="371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20615DF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16E727B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4.51  0.06   VS</w:t>
            </w:r>
          </w:p>
        </w:tc>
        <w:tc>
          <w:tcPr>
            <w:tcW w:w="1770" w:type="dxa"/>
            <w:tcBorders>
              <w:top w:val="nil"/>
              <w:left w:val="nil"/>
              <w:bottom w:val="single" w:color="auto" w:sz="4" w:space="0"/>
              <w:right w:val="nil"/>
            </w:tcBorders>
          </w:tcPr>
          <w:p w14:paraId="20901BD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         VS</w:t>
            </w:r>
          </w:p>
        </w:tc>
        <w:tc>
          <w:tcPr>
            <w:tcW w:w="1761" w:type="dxa"/>
            <w:tcBorders>
              <w:top w:val="nil"/>
              <w:left w:val="nil"/>
              <w:bottom w:val="single" w:color="auto" w:sz="4" w:space="0"/>
              <w:right w:val="nil"/>
            </w:tcBorders>
          </w:tcPr>
          <w:p w14:paraId="512DB2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4.90   0.07   VS</w:t>
            </w:r>
          </w:p>
        </w:tc>
        <w:tc>
          <w:tcPr>
            <w:tcW w:w="1736" w:type="dxa"/>
            <w:tcBorders>
              <w:top w:val="nil"/>
              <w:left w:val="nil"/>
              <w:bottom w:val="single" w:color="auto" w:sz="4" w:space="0"/>
              <w:right w:val="nil"/>
            </w:tcBorders>
          </w:tcPr>
          <w:p w14:paraId="02239C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4.76  0.05   VS</w:t>
            </w:r>
          </w:p>
        </w:tc>
      </w:tr>
    </w:tbl>
    <w:p w14:paraId="76E32970">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00597ED5">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60C42E1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076C73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3275E4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7F375545">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48374ABC">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49A4336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functional suitability as to the category of functional completeness has the highest rate which proves that the system meets  all user goals and specified tasks.</w:t>
      </w:r>
    </w:p>
    <w:p w14:paraId="4761B3EF">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functional accurateness, Bugasong Legislative Tracking System was rated by the IT expert (M=4.47 ), Sangguniang Bayan staff (M=4.88), and People from the community (M=4.86 ) as “Very Satisfactory”. </w:t>
      </w:r>
    </w:p>
    <w:p w14:paraId="4BA4CBD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functionality as to the category of accurateness for the entire group performs its specified tasks accurately.</w:t>
      </w:r>
    </w:p>
    <w:p w14:paraId="095896A1">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functional correctness. Bugasong Legislative Tracking System was rated by the IT experts (M=4.47), Sangguniang Bayan staff (M=4.88 ), and people from the community (M= 4.86) as “Very Satisfactory”. </w:t>
      </w:r>
    </w:p>
    <w:p w14:paraId="104C9328">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It only means that the Bugasong Legislative Tracking System in terms of functionality as to the category of correctness for the entire group provides correct results with the needed degree of precision.</w:t>
      </w:r>
    </w:p>
    <w:p w14:paraId="15ACA8B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functionality , the completeness of the system (M=4.83 ) had the highest rating among the evaluators, while the accurateness and correctness of the system (M=4.73 ) had the same rate and the lowest rating. </w:t>
      </w:r>
    </w:p>
    <w:p w14:paraId="0219A14F">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states that the system in terms of  accurateness and correctness needs an improvement to interact with components or systems. If the ratings are compared, the rate of accurateness and completeness in every group of evaluators is completely the same with IT Experts (M=4.47), Sangguniang Bayan staff (M=4.88), and people from the community (M=4.86).</w:t>
      </w:r>
    </w:p>
    <w:p w14:paraId="3C7860CE">
      <w:pPr>
        <w:numPr>
          <w:ilvl w:val="0"/>
          <w:numId w:val="0"/>
        </w:numPr>
        <w:spacing w:after="200" w:line="480" w:lineRule="auto"/>
        <w:jc w:val="both"/>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eastAsia="SimSun" w:cs="Bookman Old Style"/>
          <w:sz w:val="24"/>
          <w:szCs w:val="24"/>
        </w:rPr>
        <w:t>The result of the evaluation shows that the Bugasong Legislative Tracking System is highly functional, with a total mean average of 4.76, and the users are very satisfied with the result.</w:t>
      </w:r>
    </w:p>
    <w:p w14:paraId="33C4A0CB">
      <w:pPr>
        <w:numPr>
          <w:ilvl w:val="0"/>
          <w:numId w:val="0"/>
        </w:numPr>
        <w:spacing w:after="200" w:line="24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Table 7: </w:t>
      </w:r>
      <w:r>
        <w:rPr>
          <w:rFonts w:hint="default" w:ascii="Bookman Old Style" w:hAnsi="Bookman Old Style" w:cs="Bookman Old Style"/>
          <w:i w:val="0"/>
          <w:iCs w:val="0"/>
          <w:kern w:val="0"/>
          <w:sz w:val="24"/>
          <w:szCs w:val="24"/>
          <w:lang w:val="en-PH" w:eastAsia="zh-CN" w:bidi="ar"/>
        </w:rPr>
        <w:t>Level of Reliability of the Bugasong Legislative Tracking System</w:t>
      </w:r>
    </w:p>
    <w:tbl>
      <w:tblPr>
        <w:tblStyle w:val="9"/>
        <w:tblpPr w:leftFromText="180" w:rightFromText="180" w:vertAnchor="text" w:horzAnchor="page" w:tblpX="2310" w:tblpY="26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F1F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5931470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585778A">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AD84EE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Reliability</w:t>
            </w:r>
          </w:p>
        </w:tc>
        <w:tc>
          <w:tcPr>
            <w:tcW w:w="1741" w:type="dxa"/>
            <w:tcBorders>
              <w:top w:val="single" w:color="auto" w:sz="4" w:space="0"/>
              <w:left w:val="nil"/>
              <w:bottom w:val="nil"/>
              <w:right w:val="nil"/>
            </w:tcBorders>
            <w:shd w:val="clear" w:color="auto" w:fill="auto"/>
          </w:tcPr>
          <w:p w14:paraId="4560487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53E80A16">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4834A1A6">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0024CD7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B32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121CA9E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25C9B2B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6431AE6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5396156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A1E572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5EFB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48" w:type="dxa"/>
            <w:tcBorders>
              <w:top w:val="single" w:color="auto" w:sz="4" w:space="0"/>
              <w:left w:val="nil"/>
              <w:bottom w:val="nil"/>
              <w:right w:val="nil"/>
            </w:tcBorders>
          </w:tcPr>
          <w:p w14:paraId="5A11778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Maturity</w:t>
            </w:r>
          </w:p>
        </w:tc>
        <w:tc>
          <w:tcPr>
            <w:tcW w:w="1741" w:type="dxa"/>
            <w:tcBorders>
              <w:top w:val="single" w:color="auto" w:sz="4" w:space="0"/>
              <w:left w:val="nil"/>
              <w:bottom w:val="nil"/>
              <w:right w:val="nil"/>
            </w:tcBorders>
          </w:tcPr>
          <w:p w14:paraId="557C3C3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4.33  0.67   VS</w:t>
            </w:r>
          </w:p>
        </w:tc>
        <w:tc>
          <w:tcPr>
            <w:tcW w:w="1770" w:type="dxa"/>
            <w:tcBorders>
              <w:top w:val="single" w:color="auto" w:sz="4" w:space="0"/>
              <w:left w:val="nil"/>
              <w:bottom w:val="nil"/>
              <w:right w:val="nil"/>
            </w:tcBorders>
          </w:tcPr>
          <w:p w14:paraId="778F075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single" w:color="auto" w:sz="4" w:space="0"/>
              <w:left w:val="nil"/>
              <w:bottom w:val="nil"/>
              <w:right w:val="nil"/>
            </w:tcBorders>
          </w:tcPr>
          <w:p w14:paraId="5713079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0.46    VS</w:t>
            </w:r>
          </w:p>
        </w:tc>
        <w:tc>
          <w:tcPr>
            <w:tcW w:w="1736" w:type="dxa"/>
            <w:tcBorders>
              <w:top w:val="single" w:color="auto" w:sz="4" w:space="0"/>
              <w:left w:val="nil"/>
              <w:bottom w:val="nil"/>
              <w:right w:val="nil"/>
            </w:tcBorders>
          </w:tcPr>
          <w:p w14:paraId="3ABCE1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4.64   0.24  VS</w:t>
            </w:r>
          </w:p>
        </w:tc>
      </w:tr>
      <w:tr w14:paraId="3B1C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48" w:type="dxa"/>
            <w:tcBorders>
              <w:top w:val="nil"/>
              <w:left w:val="nil"/>
              <w:bottom w:val="nil"/>
              <w:right w:val="nil"/>
            </w:tcBorders>
          </w:tcPr>
          <w:p w14:paraId="110A320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Fault Tolerance</w:t>
            </w:r>
          </w:p>
        </w:tc>
        <w:tc>
          <w:tcPr>
            <w:tcW w:w="1741" w:type="dxa"/>
            <w:tcBorders>
              <w:top w:val="nil"/>
              <w:left w:val="nil"/>
              <w:bottom w:val="nil"/>
              <w:right w:val="nil"/>
            </w:tcBorders>
          </w:tcPr>
          <w:p w14:paraId="2E29902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4.33  0.67   VS</w:t>
            </w:r>
          </w:p>
        </w:tc>
        <w:tc>
          <w:tcPr>
            <w:tcW w:w="1770" w:type="dxa"/>
            <w:tcBorders>
              <w:top w:val="nil"/>
              <w:left w:val="nil"/>
              <w:bottom w:val="nil"/>
              <w:right w:val="nil"/>
            </w:tcBorders>
          </w:tcPr>
          <w:p w14:paraId="15585D6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4.63  0.49    VS</w:t>
            </w:r>
          </w:p>
        </w:tc>
        <w:tc>
          <w:tcPr>
            <w:tcW w:w="1761" w:type="dxa"/>
            <w:tcBorders>
              <w:top w:val="nil"/>
              <w:left w:val="nil"/>
              <w:bottom w:val="nil"/>
              <w:right w:val="nil"/>
            </w:tcBorders>
          </w:tcPr>
          <w:p w14:paraId="2B53F67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4.29  0.39    VS</w:t>
            </w:r>
          </w:p>
        </w:tc>
        <w:tc>
          <w:tcPr>
            <w:tcW w:w="1736" w:type="dxa"/>
            <w:tcBorders>
              <w:top w:val="nil"/>
              <w:left w:val="nil"/>
              <w:bottom w:val="nil"/>
              <w:right w:val="nil"/>
            </w:tcBorders>
          </w:tcPr>
          <w:p w14:paraId="4F2C8B6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4.41   0.14  VS</w:t>
            </w:r>
          </w:p>
        </w:tc>
      </w:tr>
      <w:tr w14:paraId="5D18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848" w:type="dxa"/>
            <w:tcBorders>
              <w:top w:val="nil"/>
              <w:left w:val="nil"/>
              <w:bottom w:val="nil"/>
              <w:right w:val="nil"/>
            </w:tcBorders>
          </w:tcPr>
          <w:p w14:paraId="0677FCD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Recoverability</w:t>
            </w:r>
          </w:p>
        </w:tc>
        <w:tc>
          <w:tcPr>
            <w:tcW w:w="1741" w:type="dxa"/>
            <w:tcBorders>
              <w:top w:val="nil"/>
              <w:left w:val="nil"/>
              <w:bottom w:val="nil"/>
              <w:right w:val="nil"/>
            </w:tcBorders>
          </w:tcPr>
          <w:p w14:paraId="3EF9175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0.62   VS</w:t>
            </w:r>
          </w:p>
        </w:tc>
        <w:tc>
          <w:tcPr>
            <w:tcW w:w="1770" w:type="dxa"/>
            <w:tcBorders>
              <w:top w:val="nil"/>
              <w:left w:val="nil"/>
              <w:bottom w:val="nil"/>
              <w:right w:val="nil"/>
            </w:tcBorders>
          </w:tcPr>
          <w:p w14:paraId="72CED71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nil"/>
              <w:left w:val="nil"/>
              <w:bottom w:val="nil"/>
              <w:right w:val="nil"/>
            </w:tcBorders>
          </w:tcPr>
          <w:p w14:paraId="4599B26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nil"/>
              <w:left w:val="nil"/>
              <w:bottom w:val="nil"/>
              <w:right w:val="nil"/>
            </w:tcBorders>
          </w:tcPr>
          <w:p w14:paraId="52F9397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4.62   0.1    VS</w:t>
            </w:r>
          </w:p>
        </w:tc>
      </w:tr>
      <w:tr w14:paraId="3B47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1848" w:type="dxa"/>
            <w:tcBorders>
              <w:top w:val="nil"/>
              <w:left w:val="nil"/>
              <w:bottom w:val="nil"/>
              <w:right w:val="nil"/>
            </w:tcBorders>
          </w:tcPr>
          <w:p w14:paraId="5DAD349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Availability</w:t>
            </w:r>
          </w:p>
        </w:tc>
        <w:tc>
          <w:tcPr>
            <w:tcW w:w="1741" w:type="dxa"/>
            <w:tcBorders>
              <w:top w:val="nil"/>
              <w:left w:val="nil"/>
              <w:bottom w:val="nil"/>
              <w:right w:val="nil"/>
            </w:tcBorders>
          </w:tcPr>
          <w:p w14:paraId="7E7B98E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6B20FA2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723F5BE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1F375D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4.82   0.1    VS</w:t>
            </w:r>
          </w:p>
        </w:tc>
      </w:tr>
      <w:tr w14:paraId="3C4E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48" w:type="dxa"/>
            <w:tcBorders>
              <w:top w:val="nil"/>
              <w:left w:val="nil"/>
              <w:bottom w:val="single" w:color="auto" w:sz="4" w:space="0"/>
              <w:right w:val="nil"/>
            </w:tcBorders>
          </w:tcPr>
          <w:p w14:paraId="744CC54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19997AF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4.48  0.17   VS</w:t>
            </w:r>
          </w:p>
        </w:tc>
        <w:tc>
          <w:tcPr>
            <w:tcW w:w="1770" w:type="dxa"/>
            <w:tcBorders>
              <w:top w:val="nil"/>
              <w:left w:val="nil"/>
              <w:bottom w:val="single" w:color="auto" w:sz="4" w:space="0"/>
              <w:right w:val="nil"/>
            </w:tcBorders>
          </w:tcPr>
          <w:p w14:paraId="4963F52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4.78  0.10    VS</w:t>
            </w:r>
          </w:p>
        </w:tc>
        <w:tc>
          <w:tcPr>
            <w:tcW w:w="1761" w:type="dxa"/>
            <w:tcBorders>
              <w:top w:val="nil"/>
              <w:left w:val="nil"/>
              <w:bottom w:val="single" w:color="auto" w:sz="4" w:space="0"/>
              <w:right w:val="nil"/>
            </w:tcBorders>
          </w:tcPr>
          <w:p w14:paraId="324369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4.61  0.21    VS</w:t>
            </w:r>
          </w:p>
        </w:tc>
        <w:tc>
          <w:tcPr>
            <w:tcW w:w="1736" w:type="dxa"/>
            <w:tcBorders>
              <w:top w:val="nil"/>
              <w:left w:val="nil"/>
              <w:bottom w:val="single" w:color="auto" w:sz="4" w:space="0"/>
              <w:right w:val="nil"/>
            </w:tcBorders>
          </w:tcPr>
          <w:p w14:paraId="7DCD6AD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4.62   0.14  VS</w:t>
            </w:r>
          </w:p>
        </w:tc>
      </w:tr>
    </w:tbl>
    <w:p w14:paraId="342099F9">
      <w:pPr>
        <w:spacing w:line="24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06AD66C2">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3F3A82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CF7CEE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3F1B968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3A2C2C1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29FEE613">
      <w:pPr>
        <w:spacing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536B5917">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The table shows that the Bugasong Legislative Tracking System in terms of reliability as to the category of availability for the entire group has the highest rate, which proves that the system is operational and accessible when required for use. </w:t>
      </w:r>
    </w:p>
    <w:p w14:paraId="2371FAC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maturity,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IT experts (M=4.33), Sangguniang Bayan staff (M=4.87 ), and people from the community (M=4.71) as “Very Satisfactory”.</w:t>
      </w:r>
    </w:p>
    <w:p w14:paraId="3FF98323">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 It only means that the Bugasong Legislative Tracking System in terms of reliability as to the category of maturity for the entire group the system has reached </w:t>
      </w:r>
      <w:r>
        <w:rPr>
          <w:rFonts w:hint="default" w:ascii="Bookman Old Style" w:hAnsi="Bookman Old Style" w:eastAsia="SimSun" w:cs="Bookman Old Style"/>
          <w:sz w:val="24"/>
          <w:szCs w:val="24"/>
        </w:rPr>
        <w:t>optimal functionality, stability, and effectiveness through continuous improvement and refinement.</w:t>
      </w:r>
    </w:p>
    <w:p w14:paraId="5A47110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fault tolerance,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(M=4.33), Sangguniang Bayan staff (M=4.63 ), and people from the community (M=4.29) as “Very Satisfactory”. </w:t>
      </w:r>
    </w:p>
    <w:p w14:paraId="4DD5EC41">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means that the Bugasong Legislative Tracking System in terms of reliability as to the category of fault tolerance shows that the system operates as intended despite the presence of hardware or software faults.</w:t>
      </w:r>
    </w:p>
    <w:p w14:paraId="07F6417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recoverability, Bugasong Legislative Tracking System was rated by the IT expert (M=4.53), Sangguniang Bayan staff (M=4.75), and people from the community (M=4.57 ) as “Very Satisfactory”. </w:t>
      </w:r>
    </w:p>
    <w:p w14:paraId="62B027C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reliability as to the category of recoverability for the entire group can bring back the failed system to full operation.</w:t>
      </w:r>
    </w:p>
    <w:p w14:paraId="3EAB049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Out of the four (4) categories of reliability , the availability of the system (M=4.82 ) had the highest rating among the evaluators, while the fault tolerance of the system (M=4.41 ) had the lowest rating.</w:t>
      </w:r>
    </w:p>
    <w:p w14:paraId="5FD2ED08">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implies that the system in terms of  fault tolerance has to be enhanced with its function to prevent interruption when there is hardware and software faults. Although the fault tolerance got the lowest ratings, it still on the level of very satisfactory. The system might have some errors, but as long the system can still function after encountering errors, still the system achieved its effectiveness in terms of reliability. </w:t>
      </w:r>
    </w:p>
    <w:p w14:paraId="523AEFC1">
      <w:pPr>
        <w:numPr>
          <w:ilvl w:val="0"/>
          <w:numId w:val="0"/>
        </w:numPr>
        <w:spacing w:after="200"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cs="Bookman Old Style"/>
          <w:sz w:val="24"/>
          <w:szCs w:val="24"/>
          <w:lang w:val="en-PH"/>
        </w:rPr>
        <w:t>highly reliable</w:t>
      </w:r>
      <w:r>
        <w:rPr>
          <w:rFonts w:hint="default" w:ascii="Bookman Old Style" w:hAnsi="Bookman Old Style" w:eastAsia="SimSun" w:cs="Bookman Old Style"/>
          <w:sz w:val="24"/>
          <w:szCs w:val="24"/>
        </w:rPr>
        <w:t>, with a total mean average of 4.</w:t>
      </w:r>
      <w:r>
        <w:rPr>
          <w:rFonts w:hint="default" w:ascii="Bookman Old Style" w:hAnsi="Bookman Old Style" w:cs="Bookman Old Style"/>
          <w:sz w:val="24"/>
          <w:szCs w:val="24"/>
          <w:lang w:val="en-PH"/>
        </w:rPr>
        <w:t>62</w:t>
      </w:r>
      <w:r>
        <w:rPr>
          <w:rFonts w:hint="default" w:ascii="Bookman Old Style" w:hAnsi="Bookman Old Style" w:eastAsia="SimSun" w:cs="Bookman Old Style"/>
          <w:sz w:val="24"/>
          <w:szCs w:val="24"/>
        </w:rPr>
        <w:t>, and the users are very satisfied with the result.</w:t>
      </w:r>
    </w:p>
    <w:p w14:paraId="3922E721">
      <w:pPr>
        <w:numPr>
          <w:ilvl w:val="0"/>
          <w:numId w:val="0"/>
        </w:numPr>
        <w:spacing w:after="200" w:line="240" w:lineRule="auto"/>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8: Level of Usability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914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7A46EAF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4BE5489">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76CC7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Usability</w:t>
            </w:r>
          </w:p>
        </w:tc>
        <w:tc>
          <w:tcPr>
            <w:tcW w:w="1741" w:type="dxa"/>
            <w:tcBorders>
              <w:top w:val="single" w:color="auto" w:sz="4" w:space="0"/>
              <w:left w:val="nil"/>
              <w:bottom w:val="nil"/>
              <w:right w:val="nil"/>
            </w:tcBorders>
            <w:shd w:val="clear" w:color="auto" w:fill="auto"/>
          </w:tcPr>
          <w:p w14:paraId="05CA7D9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38F9287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414AA889">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2574780F">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5829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047C630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5AF3258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787B732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6D0635E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C7C437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2C57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848" w:type="dxa"/>
            <w:tcBorders>
              <w:top w:val="single" w:color="auto" w:sz="4" w:space="0"/>
              <w:left w:val="nil"/>
              <w:bottom w:val="nil"/>
              <w:right w:val="nil"/>
            </w:tcBorders>
          </w:tcPr>
          <w:p w14:paraId="3A2935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Appropriateness Recognizability</w:t>
            </w:r>
          </w:p>
        </w:tc>
        <w:tc>
          <w:tcPr>
            <w:tcW w:w="1741" w:type="dxa"/>
            <w:tcBorders>
              <w:top w:val="single" w:color="auto" w:sz="4" w:space="0"/>
              <w:left w:val="nil"/>
              <w:bottom w:val="nil"/>
              <w:right w:val="nil"/>
            </w:tcBorders>
          </w:tcPr>
          <w:p w14:paraId="2050AF2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0.6    VS</w:t>
            </w:r>
          </w:p>
        </w:tc>
        <w:tc>
          <w:tcPr>
            <w:tcW w:w="1770" w:type="dxa"/>
            <w:tcBorders>
              <w:top w:val="single" w:color="auto" w:sz="4" w:space="0"/>
              <w:left w:val="nil"/>
              <w:bottom w:val="nil"/>
              <w:right w:val="nil"/>
            </w:tcBorders>
          </w:tcPr>
          <w:p w14:paraId="537F2E0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single" w:color="auto" w:sz="4" w:space="0"/>
              <w:left w:val="nil"/>
              <w:bottom w:val="nil"/>
              <w:right w:val="nil"/>
            </w:tcBorders>
          </w:tcPr>
          <w:p w14:paraId="3DF861A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0.45  VS</w:t>
            </w:r>
          </w:p>
        </w:tc>
        <w:tc>
          <w:tcPr>
            <w:tcW w:w="1736" w:type="dxa"/>
            <w:tcBorders>
              <w:top w:val="single" w:color="auto" w:sz="4" w:space="0"/>
              <w:left w:val="nil"/>
              <w:bottom w:val="nil"/>
              <w:right w:val="nil"/>
            </w:tcBorders>
          </w:tcPr>
          <w:p w14:paraId="149FA96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4.79  0.15  VS</w:t>
            </w:r>
          </w:p>
        </w:tc>
      </w:tr>
      <w:tr w14:paraId="117D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trPr>
        <w:tc>
          <w:tcPr>
            <w:tcW w:w="1848" w:type="dxa"/>
            <w:tcBorders>
              <w:top w:val="nil"/>
              <w:left w:val="nil"/>
              <w:bottom w:val="nil"/>
              <w:right w:val="nil"/>
            </w:tcBorders>
          </w:tcPr>
          <w:p w14:paraId="64C1C33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Learnability</w:t>
            </w:r>
          </w:p>
        </w:tc>
        <w:tc>
          <w:tcPr>
            <w:tcW w:w="1741" w:type="dxa"/>
            <w:tcBorders>
              <w:top w:val="nil"/>
              <w:left w:val="nil"/>
              <w:bottom w:val="nil"/>
              <w:right w:val="nil"/>
            </w:tcBorders>
          </w:tcPr>
          <w:p w14:paraId="18BEE1E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0.57  VS</w:t>
            </w:r>
          </w:p>
        </w:tc>
        <w:tc>
          <w:tcPr>
            <w:tcW w:w="1770" w:type="dxa"/>
            <w:tcBorders>
              <w:top w:val="nil"/>
              <w:left w:val="nil"/>
              <w:bottom w:val="nil"/>
              <w:right w:val="nil"/>
            </w:tcBorders>
            <w:vAlign w:val="top"/>
          </w:tcPr>
          <w:p w14:paraId="1221118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DF4AD87">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22E2210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4.82  0.07  VS</w:t>
            </w:r>
          </w:p>
        </w:tc>
      </w:tr>
      <w:tr w14:paraId="1FCA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848" w:type="dxa"/>
            <w:tcBorders>
              <w:top w:val="nil"/>
              <w:left w:val="nil"/>
              <w:bottom w:val="nil"/>
              <w:right w:val="nil"/>
            </w:tcBorders>
          </w:tcPr>
          <w:p w14:paraId="5FD3A9B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Operability</w:t>
            </w:r>
          </w:p>
        </w:tc>
        <w:tc>
          <w:tcPr>
            <w:tcW w:w="1741" w:type="dxa"/>
            <w:tcBorders>
              <w:top w:val="nil"/>
              <w:left w:val="nil"/>
              <w:bottom w:val="nil"/>
              <w:right w:val="nil"/>
            </w:tcBorders>
          </w:tcPr>
          <w:p w14:paraId="75748D7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0.8    VS</w:t>
            </w:r>
          </w:p>
        </w:tc>
        <w:tc>
          <w:tcPr>
            <w:tcW w:w="1770" w:type="dxa"/>
            <w:tcBorders>
              <w:top w:val="nil"/>
              <w:left w:val="nil"/>
              <w:bottom w:val="nil"/>
              <w:right w:val="nil"/>
            </w:tcBorders>
            <w:vAlign w:val="top"/>
          </w:tcPr>
          <w:p w14:paraId="7B812C00">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047BA31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958E34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4.78  0.13  VS</w:t>
            </w:r>
          </w:p>
        </w:tc>
      </w:tr>
      <w:tr w14:paraId="5419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848" w:type="dxa"/>
            <w:tcBorders>
              <w:top w:val="nil"/>
              <w:left w:val="nil"/>
              <w:bottom w:val="nil"/>
              <w:right w:val="nil"/>
            </w:tcBorders>
          </w:tcPr>
          <w:p w14:paraId="2ADA1BB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User Interface Aesthetics</w:t>
            </w:r>
          </w:p>
        </w:tc>
        <w:tc>
          <w:tcPr>
            <w:tcW w:w="1741" w:type="dxa"/>
            <w:tcBorders>
              <w:top w:val="nil"/>
              <w:left w:val="nil"/>
              <w:bottom w:val="nil"/>
              <w:right w:val="nil"/>
            </w:tcBorders>
          </w:tcPr>
          <w:p w14:paraId="76E82A4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0.4    VS</w:t>
            </w:r>
          </w:p>
        </w:tc>
        <w:tc>
          <w:tcPr>
            <w:tcW w:w="1770" w:type="dxa"/>
            <w:tcBorders>
              <w:top w:val="nil"/>
              <w:left w:val="nil"/>
              <w:bottom w:val="nil"/>
              <w:right w:val="nil"/>
            </w:tcBorders>
            <w:vAlign w:val="top"/>
          </w:tcPr>
          <w:p w14:paraId="569A3E38">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nil"/>
              <w:left w:val="nil"/>
              <w:bottom w:val="nil"/>
              <w:right w:val="nil"/>
            </w:tcBorders>
            <w:vAlign w:val="top"/>
          </w:tcPr>
          <w:p w14:paraId="082D31AE">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4D3C734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4.82  0.14  VS</w:t>
            </w:r>
          </w:p>
        </w:tc>
      </w:tr>
      <w:tr w14:paraId="06AC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750A5FA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User Error Protection</w:t>
            </w:r>
          </w:p>
        </w:tc>
        <w:tc>
          <w:tcPr>
            <w:tcW w:w="1741" w:type="dxa"/>
            <w:tcBorders>
              <w:top w:val="nil"/>
              <w:left w:val="nil"/>
              <w:bottom w:val="nil"/>
              <w:right w:val="nil"/>
            </w:tcBorders>
          </w:tcPr>
          <w:p w14:paraId="10293AD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4.40  0.61  VS</w:t>
            </w:r>
          </w:p>
        </w:tc>
        <w:tc>
          <w:tcPr>
            <w:tcW w:w="1770" w:type="dxa"/>
            <w:tcBorders>
              <w:top w:val="nil"/>
              <w:left w:val="nil"/>
              <w:bottom w:val="nil"/>
              <w:right w:val="nil"/>
            </w:tcBorders>
            <w:vAlign w:val="top"/>
          </w:tcPr>
          <w:p w14:paraId="33C26222">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4B89614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0.49  VS</w:t>
            </w:r>
          </w:p>
        </w:tc>
        <w:tc>
          <w:tcPr>
            <w:tcW w:w="1736" w:type="dxa"/>
            <w:tcBorders>
              <w:top w:val="nil"/>
              <w:left w:val="nil"/>
              <w:bottom w:val="nil"/>
              <w:right w:val="nil"/>
            </w:tcBorders>
          </w:tcPr>
          <w:p w14:paraId="74BC77C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0.22  VS</w:t>
            </w:r>
          </w:p>
        </w:tc>
      </w:tr>
      <w:tr w14:paraId="649C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848" w:type="dxa"/>
            <w:tcBorders>
              <w:top w:val="nil"/>
              <w:left w:val="nil"/>
              <w:bottom w:val="nil"/>
              <w:right w:val="nil"/>
            </w:tcBorders>
          </w:tcPr>
          <w:p w14:paraId="072811F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Accessibility</w:t>
            </w:r>
          </w:p>
        </w:tc>
        <w:tc>
          <w:tcPr>
            <w:tcW w:w="1741" w:type="dxa"/>
            <w:tcBorders>
              <w:top w:val="nil"/>
              <w:left w:val="nil"/>
              <w:bottom w:val="nil"/>
              <w:right w:val="nil"/>
            </w:tcBorders>
          </w:tcPr>
          <w:p w14:paraId="27CDEB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nil"/>
              <w:left w:val="nil"/>
              <w:bottom w:val="nil"/>
              <w:right w:val="nil"/>
            </w:tcBorders>
            <w:vAlign w:val="top"/>
          </w:tcPr>
          <w:p w14:paraId="6FEB7D33">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5 .00  0       VS</w:t>
            </w:r>
          </w:p>
        </w:tc>
        <w:tc>
          <w:tcPr>
            <w:tcW w:w="1761" w:type="dxa"/>
            <w:tcBorders>
              <w:top w:val="nil"/>
              <w:left w:val="nil"/>
              <w:bottom w:val="nil"/>
              <w:right w:val="nil"/>
            </w:tcBorders>
            <w:vAlign w:val="top"/>
          </w:tcPr>
          <w:p w14:paraId="56DADFE7">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4.71  0.45  VS</w:t>
            </w:r>
          </w:p>
        </w:tc>
        <w:tc>
          <w:tcPr>
            <w:tcW w:w="1736" w:type="dxa"/>
            <w:tcBorders>
              <w:top w:val="nil"/>
              <w:left w:val="nil"/>
              <w:bottom w:val="nil"/>
              <w:right w:val="nil"/>
            </w:tcBorders>
          </w:tcPr>
          <w:p w14:paraId="539019C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4.79  0.15  VS</w:t>
            </w:r>
          </w:p>
        </w:tc>
      </w:tr>
      <w:tr w14:paraId="0438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848" w:type="dxa"/>
            <w:tcBorders>
              <w:top w:val="nil"/>
              <w:left w:val="nil"/>
              <w:bottom w:val="single" w:color="auto" w:sz="4" w:space="0"/>
              <w:right w:val="nil"/>
            </w:tcBorders>
          </w:tcPr>
          <w:p w14:paraId="6821641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E8EA6C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4.61  0.10  VS</w:t>
            </w:r>
          </w:p>
        </w:tc>
        <w:tc>
          <w:tcPr>
            <w:tcW w:w="1770" w:type="dxa"/>
            <w:tcBorders>
              <w:top w:val="nil"/>
              <w:left w:val="nil"/>
              <w:bottom w:val="single" w:color="auto" w:sz="4" w:space="0"/>
              <w:right w:val="nil"/>
            </w:tcBorders>
          </w:tcPr>
          <w:p w14:paraId="4A4A21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4.94   0.06  VS</w:t>
            </w:r>
          </w:p>
        </w:tc>
        <w:tc>
          <w:tcPr>
            <w:tcW w:w="1761" w:type="dxa"/>
            <w:tcBorders>
              <w:top w:val="nil"/>
              <w:left w:val="nil"/>
              <w:bottom w:val="single" w:color="auto" w:sz="4" w:space="0"/>
              <w:right w:val="nil"/>
            </w:tcBorders>
          </w:tcPr>
          <w:p w14:paraId="24EB373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4.74  0.15  VS</w:t>
            </w:r>
          </w:p>
        </w:tc>
        <w:tc>
          <w:tcPr>
            <w:tcW w:w="1736" w:type="dxa"/>
            <w:tcBorders>
              <w:top w:val="nil"/>
              <w:left w:val="nil"/>
              <w:bottom w:val="single" w:color="auto" w:sz="4" w:space="0"/>
              <w:right w:val="nil"/>
            </w:tcBorders>
          </w:tcPr>
          <w:p w14:paraId="16939B2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4.76  0.09  VS</w:t>
            </w:r>
          </w:p>
        </w:tc>
      </w:tr>
    </w:tbl>
    <w:p w14:paraId="021910AA">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7606C484">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C07121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60DA2C0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0DC12113">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49578BC5">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567EB2D2">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48C21824">
      <w:p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kern w:val="0"/>
          <w:sz w:val="24"/>
          <w:szCs w:val="24"/>
          <w:highlight w:val="none"/>
          <w:lang w:val="en-PH" w:eastAsia="zh-CN" w:bidi="ar"/>
        </w:rPr>
        <w:t xml:space="preserve">Table 8 shows that the Bugasong Legislative Tracking System in terms of usability as to the category of learnability and user interface aesthetics for the entire group has the highest rate, proving that the system is user-friendly and user can easily to learn or understand the features. </w:t>
      </w:r>
    </w:p>
    <w:p w14:paraId="7DB7908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appropriateness recognizability,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(M=4.67), Sangguniang Bayan staff (M=5.00 ), and people from the community (M=4.71) as “Very Satisfactory”. </w:t>
      </w:r>
    </w:p>
    <w:p w14:paraId="44ECCC5E">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This indicates that the Bugasong Legislative Tracking System in terms of usability, as to the of </w:t>
      </w:r>
      <w:r>
        <w:rPr>
          <w:rFonts w:hint="default" w:ascii="Bookman Old Style" w:hAnsi="Bookman Old Style" w:cs="Bookman Old Style"/>
          <w:kern w:val="0"/>
          <w:sz w:val="24"/>
          <w:szCs w:val="24"/>
          <w:highlight w:val="none"/>
          <w:lang w:val="en-PH" w:eastAsia="zh-CN" w:bidi="ar"/>
        </w:rPr>
        <w:t>appropriateness recognizability</w:t>
      </w:r>
      <w:r>
        <w:rPr>
          <w:rFonts w:hint="default" w:ascii="Bookman Old Style" w:hAnsi="Bookman Old Style" w:cs="Bookman Old Style"/>
          <w:i w:val="0"/>
          <w:iCs w:val="0"/>
          <w:kern w:val="0"/>
          <w:sz w:val="24"/>
          <w:szCs w:val="24"/>
          <w:highlight w:val="none"/>
          <w:lang w:val="en-PH" w:eastAsia="zh-CN" w:bidi="ar"/>
        </w:rPr>
        <w:t xml:space="preserve"> for the entire group can be easily recognized by users as an product of a system that can help to accomplish their needed tasks. </w:t>
      </w:r>
    </w:p>
    <w:p w14:paraId="47F38346">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In terms of operability, Bugasong Legislative Tracking System was rated by IT Expert (M=4.60), Sangguiang Bayan Staff (M=4.88), and people from the community (M=4.86) as “Very Satisfactory”.</w:t>
      </w:r>
    </w:p>
    <w:p w14:paraId="3E0A51E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simply implies that the Bugasong Legislative Tracking System in terms of usability as to the category of operability for the entire group,  is </w:t>
      </w:r>
      <w:r>
        <w:rPr>
          <w:rFonts w:hint="default" w:ascii="Bookman Old Style" w:hAnsi="Bookman Old Style" w:eastAsia="SimSun" w:cs="Bookman Old Style"/>
          <w:sz w:val="24"/>
          <w:szCs w:val="24"/>
        </w:rPr>
        <w:t>user-friendly, responsive, and efficient in helping users achieve their goals.</w:t>
      </w:r>
    </w:p>
    <w:p w14:paraId="02F4088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As to the category of user error protection,  Bugasong Legislative Tracking System was rated by IT Expert (M=4.40), Sangguiang Bayan Staff (M=4.88), and people from the community (M=4.43) as “Very Satisfactory”.</w:t>
      </w:r>
    </w:p>
    <w:p w14:paraId="5AFD4FFA">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only means that the Bugasong Legislative Tracking System in terms of usability as to the category of user error protection for the entire group can protect users against errors. </w:t>
      </w:r>
    </w:p>
    <w:p w14:paraId="10B462E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As to the category of accessibility,  Bugasong Legislative Tracking System was rated by IT Expert (M=4.67), Sangguiang Bayan Staff (M=5.00), and people from the community (M=4.71) as “Very Satisfactory”.</w:t>
      </w:r>
    </w:p>
    <w:p w14:paraId="4FD759F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It means that the  Bugasong Legislative Tracking System in terms of usability as to the category of accessibility for the entire group, can be easily accessed when needed. </w:t>
      </w:r>
    </w:p>
    <w:p w14:paraId="2FD2F11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Of the six (6) categories of usability , the</w:t>
      </w:r>
      <w:r>
        <w:rPr>
          <w:rFonts w:hint="default" w:ascii="Bookman Old Style" w:hAnsi="Bookman Old Style" w:cs="Bookman Old Style"/>
          <w:kern w:val="0"/>
          <w:sz w:val="24"/>
          <w:szCs w:val="24"/>
          <w:highlight w:val="none"/>
          <w:lang w:val="en-PH" w:eastAsia="zh-CN" w:bidi="ar"/>
        </w:rPr>
        <w:t xml:space="preserve"> learnability (M=4.82) and user interface aesthetics </w:t>
      </w:r>
      <w:r>
        <w:rPr>
          <w:rFonts w:hint="default" w:ascii="Bookman Old Style" w:hAnsi="Bookman Old Style" w:cs="Bookman Old Style"/>
          <w:i w:val="0"/>
          <w:iCs w:val="0"/>
          <w:kern w:val="0"/>
          <w:sz w:val="24"/>
          <w:szCs w:val="24"/>
          <w:highlight w:val="none"/>
          <w:lang w:val="en-PH" w:eastAsia="zh-CN" w:bidi="ar"/>
        </w:rPr>
        <w:t>of the system</w:t>
      </w:r>
      <w:r>
        <w:rPr>
          <w:rFonts w:hint="default" w:ascii="Bookman Old Style" w:hAnsi="Bookman Old Style" w:cs="Bookman Old Style"/>
          <w:kern w:val="0"/>
          <w:sz w:val="24"/>
          <w:szCs w:val="24"/>
          <w:highlight w:val="none"/>
          <w:lang w:val="en-PH" w:eastAsia="zh-CN" w:bidi="ar"/>
        </w:rPr>
        <w:t xml:space="preserve"> with the same rate (M=4.82) </w:t>
      </w:r>
      <w:r>
        <w:rPr>
          <w:rFonts w:hint="default" w:ascii="Bookman Old Style" w:hAnsi="Bookman Old Style" w:cs="Bookman Old Style"/>
          <w:i w:val="0"/>
          <w:iCs w:val="0"/>
          <w:kern w:val="0"/>
          <w:sz w:val="24"/>
          <w:szCs w:val="24"/>
          <w:highlight w:val="none"/>
          <w:lang w:val="en-PH" w:eastAsia="zh-CN" w:bidi="ar"/>
        </w:rPr>
        <w:t>of the system had the highest rating among the evaluators, while the user error protection of the system (M=4.57 ) had the same rate and the lowest rating. This implies that the system in terms of user error protection has to be enhanced to ensure the system operation and help users when errors occurs.</w:t>
      </w:r>
    </w:p>
    <w:p w14:paraId="09FAC24D">
      <w:pPr>
        <w:numPr>
          <w:ilvl w:val="0"/>
          <w:numId w:val="0"/>
        </w:numPr>
        <w:spacing w:after="200"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a result, the evaluation shows that the Bugasong Legislative Tracking System in terms of usability, with total mean average of 4.76, the system achieves its intended usefulness towards the user. </w:t>
      </w:r>
    </w:p>
    <w:p w14:paraId="45C14761">
      <w:pPr>
        <w:numPr>
          <w:ilvl w:val="0"/>
          <w:numId w:val="0"/>
        </w:numPr>
        <w:spacing w:after="200" w:line="240" w:lineRule="auto"/>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9: Level of Efficiency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6C0D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5A3722E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6336075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3C6AA10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Efficiency</w:t>
            </w:r>
          </w:p>
        </w:tc>
        <w:tc>
          <w:tcPr>
            <w:tcW w:w="1741" w:type="dxa"/>
            <w:tcBorders>
              <w:top w:val="single" w:color="auto" w:sz="4" w:space="0"/>
              <w:left w:val="nil"/>
              <w:bottom w:val="nil"/>
              <w:right w:val="nil"/>
            </w:tcBorders>
            <w:shd w:val="clear" w:color="auto" w:fill="auto"/>
          </w:tcPr>
          <w:p w14:paraId="3EA9D16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3E0484F8">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36C3753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E6A5D5F">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279D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74B2F4C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4357782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47D2D81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778AB6C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2D1455B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0513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48" w:type="dxa"/>
            <w:tcBorders>
              <w:top w:val="single" w:color="auto" w:sz="4" w:space="0"/>
              <w:left w:val="nil"/>
              <w:bottom w:val="nil"/>
              <w:right w:val="nil"/>
            </w:tcBorders>
          </w:tcPr>
          <w:p w14:paraId="07E62EA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Time Behavior</w:t>
            </w:r>
          </w:p>
        </w:tc>
        <w:tc>
          <w:tcPr>
            <w:tcW w:w="1741" w:type="dxa"/>
            <w:tcBorders>
              <w:top w:val="single" w:color="auto" w:sz="4" w:space="0"/>
              <w:left w:val="nil"/>
              <w:bottom w:val="nil"/>
              <w:right w:val="nil"/>
            </w:tcBorders>
          </w:tcPr>
          <w:p w14:paraId="05883F8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0.61  VS</w:t>
            </w:r>
          </w:p>
        </w:tc>
        <w:tc>
          <w:tcPr>
            <w:tcW w:w="1770" w:type="dxa"/>
            <w:tcBorders>
              <w:top w:val="single" w:color="auto" w:sz="4" w:space="0"/>
              <w:left w:val="nil"/>
              <w:bottom w:val="nil"/>
              <w:right w:val="nil"/>
            </w:tcBorders>
            <w:vAlign w:val="top"/>
          </w:tcPr>
          <w:p w14:paraId="4BC49E8A">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single" w:color="auto" w:sz="4" w:space="0"/>
              <w:left w:val="nil"/>
              <w:bottom w:val="nil"/>
              <w:right w:val="nil"/>
            </w:tcBorders>
            <w:vAlign w:val="top"/>
          </w:tcPr>
          <w:p w14:paraId="0E99DABF">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single" w:color="auto" w:sz="4" w:space="0"/>
              <w:left w:val="nil"/>
              <w:bottom w:val="nil"/>
              <w:right w:val="nil"/>
            </w:tcBorders>
          </w:tcPr>
          <w:p w14:paraId="522ECEF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4.74  0.32   VS</w:t>
            </w:r>
          </w:p>
        </w:tc>
      </w:tr>
      <w:tr w14:paraId="203A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48" w:type="dxa"/>
            <w:tcBorders>
              <w:top w:val="nil"/>
              <w:left w:val="nil"/>
              <w:bottom w:val="nil"/>
              <w:right w:val="nil"/>
            </w:tcBorders>
          </w:tcPr>
          <w:p w14:paraId="2E7D54C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Resource Utilization</w:t>
            </w:r>
          </w:p>
        </w:tc>
        <w:tc>
          <w:tcPr>
            <w:tcW w:w="1741" w:type="dxa"/>
            <w:tcBorders>
              <w:top w:val="nil"/>
              <w:left w:val="nil"/>
              <w:bottom w:val="nil"/>
              <w:right w:val="nil"/>
            </w:tcBorders>
          </w:tcPr>
          <w:p w14:paraId="316A5C1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02C24B0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nil"/>
              <w:left w:val="nil"/>
              <w:bottom w:val="nil"/>
              <w:right w:val="nil"/>
            </w:tcBorders>
            <w:vAlign w:val="top"/>
          </w:tcPr>
          <w:p w14:paraId="5DD90FFE">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1762406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0.04   VS</w:t>
            </w:r>
          </w:p>
        </w:tc>
      </w:tr>
      <w:tr w14:paraId="6372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848" w:type="dxa"/>
            <w:tcBorders>
              <w:top w:val="nil"/>
              <w:left w:val="nil"/>
              <w:bottom w:val="nil"/>
              <w:right w:val="nil"/>
            </w:tcBorders>
          </w:tcPr>
          <w:p w14:paraId="6E8A4A9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Capacity</w:t>
            </w:r>
          </w:p>
        </w:tc>
        <w:tc>
          <w:tcPr>
            <w:tcW w:w="1741" w:type="dxa"/>
            <w:tcBorders>
              <w:top w:val="nil"/>
              <w:left w:val="nil"/>
              <w:bottom w:val="nil"/>
              <w:right w:val="nil"/>
            </w:tcBorders>
          </w:tcPr>
          <w:p w14:paraId="01565D5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3E478A2F">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vAlign w:val="top"/>
          </w:tcPr>
          <w:p w14:paraId="791F6FA5">
            <w:pPr>
              <w:numPr>
                <w:ilvl w:val="0"/>
                <w:numId w:val="0"/>
              </w:numPr>
              <w:spacing w:after="200" w:line="240" w:lineRule="auto"/>
              <w:ind w:left="0" w:leftChars="0" w:firstLine="0" w:firstLineChars="0"/>
              <w:rPr>
                <w:rFonts w:hint="default" w:ascii="Bookman Old Style" w:hAnsi="Bookman Old Style" w:eastAsia="SimSun" w:cs="Bookman Old Style"/>
                <w:i w:val="0"/>
                <w:iCs w:val="0"/>
                <w:kern w:val="0"/>
                <w:sz w:val="20"/>
                <w:szCs w:val="20"/>
                <w:vertAlign w:val="baseline"/>
                <w:lang w:val="en-PH" w:eastAsia="zh-CN" w:bidi="ar"/>
                <w14:ligatures w14:val="none"/>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nil"/>
              <w:left w:val="nil"/>
              <w:bottom w:val="nil"/>
              <w:right w:val="nil"/>
            </w:tcBorders>
          </w:tcPr>
          <w:p w14:paraId="7FA9C06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0.13   VS</w:t>
            </w:r>
          </w:p>
        </w:tc>
      </w:tr>
      <w:tr w14:paraId="56BF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848" w:type="dxa"/>
            <w:tcBorders>
              <w:top w:val="nil"/>
              <w:left w:val="nil"/>
              <w:bottom w:val="single" w:color="auto" w:sz="4" w:space="0"/>
              <w:right w:val="nil"/>
            </w:tcBorders>
          </w:tcPr>
          <w:p w14:paraId="5E91382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21532A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0.09  VS</w:t>
            </w:r>
          </w:p>
        </w:tc>
        <w:tc>
          <w:tcPr>
            <w:tcW w:w="1770" w:type="dxa"/>
            <w:tcBorders>
              <w:top w:val="nil"/>
              <w:left w:val="nil"/>
              <w:bottom w:val="single" w:color="auto" w:sz="4" w:space="0"/>
              <w:right w:val="nil"/>
            </w:tcBorders>
            <w:vAlign w:val="top"/>
          </w:tcPr>
          <w:p w14:paraId="67EFCBC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4.79  0.06   VS </w:t>
            </w:r>
          </w:p>
        </w:tc>
        <w:tc>
          <w:tcPr>
            <w:tcW w:w="1761" w:type="dxa"/>
            <w:tcBorders>
              <w:top w:val="nil"/>
              <w:left w:val="nil"/>
              <w:bottom w:val="single" w:color="auto" w:sz="4" w:space="0"/>
              <w:right w:val="nil"/>
            </w:tcBorders>
            <w:vAlign w:val="top"/>
          </w:tcPr>
          <w:p w14:paraId="022540E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4.76  0.14   VS</w:t>
            </w:r>
          </w:p>
        </w:tc>
        <w:tc>
          <w:tcPr>
            <w:tcW w:w="1736" w:type="dxa"/>
            <w:tcBorders>
              <w:top w:val="nil"/>
              <w:left w:val="nil"/>
              <w:bottom w:val="single" w:color="auto" w:sz="4" w:space="0"/>
              <w:right w:val="nil"/>
            </w:tcBorders>
          </w:tcPr>
          <w:p w14:paraId="3A0EB8E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4.76  0.03   VS</w:t>
            </w:r>
          </w:p>
        </w:tc>
      </w:tr>
    </w:tbl>
    <w:p w14:paraId="300C9094">
      <w:pPr>
        <w:spacing w:line="480" w:lineRule="auto"/>
        <w:rPr>
          <w:rFonts w:hint="default" w:ascii="Bookman Old Style" w:hAnsi="Bookman Old Style" w:cs="Bookman Old Style"/>
          <w:kern w:val="0"/>
          <w:sz w:val="24"/>
          <w:szCs w:val="24"/>
          <w:lang w:val="en-PH" w:eastAsia="zh-CN" w:bidi="ar"/>
        </w:rPr>
      </w:pPr>
    </w:p>
    <w:p w14:paraId="390C2713">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1C7C8D58">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5984ABC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054F91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4BE27BA1">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BFDE9A8">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5BF67974">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2799D33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efficiency as to the category of resource utilization has the highest rate, proves that the system utilize measurement of time of resources when performing task.</w:t>
      </w:r>
    </w:p>
    <w:p w14:paraId="77DDBFA9">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time behavior, Bugasong Legislative Tracking System was rated by the IT expert (M=4.60 ), Sangguniang Bayan staff (M=4.75), and people from the community (M=4.86) as “Very Satisfactory”. </w:t>
      </w:r>
    </w:p>
    <w:p w14:paraId="232958B0">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efficiency as to the category of time behavior for the entire group can perform faster processing time. </w:t>
      </w:r>
    </w:p>
    <w:p w14:paraId="41B7858B">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capacity. Bugasong Legislative Tracking System was rated by the IT experts (M=4.80), Sangguniang Bayan staff (M=4.88), and people from the community (M= 4.57) as “Very Satisfactory”. </w:t>
      </w:r>
    </w:p>
    <w:p w14:paraId="6723CFDB">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only means that the Bugasong Legislative Tracking System in terms of efficiency as to the category of capacity for the entire group meet the system requirements. </w:t>
      </w:r>
    </w:p>
    <w:p w14:paraId="63663E70">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three (3) categories of efficiency , the resource utilization of the system (M=4.80 ) had the highest rating among the evaluators, while the time behavior of the system (M=4.74) had the lowest rating. </w:t>
      </w:r>
    </w:p>
    <w:p w14:paraId="5283B0A1">
      <w:pPr>
        <w:numPr>
          <w:ilvl w:val="0"/>
          <w:numId w:val="0"/>
        </w:numPr>
        <w:spacing w:after="200"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highlight w:val="none"/>
          <w:lang w:val="en-PH" w:eastAsia="zh-CN" w:bidi="ar"/>
        </w:rPr>
        <w:t xml:space="preserve">Although the time behavior got the lowest rating, it still on the level of very satisfactory. </w:t>
      </w:r>
      <w:r>
        <w:rPr>
          <w:rFonts w:hint="default" w:ascii="Bookman Old Style" w:hAnsi="Bookman Old Style" w:eastAsia="SimSun" w:cs="Bookman Old Style"/>
          <w:sz w:val="24"/>
          <w:szCs w:val="24"/>
        </w:rPr>
        <w:t xml:space="preserve">The result of the evaluation shows that the Bugasong Legislative Tracking System is </w:t>
      </w:r>
      <w:r>
        <w:rPr>
          <w:rFonts w:hint="default" w:ascii="Bookman Old Style" w:hAnsi="Bookman Old Style" w:cs="Bookman Old Style"/>
          <w:sz w:val="24"/>
          <w:szCs w:val="24"/>
          <w:lang w:val="en-PH"/>
        </w:rPr>
        <w:t>highly efficient</w:t>
      </w:r>
      <w:r>
        <w:rPr>
          <w:rFonts w:hint="default" w:ascii="Bookman Old Style" w:hAnsi="Bookman Old Style" w:eastAsia="SimSun" w:cs="Bookman Old Style"/>
          <w:sz w:val="24"/>
          <w:szCs w:val="24"/>
        </w:rPr>
        <w:t>, with a total mean average of 4.</w:t>
      </w:r>
      <w:r>
        <w:rPr>
          <w:rFonts w:hint="default" w:ascii="Bookman Old Style" w:hAnsi="Bookman Old Style" w:cs="Bookman Old Style"/>
          <w:sz w:val="24"/>
          <w:szCs w:val="24"/>
          <w:lang w:val="en-PH"/>
        </w:rPr>
        <w:t>76</w:t>
      </w:r>
      <w:r>
        <w:rPr>
          <w:rFonts w:hint="default" w:ascii="Bookman Old Style" w:hAnsi="Bookman Old Style" w:eastAsia="SimSun" w:cs="Bookman Old Style"/>
          <w:sz w:val="24"/>
          <w:szCs w:val="24"/>
        </w:rPr>
        <w:t>, and the users are very satisfied with the result.</w:t>
      </w:r>
    </w:p>
    <w:p w14:paraId="46CB8D8A">
      <w:pPr>
        <w:numPr>
          <w:ilvl w:val="0"/>
          <w:numId w:val="0"/>
        </w:numPr>
        <w:spacing w:after="200" w:line="240" w:lineRule="auto"/>
        <w:rPr>
          <w:rFonts w:hint="default" w:ascii="Bookman Old Style" w:hAnsi="Bookman Old Style" w:eastAsia="SimSun"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10: Level of Maintainability of the Bugasong Legislative Tracking System</w:t>
      </w: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3251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664EC7AE">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2C7DB3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AF73FA9">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Maintainability</w:t>
            </w:r>
          </w:p>
        </w:tc>
        <w:tc>
          <w:tcPr>
            <w:tcW w:w="1741" w:type="dxa"/>
            <w:tcBorders>
              <w:top w:val="single" w:color="auto" w:sz="4" w:space="0"/>
              <w:left w:val="nil"/>
              <w:bottom w:val="nil"/>
              <w:right w:val="nil"/>
            </w:tcBorders>
            <w:shd w:val="clear" w:color="auto" w:fill="auto"/>
          </w:tcPr>
          <w:p w14:paraId="4838F0F1">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2D29567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283B609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10E4A9AB">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679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1A644701">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3860EE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88DE47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5CFF9B0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5958805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19CC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848" w:type="dxa"/>
            <w:tcBorders>
              <w:top w:val="single" w:color="auto" w:sz="4" w:space="0"/>
              <w:left w:val="nil"/>
              <w:bottom w:val="nil"/>
              <w:right w:val="nil"/>
            </w:tcBorders>
          </w:tcPr>
          <w:p w14:paraId="1DD7BB3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Analyzability</w:t>
            </w:r>
          </w:p>
        </w:tc>
        <w:tc>
          <w:tcPr>
            <w:tcW w:w="1741" w:type="dxa"/>
            <w:tcBorders>
              <w:top w:val="single" w:color="auto" w:sz="4" w:space="0"/>
              <w:left w:val="nil"/>
              <w:bottom w:val="nil"/>
              <w:right w:val="nil"/>
            </w:tcBorders>
          </w:tcPr>
          <w:p w14:paraId="282B537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single" w:color="auto" w:sz="4" w:space="0"/>
              <w:left w:val="nil"/>
              <w:bottom w:val="nil"/>
              <w:right w:val="nil"/>
            </w:tcBorders>
            <w:vAlign w:val="top"/>
          </w:tcPr>
          <w:p w14:paraId="08BA430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single" w:color="auto" w:sz="4" w:space="0"/>
              <w:left w:val="nil"/>
              <w:bottom w:val="nil"/>
              <w:right w:val="nil"/>
            </w:tcBorders>
            <w:vAlign w:val="top"/>
          </w:tcPr>
          <w:p w14:paraId="74FDC48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4.29  0.45   VS</w:t>
            </w:r>
          </w:p>
        </w:tc>
        <w:tc>
          <w:tcPr>
            <w:tcW w:w="1736" w:type="dxa"/>
            <w:tcBorders>
              <w:top w:val="single" w:color="auto" w:sz="4" w:space="0"/>
              <w:left w:val="nil"/>
              <w:bottom w:val="nil"/>
              <w:right w:val="nil"/>
            </w:tcBorders>
          </w:tcPr>
          <w:p w14:paraId="45C9058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0.2    VS</w:t>
            </w:r>
          </w:p>
        </w:tc>
      </w:tr>
      <w:tr w14:paraId="26D3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1848" w:type="dxa"/>
            <w:tcBorders>
              <w:top w:val="nil"/>
              <w:left w:val="nil"/>
              <w:bottom w:val="nil"/>
              <w:right w:val="nil"/>
            </w:tcBorders>
          </w:tcPr>
          <w:p w14:paraId="08360D0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Modularity</w:t>
            </w:r>
          </w:p>
        </w:tc>
        <w:tc>
          <w:tcPr>
            <w:tcW w:w="1741" w:type="dxa"/>
            <w:tcBorders>
              <w:top w:val="nil"/>
              <w:left w:val="nil"/>
              <w:bottom w:val="nil"/>
              <w:right w:val="nil"/>
            </w:tcBorders>
          </w:tcPr>
          <w:p w14:paraId="10752D3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4DF4354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tcPr>
          <w:p w14:paraId="6223D76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4.14  0.64   S</w:t>
            </w:r>
          </w:p>
        </w:tc>
        <w:tc>
          <w:tcPr>
            <w:tcW w:w="1736" w:type="dxa"/>
            <w:tcBorders>
              <w:top w:val="nil"/>
              <w:left w:val="nil"/>
              <w:bottom w:val="nil"/>
              <w:right w:val="nil"/>
            </w:tcBorders>
          </w:tcPr>
          <w:p w14:paraId="349DB70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4.63   0.36  VS</w:t>
            </w:r>
          </w:p>
        </w:tc>
      </w:tr>
      <w:tr w14:paraId="424C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848" w:type="dxa"/>
            <w:tcBorders>
              <w:top w:val="nil"/>
              <w:left w:val="nil"/>
              <w:bottom w:val="nil"/>
              <w:right w:val="nil"/>
            </w:tcBorders>
          </w:tcPr>
          <w:p w14:paraId="39CFAA6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Modifiability</w:t>
            </w:r>
          </w:p>
        </w:tc>
        <w:tc>
          <w:tcPr>
            <w:tcW w:w="1741" w:type="dxa"/>
            <w:tcBorders>
              <w:top w:val="nil"/>
              <w:left w:val="nil"/>
              <w:bottom w:val="nil"/>
              <w:right w:val="nil"/>
            </w:tcBorders>
          </w:tcPr>
          <w:p w14:paraId="4308513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0.6     VS</w:t>
            </w:r>
          </w:p>
        </w:tc>
        <w:tc>
          <w:tcPr>
            <w:tcW w:w="1770" w:type="dxa"/>
            <w:tcBorders>
              <w:top w:val="nil"/>
              <w:left w:val="nil"/>
              <w:bottom w:val="nil"/>
              <w:right w:val="nil"/>
            </w:tcBorders>
          </w:tcPr>
          <w:p w14:paraId="6EC4BFC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tcPr>
          <w:p w14:paraId="17095E0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75C17F1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4.70   0.23  VS</w:t>
            </w:r>
          </w:p>
        </w:tc>
      </w:tr>
      <w:tr w14:paraId="4271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848" w:type="dxa"/>
            <w:tcBorders>
              <w:top w:val="nil"/>
              <w:left w:val="nil"/>
              <w:bottom w:val="nil"/>
              <w:right w:val="nil"/>
            </w:tcBorders>
          </w:tcPr>
          <w:p w14:paraId="46750E9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Testability</w:t>
            </w:r>
          </w:p>
        </w:tc>
        <w:tc>
          <w:tcPr>
            <w:tcW w:w="1741" w:type="dxa"/>
            <w:tcBorders>
              <w:top w:val="nil"/>
              <w:left w:val="nil"/>
              <w:bottom w:val="nil"/>
              <w:right w:val="nil"/>
            </w:tcBorders>
          </w:tcPr>
          <w:p w14:paraId="66F62F5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4.60  0.61   VS</w:t>
            </w:r>
          </w:p>
        </w:tc>
        <w:tc>
          <w:tcPr>
            <w:tcW w:w="1770" w:type="dxa"/>
            <w:tcBorders>
              <w:top w:val="nil"/>
              <w:left w:val="nil"/>
              <w:bottom w:val="nil"/>
              <w:right w:val="nil"/>
            </w:tcBorders>
          </w:tcPr>
          <w:p w14:paraId="0A0AD40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2DB6FF9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nil"/>
              <w:left w:val="nil"/>
              <w:bottom w:val="nil"/>
              <w:right w:val="nil"/>
            </w:tcBorders>
          </w:tcPr>
          <w:p w14:paraId="311E90A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4.83   0.17  VS</w:t>
            </w:r>
          </w:p>
        </w:tc>
      </w:tr>
      <w:tr w14:paraId="2DDE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48" w:type="dxa"/>
            <w:tcBorders>
              <w:top w:val="nil"/>
              <w:left w:val="nil"/>
              <w:bottom w:val="nil"/>
              <w:right w:val="nil"/>
            </w:tcBorders>
          </w:tcPr>
          <w:p w14:paraId="659DF5E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Reusability</w:t>
            </w:r>
          </w:p>
        </w:tc>
        <w:tc>
          <w:tcPr>
            <w:tcW w:w="1741" w:type="dxa"/>
            <w:tcBorders>
              <w:top w:val="nil"/>
              <w:left w:val="nil"/>
              <w:bottom w:val="nil"/>
              <w:right w:val="nil"/>
            </w:tcBorders>
          </w:tcPr>
          <w:p w14:paraId="21AA9CC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nil"/>
              <w:left w:val="nil"/>
              <w:bottom w:val="nil"/>
              <w:right w:val="nil"/>
            </w:tcBorders>
          </w:tcPr>
          <w:p w14:paraId="0E0F9B0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nil"/>
              <w:left w:val="nil"/>
              <w:bottom w:val="nil"/>
              <w:right w:val="nil"/>
            </w:tcBorders>
          </w:tcPr>
          <w:p w14:paraId="4F752D3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583E63C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4.64   0.14  VS</w:t>
            </w:r>
          </w:p>
        </w:tc>
      </w:tr>
      <w:tr w14:paraId="1EA5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848" w:type="dxa"/>
            <w:tcBorders>
              <w:top w:val="nil"/>
              <w:left w:val="nil"/>
              <w:bottom w:val="single" w:color="auto" w:sz="4" w:space="0"/>
              <w:right w:val="nil"/>
            </w:tcBorders>
          </w:tcPr>
          <w:p w14:paraId="602F495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4EE16A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4.68  0.05   VS</w:t>
            </w:r>
          </w:p>
        </w:tc>
        <w:tc>
          <w:tcPr>
            <w:tcW w:w="1770" w:type="dxa"/>
            <w:tcBorders>
              <w:top w:val="nil"/>
              <w:left w:val="nil"/>
              <w:bottom w:val="single" w:color="auto" w:sz="4" w:space="0"/>
              <w:right w:val="nil"/>
            </w:tcBorders>
          </w:tcPr>
          <w:p w14:paraId="5221B2C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0.11    VS</w:t>
            </w:r>
          </w:p>
        </w:tc>
        <w:tc>
          <w:tcPr>
            <w:tcW w:w="1761" w:type="dxa"/>
            <w:tcBorders>
              <w:top w:val="nil"/>
              <w:left w:val="nil"/>
              <w:bottom w:val="single" w:color="auto" w:sz="4" w:space="0"/>
              <w:right w:val="nil"/>
            </w:tcBorders>
          </w:tcPr>
          <w:p w14:paraId="277C7CC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4.46  0.3     VS</w:t>
            </w:r>
          </w:p>
        </w:tc>
        <w:tc>
          <w:tcPr>
            <w:tcW w:w="1736" w:type="dxa"/>
            <w:tcBorders>
              <w:top w:val="nil"/>
              <w:left w:val="nil"/>
              <w:bottom w:val="single" w:color="auto" w:sz="4" w:space="0"/>
              <w:right w:val="nil"/>
            </w:tcBorders>
          </w:tcPr>
          <w:p w14:paraId="4C8A3F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0.04  VS</w:t>
            </w:r>
          </w:p>
        </w:tc>
      </w:tr>
    </w:tbl>
    <w:p w14:paraId="3E895170">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55AB4841">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67EFC19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A1E1E9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E4FDA1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7D86A97F">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9E64E16">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310D3206">
      <w:pPr>
        <w:spacing w:line="480" w:lineRule="auto"/>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lang w:val="en-PH" w:eastAsia="zh-CN" w:bidi="ar"/>
        </w:rPr>
        <w:tab/>
      </w:r>
      <w:r>
        <w:rPr>
          <w:rFonts w:hint="default" w:ascii="Bookman Old Style" w:hAnsi="Bookman Old Style" w:cs="Bookman Old Style"/>
          <w:kern w:val="0"/>
          <w:sz w:val="24"/>
          <w:szCs w:val="24"/>
          <w:highlight w:val="none"/>
          <w:lang w:val="en-PH" w:eastAsia="zh-CN" w:bidi="ar"/>
        </w:rPr>
        <w:t>Table 10 shows that the Bugasong Legislative Tracking System in terms of maintainability as to the category of  testability for the entire group has the highest rate, proves the system is tested as being effective and maintainable.</w:t>
      </w:r>
    </w:p>
    <w:p w14:paraId="38C17603">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analyzability,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IT experts (M=4.67), Sangguniang Bayan staff (M=4.75 ), and people from the community (M=4.29) as “Very Satisfactory”.</w:t>
      </w:r>
    </w:p>
    <w:p w14:paraId="02021CD8">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 This indicates that the Bugasong Legislative Tracking System in terms of maintainability as to the category of analyzability for the entire group </w:t>
      </w:r>
      <w:r>
        <w:rPr>
          <w:rFonts w:hint="default" w:ascii="Bookman Old Style" w:hAnsi="Bookman Old Style" w:eastAsia="SimSun" w:cs="Bookman Old Style"/>
          <w:sz w:val="24"/>
          <w:szCs w:val="24"/>
        </w:rPr>
        <w:t>ensures that the system provides users with the necessary tools and information to monitor, evaluate, and interpret its performance, data, and outputs.</w:t>
      </w:r>
    </w:p>
    <w:p w14:paraId="45EB261D">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modularity,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(M=4.73), Sangguniang Bayan staff (M=5.00 ) as “Very Satisfactory”, and people from the community (M=4.14) as “Satisfactory”. </w:t>
      </w:r>
    </w:p>
    <w:p w14:paraId="72388D21">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means that the Bugasong Legislative Tracking System in terms of maintainability as to the category of modularity is flexible with other components. </w:t>
      </w:r>
    </w:p>
    <w:p w14:paraId="69141407">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modifiability, Bugasong Legislative Tracking System was rated by the IT expert (M=4.67), Sangguniang Bayan staff (M=5.00), and people from the community (M=4.43 ) as “Very Satisfactory”. </w:t>
      </w:r>
    </w:p>
    <w:p w14:paraId="0E53BBA6">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is to prove that this system in terms of maintainability as to the category of modifiability for the entire group can easily adapt with the updates changes. </w:t>
      </w:r>
    </w:p>
    <w:p w14:paraId="2CFCCE6D">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In terms of reusability, Bugasong Legislative Tracking System was rated by the IT expert (M=4.73), Sangguniang Bayan staff (M=4.75), and people from the community (M=4.43 ) as “Very Satisfactory”. </w:t>
      </w:r>
    </w:p>
    <w:p w14:paraId="3FA56DA4">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indicates that this system in terms of maintainability as to the category of reusability for the entire group can optimize the development process and enhance efficiency. </w:t>
      </w:r>
    </w:p>
    <w:p w14:paraId="278D92A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five (5) categories of maintainability , the testability of the system (M=4.83 ) had the highest rating among the evaluators, while the analyzability of the system (M=4.57) had the lowest rating. Although, the analyzability got the lowest rating, it is still on the level of very satisfactory. </w:t>
      </w:r>
    </w:p>
    <w:p w14:paraId="5C2DEE51">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i w:val="0"/>
          <w:iCs w:val="0"/>
          <w:kern w:val="0"/>
          <w:sz w:val="24"/>
          <w:szCs w:val="24"/>
          <w:highlight w:val="none"/>
          <w:lang w:val="en-PH" w:eastAsia="zh-CN" w:bidi="ar"/>
        </w:rPr>
        <w:t>This implies that the Bugasong Legislative Tracking System is highly maintainable,</w:t>
      </w:r>
      <w:r>
        <w:rPr>
          <w:rFonts w:hint="default" w:ascii="Bookman Old Style" w:hAnsi="Bookman Old Style" w:eastAsia="SimSun" w:cs="Bookman Old Style"/>
          <w:sz w:val="24"/>
          <w:szCs w:val="24"/>
        </w:rPr>
        <w:t xml:space="preserve"> with a total mean average of 4.</w:t>
      </w:r>
      <w:r>
        <w:rPr>
          <w:rFonts w:hint="default" w:ascii="Bookman Old Style" w:hAnsi="Bookman Old Style" w:cs="Bookman Old Style"/>
          <w:sz w:val="24"/>
          <w:szCs w:val="24"/>
          <w:lang w:val="en-PH"/>
        </w:rPr>
        <w:t>67.</w:t>
      </w:r>
    </w:p>
    <w:p w14:paraId="347CD585">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65B9F3E4">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3A890890">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22F37C7E">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50BEF2C4">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16DACF89">
      <w:pPr>
        <w:numPr>
          <w:ilvl w:val="0"/>
          <w:numId w:val="0"/>
        </w:numPr>
        <w:spacing w:after="200" w:line="240" w:lineRule="auto"/>
        <w:rPr>
          <w:rFonts w:hint="default" w:ascii="Bookman Old Style" w:hAnsi="Bookman Old Style" w:cs="Bookman Old Style"/>
          <w:sz w:val="24"/>
          <w:szCs w:val="24"/>
          <w:lang w:val="en-PH" w:eastAsia="zh-CN"/>
        </w:rPr>
      </w:pPr>
      <w:r>
        <w:rPr>
          <w:rFonts w:hint="default" w:ascii="Bookman Old Style" w:hAnsi="Bookman Old Style" w:cs="Bookman Old Style"/>
          <w:i w:val="0"/>
          <w:iCs w:val="0"/>
          <w:kern w:val="0"/>
          <w:sz w:val="24"/>
          <w:szCs w:val="24"/>
          <w:lang w:val="en-PH" w:eastAsia="zh-CN" w:bidi="ar"/>
        </w:rPr>
        <w:t>Table 11: Level of Portability of the Bugasong Legislative Tracking System</w:t>
      </w:r>
    </w:p>
    <w:tbl>
      <w:tblPr>
        <w:tblStyle w:val="9"/>
        <w:tblpPr w:leftFromText="180" w:rightFromText="180" w:vertAnchor="text" w:horzAnchor="page" w:tblpX="2255" w:tblpY="4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4F8E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1A68CACF">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0589EED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715D7C2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Portability</w:t>
            </w:r>
          </w:p>
        </w:tc>
        <w:tc>
          <w:tcPr>
            <w:tcW w:w="1741" w:type="dxa"/>
            <w:tcBorders>
              <w:top w:val="single" w:color="auto" w:sz="4" w:space="0"/>
              <w:left w:val="nil"/>
              <w:bottom w:val="nil"/>
              <w:right w:val="nil"/>
            </w:tcBorders>
            <w:shd w:val="clear" w:color="auto" w:fill="auto"/>
          </w:tcPr>
          <w:p w14:paraId="5F007BBB">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5432A3E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2F4C2590">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2C3CA9EA">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6F6A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1848" w:type="dxa"/>
            <w:vMerge w:val="continue"/>
            <w:tcBorders>
              <w:top w:val="nil"/>
              <w:left w:val="nil"/>
              <w:bottom w:val="single" w:color="auto" w:sz="4" w:space="0"/>
              <w:right w:val="nil"/>
            </w:tcBorders>
          </w:tcPr>
          <w:p w14:paraId="2F38B62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0FB80D8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2FC1BB2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6452F093">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7140B36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685D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848" w:type="dxa"/>
            <w:tcBorders>
              <w:top w:val="single" w:color="auto" w:sz="4" w:space="0"/>
              <w:left w:val="nil"/>
              <w:bottom w:val="nil"/>
              <w:right w:val="nil"/>
            </w:tcBorders>
          </w:tcPr>
          <w:p w14:paraId="563F80F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Installability</w:t>
            </w:r>
          </w:p>
        </w:tc>
        <w:tc>
          <w:tcPr>
            <w:tcW w:w="1741" w:type="dxa"/>
            <w:tcBorders>
              <w:top w:val="single" w:color="auto" w:sz="4" w:space="0"/>
              <w:left w:val="nil"/>
              <w:bottom w:val="nil"/>
              <w:right w:val="nil"/>
            </w:tcBorders>
          </w:tcPr>
          <w:p w14:paraId="5878CA7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0.44   VS</w:t>
            </w:r>
          </w:p>
        </w:tc>
        <w:tc>
          <w:tcPr>
            <w:tcW w:w="1770" w:type="dxa"/>
            <w:tcBorders>
              <w:top w:val="single" w:color="auto" w:sz="4" w:space="0"/>
              <w:left w:val="nil"/>
              <w:bottom w:val="nil"/>
              <w:right w:val="nil"/>
            </w:tcBorders>
          </w:tcPr>
          <w:p w14:paraId="5B9BF3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single" w:color="auto" w:sz="4" w:space="0"/>
              <w:left w:val="nil"/>
              <w:bottom w:val="nil"/>
              <w:right w:val="nil"/>
            </w:tcBorders>
          </w:tcPr>
          <w:p w14:paraId="13C8029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0.49    VS</w:t>
            </w:r>
          </w:p>
        </w:tc>
        <w:tc>
          <w:tcPr>
            <w:tcW w:w="1736" w:type="dxa"/>
            <w:tcBorders>
              <w:top w:val="single" w:color="auto" w:sz="4" w:space="0"/>
              <w:left w:val="nil"/>
              <w:bottom w:val="nil"/>
              <w:right w:val="nil"/>
            </w:tcBorders>
          </w:tcPr>
          <w:p w14:paraId="05C53FB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4.68  0.08   VS</w:t>
            </w:r>
          </w:p>
        </w:tc>
      </w:tr>
      <w:tr w14:paraId="3952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48" w:type="dxa"/>
            <w:tcBorders>
              <w:top w:val="nil"/>
              <w:left w:val="nil"/>
              <w:bottom w:val="nil"/>
              <w:right w:val="nil"/>
            </w:tcBorders>
          </w:tcPr>
          <w:p w14:paraId="6A3C25C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Adaptability</w:t>
            </w:r>
          </w:p>
        </w:tc>
        <w:tc>
          <w:tcPr>
            <w:tcW w:w="1741" w:type="dxa"/>
            <w:tcBorders>
              <w:top w:val="nil"/>
              <w:left w:val="nil"/>
              <w:bottom w:val="nil"/>
              <w:right w:val="nil"/>
            </w:tcBorders>
          </w:tcPr>
          <w:p w14:paraId="7F9A01C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nil"/>
              <w:left w:val="nil"/>
              <w:bottom w:val="nil"/>
              <w:right w:val="nil"/>
            </w:tcBorders>
            <w:vAlign w:val="top"/>
          </w:tcPr>
          <w:p w14:paraId="5858A31C">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nil"/>
              <w:left w:val="nil"/>
              <w:bottom w:val="nil"/>
              <w:right w:val="nil"/>
            </w:tcBorders>
            <w:vAlign w:val="top"/>
          </w:tcPr>
          <w:p w14:paraId="6B9624C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0.24    VS</w:t>
            </w:r>
          </w:p>
        </w:tc>
        <w:tc>
          <w:tcPr>
            <w:tcW w:w="1736" w:type="dxa"/>
            <w:tcBorders>
              <w:top w:val="nil"/>
              <w:left w:val="nil"/>
              <w:bottom w:val="nil"/>
              <w:right w:val="nil"/>
            </w:tcBorders>
          </w:tcPr>
          <w:p w14:paraId="58C4E1D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0.04   VS</w:t>
            </w:r>
          </w:p>
        </w:tc>
      </w:tr>
      <w:tr w14:paraId="53CB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1848" w:type="dxa"/>
            <w:tcBorders>
              <w:top w:val="nil"/>
              <w:left w:val="nil"/>
              <w:bottom w:val="nil"/>
              <w:right w:val="nil"/>
            </w:tcBorders>
          </w:tcPr>
          <w:p w14:paraId="4A16F58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Replaceability</w:t>
            </w:r>
          </w:p>
        </w:tc>
        <w:tc>
          <w:tcPr>
            <w:tcW w:w="1741" w:type="dxa"/>
            <w:tcBorders>
              <w:top w:val="nil"/>
              <w:left w:val="nil"/>
              <w:bottom w:val="nil"/>
              <w:right w:val="nil"/>
            </w:tcBorders>
          </w:tcPr>
          <w:p w14:paraId="0DBF912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4.20  0.75    S</w:t>
            </w:r>
          </w:p>
        </w:tc>
        <w:tc>
          <w:tcPr>
            <w:tcW w:w="1770" w:type="dxa"/>
            <w:tcBorders>
              <w:top w:val="nil"/>
              <w:left w:val="nil"/>
              <w:bottom w:val="nil"/>
              <w:right w:val="nil"/>
            </w:tcBorders>
            <w:vAlign w:val="top"/>
          </w:tcPr>
          <w:p w14:paraId="705B44C6">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0.44   VS</w:t>
            </w:r>
          </w:p>
        </w:tc>
        <w:tc>
          <w:tcPr>
            <w:tcW w:w="1761" w:type="dxa"/>
            <w:tcBorders>
              <w:top w:val="nil"/>
              <w:left w:val="nil"/>
              <w:bottom w:val="nil"/>
              <w:right w:val="nil"/>
            </w:tcBorders>
            <w:vAlign w:val="top"/>
          </w:tcPr>
          <w:p w14:paraId="20F84CA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0.24    VS</w:t>
            </w:r>
          </w:p>
        </w:tc>
        <w:tc>
          <w:tcPr>
            <w:tcW w:w="1736" w:type="dxa"/>
            <w:tcBorders>
              <w:top w:val="nil"/>
              <w:left w:val="nil"/>
              <w:bottom w:val="nil"/>
              <w:right w:val="nil"/>
            </w:tcBorders>
          </w:tcPr>
          <w:p w14:paraId="6AE7A5F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4.55  0.25   VS</w:t>
            </w:r>
          </w:p>
        </w:tc>
      </w:tr>
      <w:tr w14:paraId="4087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848" w:type="dxa"/>
            <w:tcBorders>
              <w:top w:val="nil"/>
              <w:left w:val="nil"/>
              <w:bottom w:val="single" w:color="auto" w:sz="4" w:space="0"/>
              <w:right w:val="nil"/>
            </w:tcBorders>
          </w:tcPr>
          <w:p w14:paraId="302A6199">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48DD4B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4.58  0.27   VS</w:t>
            </w:r>
          </w:p>
        </w:tc>
        <w:tc>
          <w:tcPr>
            <w:tcW w:w="1770" w:type="dxa"/>
            <w:tcBorders>
              <w:top w:val="nil"/>
              <w:left w:val="nil"/>
              <w:bottom w:val="single" w:color="auto" w:sz="4" w:space="0"/>
              <w:right w:val="nil"/>
            </w:tcBorders>
          </w:tcPr>
          <w:p w14:paraId="45F3D27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        VS</w:t>
            </w:r>
          </w:p>
        </w:tc>
        <w:tc>
          <w:tcPr>
            <w:tcW w:w="1761" w:type="dxa"/>
            <w:tcBorders>
              <w:top w:val="nil"/>
              <w:left w:val="nil"/>
              <w:bottom w:val="single" w:color="auto" w:sz="4" w:space="0"/>
              <w:right w:val="nil"/>
            </w:tcBorders>
          </w:tcPr>
          <w:p w14:paraId="3CC0254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0.07    VS</w:t>
            </w:r>
          </w:p>
        </w:tc>
        <w:tc>
          <w:tcPr>
            <w:tcW w:w="1736" w:type="dxa"/>
            <w:tcBorders>
              <w:top w:val="nil"/>
              <w:left w:val="nil"/>
              <w:bottom w:val="single" w:color="auto" w:sz="4" w:space="0"/>
              <w:right w:val="nil"/>
            </w:tcBorders>
          </w:tcPr>
          <w:p w14:paraId="574221A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4.66  0.08   VS</w:t>
            </w:r>
          </w:p>
        </w:tc>
      </w:tr>
    </w:tbl>
    <w:p w14:paraId="48FAF41C">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36C47238">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4EE35EAD">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1A15EE2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222CA6E4">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6EF5EE6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563347F">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1BBA8E6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The table shows that the Bugasong Legislative Tracking System in terms of portability as to the category of adaptability has the highest rate, proves that the system adapt to new specifications changes.</w:t>
      </w:r>
    </w:p>
    <w:p w14:paraId="27403B7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installability, Bugasong Legislative Tracking System was rated by the IT expert (M=4.73 ), Sangguniang Bayan staff (M=4.75), and people from the community (M=4.57 ) as “Very Satisfactory”. </w:t>
      </w:r>
    </w:p>
    <w:p w14:paraId="34D8F62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portability as to the category of installability for the entire group can be succesfully installed in a specified environments.</w:t>
      </w:r>
    </w:p>
    <w:p w14:paraId="13C5AB4F">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In terms of replaceability. Bugasong Legislative Tracking System was rated by the IT experts (M=4.20) as “Satisfactory”, Sangguniang Bayan staff (M=4.75 ), and people from the community (M= 4.71) as “Very Satisfactory”. </w:t>
      </w:r>
    </w:p>
    <w:p w14:paraId="389E4456">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indicates that the Bugasong Legislative Tracking System in terms of portability as to the category of replaceability for the entire group is capable to be replace by other software. </w:t>
      </w:r>
    </w:p>
    <w:p w14:paraId="0370D685">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Out of the three (3) categories of portability , the adaptability of the system (M=4.75 ) had the highest rating among the evaluators, while the replaceability of the system (M=4.55 ) had the lowest rating, but still it is on the level of very staisfactory.</w:t>
      </w:r>
    </w:p>
    <w:p w14:paraId="7EF19D4C">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This implies that the Bugasong Legislative Tracking System is highly portable</w:t>
      </w:r>
      <w:r>
        <w:rPr>
          <w:rFonts w:hint="default" w:ascii="Bookman Old Style" w:hAnsi="Bookman Old Style" w:eastAsia="SimSun" w:cs="Bookman Old Style"/>
          <w:sz w:val="24"/>
          <w:szCs w:val="24"/>
        </w:rPr>
        <w:t>, with a total mean average of 4.</w:t>
      </w:r>
      <w:r>
        <w:rPr>
          <w:rFonts w:hint="default" w:ascii="Bookman Old Style" w:hAnsi="Bookman Old Style" w:cs="Bookman Old Style"/>
          <w:sz w:val="24"/>
          <w:szCs w:val="24"/>
          <w:lang w:val="en-PH"/>
        </w:rPr>
        <w:t xml:space="preserve">66. </w:t>
      </w:r>
    </w:p>
    <w:p w14:paraId="0CF807C8">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p>
    <w:p w14:paraId="177EB7B9">
      <w:pPr>
        <w:numPr>
          <w:ilvl w:val="0"/>
          <w:numId w:val="0"/>
        </w:numPr>
        <w:spacing w:after="200" w:line="480" w:lineRule="auto"/>
        <w:ind w:firstLine="720" w:firstLineChars="0"/>
        <w:jc w:val="both"/>
        <w:rPr>
          <w:rFonts w:hint="default" w:ascii="Bookman Old Style" w:hAnsi="Bookman Old Style" w:cs="Bookman Old Style"/>
          <w:sz w:val="24"/>
          <w:szCs w:val="24"/>
          <w:lang w:val="en-PH"/>
        </w:rPr>
      </w:pPr>
    </w:p>
    <w:p w14:paraId="3B9F828B">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p>
    <w:tbl>
      <w:tblPr>
        <w:tblStyle w:val="9"/>
        <w:tblpPr w:leftFromText="180" w:rightFromText="180" w:vertAnchor="text" w:horzAnchor="page" w:tblpX="2264" w:tblpY="9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3774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4DA1A20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4056C154">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8AC8D5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Security</w:t>
            </w:r>
          </w:p>
        </w:tc>
        <w:tc>
          <w:tcPr>
            <w:tcW w:w="1741" w:type="dxa"/>
            <w:tcBorders>
              <w:top w:val="single" w:color="auto" w:sz="4" w:space="0"/>
              <w:left w:val="nil"/>
              <w:bottom w:val="nil"/>
              <w:right w:val="nil"/>
            </w:tcBorders>
            <w:shd w:val="clear" w:color="auto" w:fill="auto"/>
          </w:tcPr>
          <w:p w14:paraId="05F645C0">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6021B7E1">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6D8FF9A9">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1ACF63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01A0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trPr>
        <w:tc>
          <w:tcPr>
            <w:tcW w:w="1848" w:type="dxa"/>
            <w:vMerge w:val="continue"/>
            <w:tcBorders>
              <w:top w:val="nil"/>
              <w:left w:val="nil"/>
              <w:bottom w:val="single" w:color="auto" w:sz="4" w:space="0"/>
              <w:right w:val="nil"/>
            </w:tcBorders>
          </w:tcPr>
          <w:p w14:paraId="05FC3827">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7001956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755B7E64">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30C6AC1D">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470DFBEC">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7A89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848" w:type="dxa"/>
            <w:tcBorders>
              <w:top w:val="single" w:color="auto" w:sz="4" w:space="0"/>
              <w:left w:val="nil"/>
              <w:bottom w:val="nil"/>
              <w:right w:val="nil"/>
            </w:tcBorders>
          </w:tcPr>
          <w:p w14:paraId="152075C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Confidentiality</w:t>
            </w:r>
          </w:p>
        </w:tc>
        <w:tc>
          <w:tcPr>
            <w:tcW w:w="1741" w:type="dxa"/>
            <w:tcBorders>
              <w:top w:val="single" w:color="auto" w:sz="4" w:space="0"/>
              <w:left w:val="nil"/>
              <w:bottom w:val="nil"/>
              <w:right w:val="nil"/>
            </w:tcBorders>
          </w:tcPr>
          <w:p w14:paraId="40D6B35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single" w:color="auto" w:sz="4" w:space="0"/>
              <w:left w:val="nil"/>
              <w:bottom w:val="nil"/>
              <w:right w:val="nil"/>
            </w:tcBorders>
            <w:vAlign w:val="top"/>
          </w:tcPr>
          <w:p w14:paraId="10C628EA">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single" w:color="auto" w:sz="4" w:space="0"/>
              <w:left w:val="nil"/>
              <w:bottom w:val="nil"/>
              <w:right w:val="nil"/>
            </w:tcBorders>
            <w:vAlign w:val="top"/>
          </w:tcPr>
          <w:p w14:paraId="168C0399">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single" w:color="auto" w:sz="4" w:space="0"/>
              <w:left w:val="nil"/>
              <w:bottom w:val="nil"/>
              <w:right w:val="nil"/>
            </w:tcBorders>
          </w:tcPr>
          <w:p w14:paraId="4B60C005">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4.84   0.14  VS</w:t>
            </w:r>
          </w:p>
        </w:tc>
      </w:tr>
      <w:tr w14:paraId="1ECA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48" w:type="dxa"/>
            <w:tcBorders>
              <w:top w:val="nil"/>
              <w:left w:val="nil"/>
              <w:bottom w:val="nil"/>
              <w:right w:val="nil"/>
            </w:tcBorders>
          </w:tcPr>
          <w:p w14:paraId="739295B8">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Integrity</w:t>
            </w:r>
          </w:p>
        </w:tc>
        <w:tc>
          <w:tcPr>
            <w:tcW w:w="1741" w:type="dxa"/>
            <w:tcBorders>
              <w:top w:val="nil"/>
              <w:left w:val="nil"/>
              <w:bottom w:val="nil"/>
              <w:right w:val="nil"/>
            </w:tcBorders>
          </w:tcPr>
          <w:p w14:paraId="5381133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0.62   VS</w:t>
            </w:r>
          </w:p>
        </w:tc>
        <w:tc>
          <w:tcPr>
            <w:tcW w:w="1770" w:type="dxa"/>
            <w:tcBorders>
              <w:top w:val="nil"/>
              <w:left w:val="nil"/>
              <w:bottom w:val="nil"/>
              <w:right w:val="nil"/>
            </w:tcBorders>
            <w:vAlign w:val="top"/>
          </w:tcPr>
          <w:p w14:paraId="02B24ED3">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08F1BCAF">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36" w:type="dxa"/>
            <w:tcBorders>
              <w:top w:val="nil"/>
              <w:left w:val="nil"/>
              <w:bottom w:val="nil"/>
              <w:right w:val="nil"/>
            </w:tcBorders>
          </w:tcPr>
          <w:p w14:paraId="768811E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4.84   0.22  VS</w:t>
            </w:r>
          </w:p>
        </w:tc>
      </w:tr>
      <w:tr w14:paraId="6D8D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1848" w:type="dxa"/>
            <w:tcBorders>
              <w:top w:val="nil"/>
              <w:left w:val="nil"/>
              <w:bottom w:val="nil"/>
              <w:right w:val="nil"/>
            </w:tcBorders>
          </w:tcPr>
          <w:p w14:paraId="4BD1FB7D">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Non-repudiation</w:t>
            </w:r>
          </w:p>
        </w:tc>
        <w:tc>
          <w:tcPr>
            <w:tcW w:w="1741" w:type="dxa"/>
            <w:tcBorders>
              <w:top w:val="nil"/>
              <w:left w:val="nil"/>
              <w:bottom w:val="nil"/>
              <w:right w:val="nil"/>
            </w:tcBorders>
          </w:tcPr>
          <w:p w14:paraId="000564D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0.62   VS</w:t>
            </w:r>
          </w:p>
        </w:tc>
        <w:tc>
          <w:tcPr>
            <w:tcW w:w="1770" w:type="dxa"/>
            <w:tcBorders>
              <w:top w:val="nil"/>
              <w:left w:val="nil"/>
              <w:bottom w:val="nil"/>
              <w:right w:val="nil"/>
            </w:tcBorders>
            <w:vAlign w:val="top"/>
          </w:tcPr>
          <w:p w14:paraId="63663D9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372CD2A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4.14   0.6    S</w:t>
            </w:r>
          </w:p>
        </w:tc>
        <w:tc>
          <w:tcPr>
            <w:tcW w:w="1736" w:type="dxa"/>
            <w:tcBorders>
              <w:top w:val="nil"/>
              <w:left w:val="nil"/>
              <w:bottom w:val="nil"/>
              <w:right w:val="nil"/>
            </w:tcBorders>
          </w:tcPr>
          <w:p w14:paraId="667320D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4.54   0.35  VS</w:t>
            </w:r>
          </w:p>
        </w:tc>
      </w:tr>
      <w:tr w14:paraId="5949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848" w:type="dxa"/>
            <w:tcBorders>
              <w:top w:val="nil"/>
              <w:left w:val="nil"/>
              <w:bottom w:val="nil"/>
              <w:right w:val="nil"/>
            </w:tcBorders>
          </w:tcPr>
          <w:p w14:paraId="6F0E79B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Authentication</w:t>
            </w:r>
          </w:p>
        </w:tc>
        <w:tc>
          <w:tcPr>
            <w:tcW w:w="1741" w:type="dxa"/>
            <w:tcBorders>
              <w:top w:val="nil"/>
              <w:left w:val="nil"/>
              <w:bottom w:val="nil"/>
              <w:right w:val="nil"/>
            </w:tcBorders>
          </w:tcPr>
          <w:p w14:paraId="55F7072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0.71   VS</w:t>
            </w:r>
          </w:p>
        </w:tc>
        <w:tc>
          <w:tcPr>
            <w:tcW w:w="1770" w:type="dxa"/>
            <w:tcBorders>
              <w:top w:val="nil"/>
              <w:left w:val="nil"/>
              <w:bottom w:val="nil"/>
              <w:right w:val="nil"/>
            </w:tcBorders>
            <w:vAlign w:val="top"/>
          </w:tcPr>
          <w:p w14:paraId="5B05085D">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44975235">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3F800D8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0.20  VS</w:t>
            </w:r>
          </w:p>
        </w:tc>
      </w:tr>
      <w:tr w14:paraId="33AB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848" w:type="dxa"/>
            <w:tcBorders>
              <w:top w:val="nil"/>
              <w:left w:val="nil"/>
              <w:bottom w:val="nil"/>
              <w:right w:val="nil"/>
            </w:tcBorders>
          </w:tcPr>
          <w:p w14:paraId="53A3F16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Accountability</w:t>
            </w:r>
          </w:p>
        </w:tc>
        <w:tc>
          <w:tcPr>
            <w:tcW w:w="1741" w:type="dxa"/>
            <w:tcBorders>
              <w:top w:val="nil"/>
              <w:left w:val="nil"/>
              <w:bottom w:val="nil"/>
              <w:right w:val="nil"/>
            </w:tcBorders>
          </w:tcPr>
          <w:p w14:paraId="224FE54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4.47  0.80   VS</w:t>
            </w:r>
          </w:p>
        </w:tc>
        <w:tc>
          <w:tcPr>
            <w:tcW w:w="1770" w:type="dxa"/>
            <w:tcBorders>
              <w:top w:val="nil"/>
              <w:left w:val="nil"/>
              <w:bottom w:val="nil"/>
              <w:right w:val="nil"/>
            </w:tcBorders>
            <w:vAlign w:val="top"/>
          </w:tcPr>
          <w:p w14:paraId="0BC3B6A0">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nil"/>
              <w:right w:val="nil"/>
            </w:tcBorders>
            <w:vAlign w:val="top"/>
          </w:tcPr>
          <w:p w14:paraId="15A47F2B">
            <w:pPr>
              <w:numPr>
                <w:ilvl w:val="0"/>
                <w:numId w:val="0"/>
              </w:numPr>
              <w:spacing w:after="200" w:line="240" w:lineRule="auto"/>
              <w:ind w:left="0" w:leftChars="0" w:firstLine="0" w:firstLineChars="0"/>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4.43   0.73  VS</w:t>
            </w:r>
          </w:p>
        </w:tc>
        <w:tc>
          <w:tcPr>
            <w:tcW w:w="1736" w:type="dxa"/>
            <w:tcBorders>
              <w:top w:val="nil"/>
              <w:left w:val="nil"/>
              <w:bottom w:val="nil"/>
              <w:right w:val="nil"/>
            </w:tcBorders>
          </w:tcPr>
          <w:p w14:paraId="561E773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4.63   0.26  VS</w:t>
            </w:r>
          </w:p>
        </w:tc>
      </w:tr>
      <w:tr w14:paraId="7492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1848" w:type="dxa"/>
            <w:tcBorders>
              <w:top w:val="nil"/>
              <w:left w:val="nil"/>
              <w:bottom w:val="single" w:color="auto" w:sz="4" w:space="0"/>
              <w:right w:val="nil"/>
            </w:tcBorders>
          </w:tcPr>
          <w:p w14:paraId="198C451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693BEF3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0.07   VS</w:t>
            </w:r>
          </w:p>
        </w:tc>
        <w:tc>
          <w:tcPr>
            <w:tcW w:w="1770" w:type="dxa"/>
            <w:tcBorders>
              <w:top w:val="nil"/>
              <w:left w:val="nil"/>
              <w:bottom w:val="single" w:color="auto" w:sz="4" w:space="0"/>
              <w:right w:val="nil"/>
            </w:tcBorders>
          </w:tcPr>
          <w:p w14:paraId="60574DA2">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nil"/>
              <w:left w:val="nil"/>
              <w:bottom w:val="single" w:color="auto" w:sz="4" w:space="0"/>
              <w:right w:val="nil"/>
            </w:tcBorders>
          </w:tcPr>
          <w:p w14:paraId="6A912866">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4.66   0.32  VS</w:t>
            </w:r>
          </w:p>
        </w:tc>
        <w:tc>
          <w:tcPr>
            <w:tcW w:w="1736" w:type="dxa"/>
            <w:tcBorders>
              <w:top w:val="nil"/>
              <w:left w:val="nil"/>
              <w:bottom w:val="single" w:color="auto" w:sz="4" w:space="0"/>
              <w:right w:val="nil"/>
            </w:tcBorders>
          </w:tcPr>
          <w:p w14:paraId="7D55A23E">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0.12  VS</w:t>
            </w:r>
          </w:p>
        </w:tc>
      </w:tr>
    </w:tbl>
    <w:p w14:paraId="3D28E858">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12: Level of Security of the Bugasong Legislative Tracking System</w:t>
      </w:r>
    </w:p>
    <w:p w14:paraId="2E081E73">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6A396696">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17CC8B4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244B47B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32CC229E">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BB2BF61">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285AB0EF">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0A4F318A">
      <w:pPr>
        <w:spacing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The table shows that the Bugasong Legislative Tracking System in terms of security as to the category of confidentiality and integrity for the entire group has the highest rate. This proves that the system can be accessed by authorized users only and it can prevent unauthorized manipulation of information.</w:t>
      </w:r>
    </w:p>
    <w:p w14:paraId="64800F9B">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kern w:val="0"/>
          <w:sz w:val="24"/>
          <w:szCs w:val="24"/>
          <w:highlight w:val="none"/>
          <w:lang w:val="en-PH" w:eastAsia="zh-CN" w:bidi="ar"/>
        </w:rPr>
        <w:t xml:space="preserve">As to the category of non-repudiation, Bugasong Legislative Tracking System was rated by the </w:t>
      </w:r>
      <w:r>
        <w:rPr>
          <w:rFonts w:hint="default" w:ascii="Bookman Old Style" w:hAnsi="Bookman Old Style" w:cs="Bookman Old Style"/>
          <w:i w:val="0"/>
          <w:iCs w:val="0"/>
          <w:kern w:val="0"/>
          <w:sz w:val="24"/>
          <w:szCs w:val="24"/>
          <w:highlight w:val="none"/>
          <w:lang w:val="en-PH" w:eastAsia="zh-CN" w:bidi="ar"/>
        </w:rPr>
        <w:t xml:space="preserve">IT experts (M=4.47), Sangguniang Bayan staff (M=5.00 ) as “Very Satisfactory”, and people from the community (M=4.14) as “Satisfactory”. </w:t>
      </w:r>
    </w:p>
    <w:p w14:paraId="51A6D04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means that the Bugasong Legislative Tracking System in terms of security as to the category of non-repudiation can authenticate the identification of user in transaction. </w:t>
      </w:r>
    </w:p>
    <w:p w14:paraId="7DEE0585">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As to the category of authentication, Bugasong Legislative Tracking System was rated by the IT expert (M=4.53), Sangguniang Bayan staff (M=5.00), and people from the community (M=4.86) as “Very Satisfactory”. </w:t>
      </w:r>
    </w:p>
    <w:p w14:paraId="7ED5B37C">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This is to prove that this system in terms of security as to the category of authentication for the entire group the system can easily identify who is accessing the information.</w:t>
      </w:r>
    </w:p>
    <w:p w14:paraId="0E8F8FD2">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In terms of accountability, Bugasong Legislative Tracking System was rated by the IT expert (M=4.47), Sangguniang Bayan staff (M=5.00), and people from the community (M=4.43) as “Very Satisfactory”. </w:t>
      </w:r>
    </w:p>
    <w:p w14:paraId="5D4A09F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This indicates that this system in terms of security as to the category of accountability for the entire group, the system can monitor the performance of users. </w:t>
      </w:r>
    </w:p>
    <w:p w14:paraId="3370A684">
      <w:pPr>
        <w:numPr>
          <w:ilvl w:val="0"/>
          <w:numId w:val="0"/>
        </w:numPr>
        <w:spacing w:after="200" w:line="480" w:lineRule="auto"/>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ab/>
      </w:r>
      <w:r>
        <w:rPr>
          <w:rFonts w:hint="default" w:ascii="Bookman Old Style" w:hAnsi="Bookman Old Style" w:cs="Bookman Old Style"/>
          <w:i w:val="0"/>
          <w:iCs w:val="0"/>
          <w:kern w:val="0"/>
          <w:sz w:val="24"/>
          <w:szCs w:val="24"/>
          <w:highlight w:val="none"/>
          <w:lang w:val="en-PH" w:eastAsia="zh-CN" w:bidi="ar"/>
        </w:rPr>
        <w:t xml:space="preserve">Out of the five (5) categories of security , the confidentiality and integrity of the system (M=4.84) had the highest rating among the evaluators, while the non-repudiation of the system (M=4.53) had the lowest rating. Although, the non-repudiation got the lowest rating, it is still on the level of very satisfactory. </w:t>
      </w:r>
    </w:p>
    <w:p w14:paraId="1ACE2695">
      <w:pPr>
        <w:numPr>
          <w:ilvl w:val="0"/>
          <w:numId w:val="0"/>
        </w:numPr>
        <w:spacing w:after="200" w:line="480" w:lineRule="auto"/>
        <w:ind w:firstLine="720" w:firstLineChars="0"/>
        <w:jc w:val="both"/>
        <w:rPr>
          <w:rFonts w:hint="default" w:ascii="Bookman Old Style" w:hAnsi="Bookman Old Style" w:cs="Bookman Old Style"/>
          <w:sz w:val="24"/>
          <w:szCs w:val="24"/>
          <w:lang w:val="en-PH" w:eastAsia="zh-CN"/>
        </w:rPr>
      </w:pPr>
      <w:r>
        <w:rPr>
          <w:rFonts w:hint="default" w:ascii="Bookman Old Style" w:hAnsi="Bookman Old Style" w:cs="Bookman Old Style"/>
          <w:i w:val="0"/>
          <w:iCs w:val="0"/>
          <w:kern w:val="0"/>
          <w:sz w:val="24"/>
          <w:szCs w:val="24"/>
          <w:highlight w:val="none"/>
          <w:lang w:val="en-PH" w:eastAsia="zh-CN" w:bidi="ar"/>
        </w:rPr>
        <w:t>This implies that the Bugasong Legislative Tracking System is highly secured,</w:t>
      </w:r>
      <w:r>
        <w:rPr>
          <w:rFonts w:hint="default" w:ascii="Bookman Old Style" w:hAnsi="Bookman Old Style" w:eastAsia="SimSun" w:cs="Bookman Old Style"/>
          <w:sz w:val="24"/>
          <w:szCs w:val="24"/>
        </w:rPr>
        <w:t xml:space="preserve"> with</w:t>
      </w:r>
      <w:r>
        <w:rPr>
          <w:rFonts w:hint="default" w:ascii="Bookman Old Style" w:hAnsi="Bookman Old Style" w:cs="Bookman Old Style"/>
          <w:sz w:val="24"/>
          <w:szCs w:val="24"/>
          <w:lang w:val="en-PH"/>
        </w:rPr>
        <w:t xml:space="preserve"> a total rating of</w:t>
      </w:r>
      <w:r>
        <w:rPr>
          <w:rFonts w:hint="default" w:ascii="Bookman Old Style" w:hAnsi="Bookman Old Style" w:eastAsia="SimSun" w:cs="Bookman Old Style"/>
          <w:sz w:val="24"/>
          <w:szCs w:val="24"/>
        </w:rPr>
        <w:t xml:space="preserve"> 4.</w:t>
      </w:r>
      <w:r>
        <w:rPr>
          <w:rFonts w:hint="default" w:ascii="Bookman Old Style" w:hAnsi="Bookman Old Style" w:cs="Bookman Old Style"/>
          <w:sz w:val="24"/>
          <w:szCs w:val="24"/>
          <w:lang w:val="en-PH"/>
        </w:rPr>
        <w:t>73.</w:t>
      </w:r>
    </w:p>
    <w:p w14:paraId="3D474DF9">
      <w:pPr>
        <w:spacing w:line="480" w:lineRule="auto"/>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13: Level of Compatibility of the Bugasong Legislative Tracking System</w:t>
      </w:r>
    </w:p>
    <w:tbl>
      <w:tblPr>
        <w:tblStyle w:val="9"/>
        <w:tblpPr w:leftFromText="180" w:rightFromText="180" w:vertAnchor="text" w:horzAnchor="page" w:tblpX="2273" w:tblpY="33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741"/>
        <w:gridCol w:w="1770"/>
        <w:gridCol w:w="1761"/>
        <w:gridCol w:w="1736"/>
      </w:tblGrid>
      <w:tr w14:paraId="5184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025BDDE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39BD4BD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2613CF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Compatibility</w:t>
            </w:r>
          </w:p>
        </w:tc>
        <w:tc>
          <w:tcPr>
            <w:tcW w:w="1741" w:type="dxa"/>
            <w:tcBorders>
              <w:top w:val="single" w:color="auto" w:sz="4" w:space="0"/>
              <w:left w:val="nil"/>
              <w:bottom w:val="nil"/>
              <w:right w:val="nil"/>
            </w:tcBorders>
            <w:shd w:val="clear" w:color="auto" w:fill="auto"/>
          </w:tcPr>
          <w:p w14:paraId="789F75DD">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1770" w:type="dxa"/>
            <w:tcBorders>
              <w:top w:val="single" w:color="auto" w:sz="4" w:space="0"/>
              <w:left w:val="nil"/>
              <w:bottom w:val="nil"/>
              <w:right w:val="nil"/>
            </w:tcBorders>
            <w:shd w:val="clear" w:color="auto" w:fill="auto"/>
          </w:tcPr>
          <w:p w14:paraId="70938A14">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1761" w:type="dxa"/>
            <w:tcBorders>
              <w:top w:val="single" w:color="auto" w:sz="4" w:space="0"/>
              <w:left w:val="nil"/>
              <w:bottom w:val="nil"/>
              <w:right w:val="nil"/>
            </w:tcBorders>
            <w:shd w:val="clear" w:color="auto" w:fill="auto"/>
          </w:tcPr>
          <w:p w14:paraId="1407D9C2">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c>
          <w:tcPr>
            <w:tcW w:w="1736" w:type="dxa"/>
            <w:tcBorders>
              <w:top w:val="single" w:color="auto" w:sz="4" w:space="0"/>
              <w:left w:val="nil"/>
              <w:bottom w:val="nil"/>
              <w:right w:val="nil"/>
            </w:tcBorders>
            <w:shd w:val="clear" w:color="auto" w:fill="auto"/>
          </w:tcPr>
          <w:p w14:paraId="5A62D385">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Entire Group</w:t>
            </w:r>
          </w:p>
        </w:tc>
      </w:tr>
      <w:tr w14:paraId="2331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848" w:type="dxa"/>
            <w:vMerge w:val="continue"/>
            <w:tcBorders>
              <w:top w:val="nil"/>
              <w:left w:val="nil"/>
              <w:bottom w:val="single" w:color="auto" w:sz="4" w:space="0"/>
              <w:right w:val="nil"/>
            </w:tcBorders>
          </w:tcPr>
          <w:p w14:paraId="51A76D39">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1741" w:type="dxa"/>
            <w:tcBorders>
              <w:top w:val="nil"/>
              <w:left w:val="nil"/>
              <w:bottom w:val="single" w:color="auto" w:sz="4" w:space="0"/>
              <w:right w:val="nil"/>
            </w:tcBorders>
          </w:tcPr>
          <w:p w14:paraId="554A2DDD">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70" w:type="dxa"/>
            <w:tcBorders>
              <w:top w:val="nil"/>
              <w:left w:val="nil"/>
              <w:bottom w:val="single" w:color="auto" w:sz="4" w:space="0"/>
              <w:right w:val="nil"/>
            </w:tcBorders>
          </w:tcPr>
          <w:p w14:paraId="318FCD3E">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61" w:type="dxa"/>
            <w:tcBorders>
              <w:top w:val="nil"/>
              <w:left w:val="nil"/>
              <w:bottom w:val="single" w:color="auto" w:sz="4" w:space="0"/>
              <w:right w:val="nil"/>
            </w:tcBorders>
          </w:tcPr>
          <w:p w14:paraId="3F8E643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1736" w:type="dxa"/>
            <w:tcBorders>
              <w:top w:val="nil"/>
              <w:left w:val="nil"/>
              <w:bottom w:val="single" w:color="auto" w:sz="4" w:space="0"/>
              <w:right w:val="nil"/>
            </w:tcBorders>
          </w:tcPr>
          <w:p w14:paraId="375E2935">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6C96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48" w:type="dxa"/>
            <w:tcBorders>
              <w:top w:val="single" w:color="auto" w:sz="4" w:space="0"/>
              <w:left w:val="nil"/>
              <w:bottom w:val="nil"/>
              <w:right w:val="nil"/>
            </w:tcBorders>
          </w:tcPr>
          <w:p w14:paraId="18982E2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Co-existence</w:t>
            </w:r>
          </w:p>
        </w:tc>
        <w:tc>
          <w:tcPr>
            <w:tcW w:w="1741" w:type="dxa"/>
            <w:tcBorders>
              <w:top w:val="single" w:color="auto" w:sz="4" w:space="0"/>
              <w:left w:val="nil"/>
              <w:bottom w:val="nil"/>
              <w:right w:val="nil"/>
            </w:tcBorders>
          </w:tcPr>
          <w:p w14:paraId="7369AE30">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0.4     VS</w:t>
            </w:r>
          </w:p>
        </w:tc>
        <w:tc>
          <w:tcPr>
            <w:tcW w:w="1770" w:type="dxa"/>
            <w:tcBorders>
              <w:top w:val="single" w:color="auto" w:sz="4" w:space="0"/>
              <w:left w:val="nil"/>
              <w:bottom w:val="nil"/>
              <w:right w:val="nil"/>
            </w:tcBorders>
          </w:tcPr>
          <w:p w14:paraId="1FFF7804">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1761" w:type="dxa"/>
            <w:tcBorders>
              <w:top w:val="single" w:color="auto" w:sz="4" w:space="0"/>
              <w:left w:val="nil"/>
              <w:bottom w:val="nil"/>
              <w:right w:val="nil"/>
            </w:tcBorders>
          </w:tcPr>
          <w:p w14:paraId="6896430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4.57  0.73   VS</w:t>
            </w:r>
          </w:p>
        </w:tc>
        <w:tc>
          <w:tcPr>
            <w:tcW w:w="1736" w:type="dxa"/>
            <w:tcBorders>
              <w:top w:val="single" w:color="auto" w:sz="4" w:space="0"/>
              <w:left w:val="nil"/>
              <w:bottom w:val="nil"/>
              <w:right w:val="nil"/>
            </w:tcBorders>
          </w:tcPr>
          <w:p w14:paraId="51FD457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4.79  0.18   VS</w:t>
            </w:r>
          </w:p>
        </w:tc>
      </w:tr>
      <w:tr w14:paraId="3503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3F9037A3">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Interoperability</w:t>
            </w:r>
          </w:p>
        </w:tc>
        <w:tc>
          <w:tcPr>
            <w:tcW w:w="1741" w:type="dxa"/>
            <w:tcBorders>
              <w:top w:val="nil"/>
              <w:left w:val="nil"/>
              <w:bottom w:val="nil"/>
              <w:right w:val="nil"/>
            </w:tcBorders>
          </w:tcPr>
          <w:p w14:paraId="41DD1AA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0.47   VS</w:t>
            </w:r>
          </w:p>
        </w:tc>
        <w:tc>
          <w:tcPr>
            <w:tcW w:w="1770" w:type="dxa"/>
            <w:tcBorders>
              <w:top w:val="nil"/>
              <w:left w:val="nil"/>
              <w:bottom w:val="nil"/>
              <w:right w:val="nil"/>
            </w:tcBorders>
          </w:tcPr>
          <w:p w14:paraId="096D4A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0.33  VS</w:t>
            </w:r>
          </w:p>
        </w:tc>
        <w:tc>
          <w:tcPr>
            <w:tcW w:w="1761" w:type="dxa"/>
            <w:tcBorders>
              <w:top w:val="nil"/>
              <w:left w:val="nil"/>
              <w:bottom w:val="nil"/>
              <w:right w:val="nil"/>
            </w:tcBorders>
          </w:tcPr>
          <w:p w14:paraId="1A28C8B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4.86  0.35   VS</w:t>
            </w:r>
          </w:p>
        </w:tc>
        <w:tc>
          <w:tcPr>
            <w:tcW w:w="1736" w:type="dxa"/>
            <w:tcBorders>
              <w:top w:val="nil"/>
              <w:left w:val="nil"/>
              <w:bottom w:val="nil"/>
              <w:right w:val="nil"/>
            </w:tcBorders>
          </w:tcPr>
          <w:p w14:paraId="4BBBBC4C">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0.09   VS</w:t>
            </w:r>
          </w:p>
        </w:tc>
      </w:tr>
      <w:tr w14:paraId="01AB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7C98ADDA">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1741" w:type="dxa"/>
            <w:tcBorders>
              <w:top w:val="nil"/>
              <w:left w:val="nil"/>
              <w:bottom w:val="single" w:color="auto" w:sz="4" w:space="0"/>
              <w:right w:val="nil"/>
            </w:tcBorders>
          </w:tcPr>
          <w:p w14:paraId="2F9D29E1">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0.07   VS</w:t>
            </w:r>
          </w:p>
        </w:tc>
        <w:tc>
          <w:tcPr>
            <w:tcW w:w="1770" w:type="dxa"/>
            <w:tcBorders>
              <w:top w:val="nil"/>
              <w:left w:val="nil"/>
              <w:bottom w:val="single" w:color="auto" w:sz="4" w:space="0"/>
              <w:right w:val="nil"/>
            </w:tcBorders>
          </w:tcPr>
          <w:p w14:paraId="6536C27F">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4.94   0.06  VS</w:t>
            </w:r>
          </w:p>
        </w:tc>
        <w:tc>
          <w:tcPr>
            <w:tcW w:w="1761" w:type="dxa"/>
            <w:tcBorders>
              <w:top w:val="nil"/>
              <w:left w:val="nil"/>
              <w:bottom w:val="single" w:color="auto" w:sz="4" w:space="0"/>
              <w:right w:val="nil"/>
            </w:tcBorders>
          </w:tcPr>
          <w:p w14:paraId="3F66775B">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0.15   VS</w:t>
            </w:r>
          </w:p>
        </w:tc>
        <w:tc>
          <w:tcPr>
            <w:tcW w:w="1736" w:type="dxa"/>
            <w:tcBorders>
              <w:top w:val="nil"/>
              <w:left w:val="nil"/>
              <w:bottom w:val="single" w:color="auto" w:sz="4" w:space="0"/>
              <w:right w:val="nil"/>
            </w:tcBorders>
          </w:tcPr>
          <w:p w14:paraId="4AB356B7">
            <w:pPr>
              <w:numPr>
                <w:ilvl w:val="0"/>
                <w:numId w:val="0"/>
              </w:numPr>
              <w:spacing w:after="200" w:line="24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4.80  0.01   VS</w:t>
            </w:r>
          </w:p>
        </w:tc>
      </w:tr>
    </w:tbl>
    <w:p w14:paraId="79041B9C">
      <w:pPr>
        <w:spacing w:line="24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24AD6AFF">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422AC49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265ADDC">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78AF7CC4">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4D0DD1BB">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33335BC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00641CE0">
      <w:pPr>
        <w:numPr>
          <w:ilvl w:val="0"/>
          <w:numId w:val="0"/>
        </w:numPr>
        <w:spacing w:after="200" w:line="480" w:lineRule="auto"/>
        <w:ind w:firstLine="720" w:firstLineChars="0"/>
        <w:jc w:val="both"/>
        <w:rPr>
          <w:rFonts w:hint="default" w:ascii="Bookman Old Style" w:hAnsi="Bookman Old Style" w:cs="Bookman Old Style"/>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Table 8 shows that the Bugasong Legislative Tracking System in terms of compatibility as to the category of interoperability for the entire group has the highest rate. This proves that the system </w:t>
      </w:r>
      <w:r>
        <w:rPr>
          <w:rFonts w:hint="default" w:ascii="Bookman Old Style" w:hAnsi="Bookman Old Style" w:cs="Bookman Old Style"/>
          <w:i w:val="0"/>
          <w:iCs w:val="0"/>
          <w:kern w:val="0"/>
          <w:sz w:val="24"/>
          <w:szCs w:val="24"/>
          <w:highlight w:val="none"/>
          <w:lang w:val="en-PH" w:eastAsia="zh-CN" w:bidi="ar"/>
        </w:rPr>
        <w:t xml:space="preserve">can interact with other software. </w:t>
      </w:r>
    </w:p>
    <w:p w14:paraId="39F5F209">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kern w:val="0"/>
          <w:sz w:val="24"/>
          <w:szCs w:val="24"/>
          <w:highlight w:val="none"/>
          <w:lang w:val="en-PH" w:eastAsia="zh-CN" w:bidi="ar"/>
        </w:rPr>
        <w:t xml:space="preserve">As to the category of co-existence, Bugasong Legislative Tracking System was rated by the </w:t>
      </w:r>
      <w:r>
        <w:rPr>
          <w:rFonts w:hint="default" w:ascii="Bookman Old Style" w:hAnsi="Bookman Old Style" w:cs="Bookman Old Style"/>
          <w:i w:val="0"/>
          <w:iCs w:val="0"/>
          <w:kern w:val="0"/>
          <w:sz w:val="24"/>
          <w:szCs w:val="24"/>
          <w:highlight w:val="none"/>
          <w:lang w:val="en-PH" w:eastAsia="zh-CN" w:bidi="ar"/>
        </w:rPr>
        <w:t>IT experts (M=4.80), Sangguniang Bayan staff (M=5.00 ), and people from the community (M=4.57) as “Very Satisfactory”.</w:t>
      </w:r>
    </w:p>
    <w:p w14:paraId="521B98DA">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It indicates that the Bugasong Legislative Tracking System in terms of compatibility as to the category of co-existence for the entire group perform its required operations efficiently and the system can </w:t>
      </w:r>
      <w:r>
        <w:rPr>
          <w:rFonts w:hint="default" w:ascii="Bookman Old Style" w:hAnsi="Bookman Old Style" w:eastAsia="SimSun" w:cs="Bookman Old Style"/>
          <w:sz w:val="24"/>
          <w:szCs w:val="24"/>
        </w:rPr>
        <w:t>evolve and integrate smoothly</w:t>
      </w:r>
      <w:r>
        <w:rPr>
          <w:rFonts w:hint="default" w:ascii="Bookman Old Style" w:hAnsi="Bookman Old Style" w:cs="Bookman Old Style"/>
          <w:i w:val="0"/>
          <w:iCs w:val="0"/>
          <w:kern w:val="0"/>
          <w:sz w:val="24"/>
          <w:szCs w:val="24"/>
          <w:highlight w:val="none"/>
          <w:lang w:val="en-PH" w:eastAsia="zh-CN" w:bidi="ar"/>
        </w:rPr>
        <w:t xml:space="preserve">. </w:t>
      </w:r>
    </w:p>
    <w:p w14:paraId="09A9B82E">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highlight w:val="none"/>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Out of the two (2) categories of compatibility , the  interoperability of the system (M=4.80) had the highest rating among the evaluators, while the co-existence of the system (M=4.79) had the lowest rating. </w:t>
      </w:r>
    </w:p>
    <w:p w14:paraId="417CAA55">
      <w:pPr>
        <w:numPr>
          <w:ilvl w:val="0"/>
          <w:numId w:val="0"/>
        </w:numPr>
        <w:spacing w:after="200"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As a result, it implies that the Bugasong Legislative Tracking System is highly compatible, </w:t>
      </w:r>
      <w:r>
        <w:rPr>
          <w:rFonts w:hint="default" w:ascii="Bookman Old Style" w:hAnsi="Bookman Old Style" w:eastAsia="SimSun" w:cs="Bookman Old Style"/>
          <w:sz w:val="24"/>
          <w:szCs w:val="24"/>
        </w:rPr>
        <w:t>with</w:t>
      </w:r>
      <w:r>
        <w:rPr>
          <w:rFonts w:hint="default" w:ascii="Bookman Old Style" w:hAnsi="Bookman Old Style" w:cs="Bookman Old Style"/>
          <w:sz w:val="24"/>
          <w:szCs w:val="24"/>
          <w:lang w:val="en-PH"/>
        </w:rPr>
        <w:t xml:space="preserve"> a total rating of</w:t>
      </w:r>
      <w:r>
        <w:rPr>
          <w:rFonts w:hint="default" w:ascii="Bookman Old Style" w:hAnsi="Bookman Old Style" w:eastAsia="SimSun" w:cs="Bookman Old Style"/>
          <w:sz w:val="24"/>
          <w:szCs w:val="24"/>
        </w:rPr>
        <w:t xml:space="preserve"> 4.</w:t>
      </w:r>
      <w:r>
        <w:rPr>
          <w:rFonts w:hint="default" w:ascii="Bookman Old Style" w:hAnsi="Bookman Old Style" w:cs="Bookman Old Style"/>
          <w:sz w:val="24"/>
          <w:szCs w:val="24"/>
          <w:lang w:val="en-PH"/>
        </w:rPr>
        <w:t>80.</w:t>
      </w:r>
    </w:p>
    <w:p w14:paraId="39DD0734">
      <w:pPr>
        <w:spacing w:line="480" w:lineRule="auto"/>
        <w:jc w:val="both"/>
        <w:rPr>
          <w:rFonts w:hint="default" w:ascii="Bookman Old Style" w:hAnsi="Bookman Old Style" w:cs="Bookman Old Style"/>
          <w:i w:val="0"/>
          <w:iCs w:val="0"/>
          <w:kern w:val="0"/>
          <w:sz w:val="24"/>
          <w:szCs w:val="24"/>
          <w:lang w:val="en-PH" w:eastAsia="zh-CN" w:bidi="ar"/>
        </w:rPr>
      </w:pPr>
    </w:p>
    <w:p w14:paraId="50844691">
      <w:pPr>
        <w:spacing w:line="480" w:lineRule="auto"/>
        <w:jc w:val="both"/>
        <w:rPr>
          <w:rFonts w:hint="default" w:ascii="Bookman Old Style" w:hAnsi="Bookman Old Style" w:cs="Bookman Old Style"/>
          <w:i w:val="0"/>
          <w:iCs w:val="0"/>
          <w:kern w:val="0"/>
          <w:sz w:val="24"/>
          <w:szCs w:val="24"/>
          <w:lang w:val="en-PH" w:eastAsia="zh-CN" w:bidi="ar"/>
        </w:rPr>
      </w:pPr>
    </w:p>
    <w:p w14:paraId="0B94AF16">
      <w:pPr>
        <w:spacing w:line="480" w:lineRule="auto"/>
        <w:jc w:val="both"/>
        <w:rPr>
          <w:rFonts w:hint="default" w:ascii="Bookman Old Style" w:hAnsi="Bookman Old Style" w:cs="Bookman Old Style"/>
          <w:i w:val="0"/>
          <w:iCs w:val="0"/>
          <w:kern w:val="0"/>
          <w:sz w:val="24"/>
          <w:szCs w:val="24"/>
          <w:lang w:val="en-PH" w:eastAsia="zh-CN" w:bidi="ar"/>
        </w:rPr>
      </w:pPr>
    </w:p>
    <w:p w14:paraId="5088EC0F">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14: Perception of the Evaluators When Taken as a Whole</w:t>
      </w:r>
    </w:p>
    <w:tbl>
      <w:tblPr>
        <w:tblStyle w:val="9"/>
        <w:tblpPr w:leftFromText="180" w:rightFromText="180" w:vertAnchor="text" w:horzAnchor="page" w:tblpX="2310" w:tblpY="4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2231"/>
        <w:gridCol w:w="2271"/>
        <w:gridCol w:w="2189"/>
      </w:tblGrid>
      <w:tr w14:paraId="5E18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1848" w:type="dxa"/>
            <w:vMerge w:val="restart"/>
            <w:tcBorders>
              <w:top w:val="single" w:color="auto" w:sz="4" w:space="0"/>
              <w:left w:val="nil"/>
              <w:bottom w:val="nil"/>
              <w:right w:val="nil"/>
            </w:tcBorders>
            <w:shd w:val="clear" w:color="auto" w:fill="auto"/>
          </w:tcPr>
          <w:p w14:paraId="65ADEC4C">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1DCBA29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p>
          <w:p w14:paraId="6BAE62F1">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As a Whole</w:t>
            </w:r>
          </w:p>
        </w:tc>
        <w:tc>
          <w:tcPr>
            <w:tcW w:w="2231" w:type="dxa"/>
            <w:tcBorders>
              <w:top w:val="single" w:color="auto" w:sz="4" w:space="0"/>
              <w:left w:val="nil"/>
              <w:bottom w:val="nil"/>
              <w:right w:val="nil"/>
            </w:tcBorders>
            <w:shd w:val="clear" w:color="auto" w:fill="auto"/>
          </w:tcPr>
          <w:p w14:paraId="6F44B36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IT Experts</w:t>
            </w:r>
          </w:p>
        </w:tc>
        <w:tc>
          <w:tcPr>
            <w:tcW w:w="2271" w:type="dxa"/>
            <w:tcBorders>
              <w:top w:val="single" w:color="auto" w:sz="4" w:space="0"/>
              <w:left w:val="nil"/>
              <w:bottom w:val="nil"/>
              <w:right w:val="nil"/>
            </w:tcBorders>
            <w:shd w:val="clear" w:color="auto" w:fill="auto"/>
          </w:tcPr>
          <w:p w14:paraId="22F480FC">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Sangguniang Bayan staff</w:t>
            </w:r>
          </w:p>
        </w:tc>
        <w:tc>
          <w:tcPr>
            <w:tcW w:w="2189" w:type="dxa"/>
            <w:tcBorders>
              <w:top w:val="single" w:color="auto" w:sz="4" w:space="0"/>
              <w:left w:val="nil"/>
              <w:bottom w:val="nil"/>
              <w:right w:val="nil"/>
            </w:tcBorders>
            <w:shd w:val="clear" w:color="auto" w:fill="auto"/>
          </w:tcPr>
          <w:p w14:paraId="7C14551A">
            <w:pPr>
              <w:numPr>
                <w:ilvl w:val="0"/>
                <w:numId w:val="0"/>
              </w:numPr>
              <w:spacing w:after="200" w:line="240" w:lineRule="auto"/>
              <w:jc w:val="center"/>
              <w:rPr>
                <w:rFonts w:hint="default" w:ascii="Bookman Old Style" w:hAnsi="Bookman Old Style" w:cs="Bookman Old Style"/>
                <w:i w:val="0"/>
                <w:iCs w:val="0"/>
                <w:kern w:val="0"/>
                <w:sz w:val="22"/>
                <w:szCs w:val="22"/>
                <w:vertAlign w:val="baseline"/>
                <w:lang w:val="en-PH" w:eastAsia="zh-CN" w:bidi="ar"/>
              </w:rPr>
            </w:pPr>
            <w:r>
              <w:rPr>
                <w:rFonts w:hint="default" w:ascii="Bookman Old Style" w:hAnsi="Bookman Old Style" w:cs="Bookman Old Style"/>
                <w:i w:val="0"/>
                <w:iCs w:val="0"/>
                <w:kern w:val="0"/>
                <w:sz w:val="22"/>
                <w:szCs w:val="22"/>
                <w:vertAlign w:val="baseline"/>
                <w:lang w:val="en-PH" w:eastAsia="zh-CN" w:bidi="ar"/>
              </w:rPr>
              <w:t>People from the community</w:t>
            </w:r>
          </w:p>
        </w:tc>
      </w:tr>
      <w:tr w14:paraId="072E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848" w:type="dxa"/>
            <w:vMerge w:val="continue"/>
            <w:tcBorders>
              <w:top w:val="nil"/>
              <w:left w:val="nil"/>
              <w:bottom w:val="single" w:color="auto" w:sz="4" w:space="0"/>
              <w:right w:val="nil"/>
            </w:tcBorders>
          </w:tcPr>
          <w:p w14:paraId="279D0F9B">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p>
        </w:tc>
        <w:tc>
          <w:tcPr>
            <w:tcW w:w="2231" w:type="dxa"/>
            <w:tcBorders>
              <w:top w:val="nil"/>
              <w:left w:val="nil"/>
              <w:bottom w:val="single" w:color="auto" w:sz="4" w:space="0"/>
              <w:right w:val="nil"/>
            </w:tcBorders>
          </w:tcPr>
          <w:p w14:paraId="1E75E3DF">
            <w:pPr>
              <w:numPr>
                <w:ilvl w:val="0"/>
                <w:numId w:val="0"/>
              </w:numPr>
              <w:spacing w:after="200" w:line="240" w:lineRule="auto"/>
              <w:jc w:val="both"/>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2271" w:type="dxa"/>
            <w:tcBorders>
              <w:top w:val="nil"/>
              <w:left w:val="nil"/>
              <w:bottom w:val="single" w:color="auto" w:sz="4" w:space="0"/>
              <w:right w:val="nil"/>
            </w:tcBorders>
          </w:tcPr>
          <w:p w14:paraId="2B897492">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c>
          <w:tcPr>
            <w:tcW w:w="2189" w:type="dxa"/>
            <w:tcBorders>
              <w:top w:val="nil"/>
              <w:left w:val="nil"/>
              <w:bottom w:val="single" w:color="auto" w:sz="4" w:space="0"/>
              <w:right w:val="nil"/>
            </w:tcBorders>
          </w:tcPr>
          <w:p w14:paraId="09256E9F">
            <w:pPr>
              <w:numPr>
                <w:ilvl w:val="0"/>
                <w:numId w:val="0"/>
              </w:numPr>
              <w:spacing w:after="200" w:line="480" w:lineRule="auto"/>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        SD     Desc.</w:t>
            </w:r>
          </w:p>
        </w:tc>
      </w:tr>
      <w:tr w14:paraId="5C3D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848" w:type="dxa"/>
            <w:tcBorders>
              <w:top w:val="single" w:color="auto" w:sz="4" w:space="0"/>
              <w:left w:val="nil"/>
              <w:bottom w:val="nil"/>
              <w:right w:val="nil"/>
            </w:tcBorders>
          </w:tcPr>
          <w:p w14:paraId="1F446B20">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Functionality</w:t>
            </w:r>
          </w:p>
        </w:tc>
        <w:tc>
          <w:tcPr>
            <w:tcW w:w="2231" w:type="dxa"/>
            <w:tcBorders>
              <w:top w:val="single" w:color="auto" w:sz="4" w:space="0"/>
              <w:left w:val="nil"/>
              <w:bottom w:val="nil"/>
              <w:right w:val="nil"/>
            </w:tcBorders>
          </w:tcPr>
          <w:p w14:paraId="0D2DCC5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4.51     0.06      VS</w:t>
            </w:r>
          </w:p>
        </w:tc>
        <w:tc>
          <w:tcPr>
            <w:tcW w:w="2271" w:type="dxa"/>
            <w:tcBorders>
              <w:top w:val="single" w:color="auto" w:sz="4" w:space="0"/>
              <w:left w:val="nil"/>
              <w:bottom w:val="nil"/>
              <w:right w:val="nil"/>
            </w:tcBorders>
          </w:tcPr>
          <w:p w14:paraId="244B938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           VS</w:t>
            </w:r>
          </w:p>
        </w:tc>
        <w:tc>
          <w:tcPr>
            <w:tcW w:w="2189" w:type="dxa"/>
            <w:tcBorders>
              <w:top w:val="single" w:color="auto" w:sz="4" w:space="0"/>
              <w:left w:val="nil"/>
              <w:bottom w:val="nil"/>
              <w:right w:val="nil"/>
            </w:tcBorders>
          </w:tcPr>
          <w:p w14:paraId="6416918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4.90    0.07      VS</w:t>
            </w:r>
          </w:p>
        </w:tc>
      </w:tr>
      <w:tr w14:paraId="36F4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7B2AC276">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Reliability</w:t>
            </w:r>
          </w:p>
        </w:tc>
        <w:tc>
          <w:tcPr>
            <w:tcW w:w="2231" w:type="dxa"/>
            <w:tcBorders>
              <w:top w:val="nil"/>
              <w:left w:val="nil"/>
              <w:bottom w:val="nil"/>
              <w:right w:val="nil"/>
            </w:tcBorders>
          </w:tcPr>
          <w:p w14:paraId="2FDF3D10">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 xml:space="preserve">4.48     0.17      VS  </w:t>
            </w:r>
          </w:p>
        </w:tc>
        <w:tc>
          <w:tcPr>
            <w:tcW w:w="2271" w:type="dxa"/>
            <w:tcBorders>
              <w:top w:val="nil"/>
              <w:left w:val="nil"/>
              <w:bottom w:val="nil"/>
              <w:right w:val="nil"/>
            </w:tcBorders>
          </w:tcPr>
          <w:p w14:paraId="044FD71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4.78      0.10      VS</w:t>
            </w:r>
          </w:p>
        </w:tc>
        <w:tc>
          <w:tcPr>
            <w:tcW w:w="2189" w:type="dxa"/>
            <w:tcBorders>
              <w:top w:val="nil"/>
              <w:left w:val="nil"/>
              <w:bottom w:val="nil"/>
              <w:right w:val="nil"/>
            </w:tcBorders>
          </w:tcPr>
          <w:p w14:paraId="61661D7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4.61    0.21      VS</w:t>
            </w:r>
          </w:p>
        </w:tc>
      </w:tr>
      <w:tr w14:paraId="141A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26CDC7E2">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Usability</w:t>
            </w:r>
          </w:p>
        </w:tc>
        <w:tc>
          <w:tcPr>
            <w:tcW w:w="2231" w:type="dxa"/>
            <w:tcBorders>
              <w:top w:val="nil"/>
              <w:left w:val="nil"/>
              <w:bottom w:val="nil"/>
              <w:right w:val="nil"/>
            </w:tcBorders>
          </w:tcPr>
          <w:p w14:paraId="72FCCF5B">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4.61     0.10      VS</w:t>
            </w:r>
          </w:p>
        </w:tc>
        <w:tc>
          <w:tcPr>
            <w:tcW w:w="2271" w:type="dxa"/>
            <w:tcBorders>
              <w:top w:val="nil"/>
              <w:left w:val="nil"/>
              <w:bottom w:val="nil"/>
              <w:right w:val="nil"/>
            </w:tcBorders>
          </w:tcPr>
          <w:p w14:paraId="4FC2C14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4.94      0.06      VS</w:t>
            </w:r>
          </w:p>
        </w:tc>
        <w:tc>
          <w:tcPr>
            <w:tcW w:w="2189" w:type="dxa"/>
            <w:tcBorders>
              <w:top w:val="nil"/>
              <w:left w:val="nil"/>
              <w:bottom w:val="nil"/>
              <w:right w:val="nil"/>
            </w:tcBorders>
          </w:tcPr>
          <w:p w14:paraId="5AF68FD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4.74    0.15      VS</w:t>
            </w:r>
          </w:p>
        </w:tc>
      </w:tr>
      <w:tr w14:paraId="6D91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57101890">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Efficiency</w:t>
            </w:r>
          </w:p>
        </w:tc>
        <w:tc>
          <w:tcPr>
            <w:tcW w:w="2231" w:type="dxa"/>
            <w:tcBorders>
              <w:top w:val="nil"/>
              <w:left w:val="nil"/>
              <w:bottom w:val="nil"/>
              <w:right w:val="nil"/>
            </w:tcBorders>
          </w:tcPr>
          <w:p w14:paraId="2F116567">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0.09      VS</w:t>
            </w:r>
          </w:p>
        </w:tc>
        <w:tc>
          <w:tcPr>
            <w:tcW w:w="2271" w:type="dxa"/>
            <w:tcBorders>
              <w:top w:val="nil"/>
              <w:left w:val="nil"/>
              <w:bottom w:val="nil"/>
              <w:right w:val="nil"/>
            </w:tcBorders>
          </w:tcPr>
          <w:p w14:paraId="094E8613">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4.79      0.06      VS</w:t>
            </w:r>
          </w:p>
        </w:tc>
        <w:tc>
          <w:tcPr>
            <w:tcW w:w="2189" w:type="dxa"/>
            <w:tcBorders>
              <w:top w:val="nil"/>
              <w:left w:val="nil"/>
              <w:bottom w:val="nil"/>
              <w:right w:val="nil"/>
            </w:tcBorders>
          </w:tcPr>
          <w:p w14:paraId="046ED10A">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4.76    0.14      VS</w:t>
            </w:r>
          </w:p>
        </w:tc>
      </w:tr>
      <w:tr w14:paraId="3F93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60B26ECB">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Maintainability</w:t>
            </w:r>
          </w:p>
        </w:tc>
        <w:tc>
          <w:tcPr>
            <w:tcW w:w="2231" w:type="dxa"/>
            <w:tcBorders>
              <w:top w:val="nil"/>
              <w:left w:val="nil"/>
              <w:bottom w:val="nil"/>
              <w:right w:val="nil"/>
            </w:tcBorders>
          </w:tcPr>
          <w:p w14:paraId="05E6174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4.68     0.05      VS</w:t>
            </w:r>
          </w:p>
        </w:tc>
        <w:tc>
          <w:tcPr>
            <w:tcW w:w="2271" w:type="dxa"/>
            <w:tcBorders>
              <w:top w:val="nil"/>
              <w:left w:val="nil"/>
              <w:bottom w:val="nil"/>
              <w:right w:val="nil"/>
            </w:tcBorders>
          </w:tcPr>
          <w:p w14:paraId="487BC56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4.88      0.11      VS</w:t>
            </w:r>
          </w:p>
        </w:tc>
        <w:tc>
          <w:tcPr>
            <w:tcW w:w="2189" w:type="dxa"/>
            <w:tcBorders>
              <w:top w:val="nil"/>
              <w:left w:val="nil"/>
              <w:bottom w:val="nil"/>
              <w:right w:val="nil"/>
            </w:tcBorders>
          </w:tcPr>
          <w:p w14:paraId="6C3AD40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4.46    0.3        VS</w:t>
            </w:r>
          </w:p>
        </w:tc>
      </w:tr>
      <w:tr w14:paraId="4030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6EBB6DF5">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Portability</w:t>
            </w:r>
          </w:p>
        </w:tc>
        <w:tc>
          <w:tcPr>
            <w:tcW w:w="2231" w:type="dxa"/>
            <w:tcBorders>
              <w:top w:val="nil"/>
              <w:left w:val="nil"/>
              <w:bottom w:val="nil"/>
              <w:right w:val="nil"/>
            </w:tcBorders>
          </w:tcPr>
          <w:p w14:paraId="31561498">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4.58     0.27      VS</w:t>
            </w:r>
          </w:p>
        </w:tc>
        <w:tc>
          <w:tcPr>
            <w:tcW w:w="2271" w:type="dxa"/>
            <w:tcBorders>
              <w:top w:val="nil"/>
              <w:left w:val="nil"/>
              <w:bottom w:val="nil"/>
              <w:right w:val="nil"/>
            </w:tcBorders>
          </w:tcPr>
          <w:p w14:paraId="71B6CCC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4.75      0           VS</w:t>
            </w:r>
          </w:p>
        </w:tc>
        <w:tc>
          <w:tcPr>
            <w:tcW w:w="2189" w:type="dxa"/>
            <w:tcBorders>
              <w:top w:val="nil"/>
              <w:left w:val="nil"/>
              <w:bottom w:val="nil"/>
              <w:right w:val="nil"/>
            </w:tcBorders>
          </w:tcPr>
          <w:p w14:paraId="3B04D346">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4.67    0.07      VS</w:t>
            </w:r>
          </w:p>
        </w:tc>
      </w:tr>
      <w:tr w14:paraId="36CC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074C211E">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Security</w:t>
            </w:r>
          </w:p>
        </w:tc>
        <w:tc>
          <w:tcPr>
            <w:tcW w:w="2231" w:type="dxa"/>
            <w:tcBorders>
              <w:top w:val="nil"/>
              <w:left w:val="nil"/>
              <w:bottom w:val="nil"/>
              <w:right w:val="nil"/>
            </w:tcBorders>
          </w:tcPr>
          <w:p w14:paraId="73C08884">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4.53     0.07      VS</w:t>
            </w:r>
          </w:p>
        </w:tc>
        <w:tc>
          <w:tcPr>
            <w:tcW w:w="2271" w:type="dxa"/>
            <w:tcBorders>
              <w:top w:val="nil"/>
              <w:left w:val="nil"/>
              <w:bottom w:val="nil"/>
              <w:right w:val="nil"/>
            </w:tcBorders>
          </w:tcPr>
          <w:p w14:paraId="6CF726B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5.00      0           VS</w:t>
            </w:r>
          </w:p>
        </w:tc>
        <w:tc>
          <w:tcPr>
            <w:tcW w:w="2189" w:type="dxa"/>
            <w:tcBorders>
              <w:top w:val="nil"/>
              <w:left w:val="nil"/>
              <w:bottom w:val="nil"/>
              <w:right w:val="nil"/>
            </w:tcBorders>
          </w:tcPr>
          <w:p w14:paraId="060C3E3F">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4.66    0.32      VS</w:t>
            </w:r>
          </w:p>
        </w:tc>
      </w:tr>
      <w:tr w14:paraId="4D2C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nil"/>
              <w:right w:val="nil"/>
            </w:tcBorders>
          </w:tcPr>
          <w:p w14:paraId="37183023">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Compatibility</w:t>
            </w:r>
          </w:p>
        </w:tc>
        <w:tc>
          <w:tcPr>
            <w:tcW w:w="2231" w:type="dxa"/>
            <w:tcBorders>
              <w:top w:val="nil"/>
              <w:left w:val="nil"/>
              <w:bottom w:val="nil"/>
              <w:right w:val="nil"/>
            </w:tcBorders>
          </w:tcPr>
          <w:p w14:paraId="7F133F9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4.73     0.07      VS</w:t>
            </w:r>
          </w:p>
        </w:tc>
        <w:tc>
          <w:tcPr>
            <w:tcW w:w="2271" w:type="dxa"/>
            <w:tcBorders>
              <w:top w:val="nil"/>
              <w:left w:val="nil"/>
              <w:bottom w:val="nil"/>
              <w:right w:val="nil"/>
            </w:tcBorders>
          </w:tcPr>
          <w:p w14:paraId="4B19073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4.94      0.06      VS</w:t>
            </w:r>
          </w:p>
        </w:tc>
        <w:tc>
          <w:tcPr>
            <w:tcW w:w="2189" w:type="dxa"/>
            <w:tcBorders>
              <w:top w:val="nil"/>
              <w:left w:val="nil"/>
              <w:bottom w:val="nil"/>
              <w:right w:val="nil"/>
            </w:tcBorders>
          </w:tcPr>
          <w:p w14:paraId="00C7DEB1">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4.71    0.15      VS</w:t>
            </w:r>
          </w:p>
        </w:tc>
      </w:tr>
      <w:tr w14:paraId="209C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48" w:type="dxa"/>
            <w:tcBorders>
              <w:top w:val="nil"/>
              <w:left w:val="nil"/>
              <w:bottom w:val="single" w:color="auto" w:sz="4" w:space="0"/>
              <w:right w:val="nil"/>
            </w:tcBorders>
          </w:tcPr>
          <w:p w14:paraId="436AF0B7">
            <w:pPr>
              <w:numPr>
                <w:ilvl w:val="0"/>
                <w:numId w:val="0"/>
              </w:numPr>
              <w:spacing w:after="200" w:line="240" w:lineRule="auto"/>
              <w:jc w:val="center"/>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Mean Average</w:t>
            </w:r>
          </w:p>
        </w:tc>
        <w:tc>
          <w:tcPr>
            <w:tcW w:w="2231" w:type="dxa"/>
            <w:tcBorders>
              <w:top w:val="nil"/>
              <w:left w:val="nil"/>
              <w:bottom w:val="single" w:color="auto" w:sz="4" w:space="0"/>
              <w:right w:val="nil"/>
            </w:tcBorders>
          </w:tcPr>
          <w:p w14:paraId="05D8F84C">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4.61     0.09      VS</w:t>
            </w:r>
          </w:p>
        </w:tc>
        <w:tc>
          <w:tcPr>
            <w:tcW w:w="2271" w:type="dxa"/>
            <w:tcBorders>
              <w:top w:val="nil"/>
              <w:left w:val="nil"/>
              <w:bottom w:val="single" w:color="auto" w:sz="4" w:space="0"/>
              <w:right w:val="nil"/>
            </w:tcBorders>
          </w:tcPr>
          <w:p w14:paraId="6A8FA9BE">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4.87      0.08      VS</w:t>
            </w:r>
          </w:p>
        </w:tc>
        <w:tc>
          <w:tcPr>
            <w:tcW w:w="2189" w:type="dxa"/>
            <w:tcBorders>
              <w:top w:val="nil"/>
              <w:left w:val="nil"/>
              <w:bottom w:val="single" w:color="auto" w:sz="4" w:space="0"/>
              <w:right w:val="nil"/>
            </w:tcBorders>
          </w:tcPr>
          <w:p w14:paraId="16001C6F">
            <w:pPr>
              <w:numPr>
                <w:ilvl w:val="0"/>
                <w:numId w:val="0"/>
              </w:numPr>
              <w:spacing w:after="200" w:line="240" w:lineRule="auto"/>
              <w:jc w:val="left"/>
              <w:rPr>
                <w:rFonts w:hint="default" w:ascii="Bookman Old Style" w:hAnsi="Bookman Old Style" w:cs="Bookman Old Style"/>
                <w:i w:val="0"/>
                <w:iCs w:val="0"/>
                <w:kern w:val="0"/>
                <w:sz w:val="20"/>
                <w:szCs w:val="20"/>
                <w:vertAlign w:val="baseline"/>
                <w:lang w:val="en-PH" w:eastAsia="zh-CN" w:bidi="ar"/>
              </w:rPr>
            </w:pPr>
            <w:r>
              <w:rPr>
                <w:rFonts w:hint="default" w:ascii="Bookman Old Style" w:hAnsi="Bookman Old Style" w:cs="Bookman Old Style"/>
                <w:i w:val="0"/>
                <w:iCs w:val="0"/>
                <w:kern w:val="0"/>
                <w:sz w:val="20"/>
                <w:szCs w:val="20"/>
                <w:vertAlign w:val="baseline"/>
                <w:lang w:val="en-PH" w:eastAsia="zh-CN" w:bidi="ar"/>
              </w:rPr>
              <w:t>4.69    0.12      VS</w:t>
            </w:r>
          </w:p>
        </w:tc>
      </w:tr>
    </w:tbl>
    <w:p w14:paraId="1F2D5CAE">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     S - Satisfactory</w:t>
      </w:r>
    </w:p>
    <w:p w14:paraId="77BA90F4">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7F14150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5D2DC9E0">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0D9FC79D">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61E8BFFA">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380A9E4E">
      <w:pPr>
        <w:spacing w:line="480" w:lineRule="auto"/>
        <w:ind w:firstLine="720" w:firstLineChars="0"/>
        <w:jc w:val="both"/>
        <w:rPr>
          <w:rFonts w:hint="default" w:ascii="Bookman Old Style" w:hAnsi="Bookman Old Style" w:cs="Bookman Old Style"/>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56736987">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Table 9 shows that the Bugasong Legislative Tracking System, in terms of functionality as for the entire group is highly functional. The system accomplish the desired features and operations. </w:t>
      </w:r>
    </w:p>
    <w:p w14:paraId="7910CCE8">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reliability as a whole, the Bugasong Legislative Tracking System was rated by the IT Experts (M=4.48), Sangguniang Bayan Staff (M=4.78), and people from the Community (M=4.61) as “Very Satisfactory”.</w:t>
      </w:r>
    </w:p>
    <w:p w14:paraId="3F010342">
      <w:pPr>
        <w:spacing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This implies that the Bugasong Legislative Tracking System in terms of reliability for the entire group, </w:t>
      </w:r>
      <w:r>
        <w:rPr>
          <w:rFonts w:hint="default" w:ascii="Bookman Old Style" w:hAnsi="Bookman Old Style" w:eastAsia="SimSun" w:cs="Bookman Old Style"/>
          <w:sz w:val="24"/>
          <w:szCs w:val="24"/>
        </w:rPr>
        <w:t>operates as expected over time, without failures, interruptions, or errors.</w:t>
      </w:r>
    </w:p>
    <w:p w14:paraId="2CD00BB7">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usability as a whole, the Bugasong Legislative Tracking System was rated by the IT Experts (M=4.61), Sangguniang Bayan Staff (M=4.94), and people from the Community (M=4.74) as “Very Satisfactory”.</w:t>
      </w:r>
    </w:p>
    <w:p w14:paraId="10206307">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It indicates that the Bugasong Legislative Tracking System in terms of usability for the entire group, can help the users to perform the system operation and achieve their task effectively and efficiently. </w:t>
      </w:r>
    </w:p>
    <w:p w14:paraId="703C8845">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In terms of efficiency as a whole, the Bugasong Legislative Tracking System was rated by the IT Experts (M=4.73), Sangguniang Bayan Staff (M=4.79), and people from the Community (M=4.76) as “Very Satisfactory”.</w:t>
      </w:r>
    </w:p>
    <w:p w14:paraId="6801F16A">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This means that the Bugasong Legislative Tracking System in terms of efficiency for the entire group is highly efficient and can </w:t>
      </w:r>
      <w:r>
        <w:rPr>
          <w:rFonts w:hint="default" w:ascii="Bookman Old Style" w:hAnsi="Bookman Old Style" w:eastAsia="SimSun" w:cs="Bookman Old Style"/>
          <w:sz w:val="24"/>
          <w:szCs w:val="24"/>
        </w:rPr>
        <w:t>perform tasks and deliver results</w:t>
      </w:r>
      <w:r>
        <w:rPr>
          <w:rFonts w:hint="default" w:ascii="Bookman Old Style" w:hAnsi="Bookman Old Style" w:cs="Bookman Old Style"/>
          <w:sz w:val="24"/>
          <w:szCs w:val="24"/>
          <w:lang w:val="en-PH"/>
        </w:rPr>
        <w:t xml:space="preserve"> efficiently.</w:t>
      </w:r>
    </w:p>
    <w:p w14:paraId="3B82C0EC">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maintainability as a whole, the Bugasong Legislative Tracking System was rated by the IT Experts (M=4.68), Sangguniang Bayan Staff (M=4.88), and people from the Community (M=4.46) as “Very Satisfactory”.</w:t>
      </w:r>
    </w:p>
    <w:p w14:paraId="2C747D35">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Therefore, the Bugasong Legislative Tracking System in terms of maintainability for the entire group ensures that the system meets the requirements for its intended use and can easily identify the failures. </w:t>
      </w:r>
    </w:p>
    <w:p w14:paraId="1EFF283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portability as a whole, the Bugasong Legislative Tracking System was rated by the IT Experts (M=4.58), Sangguniang Bayan Staff (M=4.75), and people from the Community (M=4.67) as “Very Satisfactory”.</w:t>
      </w:r>
    </w:p>
    <w:p w14:paraId="0AF64AA8">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means that the Bugasong Legislative Tracking System in terms of portability for the entire group is easy to adapt in any operating environments.</w:t>
      </w:r>
    </w:p>
    <w:p w14:paraId="537620F6">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security as a whole, the Bugasong Legislative Tracking System was rated by the IT Experts (M=4.53), Sangguniang Bayan Staff (M=5.00), and people from the Community (M=4.66) as “Very Satisfactory”.</w:t>
      </w:r>
    </w:p>
    <w:p w14:paraId="13DF11E1">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implies that the Bugasong Legislative Tracking System in terms of security for the entire group, can protect the users from unauthorized access.</w:t>
      </w:r>
    </w:p>
    <w:p w14:paraId="47262D61">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In terms of compatibility as a whole, the Bugasong Legislative Tracking System was rated by the IT Experts (M=4.73), Sangguniang Bayan Staff (M=4.94), and people from the Community (M=4.71) as “Very Satisfactory”.</w:t>
      </w:r>
    </w:p>
    <w:p w14:paraId="1F6554F0">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This means that the Bugasong Legislative Tracking System in terms of compatibility for the entire group the system can interact and work together with other system or software products.</w:t>
      </w:r>
    </w:p>
    <w:p w14:paraId="3F10813D">
      <w:pPr>
        <w:keepNext w:val="0"/>
        <w:keepLines w:val="0"/>
        <w:widowControl/>
        <w:suppressLineNumbers w:val="0"/>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The results confirm, Hinkley’s (2023) state that a</w:t>
      </w:r>
      <w:r>
        <w:rPr>
          <w:rFonts w:hint="default" w:ascii="Bookman Old Style" w:hAnsi="Bookman Old Style" w:eastAsia="SimSun" w:cs="Bookman Old Style"/>
          <w:kern w:val="0"/>
          <w:sz w:val="24"/>
          <w:szCs w:val="24"/>
          <w:lang w:val="en-US" w:eastAsia="zh-CN" w:bidi="ar"/>
          <w14:ligatures w14:val="none"/>
        </w:rPr>
        <w:t>dvances in data storage, sharing, analytics, and visualization can improve government transparency and accountability, enabling citizens to understand resource usage and program effectiveness, and holding governments accountable.</w:t>
      </w:r>
      <w:r>
        <w:rPr>
          <w:rFonts w:hint="default" w:ascii="Bookman Old Style" w:hAnsi="Bookman Old Style" w:eastAsia="SimSun" w:cs="Bookman Old Style"/>
          <w:kern w:val="0"/>
          <w:sz w:val="24"/>
          <w:szCs w:val="24"/>
          <w:lang w:val="en-PH" w:eastAsia="zh-CN" w:bidi="ar"/>
          <w14:ligatures w14:val="none"/>
        </w:rPr>
        <w:t xml:space="preserve"> The findings agreed that the system is effective, and it is highly functional, highly reliable, highly usable, highly efficient, highly maintainable, highly portable, highly secure, and highly compatible. Furthermore, the mean indicates that there is no significant difference among the perception of the IT Experts, Sangguniang Bayan Staff, and </w:t>
      </w:r>
      <w:r>
        <w:rPr>
          <w:rFonts w:hint="default" w:ascii="Bookman Old Style" w:hAnsi="Bookman Old Style" w:cs="Bookman Old Style"/>
          <w:kern w:val="0"/>
          <w:sz w:val="24"/>
          <w:szCs w:val="24"/>
          <w:lang w:val="en-PH" w:eastAsia="zh-CN" w:bidi="ar"/>
          <w14:ligatures w14:val="none"/>
        </w:rPr>
        <w:t>p</w:t>
      </w:r>
      <w:r>
        <w:rPr>
          <w:rFonts w:hint="default" w:ascii="Bookman Old Style" w:hAnsi="Bookman Old Style" w:eastAsia="SimSun" w:cs="Bookman Old Style"/>
          <w:kern w:val="0"/>
          <w:sz w:val="24"/>
          <w:szCs w:val="24"/>
          <w:lang w:val="en-PH" w:eastAsia="zh-CN" w:bidi="ar"/>
          <w14:ligatures w14:val="none"/>
        </w:rPr>
        <w:t xml:space="preserve">eople from the Community on assessing the Bugasong Legislative Tracking System. </w:t>
      </w:r>
    </w:p>
    <w:p w14:paraId="2F2B2392">
      <w:pPr>
        <w:spacing w:line="480" w:lineRule="auto"/>
        <w:jc w:val="both"/>
        <w:rPr>
          <w:rFonts w:hint="default" w:ascii="Bookman Old Style" w:hAnsi="Bookman Old Style" w:cs="Bookman Old Style"/>
          <w:i w:val="0"/>
          <w:iCs w:val="0"/>
          <w:kern w:val="0"/>
          <w:sz w:val="24"/>
          <w:szCs w:val="24"/>
          <w:lang w:val="en-PH" w:eastAsia="zh-CN" w:bidi="ar"/>
        </w:rPr>
      </w:pPr>
    </w:p>
    <w:p w14:paraId="6C79D27C">
      <w:pPr>
        <w:spacing w:line="480" w:lineRule="auto"/>
        <w:jc w:val="both"/>
        <w:rPr>
          <w:rFonts w:hint="default" w:ascii="Bookman Old Style" w:hAnsi="Bookman Old Style" w:cs="Bookman Old Style"/>
          <w:i w:val="0"/>
          <w:iCs w:val="0"/>
          <w:kern w:val="0"/>
          <w:sz w:val="24"/>
          <w:szCs w:val="24"/>
          <w:lang w:val="en-PH" w:eastAsia="zh-CN" w:bidi="ar"/>
        </w:rPr>
      </w:pPr>
    </w:p>
    <w:p w14:paraId="10A45FBD">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15:</w:t>
      </w:r>
      <w:r>
        <w:rPr>
          <w:rFonts w:hint="default" w:ascii="Bookman Old Style" w:hAnsi="Bookman Old Style" w:cs="Bookman Old Style"/>
          <w:i/>
          <w:iCs/>
          <w:kern w:val="0"/>
          <w:sz w:val="24"/>
          <w:szCs w:val="24"/>
          <w:lang w:val="en-PH" w:eastAsia="zh-CN" w:bidi="ar"/>
        </w:rPr>
        <w:t xml:space="preserve"> </w:t>
      </w:r>
      <w:r>
        <w:rPr>
          <w:rFonts w:hint="default" w:ascii="Bookman Old Style" w:hAnsi="Bookman Old Style" w:cs="Bookman Old Style"/>
          <w:i w:val="0"/>
          <w:iCs w:val="0"/>
          <w:kern w:val="0"/>
          <w:sz w:val="24"/>
          <w:szCs w:val="24"/>
          <w:lang w:val="en-PH" w:eastAsia="zh-CN" w:bidi="ar"/>
        </w:rPr>
        <w:t>Results of the Mean Average for Bugasong Legislative Tracking System  When the Entire Group is considered.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1455"/>
        <w:gridCol w:w="1380"/>
        <w:gridCol w:w="3219"/>
      </w:tblGrid>
      <w:tr w14:paraId="268C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restart"/>
            <w:tcBorders>
              <w:top w:val="single" w:color="auto" w:sz="4" w:space="0"/>
              <w:left w:val="nil"/>
              <w:bottom w:val="nil"/>
              <w:right w:val="nil"/>
            </w:tcBorders>
            <w:shd w:val="clear" w:color="auto" w:fill="auto"/>
          </w:tcPr>
          <w:p w14:paraId="19E64916">
            <w:pPr>
              <w:spacing w:line="480" w:lineRule="auto"/>
              <w:jc w:val="center"/>
              <w:rPr>
                <w:rFonts w:hint="default" w:ascii="Bookman Old Style" w:hAnsi="Bookman Old Style" w:cs="Bookman Old Style"/>
                <w:i w:val="0"/>
                <w:iCs w:val="0"/>
                <w:kern w:val="0"/>
                <w:sz w:val="24"/>
                <w:szCs w:val="24"/>
                <w:vertAlign w:val="baseline"/>
                <w:lang w:val="en-PH" w:eastAsia="zh-CN" w:bidi="ar"/>
              </w:rPr>
            </w:pPr>
          </w:p>
          <w:p w14:paraId="327ED17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Category</w:t>
            </w:r>
          </w:p>
        </w:tc>
        <w:tc>
          <w:tcPr>
            <w:tcW w:w="6054" w:type="dxa"/>
            <w:gridSpan w:val="3"/>
            <w:tcBorders>
              <w:top w:val="single" w:color="auto" w:sz="4" w:space="0"/>
              <w:left w:val="nil"/>
              <w:bottom w:val="nil"/>
              <w:right w:val="nil"/>
            </w:tcBorders>
            <w:shd w:val="clear" w:color="auto" w:fill="auto"/>
          </w:tcPr>
          <w:p w14:paraId="1EEDE7C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Entire Group</w:t>
            </w:r>
          </w:p>
        </w:tc>
      </w:tr>
      <w:tr w14:paraId="1AC8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Merge w:val="continue"/>
            <w:tcBorders>
              <w:top w:val="nil"/>
              <w:left w:val="nil"/>
              <w:bottom w:val="single" w:color="auto" w:sz="4" w:space="0"/>
              <w:right w:val="nil"/>
            </w:tcBorders>
          </w:tcPr>
          <w:p w14:paraId="22DA4AA5">
            <w:pPr>
              <w:spacing w:line="480" w:lineRule="auto"/>
              <w:jc w:val="both"/>
              <w:rPr>
                <w:rFonts w:hint="default" w:ascii="Bookman Old Style" w:hAnsi="Bookman Old Style" w:cs="Bookman Old Style"/>
                <w:i/>
                <w:iCs/>
                <w:kern w:val="0"/>
                <w:sz w:val="24"/>
                <w:szCs w:val="24"/>
                <w:vertAlign w:val="baseline"/>
                <w:lang w:val="en-PH" w:eastAsia="zh-CN" w:bidi="ar"/>
              </w:rPr>
            </w:pPr>
          </w:p>
        </w:tc>
        <w:tc>
          <w:tcPr>
            <w:tcW w:w="1455" w:type="dxa"/>
            <w:tcBorders>
              <w:top w:val="nil"/>
              <w:left w:val="nil"/>
              <w:bottom w:val="single" w:color="auto" w:sz="4" w:space="0"/>
              <w:right w:val="nil"/>
            </w:tcBorders>
            <w:shd w:val="clear" w:color="auto" w:fill="auto"/>
          </w:tcPr>
          <w:p w14:paraId="55141D6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Mean</w:t>
            </w:r>
          </w:p>
        </w:tc>
        <w:tc>
          <w:tcPr>
            <w:tcW w:w="1380" w:type="dxa"/>
            <w:tcBorders>
              <w:top w:val="nil"/>
              <w:left w:val="nil"/>
              <w:bottom w:val="single" w:color="auto" w:sz="4" w:space="0"/>
              <w:right w:val="nil"/>
            </w:tcBorders>
            <w:shd w:val="clear" w:color="auto" w:fill="auto"/>
          </w:tcPr>
          <w:p w14:paraId="28400CA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SD</w:t>
            </w:r>
          </w:p>
        </w:tc>
        <w:tc>
          <w:tcPr>
            <w:tcW w:w="3219" w:type="dxa"/>
            <w:tcBorders>
              <w:top w:val="nil"/>
              <w:left w:val="nil"/>
              <w:bottom w:val="single" w:color="auto" w:sz="4" w:space="0"/>
              <w:right w:val="nil"/>
            </w:tcBorders>
            <w:shd w:val="clear" w:color="auto" w:fill="auto"/>
          </w:tcPr>
          <w:p w14:paraId="264C697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Description</w:t>
            </w:r>
          </w:p>
        </w:tc>
      </w:tr>
      <w:tr w14:paraId="2EAC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single" w:color="auto" w:sz="4" w:space="0"/>
              <w:left w:val="nil"/>
              <w:bottom w:val="nil"/>
              <w:right w:val="nil"/>
            </w:tcBorders>
          </w:tcPr>
          <w:p w14:paraId="726FCF2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Functional</w:t>
            </w:r>
          </w:p>
        </w:tc>
        <w:tc>
          <w:tcPr>
            <w:tcW w:w="1455" w:type="dxa"/>
            <w:tcBorders>
              <w:top w:val="single" w:color="auto" w:sz="4" w:space="0"/>
              <w:left w:val="nil"/>
              <w:bottom w:val="nil"/>
              <w:right w:val="nil"/>
            </w:tcBorders>
          </w:tcPr>
          <w:p w14:paraId="3F170E1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4.76</w:t>
            </w:r>
          </w:p>
        </w:tc>
        <w:tc>
          <w:tcPr>
            <w:tcW w:w="1380" w:type="dxa"/>
            <w:tcBorders>
              <w:top w:val="single" w:color="auto" w:sz="4" w:space="0"/>
              <w:left w:val="nil"/>
              <w:bottom w:val="nil"/>
              <w:right w:val="nil"/>
            </w:tcBorders>
          </w:tcPr>
          <w:p w14:paraId="225921C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0.04</w:t>
            </w:r>
          </w:p>
        </w:tc>
        <w:tc>
          <w:tcPr>
            <w:tcW w:w="3219" w:type="dxa"/>
            <w:tcBorders>
              <w:top w:val="single" w:color="auto" w:sz="4" w:space="0"/>
              <w:left w:val="nil"/>
              <w:bottom w:val="nil"/>
              <w:right w:val="nil"/>
            </w:tcBorders>
          </w:tcPr>
          <w:p w14:paraId="5E6164F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2625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10CB3E6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Reliability</w:t>
            </w:r>
          </w:p>
        </w:tc>
        <w:tc>
          <w:tcPr>
            <w:tcW w:w="1455" w:type="dxa"/>
            <w:tcBorders>
              <w:top w:val="nil"/>
              <w:left w:val="nil"/>
              <w:bottom w:val="nil"/>
              <w:right w:val="nil"/>
            </w:tcBorders>
          </w:tcPr>
          <w:p w14:paraId="3BD5505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4.62</w:t>
            </w:r>
          </w:p>
        </w:tc>
        <w:tc>
          <w:tcPr>
            <w:tcW w:w="1380" w:type="dxa"/>
            <w:tcBorders>
              <w:top w:val="nil"/>
              <w:left w:val="nil"/>
              <w:bottom w:val="nil"/>
              <w:right w:val="nil"/>
            </w:tcBorders>
          </w:tcPr>
          <w:p w14:paraId="1998791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0.14</w:t>
            </w:r>
          </w:p>
        </w:tc>
        <w:tc>
          <w:tcPr>
            <w:tcW w:w="3219" w:type="dxa"/>
            <w:tcBorders>
              <w:top w:val="nil"/>
              <w:left w:val="nil"/>
              <w:bottom w:val="nil"/>
              <w:right w:val="nil"/>
            </w:tcBorders>
          </w:tcPr>
          <w:p w14:paraId="7D7425A9">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37F5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526A37D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Usability</w:t>
            </w:r>
          </w:p>
        </w:tc>
        <w:tc>
          <w:tcPr>
            <w:tcW w:w="1455" w:type="dxa"/>
            <w:tcBorders>
              <w:top w:val="nil"/>
              <w:left w:val="nil"/>
              <w:bottom w:val="nil"/>
              <w:right w:val="nil"/>
            </w:tcBorders>
          </w:tcPr>
          <w:p w14:paraId="5FAF387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4.76</w:t>
            </w:r>
          </w:p>
        </w:tc>
        <w:tc>
          <w:tcPr>
            <w:tcW w:w="1380" w:type="dxa"/>
            <w:tcBorders>
              <w:top w:val="nil"/>
              <w:left w:val="nil"/>
              <w:bottom w:val="nil"/>
              <w:right w:val="nil"/>
            </w:tcBorders>
          </w:tcPr>
          <w:p w14:paraId="7A32E03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0.09</w:t>
            </w:r>
          </w:p>
        </w:tc>
        <w:tc>
          <w:tcPr>
            <w:tcW w:w="3219" w:type="dxa"/>
            <w:tcBorders>
              <w:top w:val="nil"/>
              <w:left w:val="nil"/>
              <w:bottom w:val="nil"/>
              <w:right w:val="nil"/>
            </w:tcBorders>
          </w:tcPr>
          <w:p w14:paraId="35B8F42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6DDD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71CF3EF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Efficiency</w:t>
            </w:r>
          </w:p>
        </w:tc>
        <w:tc>
          <w:tcPr>
            <w:tcW w:w="1455" w:type="dxa"/>
            <w:tcBorders>
              <w:top w:val="nil"/>
              <w:left w:val="nil"/>
              <w:bottom w:val="nil"/>
              <w:right w:val="nil"/>
            </w:tcBorders>
          </w:tcPr>
          <w:p w14:paraId="73283FF3">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4.76</w:t>
            </w:r>
          </w:p>
        </w:tc>
        <w:tc>
          <w:tcPr>
            <w:tcW w:w="1380" w:type="dxa"/>
            <w:tcBorders>
              <w:top w:val="nil"/>
              <w:left w:val="nil"/>
              <w:bottom w:val="nil"/>
              <w:right w:val="nil"/>
            </w:tcBorders>
          </w:tcPr>
          <w:p w14:paraId="2A2A314E">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0.03</w:t>
            </w:r>
          </w:p>
        </w:tc>
        <w:tc>
          <w:tcPr>
            <w:tcW w:w="3219" w:type="dxa"/>
            <w:tcBorders>
              <w:top w:val="nil"/>
              <w:left w:val="nil"/>
              <w:bottom w:val="nil"/>
              <w:right w:val="nil"/>
            </w:tcBorders>
          </w:tcPr>
          <w:p w14:paraId="101F85F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3BA0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1CE84FB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Maintainability</w:t>
            </w:r>
          </w:p>
        </w:tc>
        <w:tc>
          <w:tcPr>
            <w:tcW w:w="1455" w:type="dxa"/>
            <w:tcBorders>
              <w:top w:val="nil"/>
              <w:left w:val="nil"/>
              <w:bottom w:val="nil"/>
              <w:right w:val="nil"/>
            </w:tcBorders>
          </w:tcPr>
          <w:p w14:paraId="50E53BE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4.67</w:t>
            </w:r>
          </w:p>
        </w:tc>
        <w:tc>
          <w:tcPr>
            <w:tcW w:w="1380" w:type="dxa"/>
            <w:tcBorders>
              <w:top w:val="nil"/>
              <w:left w:val="nil"/>
              <w:bottom w:val="nil"/>
              <w:right w:val="nil"/>
            </w:tcBorders>
          </w:tcPr>
          <w:p w14:paraId="5B908C47">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0.09</w:t>
            </w:r>
          </w:p>
        </w:tc>
        <w:tc>
          <w:tcPr>
            <w:tcW w:w="3219" w:type="dxa"/>
            <w:tcBorders>
              <w:top w:val="nil"/>
              <w:left w:val="nil"/>
              <w:bottom w:val="nil"/>
              <w:right w:val="nil"/>
            </w:tcBorders>
          </w:tcPr>
          <w:p w14:paraId="57DE8E9A">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1ADB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64F17F9F">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Portability</w:t>
            </w:r>
          </w:p>
        </w:tc>
        <w:tc>
          <w:tcPr>
            <w:tcW w:w="1455" w:type="dxa"/>
            <w:tcBorders>
              <w:top w:val="nil"/>
              <w:left w:val="nil"/>
              <w:bottom w:val="nil"/>
              <w:right w:val="nil"/>
            </w:tcBorders>
          </w:tcPr>
          <w:p w14:paraId="78779B8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4.66</w:t>
            </w:r>
          </w:p>
        </w:tc>
        <w:tc>
          <w:tcPr>
            <w:tcW w:w="1380" w:type="dxa"/>
            <w:tcBorders>
              <w:top w:val="nil"/>
              <w:left w:val="nil"/>
              <w:bottom w:val="nil"/>
              <w:right w:val="nil"/>
            </w:tcBorders>
          </w:tcPr>
          <w:p w14:paraId="096BA8E6">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0.08</w:t>
            </w:r>
          </w:p>
        </w:tc>
        <w:tc>
          <w:tcPr>
            <w:tcW w:w="3219" w:type="dxa"/>
            <w:tcBorders>
              <w:top w:val="nil"/>
              <w:left w:val="nil"/>
              <w:bottom w:val="nil"/>
              <w:right w:val="nil"/>
            </w:tcBorders>
          </w:tcPr>
          <w:p w14:paraId="36958E4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2F75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555E098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Security</w:t>
            </w:r>
          </w:p>
        </w:tc>
        <w:tc>
          <w:tcPr>
            <w:tcW w:w="1455" w:type="dxa"/>
            <w:tcBorders>
              <w:top w:val="nil"/>
              <w:left w:val="nil"/>
              <w:bottom w:val="nil"/>
              <w:right w:val="nil"/>
            </w:tcBorders>
          </w:tcPr>
          <w:p w14:paraId="7855AFEC">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4.73</w:t>
            </w:r>
          </w:p>
        </w:tc>
        <w:tc>
          <w:tcPr>
            <w:tcW w:w="1380" w:type="dxa"/>
            <w:tcBorders>
              <w:top w:val="nil"/>
              <w:left w:val="nil"/>
              <w:bottom w:val="nil"/>
              <w:right w:val="nil"/>
            </w:tcBorders>
          </w:tcPr>
          <w:p w14:paraId="7B2881A5">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0.12</w:t>
            </w:r>
          </w:p>
        </w:tc>
        <w:tc>
          <w:tcPr>
            <w:tcW w:w="3219" w:type="dxa"/>
            <w:tcBorders>
              <w:top w:val="nil"/>
              <w:left w:val="nil"/>
              <w:bottom w:val="nil"/>
              <w:right w:val="nil"/>
            </w:tcBorders>
          </w:tcPr>
          <w:p w14:paraId="435D6C88">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11D84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nil"/>
              <w:right w:val="nil"/>
            </w:tcBorders>
          </w:tcPr>
          <w:p w14:paraId="7A63376E">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Compatibility</w:t>
            </w:r>
          </w:p>
        </w:tc>
        <w:tc>
          <w:tcPr>
            <w:tcW w:w="1455" w:type="dxa"/>
            <w:tcBorders>
              <w:top w:val="nil"/>
              <w:left w:val="nil"/>
              <w:bottom w:val="nil"/>
              <w:right w:val="nil"/>
            </w:tcBorders>
          </w:tcPr>
          <w:p w14:paraId="7D03FCE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4.80</w:t>
            </w:r>
          </w:p>
        </w:tc>
        <w:tc>
          <w:tcPr>
            <w:tcW w:w="1380" w:type="dxa"/>
            <w:tcBorders>
              <w:top w:val="nil"/>
              <w:left w:val="nil"/>
              <w:bottom w:val="nil"/>
              <w:right w:val="nil"/>
            </w:tcBorders>
          </w:tcPr>
          <w:p w14:paraId="650B345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0.01</w:t>
            </w:r>
          </w:p>
        </w:tc>
        <w:tc>
          <w:tcPr>
            <w:tcW w:w="3219" w:type="dxa"/>
            <w:tcBorders>
              <w:top w:val="nil"/>
              <w:left w:val="nil"/>
              <w:bottom w:val="nil"/>
              <w:right w:val="nil"/>
            </w:tcBorders>
          </w:tcPr>
          <w:p w14:paraId="1F2B277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r w14:paraId="0866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tcBorders>
              <w:top w:val="nil"/>
              <w:left w:val="nil"/>
              <w:bottom w:val="single" w:color="auto" w:sz="4" w:space="0"/>
              <w:right w:val="nil"/>
            </w:tcBorders>
          </w:tcPr>
          <w:p w14:paraId="666B0DCD">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Mean Average</w:t>
            </w:r>
          </w:p>
        </w:tc>
        <w:tc>
          <w:tcPr>
            <w:tcW w:w="1455" w:type="dxa"/>
            <w:tcBorders>
              <w:top w:val="nil"/>
              <w:left w:val="nil"/>
              <w:bottom w:val="single" w:color="auto" w:sz="4" w:space="0"/>
              <w:right w:val="nil"/>
            </w:tcBorders>
          </w:tcPr>
          <w:p w14:paraId="2E112081">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4.72</w:t>
            </w:r>
          </w:p>
        </w:tc>
        <w:tc>
          <w:tcPr>
            <w:tcW w:w="1380" w:type="dxa"/>
            <w:tcBorders>
              <w:top w:val="nil"/>
              <w:left w:val="nil"/>
              <w:bottom w:val="single" w:color="auto" w:sz="4" w:space="0"/>
              <w:right w:val="nil"/>
            </w:tcBorders>
          </w:tcPr>
          <w:p w14:paraId="093CF574">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0.06</w:t>
            </w:r>
          </w:p>
        </w:tc>
        <w:tc>
          <w:tcPr>
            <w:tcW w:w="3219" w:type="dxa"/>
            <w:tcBorders>
              <w:top w:val="nil"/>
              <w:left w:val="nil"/>
              <w:bottom w:val="single" w:color="auto" w:sz="4" w:space="0"/>
              <w:right w:val="nil"/>
            </w:tcBorders>
          </w:tcPr>
          <w:p w14:paraId="3D420FF2">
            <w:pPr>
              <w:spacing w:line="480" w:lineRule="auto"/>
              <w:jc w:val="center"/>
              <w:rPr>
                <w:rFonts w:hint="default" w:ascii="Bookman Old Style" w:hAnsi="Bookman Old Style" w:cs="Bookman Old Style"/>
                <w:i w:val="0"/>
                <w:iCs w:val="0"/>
                <w:kern w:val="0"/>
                <w:sz w:val="24"/>
                <w:szCs w:val="24"/>
                <w:vertAlign w:val="baseline"/>
                <w:lang w:val="en-PH" w:eastAsia="zh-CN" w:bidi="ar"/>
              </w:rPr>
            </w:pPr>
            <w:r>
              <w:rPr>
                <w:rFonts w:hint="default" w:ascii="Bookman Old Style" w:hAnsi="Bookman Old Style" w:cs="Bookman Old Style"/>
                <w:i w:val="0"/>
                <w:iCs w:val="0"/>
                <w:kern w:val="0"/>
                <w:sz w:val="24"/>
                <w:szCs w:val="24"/>
                <w:vertAlign w:val="baseline"/>
                <w:lang w:val="en-PH" w:eastAsia="zh-CN" w:bidi="ar"/>
              </w:rPr>
              <w:t>Very Satisfactory</w:t>
            </w:r>
          </w:p>
        </w:tc>
      </w:tr>
    </w:tbl>
    <w:p w14:paraId="5561F11B">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VS - Very Satisfactory</w:t>
      </w:r>
    </w:p>
    <w:p w14:paraId="61080C95">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Legend: </w:t>
      </w:r>
    </w:p>
    <w:p w14:paraId="2F7126C2">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4.21 - 5.00 = Very Satisfactory (VS)</w:t>
      </w:r>
    </w:p>
    <w:p w14:paraId="7ECDF2A9">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3.41 - 4.20 = Satisfactory (S)</w:t>
      </w:r>
    </w:p>
    <w:p w14:paraId="6806EDEF">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2.61 - 3.40 = Neutral (N)</w:t>
      </w:r>
    </w:p>
    <w:p w14:paraId="1F347387">
      <w:pPr>
        <w:spacing w:line="24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1.81 - 2.60 = Unsatisfactory (U)</w:t>
      </w:r>
    </w:p>
    <w:p w14:paraId="034301A2">
      <w:pPr>
        <w:spacing w:line="480" w:lineRule="auto"/>
        <w:ind w:firstLine="720" w:firstLineChars="0"/>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1 - 1.80 = Very Unsatisfactory (VU)</w:t>
      </w:r>
    </w:p>
    <w:p w14:paraId="63CEF673">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As shown in table 10, the mean average of the entire group of 4.72 is described as “Very Satisfactory”.</w:t>
      </w:r>
    </w:p>
    <w:p w14:paraId="15C845C4">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 xml:space="preserve">The category of reliability with a mean value of 4.62 got the lowest among the eight (8) categories, while the category of compatibility got the highest mean with a value of 4.80. Both has the description of very satisfactory. </w:t>
      </w:r>
    </w:p>
    <w:p w14:paraId="62A8A149">
      <w:pPr>
        <w:spacing w:line="48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i w:val="0"/>
          <w:iCs w:val="0"/>
          <w:kern w:val="0"/>
          <w:sz w:val="24"/>
          <w:szCs w:val="24"/>
          <w:lang w:val="en-PH" w:eastAsia="zh-CN" w:bidi="ar"/>
        </w:rPr>
        <w:t>The result implies that the developed Bugasong Legislative Tracking System conforms to the requirements set in the standard of ISO 25010. The result indicates that the developed Bugasong Legislative Tracking System needs some enhancement and improvement to address the desired design and development aspects of the system.</w:t>
      </w:r>
    </w:p>
    <w:p w14:paraId="45E0425C">
      <w:pPr>
        <w:pStyle w:val="7"/>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i w:val="0"/>
          <w:iCs w:val="0"/>
          <w:kern w:val="0"/>
          <w:sz w:val="24"/>
          <w:szCs w:val="24"/>
          <w:lang w:val="en-PH" w:eastAsia="zh-CN" w:bidi="ar"/>
        </w:rPr>
        <w:tab/>
      </w:r>
      <w:r>
        <w:rPr>
          <w:rFonts w:hint="default" w:ascii="Bookman Old Style" w:hAnsi="Bookman Old Style" w:cs="Bookman Old Style"/>
        </w:rPr>
        <w:t xml:space="preserve">There are some suggestions that the researchers gathered </w:t>
      </w:r>
      <w:r>
        <w:rPr>
          <w:rFonts w:hint="default" w:ascii="Bookman Old Style" w:hAnsi="Bookman Old Style" w:cs="Bookman Old Style"/>
          <w:lang w:val="en-PH"/>
        </w:rPr>
        <w:t xml:space="preserve">from the respondents </w:t>
      </w:r>
      <w:r>
        <w:rPr>
          <w:rFonts w:hint="default" w:ascii="Bookman Old Style" w:hAnsi="Bookman Old Style" w:cs="Bookman Old Style"/>
        </w:rPr>
        <w:t xml:space="preserve">during the evaluation. </w:t>
      </w:r>
      <w:r>
        <w:rPr>
          <w:rFonts w:hint="default" w:ascii="Bookman Old Style" w:hAnsi="Bookman Old Style" w:cs="Bookman Old Style"/>
          <w:lang w:val="en-PH"/>
        </w:rPr>
        <w:t>T</w:t>
      </w:r>
      <w:r>
        <w:rPr>
          <w:rFonts w:hint="default" w:ascii="Bookman Old Style" w:hAnsi="Bookman Old Style" w:cs="Bookman Old Style"/>
        </w:rPr>
        <w:t>he IT expert group suggested optimizing the document upload process, changing the navigation for viewing files by clicking on the link of the resolution number, checking the existing resolutions, separating the types of resolutions from the types of ordinances,</w:t>
      </w:r>
      <w:r>
        <w:rPr>
          <w:rFonts w:hint="default" w:ascii="Bookman Old Style" w:hAnsi="Bookman Old Style" w:cs="Bookman Old Style"/>
          <w:lang w:val="en-PH"/>
        </w:rPr>
        <w:t xml:space="preserve"> change the view, update, and delete button in action category into three dots, </w:t>
      </w:r>
      <w:r>
        <w:rPr>
          <w:rFonts w:hint="default" w:ascii="Bookman Old Style" w:hAnsi="Bookman Old Style" w:cs="Bookman Old Style"/>
        </w:rPr>
        <w:t xml:space="preserve"> and including a log history in the system.</w:t>
      </w:r>
      <w:r>
        <w:rPr>
          <w:rFonts w:hint="default" w:ascii="Bookman Old Style" w:hAnsi="Bookman Old Style" w:cs="Bookman Old Style"/>
          <w:b w:val="0"/>
          <w:bCs w:val="0"/>
          <w:lang w:val="en-PH"/>
        </w:rPr>
        <w:t xml:space="preserve"> </w:t>
      </w:r>
      <w:r>
        <w:rPr>
          <w:rStyle w:val="8"/>
          <w:rFonts w:hint="default" w:ascii="Bookman Old Style" w:hAnsi="Bookman Old Style" w:eastAsia="SimSun" w:cs="Bookman Old Style"/>
          <w:b w:val="0"/>
          <w:bCs w:val="0"/>
          <w:sz w:val="24"/>
          <w:szCs w:val="24"/>
        </w:rPr>
        <w:t>The</w:t>
      </w:r>
      <w:r>
        <w:rPr>
          <w:rStyle w:val="8"/>
          <w:rFonts w:hint="default" w:ascii="Bookman Old Style" w:hAnsi="Bookman Old Style" w:eastAsia="SimSun" w:cs="Bookman Old Style"/>
          <w:b w:val="0"/>
          <w:bCs w:val="0"/>
          <w:sz w:val="24"/>
          <w:szCs w:val="24"/>
          <w:lang w:val="en-PH"/>
        </w:rPr>
        <w:t>y also</w:t>
      </w:r>
      <w:r>
        <w:rPr>
          <w:rStyle w:val="8"/>
          <w:rFonts w:hint="default" w:ascii="Bookman Old Style" w:hAnsi="Bookman Old Style" w:eastAsia="SimSun" w:cs="Bookman Old Style"/>
          <w:b w:val="0"/>
          <w:bCs w:val="0"/>
          <w:sz w:val="24"/>
          <w:szCs w:val="24"/>
        </w:rPr>
        <w:t xml:space="preserve"> comment</w:t>
      </w:r>
      <w:r>
        <w:rPr>
          <w:rStyle w:val="8"/>
          <w:rFonts w:hint="default" w:ascii="Bookman Old Style" w:hAnsi="Bookman Old Style" w:eastAsia="SimSun" w:cs="Bookman Old Style"/>
          <w:b w:val="0"/>
          <w:bCs w:val="0"/>
          <w:sz w:val="24"/>
          <w:szCs w:val="24"/>
          <w:lang w:val="en-PH"/>
        </w:rPr>
        <w:t xml:space="preserve">ed </w:t>
      </w:r>
      <w:r>
        <w:rPr>
          <w:rStyle w:val="8"/>
          <w:rFonts w:hint="default" w:ascii="Bookman Old Style" w:hAnsi="Bookman Old Style" w:eastAsia="SimSun" w:cs="Bookman Old Style"/>
          <w:b w:val="0"/>
          <w:bCs w:val="0"/>
          <w:sz w:val="24"/>
          <w:szCs w:val="24"/>
        </w:rPr>
        <w:t>that the buttons and tables are organized properly. Additionally, some respondents complimented the design, noting that it is simple and visually appealing.</w:t>
      </w:r>
      <w:r>
        <w:rPr>
          <w:rFonts w:hint="default" w:ascii="Bookman Old Style" w:hAnsi="Bookman Old Style" w:cs="Bookman Old Style"/>
          <w:lang w:val="en-PH"/>
        </w:rPr>
        <w:t xml:space="preserve"> Moreover,</w:t>
      </w:r>
      <w:r>
        <w:rPr>
          <w:rFonts w:hint="default" w:ascii="Bookman Old Style" w:hAnsi="Bookman Old Style" w:cs="Bookman Old Style"/>
        </w:rPr>
        <w:t xml:space="preserve"> Sangguniang Bayan staff, stat</w:t>
      </w:r>
      <w:r>
        <w:rPr>
          <w:rFonts w:hint="default" w:ascii="Bookman Old Style" w:hAnsi="Bookman Old Style" w:cs="Bookman Old Style"/>
          <w:lang w:val="en-PH"/>
        </w:rPr>
        <w:t>ed</w:t>
      </w:r>
      <w:r>
        <w:rPr>
          <w:rFonts w:hint="default" w:ascii="Bookman Old Style" w:hAnsi="Bookman Old Style" w:cs="Bookman Old Style"/>
        </w:rPr>
        <w:t xml:space="preserve"> that the system is beneficial </w:t>
      </w:r>
      <w:r>
        <w:rPr>
          <w:rFonts w:hint="default" w:ascii="Bookman Old Style" w:hAnsi="Bookman Old Style" w:cs="Bookman Old Style"/>
          <w:lang w:val="en-PH"/>
        </w:rPr>
        <w:t>for</w:t>
      </w:r>
      <w:r>
        <w:rPr>
          <w:rFonts w:hint="default" w:ascii="Bookman Old Style" w:hAnsi="Bookman Old Style" w:cs="Bookman Old Style"/>
        </w:rPr>
        <w:t xml:space="preserve"> their office </w:t>
      </w:r>
      <w:r>
        <w:rPr>
          <w:rFonts w:hint="default" w:ascii="Bookman Old Style" w:hAnsi="Bookman Old Style" w:cs="Bookman Old Style"/>
          <w:lang w:val="en-PH"/>
        </w:rPr>
        <w:t xml:space="preserve">as it helped </w:t>
      </w:r>
      <w:r>
        <w:rPr>
          <w:rFonts w:hint="default" w:ascii="Bookman Old Style" w:hAnsi="Bookman Old Style" w:cs="Bookman Old Style"/>
        </w:rPr>
        <w:t>improv</w:t>
      </w:r>
      <w:r>
        <w:rPr>
          <w:rFonts w:hint="default" w:ascii="Bookman Old Style" w:hAnsi="Bookman Old Style" w:cs="Bookman Old Style"/>
          <w:lang w:val="en-PH"/>
        </w:rPr>
        <w:t xml:space="preserve">ed </w:t>
      </w:r>
      <w:r>
        <w:rPr>
          <w:rFonts w:hint="default" w:ascii="Bookman Old Style" w:hAnsi="Bookman Old Style" w:cs="Bookman Old Style"/>
        </w:rPr>
        <w:t xml:space="preserve">the </w:t>
      </w:r>
      <w:r>
        <w:rPr>
          <w:rFonts w:hint="default" w:ascii="Bookman Old Style" w:hAnsi="Bookman Old Style" w:cs="Bookman Old Style"/>
          <w:lang w:val="en-PH"/>
        </w:rPr>
        <w:t>document tracking</w:t>
      </w:r>
      <w:r>
        <w:rPr>
          <w:rFonts w:hint="default" w:ascii="Bookman Old Style" w:hAnsi="Bookman Old Style" w:cs="Bookman Old Style"/>
        </w:rPr>
        <w:t xml:space="preserve"> and effective disseminati</w:t>
      </w:r>
      <w:r>
        <w:rPr>
          <w:rFonts w:hint="default" w:ascii="Bookman Old Style" w:hAnsi="Bookman Old Style" w:cs="Bookman Old Style"/>
          <w:lang w:val="en-PH"/>
        </w:rPr>
        <w:t>on of</w:t>
      </w:r>
      <w:r>
        <w:rPr>
          <w:rFonts w:hint="default" w:ascii="Bookman Old Style" w:hAnsi="Bookman Old Style" w:cs="Bookman Old Style"/>
        </w:rPr>
        <w:t xml:space="preserve"> information to the public.</w:t>
      </w:r>
      <w:r>
        <w:rPr>
          <w:rFonts w:hint="default" w:ascii="Bookman Old Style" w:hAnsi="Bookman Old Style" w:cs="Bookman Old Style"/>
          <w:lang w:val="en-PH"/>
        </w:rPr>
        <w:t xml:space="preserve"> </w:t>
      </w:r>
      <w:r>
        <w:rPr>
          <w:rFonts w:hint="default" w:ascii="Bookman Old Style" w:hAnsi="Bookman Old Style" w:cs="Bookman Old Style"/>
        </w:rPr>
        <w:t xml:space="preserve">As for the community respondents, </w:t>
      </w:r>
      <w:r>
        <w:rPr>
          <w:rFonts w:hint="default" w:ascii="Bookman Old Style" w:hAnsi="Bookman Old Style" w:cs="Bookman Old Style"/>
          <w:lang w:val="en-PH"/>
        </w:rPr>
        <w:t>said t</w:t>
      </w:r>
      <w:r>
        <w:rPr>
          <w:rFonts w:hint="default" w:ascii="Bookman Old Style" w:hAnsi="Bookman Old Style" w:cs="Bookman Old Style"/>
        </w:rPr>
        <w:t>hat the system helps people easily access resolutions and ordinances online without the need to visit the Sangguniang Bayan office to request copies of the documents.</w:t>
      </w:r>
    </w:p>
    <w:p w14:paraId="5F4CB0E3">
      <w:pPr>
        <w:pStyle w:val="7"/>
        <w:keepNext w:val="0"/>
        <w:keepLines w:val="0"/>
        <w:widowControl/>
        <w:suppressLineNumbers w:val="0"/>
        <w:spacing w:line="480" w:lineRule="auto"/>
        <w:ind w:firstLine="720" w:firstLineChars="0"/>
        <w:jc w:val="both"/>
        <w:rPr>
          <w:rFonts w:hint="default" w:ascii="Bookman Old Style" w:hAnsi="Bookman Old Style" w:cs="Bookman Old Style"/>
          <w:lang w:val="en-PH"/>
        </w:rPr>
      </w:pPr>
      <w:r>
        <w:rPr>
          <w:rFonts w:hint="default" w:ascii="Bookman Old Style" w:hAnsi="Bookman Old Style" w:eastAsia="SimSun" w:cs="Bookman Old Style"/>
          <w:sz w:val="24"/>
          <w:szCs w:val="24"/>
        </w:rPr>
        <w:t>As a result, this indicates that the Bugasong Legislative Tracking System is both beneficial and satisfactory to all the respondents.</w:t>
      </w:r>
    </w:p>
    <w:p w14:paraId="0876091A">
      <w:pPr>
        <w:spacing w:line="480" w:lineRule="auto"/>
        <w:jc w:val="both"/>
        <w:rPr>
          <w:rFonts w:hint="default" w:ascii="Bookman Old Style" w:hAnsi="Bookman Old Style" w:cs="Bookman Old Style"/>
          <w:i w:val="0"/>
          <w:iCs w:val="0"/>
          <w:kern w:val="0"/>
          <w:sz w:val="24"/>
          <w:szCs w:val="24"/>
          <w:lang w:val="en-PH" w:eastAsia="zh-CN"/>
        </w:rPr>
      </w:pPr>
    </w:p>
    <w:p w14:paraId="68222C9C">
      <w:pPr>
        <w:spacing w:line="480" w:lineRule="auto"/>
        <w:jc w:val="both"/>
        <w:rPr>
          <w:rFonts w:hint="default" w:ascii="Bookman Old Style" w:hAnsi="Bookman Old Style" w:cs="Bookman Old Style"/>
          <w:i w:val="0"/>
          <w:iCs w:val="0"/>
          <w:kern w:val="0"/>
          <w:sz w:val="24"/>
          <w:szCs w:val="24"/>
          <w:lang w:val="en-PH" w:eastAsia="zh-CN" w:bidi="ar"/>
        </w:rPr>
      </w:pPr>
    </w:p>
    <w:p w14:paraId="5F457806">
      <w:pPr>
        <w:spacing w:line="480" w:lineRule="auto"/>
        <w:jc w:val="both"/>
        <w:rPr>
          <w:rFonts w:hint="default" w:ascii="Bookman Old Style" w:hAnsi="Bookman Old Style" w:cs="Bookman Old Style"/>
          <w:i w:val="0"/>
          <w:iCs w:val="0"/>
          <w:kern w:val="0"/>
          <w:sz w:val="24"/>
          <w:szCs w:val="24"/>
          <w:lang w:val="en-PH" w:eastAsia="zh-CN" w:bidi="ar"/>
        </w:rPr>
      </w:pPr>
    </w:p>
    <w:p w14:paraId="5AAD7E4A">
      <w:pPr>
        <w:spacing w:after="0" w:line="480" w:lineRule="auto"/>
        <w:contextualSpacing/>
        <w:jc w:val="both"/>
        <w:rPr>
          <w:rFonts w:ascii="Bookman Old Style" w:hAnsi="Bookman Old Style"/>
          <w:b/>
          <w:bCs/>
          <w:sz w:val="28"/>
          <w:szCs w:val="28"/>
        </w:rPr>
      </w:pPr>
    </w:p>
    <w:p w14:paraId="2F495158">
      <w:pPr>
        <w:spacing w:after="0" w:line="480" w:lineRule="auto"/>
        <w:contextualSpacing/>
        <w:jc w:val="center"/>
        <w:rPr>
          <w:rFonts w:ascii="Bookman Old Style" w:hAnsi="Bookman Old Style"/>
          <w:b/>
          <w:bCs/>
          <w:sz w:val="28"/>
          <w:szCs w:val="28"/>
        </w:rPr>
      </w:pPr>
    </w:p>
    <w:p w14:paraId="53B6E86D">
      <w:pPr>
        <w:spacing w:after="0" w:line="480" w:lineRule="auto"/>
        <w:contextualSpacing/>
        <w:jc w:val="center"/>
        <w:rPr>
          <w:rFonts w:ascii="Bookman Old Style" w:hAnsi="Bookman Old Style"/>
          <w:b/>
          <w:bCs/>
          <w:sz w:val="28"/>
          <w:szCs w:val="28"/>
        </w:rPr>
      </w:pPr>
    </w:p>
    <w:p w14:paraId="0DB91D92">
      <w:pPr>
        <w:spacing w:after="0" w:line="480" w:lineRule="auto"/>
        <w:contextualSpacing/>
        <w:jc w:val="center"/>
        <w:rPr>
          <w:rFonts w:ascii="Bookman Old Style" w:hAnsi="Bookman Old Style"/>
          <w:b/>
          <w:bCs/>
          <w:sz w:val="28"/>
          <w:szCs w:val="28"/>
        </w:rPr>
      </w:pPr>
    </w:p>
    <w:p w14:paraId="417C43AA">
      <w:pPr>
        <w:spacing w:after="0" w:line="480" w:lineRule="auto"/>
        <w:contextualSpacing/>
        <w:jc w:val="center"/>
        <w:rPr>
          <w:rFonts w:ascii="Bookman Old Style" w:hAnsi="Bookman Old Style"/>
          <w:b/>
          <w:bCs/>
          <w:sz w:val="28"/>
          <w:szCs w:val="28"/>
        </w:rPr>
      </w:pPr>
    </w:p>
    <w:p w14:paraId="7D6AC2C1">
      <w:pPr>
        <w:spacing w:after="0" w:line="480" w:lineRule="auto"/>
        <w:contextualSpacing/>
        <w:jc w:val="center"/>
        <w:rPr>
          <w:rFonts w:ascii="Bookman Old Style" w:hAnsi="Bookman Old Style"/>
          <w:b/>
          <w:bCs/>
          <w:sz w:val="28"/>
          <w:szCs w:val="28"/>
        </w:rPr>
      </w:pPr>
    </w:p>
    <w:p w14:paraId="513DFDC8">
      <w:pPr>
        <w:spacing w:after="0" w:line="480" w:lineRule="auto"/>
        <w:contextualSpacing/>
        <w:jc w:val="both"/>
        <w:rPr>
          <w:rFonts w:ascii="Bookman Old Style" w:hAnsi="Bookman Old Style"/>
          <w:b/>
          <w:bCs/>
          <w:sz w:val="28"/>
          <w:szCs w:val="28"/>
        </w:rPr>
      </w:pPr>
    </w:p>
    <w:p w14:paraId="0BDB523B">
      <w:pPr>
        <w:spacing w:after="0" w:line="360" w:lineRule="auto"/>
        <w:contextualSpacing/>
        <w:jc w:val="center"/>
        <w:rPr>
          <w:rFonts w:hint="default" w:ascii="Bookman Old Style" w:hAnsi="Bookman Old Style"/>
          <w:b/>
          <w:bCs/>
          <w:sz w:val="28"/>
          <w:szCs w:val="28"/>
          <w:lang w:val="en-PH"/>
        </w:rPr>
      </w:pPr>
      <w:r>
        <w:rPr>
          <w:rFonts w:ascii="Bookman Old Style" w:hAnsi="Bookman Old Style"/>
          <w:b/>
          <w:bCs/>
          <w:sz w:val="28"/>
          <w:szCs w:val="28"/>
        </w:rPr>
        <w:t>C</w:t>
      </w:r>
      <w:r>
        <w:rPr>
          <w:rFonts w:hint="default" w:ascii="Bookman Old Style" w:hAnsi="Bookman Old Style"/>
          <w:b/>
          <w:bCs/>
          <w:sz w:val="28"/>
          <w:szCs w:val="28"/>
          <w:lang w:val="en-PH"/>
        </w:rPr>
        <w:t xml:space="preserve"> </w:t>
      </w:r>
      <w:r>
        <w:rPr>
          <w:rFonts w:ascii="Bookman Old Style" w:hAnsi="Bookman Old Style"/>
          <w:b/>
          <w:bCs/>
          <w:sz w:val="28"/>
          <w:szCs w:val="28"/>
        </w:rPr>
        <w:t>H</w:t>
      </w:r>
      <w:r>
        <w:rPr>
          <w:rFonts w:hint="default" w:ascii="Bookman Old Style" w:hAnsi="Bookman Old Style"/>
          <w:b/>
          <w:bCs/>
          <w:sz w:val="28"/>
          <w:szCs w:val="28"/>
          <w:lang w:val="en-PH"/>
        </w:rPr>
        <w:t xml:space="preserve"> </w:t>
      </w:r>
      <w:r>
        <w:rPr>
          <w:rFonts w:ascii="Bookman Old Style" w:hAnsi="Bookman Old Style"/>
          <w:b/>
          <w:bCs/>
          <w:sz w:val="28"/>
          <w:szCs w:val="28"/>
        </w:rPr>
        <w:t>A</w:t>
      </w:r>
      <w:r>
        <w:rPr>
          <w:rFonts w:hint="default" w:ascii="Bookman Old Style" w:hAnsi="Bookman Old Style"/>
          <w:b/>
          <w:bCs/>
          <w:sz w:val="28"/>
          <w:szCs w:val="28"/>
          <w:lang w:val="en-PH"/>
        </w:rPr>
        <w:t xml:space="preserve"> </w:t>
      </w:r>
      <w:r>
        <w:rPr>
          <w:rFonts w:ascii="Bookman Old Style" w:hAnsi="Bookman Old Style"/>
          <w:b/>
          <w:bCs/>
          <w:sz w:val="28"/>
          <w:szCs w:val="28"/>
        </w:rPr>
        <w:t>P</w:t>
      </w:r>
      <w:r>
        <w:rPr>
          <w:rFonts w:hint="default" w:ascii="Bookman Old Style" w:hAnsi="Bookman Old Style"/>
          <w:b/>
          <w:bCs/>
          <w:sz w:val="28"/>
          <w:szCs w:val="28"/>
          <w:lang w:val="en-PH"/>
        </w:rPr>
        <w:t xml:space="preserve"> </w:t>
      </w:r>
      <w:r>
        <w:rPr>
          <w:rFonts w:ascii="Bookman Old Style" w:hAnsi="Bookman Old Style"/>
          <w:b/>
          <w:bCs/>
          <w:sz w:val="28"/>
          <w:szCs w:val="28"/>
        </w:rPr>
        <w:t>T</w:t>
      </w:r>
      <w:r>
        <w:rPr>
          <w:rFonts w:hint="default" w:ascii="Bookman Old Style" w:hAnsi="Bookman Old Style"/>
          <w:b/>
          <w:bCs/>
          <w:sz w:val="28"/>
          <w:szCs w:val="28"/>
          <w:lang w:val="en-PH"/>
        </w:rPr>
        <w:t xml:space="preserve"> </w:t>
      </w:r>
      <w:r>
        <w:rPr>
          <w:rFonts w:ascii="Bookman Old Style" w:hAnsi="Bookman Old Style"/>
          <w:b/>
          <w:bCs/>
          <w:sz w:val="28"/>
          <w:szCs w:val="28"/>
        </w:rPr>
        <w:t>E</w:t>
      </w:r>
      <w:r>
        <w:rPr>
          <w:rFonts w:hint="default" w:ascii="Bookman Old Style" w:hAnsi="Bookman Old Style"/>
          <w:b/>
          <w:bCs/>
          <w:sz w:val="28"/>
          <w:szCs w:val="28"/>
          <w:lang w:val="en-PH"/>
        </w:rPr>
        <w:t xml:space="preserve"> </w:t>
      </w:r>
      <w:r>
        <w:rPr>
          <w:rFonts w:ascii="Bookman Old Style" w:hAnsi="Bookman Old Style"/>
          <w:b/>
          <w:bCs/>
          <w:sz w:val="28"/>
          <w:szCs w:val="28"/>
        </w:rPr>
        <w:t>R</w:t>
      </w:r>
      <w:r>
        <w:rPr>
          <w:rFonts w:hint="default" w:ascii="Bookman Old Style" w:hAnsi="Bookman Old Style"/>
          <w:b/>
          <w:bCs/>
          <w:sz w:val="28"/>
          <w:szCs w:val="28"/>
          <w:lang w:val="en-PH"/>
        </w:rPr>
        <w:t xml:space="preserve">  5 </w:t>
      </w:r>
    </w:p>
    <w:p w14:paraId="7AF51C22">
      <w:pPr>
        <w:spacing w:after="0" w:line="480" w:lineRule="auto"/>
        <w:contextualSpacing/>
        <w:jc w:val="center"/>
        <w:rPr>
          <w:rFonts w:hint="default" w:ascii="Bookman Old Style" w:hAnsi="Bookman Old Style"/>
          <w:b/>
          <w:bCs/>
          <w:sz w:val="24"/>
          <w:szCs w:val="24"/>
          <w:lang w:val="en-PH"/>
        </w:rPr>
      </w:pPr>
      <w:r>
        <w:rPr>
          <w:rFonts w:hint="default" w:ascii="Bookman Old Style" w:hAnsi="Bookman Old Style"/>
          <w:b/>
          <w:bCs/>
          <w:sz w:val="24"/>
          <w:szCs w:val="24"/>
          <w:lang w:val="en-PH"/>
        </w:rPr>
        <w:t>SUMMARY, FINDINGS, CONCLUSIONS AND RECOMMENDATIONS</w:t>
      </w:r>
    </w:p>
    <w:p w14:paraId="356F30F4">
      <w:pPr>
        <w:spacing w:after="0" w:line="480" w:lineRule="auto"/>
        <w:contextualSpacing/>
        <w:jc w:val="left"/>
        <w:rPr>
          <w:rFonts w:hint="default" w:ascii="Bookman Old Style" w:hAnsi="Bookman Old Style"/>
          <w:b/>
          <w:bCs/>
          <w:sz w:val="24"/>
          <w:szCs w:val="24"/>
          <w:lang w:val="en-PH"/>
        </w:rPr>
      </w:pPr>
    </w:p>
    <w:p w14:paraId="7F164F98">
      <w:pPr>
        <w:spacing w:after="0" w:line="480" w:lineRule="auto"/>
        <w:contextualSpacing/>
        <w:jc w:val="left"/>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Summary</w:t>
      </w:r>
    </w:p>
    <w:p w14:paraId="3D3060F8">
      <w:pPr>
        <w:spacing w:after="0" w:line="480" w:lineRule="auto"/>
        <w:contextualSpacing/>
        <w:jc w:val="both"/>
        <w:rPr>
          <w:rFonts w:hint="default" w:ascii="Bookman Old Style" w:hAnsi="Bookman Old Style" w:cs="Bookman Old Style"/>
          <w:sz w:val="24"/>
          <w:szCs w:val="24"/>
          <w:lang w:val="en-PH"/>
        </w:rPr>
      </w:pPr>
      <w:r>
        <w:rPr>
          <w:rFonts w:hint="default" w:ascii="Bookman Old Style" w:hAnsi="Bookman Old Style"/>
          <w:b w:val="0"/>
          <w:bCs w:val="0"/>
          <w:i/>
          <w:iCs/>
          <w:sz w:val="24"/>
          <w:szCs w:val="24"/>
          <w:lang w:val="en-PH"/>
        </w:rPr>
        <w:tab/>
      </w:r>
      <w:r>
        <w:rPr>
          <w:rFonts w:hint="default" w:ascii="Bookman Old Style" w:hAnsi="Bookman Old Style" w:eastAsia="SimSun" w:cs="Bookman Old Style"/>
          <w:sz w:val="24"/>
          <w:szCs w:val="24"/>
        </w:rPr>
        <w:t>Bugasong, one of the municipalities in Antique, has a Sangguniang Bayan office that currently relies on a manual system, which limits transparency and efficiency in accessing resolutions and ordinances.</w:t>
      </w:r>
      <w:r>
        <w:rPr>
          <w:rFonts w:hint="default" w:ascii="Bookman Old Style" w:hAnsi="Bookman Old Style" w:cs="Bookman Old Style"/>
          <w:b w:val="0"/>
          <w:bCs w:val="0"/>
          <w:i w:val="0"/>
          <w:iCs w:val="0"/>
          <w:sz w:val="24"/>
          <w:szCs w:val="24"/>
          <w:lang w:val="en-PH"/>
        </w:rPr>
        <w:t xml:space="preserve"> </w:t>
      </w:r>
      <w:r>
        <w:rPr>
          <w:rFonts w:hint="default" w:ascii="Bookman Old Style" w:hAnsi="Bookman Old Style" w:eastAsia="SimSun" w:cs="Bookman Old Style"/>
          <w:sz w:val="24"/>
          <w:szCs w:val="24"/>
        </w:rPr>
        <w:t>The problem lies in the difficulty of retrieving and managing resolutions and ordinances due to their vulnerability to damage, challenges in searching for existing documents, limited public access to information, the lack of text recognition in scanned files, and the absence of a platform for gathering feedback from Bugasong residents.</w:t>
      </w:r>
      <w:r>
        <w:rPr>
          <w:sz w:val="24"/>
        </w:rPr>
        <mc:AlternateContent>
          <mc:Choice Requires="wps">
            <w:drawing>
              <wp:anchor distT="0" distB="0" distL="114300" distR="114300" simplePos="0" relativeHeight="251666432" behindDoc="0" locked="0" layoutInCell="1" allowOverlap="1">
                <wp:simplePos x="0" y="0"/>
                <wp:positionH relativeFrom="column">
                  <wp:posOffset>5310505</wp:posOffset>
                </wp:positionH>
                <wp:positionV relativeFrom="paragraph">
                  <wp:posOffset>6109335</wp:posOffset>
                </wp:positionV>
                <wp:extent cx="161925" cy="171450"/>
                <wp:effectExtent l="6350" t="6350" r="22225" b="12700"/>
                <wp:wrapNone/>
                <wp:docPr id="82" name="Rectangles 82"/>
                <wp:cNvGraphicFramePr/>
                <a:graphic xmlns:a="http://schemas.openxmlformats.org/drawingml/2006/main">
                  <a:graphicData uri="http://schemas.microsoft.com/office/word/2010/wordprocessingShape">
                    <wps:wsp>
                      <wps:cNvSpPr/>
                      <wps:spPr>
                        <a:xfrm>
                          <a:off x="6682105" y="9170035"/>
                          <a:ext cx="161925" cy="17145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8.15pt;margin-top:481.05pt;height:13.5pt;width:12.75pt;z-index:251666432;v-text-anchor:middle;mso-width-relative:page;mso-height-relative:page;" fillcolor="#FFFFFF [3212]" filled="t" stroked="t" coordsize="21600,21600" o:gfxdata="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5GcjEdkAAAALAQAADwAAAAAAAAABACAAAAAiAAAAZHJzL2Rvd25y&#10;ZXYueG1sUEsBAhQAFAAAAAgAh07iQMTq8mBvAgAABQUAAA4AAAAAAAAAAQAgAAAAKAEAAGRycy9l&#10;Mm9Eb2MueG1sUEsFBgAAAAAGAAYAWQEAAAkGAAAAAA==&#10;">
                <v:fill on="t" focussize="0,0"/>
                <v:stroke weight="1pt" color="#FFFFFF [3212]" miterlimit="8" joinstyle="miter"/>
                <v:imagedata o:title=""/>
                <o:lock v:ext="edit" aspectratio="f"/>
              </v:rect>
            </w:pict>
          </mc:Fallback>
        </mc:AlternateContent>
      </w:r>
      <w:r>
        <w:rPr>
          <w:rFonts w:hint="default" w:ascii="Bookman Old Style" w:hAnsi="Bookman Old Style" w:cs="Bookman Old Style"/>
          <w:sz w:val="24"/>
          <w:szCs w:val="24"/>
          <w:lang w:val="en-PH"/>
        </w:rPr>
        <w:t xml:space="preserve"> </w:t>
      </w:r>
    </w:p>
    <w:p w14:paraId="51EADA1F">
      <w:pPr>
        <w:pStyle w:val="7"/>
        <w:keepNext w:val="0"/>
        <w:keepLines w:val="0"/>
        <w:widowControl/>
        <w:suppressLineNumbers w:val="0"/>
        <w:spacing w:line="480" w:lineRule="auto"/>
        <w:ind w:firstLine="720" w:firstLineChars="0"/>
        <w:jc w:val="both"/>
        <w:rPr>
          <w:rFonts w:hint="default" w:ascii="Bookman Old Style" w:hAnsi="Bookman Old Style" w:cs="Bookman Old Style"/>
        </w:rPr>
      </w:pPr>
      <w:r>
        <w:rPr>
          <w:sz w:val="24"/>
        </w:rPr>
        <mc:AlternateContent>
          <mc:Choice Requires="wps">
            <w:drawing>
              <wp:anchor distT="0" distB="0" distL="114300" distR="114300" simplePos="0" relativeHeight="251684864" behindDoc="0" locked="0" layoutInCell="1" allowOverlap="1">
                <wp:simplePos x="0" y="0"/>
                <wp:positionH relativeFrom="column">
                  <wp:posOffset>5072380</wp:posOffset>
                </wp:positionH>
                <wp:positionV relativeFrom="paragraph">
                  <wp:posOffset>3844290</wp:posOffset>
                </wp:positionV>
                <wp:extent cx="400050" cy="295275"/>
                <wp:effectExtent l="6350" t="6350" r="12700" b="22225"/>
                <wp:wrapNone/>
                <wp:docPr id="79" name="Rectangles 79"/>
                <wp:cNvGraphicFramePr/>
                <a:graphic xmlns:a="http://schemas.openxmlformats.org/drawingml/2006/main">
                  <a:graphicData uri="http://schemas.microsoft.com/office/word/2010/wordprocessingShape">
                    <wps:wsp>
                      <wps:cNvSpPr/>
                      <wps:spPr>
                        <a:xfrm>
                          <a:off x="6443980" y="9111615"/>
                          <a:ext cx="400050" cy="29527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9.4pt;margin-top:302.7pt;height:23.25pt;width:31.5pt;z-index:251684864;v-text-anchor:middle;mso-width-relative:page;mso-height-relative:page;" fillcolor="#FFFFFF [3212]" filled="t" stroked="t" coordsize="21600,21600" o:gfxdata="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tchJmtgAAAALAQAADwAAAAAAAAABACAAAAAiAAAAZHJzL2Rvd25y&#10;ZXYueG1sUEsBAhQAFAAAAAgAh07iQGMiOZBwAgAABQUAAA4AAAAAAAAAAQAgAAAAJwEAAGRycy9l&#10;Mm9Eb2MueG1sUEsFBgAAAAAGAAYAWQEAAAk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-42545</wp:posOffset>
                </wp:positionH>
                <wp:positionV relativeFrom="paragraph">
                  <wp:posOffset>3710940</wp:posOffset>
                </wp:positionV>
                <wp:extent cx="2200275" cy="304800"/>
                <wp:effectExtent l="6350" t="6350" r="22225" b="12700"/>
                <wp:wrapNone/>
                <wp:docPr id="77" name="Rectangles 77"/>
                <wp:cNvGraphicFramePr/>
                <a:graphic xmlns:a="http://schemas.openxmlformats.org/drawingml/2006/main">
                  <a:graphicData uri="http://schemas.microsoft.com/office/word/2010/wordprocessingShape">
                    <wps:wsp>
                      <wps:cNvSpPr/>
                      <wps:spPr>
                        <a:xfrm>
                          <a:off x="1357630" y="9121140"/>
                          <a:ext cx="2200275" cy="3048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292.2pt;height:24pt;width:173.25pt;z-index:251683840;v-text-anchor:middle;mso-width-relative:page;mso-height-relative:page;" fillcolor="#FFFFFF [3212]" filled="t" stroked="t" coordsize="21600,21600" o:gfxdata="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qMLrXaAAAACgEAAA8AAAAAAAAAAQAgAAAAIgAAAGRycy9kb3du&#10;cmV2LnhtbFBLAQIUABQAAAAIAIdO4kCXFDqYbwIAAAYFAAAOAAAAAAAAAAEAIAAAACkBAABkcnMv&#10;ZTJvRG9jLnhtbFBLBQYAAAAABgAGAFkBAAAKBgAAAAA=&#10;">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sz w:val="24"/>
          <w:szCs w:val="24"/>
        </w:rPr>
        <w:t xml:space="preserve">The primary objective </w:t>
      </w:r>
      <w:r>
        <w:rPr>
          <w:rFonts w:hint="default" w:ascii="Bookman Old Style" w:hAnsi="Bookman Old Style" w:eastAsia="SimSun" w:cs="Bookman Old Style"/>
          <w:sz w:val="24"/>
          <w:szCs w:val="24"/>
          <w:lang w:val="en-PH"/>
        </w:rPr>
        <w:t>was</w:t>
      </w:r>
      <w:r>
        <w:rPr>
          <w:rFonts w:hint="default" w:ascii="Bookman Old Style" w:hAnsi="Bookman Old Style" w:eastAsia="SimSun" w:cs="Bookman Old Style"/>
          <w:sz w:val="24"/>
          <w:szCs w:val="24"/>
        </w:rPr>
        <w:t xml:space="preserve"> to develop a Bugasong Legislative Tracking System that replaces physical archives with a digital repository, improving document management and tracking. This system will facilitate easier access to ordinances and resolutions, address challenges in storing and searching legislative documents, streamline the dissemination of information, recognize text in scanned documents, and gather public sentiments effectively.</w:t>
      </w:r>
      <w:r>
        <w:rPr>
          <w:rFonts w:hint="default" w:ascii="Bookman Old Style" w:hAnsi="Bookman Old Style" w:cs="Bookman Old Style"/>
          <w:sz w:val="24"/>
          <w:szCs w:val="24"/>
          <w:lang w:val="en-PH"/>
        </w:rPr>
        <w:t xml:space="preserve"> </w:t>
      </w:r>
      <w:r>
        <w:rPr>
          <w:rFonts w:hint="default" w:ascii="Bookman Old Style" w:hAnsi="Bookman Old Style" w:cs="Bookman Old Style"/>
        </w:rPr>
        <w:t>This aims to create a secure platform for storing resolutions and ordinances, implement user-friendly search functions, provide transparent access for citizens, incorporate OCR technology for text recognition in scanned documents, and integrate a forum with sentiment analysis for collecting feedback from the people of Bugasong.</w:t>
      </w:r>
    </w:p>
    <w:p w14:paraId="3A05435E">
      <w:pPr>
        <w:pStyle w:val="7"/>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lang w:val="en-PH"/>
        </w:rPr>
      </w:pPr>
      <w:r>
        <w:rPr>
          <w:rFonts w:hint="default" w:ascii="Bookman Old Style" w:hAnsi="Bookman Old Style" w:eastAsia="SimSun" w:cs="Bookman Old Style"/>
          <w:sz w:val="24"/>
          <w:szCs w:val="24"/>
        </w:rPr>
        <w:t>Compared to other related literature, the uniqueness of this system lies in its additional features, including document management, the application of Optical Character Recognition (OCR) for uploading scanned documents, improved search functionality, and easier document access. Additionally, it incorporates sentiment analysis when posting feedback or insights, helping to determine the tone and identify offensive words to decide whether the content is appropriate for public posting.</w:t>
      </w:r>
    </w:p>
    <w:p w14:paraId="13B3D335">
      <w:pPr>
        <w:spacing w:after="0" w:line="480" w:lineRule="auto"/>
        <w:ind w:firstLine="720" w:firstLineChars="0"/>
        <w:contextualSpacing/>
        <w:jc w:val="both"/>
        <w:rPr>
          <w:rFonts w:hint="default" w:ascii="Bookman Old Style" w:hAnsi="Bookman Old Style"/>
          <w:sz w:val="24"/>
          <w:szCs w:val="24"/>
          <w:lang w:val="en-PH"/>
        </w:rPr>
      </w:pPr>
      <w:r>
        <w:rPr>
          <w:rFonts w:hint="default" w:ascii="Bookman Old Style" w:hAnsi="Bookman Old Style"/>
          <w:sz w:val="24"/>
          <w:szCs w:val="24"/>
          <w:lang w:val="en-PH"/>
        </w:rPr>
        <w:t>The researchers used the scrum agile methodology in developing the proposed Bugasong Legislative Tracking System for the Municipality of Bugasong, Antique. This methodology was properly enforced and intended for all the system development efforts.</w:t>
      </w:r>
    </w:p>
    <w:p w14:paraId="008C6587">
      <w:pPr>
        <w:spacing w:after="0" w:line="480" w:lineRule="auto"/>
        <w:contextualSpacing/>
        <w:jc w:val="both"/>
        <w:rPr>
          <w:rFonts w:hint="default" w:ascii="Bookman Old Style" w:hAnsi="Bookman Old Style"/>
          <w:b/>
          <w:bCs/>
          <w:i w:val="0"/>
          <w:iCs w:val="0"/>
          <w:sz w:val="24"/>
          <w:szCs w:val="24"/>
          <w:lang w:val="en-PH"/>
        </w:rPr>
      </w:pPr>
    </w:p>
    <w:p w14:paraId="653D09E0">
      <w:pPr>
        <w:spacing w:after="0" w:line="480" w:lineRule="auto"/>
        <w:contextualSpacing/>
        <w:jc w:val="both"/>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Findings</w:t>
      </w:r>
    </w:p>
    <w:p w14:paraId="0A3761F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 xml:space="preserve">The </w:t>
      </w:r>
      <w:r>
        <w:rPr>
          <w:rFonts w:hint="default" w:ascii="Bookman Old Style" w:hAnsi="Bookman Old Style" w:cs="Bookman Old Style"/>
          <w:sz w:val="24"/>
          <w:szCs w:val="24"/>
          <w:lang w:val="en-PH"/>
        </w:rPr>
        <w:t>f</w:t>
      </w:r>
      <w:r>
        <w:rPr>
          <w:rFonts w:hint="default" w:ascii="Bookman Old Style" w:hAnsi="Bookman Old Style" w:eastAsia="SimSun" w:cs="Bookman Old Style"/>
          <w:sz w:val="24"/>
          <w:szCs w:val="24"/>
        </w:rPr>
        <w:t xml:space="preserve">unctionality of the system </w:t>
      </w:r>
      <w:r>
        <w:rPr>
          <w:rFonts w:hint="default" w:ascii="Bookman Old Style" w:hAnsi="Bookman Old Style" w:cs="Bookman Old Style"/>
          <w:sz w:val="24"/>
          <w:szCs w:val="24"/>
          <w:lang w:val="en-PH"/>
        </w:rPr>
        <w:t>wa</w:t>
      </w:r>
      <w:r>
        <w:rPr>
          <w:rFonts w:hint="default" w:ascii="Bookman Old Style" w:hAnsi="Bookman Old Style" w:eastAsia="SimSun" w:cs="Bookman Old Style"/>
          <w:sz w:val="24"/>
          <w:szCs w:val="24"/>
        </w:rPr>
        <w:t xml:space="preserve">s found to be </w:t>
      </w:r>
      <w:r>
        <w:rPr>
          <w:rFonts w:hint="default" w:ascii="Bookman Old Style" w:hAnsi="Bookman Old Style" w:cs="Bookman Old Style"/>
          <w:sz w:val="24"/>
          <w:szCs w:val="24"/>
          <w:lang w:val="en-PH"/>
        </w:rPr>
        <w:t xml:space="preserve">very </w:t>
      </w:r>
      <w:r>
        <w:rPr>
          <w:rFonts w:hint="default" w:ascii="Bookman Old Style" w:hAnsi="Bookman Old Style" w:eastAsia="SimSun" w:cs="Bookman Old Style"/>
          <w:sz w:val="24"/>
          <w:szCs w:val="24"/>
        </w:rPr>
        <w:t>satisfactory, as confirmed by the respondents, who proved that the system is complete</w:t>
      </w:r>
      <w:r>
        <w:rPr>
          <w:rFonts w:hint="default" w:ascii="Bookman Old Style" w:hAnsi="Bookman Old Style" w:cs="Bookman Old Style"/>
          <w:sz w:val="24"/>
          <w:szCs w:val="24"/>
          <w:lang w:val="en-PH"/>
        </w:rPr>
        <w:t>, accurate,</w:t>
      </w:r>
      <w:r>
        <w:rPr>
          <w:rFonts w:hint="default" w:ascii="Bookman Old Style" w:hAnsi="Bookman Old Style" w:eastAsia="SimSun" w:cs="Bookman Old Style"/>
          <w:sz w:val="24"/>
          <w:szCs w:val="24"/>
        </w:rPr>
        <w:t xml:space="preserve"> and correct.</w:t>
      </w:r>
    </w:p>
    <w:p w14:paraId="0E644CC0">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b w:val="0"/>
          <w:bCs w:val="0"/>
          <w:i w:val="0"/>
          <w:iCs w:val="0"/>
          <w:sz w:val="24"/>
          <w:szCs w:val="24"/>
          <w:lang w:val="en-PH"/>
        </w:rPr>
        <w:t xml:space="preserve"> </w:t>
      </w:r>
      <w:r>
        <w:rPr>
          <w:rFonts w:hint="default" w:ascii="Bookman Old Style" w:hAnsi="Bookman Old Style" w:eastAsia="SimSun" w:cs="Bookman Old Style"/>
          <w:sz w:val="24"/>
          <w:szCs w:val="24"/>
        </w:rPr>
        <w:t>The reliability of the developed system was found to be very satisfactory, as the results demonstrated that the system is dependable, based on its maturity, fault tolerance, recoverability, and availability.</w:t>
      </w:r>
    </w:p>
    <w:p w14:paraId="7C91111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usability of the system was found to be very satisfactory, as it was proven that the interface is easy for users to interact with and access.</w:t>
      </w:r>
    </w:p>
    <w:p w14:paraId="4C64BFE4">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performance efficiency of the system was found to be very satisfactory, as the results showed that the system does not take too much time for users to complete tasks.</w:t>
      </w:r>
    </w:p>
    <w:p w14:paraId="0AE6A422">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maintainability of the system was found to be very satisfactory, as it was confirmed through testing by the respondents.</w:t>
      </w:r>
    </w:p>
    <w:p w14:paraId="47CD722A">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respondents found the system's portability to be very satisfactory, as it provides a supportive environment</w:t>
      </w:r>
      <w:r>
        <w:rPr>
          <w:rFonts w:hint="default" w:ascii="Bookman Old Style" w:hAnsi="Bookman Old Style" w:cs="Bookman Old Style"/>
          <w:sz w:val="24"/>
          <w:szCs w:val="24"/>
          <w:lang w:val="en-PH"/>
        </w:rPr>
        <w:t xml:space="preserve"> and adapt to new specification changes</w:t>
      </w:r>
      <w:r>
        <w:rPr>
          <w:rFonts w:hint="default" w:ascii="Bookman Old Style" w:hAnsi="Bookman Old Style" w:eastAsia="SimSun" w:cs="Bookman Old Style"/>
          <w:sz w:val="24"/>
          <w:szCs w:val="24"/>
        </w:rPr>
        <w:t>.</w:t>
      </w:r>
    </w:p>
    <w:p w14:paraId="3FB1ED03">
      <w:pPr>
        <w:numPr>
          <w:ilvl w:val="0"/>
          <w:numId w:val="9"/>
        </w:numPr>
        <w:spacing w:after="0" w:line="480" w:lineRule="auto"/>
        <w:ind w:left="720" w:leftChars="0" w:firstLine="0" w:firstLineChars="0"/>
        <w:contextualSpacing/>
        <w:jc w:val="both"/>
        <w:rPr>
          <w:rFonts w:hint="default" w:ascii="Bookman Old Style" w:hAnsi="Bookman Old Style" w:cs="Bookman Old Style"/>
          <w:b w:val="0"/>
          <w:bCs w:val="0"/>
          <w:i w:val="0"/>
          <w:iCs w:val="0"/>
          <w:sz w:val="24"/>
          <w:szCs w:val="24"/>
          <w:lang w:val="en-PH"/>
        </w:rPr>
      </w:pPr>
      <w:r>
        <w:rPr>
          <w:rFonts w:hint="default" w:ascii="Bookman Old Style" w:hAnsi="Bookman Old Style" w:eastAsia="SimSun" w:cs="Bookman Old Style"/>
          <w:sz w:val="24"/>
          <w:szCs w:val="24"/>
        </w:rPr>
        <w:t>The system security was found to be very satisfactory, as it effectively protects user data.</w:t>
      </w:r>
    </w:p>
    <w:p w14:paraId="5AF0BF8B">
      <w:pPr>
        <w:numPr>
          <w:ilvl w:val="0"/>
          <w:numId w:val="9"/>
        </w:numPr>
        <w:spacing w:after="0" w:line="480" w:lineRule="auto"/>
        <w:ind w:left="720" w:leftChars="0" w:firstLine="0" w:firstLineChars="0"/>
        <w:contextualSpacing/>
        <w:jc w:val="both"/>
        <w:rPr>
          <w:rFonts w:hint="default" w:ascii="Bookman Old Style" w:hAnsi="Bookman Old Style"/>
          <w:b w:val="0"/>
          <w:bCs w:val="0"/>
          <w:i/>
          <w:iCs/>
          <w:sz w:val="24"/>
          <w:szCs w:val="24"/>
          <w:lang w:val="en-PH"/>
        </w:rPr>
      </w:pPr>
      <w:r>
        <w:rPr>
          <w:rFonts w:hint="default" w:ascii="Bookman Old Style" w:hAnsi="Bookman Old Style" w:cs="Bookman Old Style"/>
          <w:b w:val="0"/>
          <w:bCs w:val="0"/>
          <w:i w:val="0"/>
          <w:iCs w:val="0"/>
          <w:sz w:val="24"/>
          <w:szCs w:val="24"/>
          <w:lang w:val="en-PH"/>
        </w:rPr>
        <w:t xml:space="preserve">The compatibility of the system was found to be very satisfactory proven of the result rated by the respondents. </w:t>
      </w:r>
    </w:p>
    <w:p w14:paraId="6E596A2B">
      <w:pPr>
        <w:spacing w:after="0" w:line="480" w:lineRule="auto"/>
        <w:contextualSpacing/>
        <w:jc w:val="left"/>
        <w:rPr>
          <w:rFonts w:hint="default" w:ascii="Bookman Old Style" w:hAnsi="Bookman Old Style"/>
          <w:b/>
          <w:bCs/>
          <w:i w:val="0"/>
          <w:iCs w:val="0"/>
          <w:sz w:val="24"/>
          <w:szCs w:val="24"/>
          <w:lang w:val="en-PH"/>
        </w:rPr>
      </w:pPr>
    </w:p>
    <w:p w14:paraId="79EB48F4">
      <w:pPr>
        <w:spacing w:after="0" w:line="480" w:lineRule="auto"/>
        <w:contextualSpacing/>
        <w:jc w:val="left"/>
        <w:rPr>
          <w:rFonts w:hint="default" w:ascii="Bookman Old Style" w:hAnsi="Bookman Old Style"/>
          <w:b/>
          <w:bCs/>
          <w:i w:val="0"/>
          <w:iCs w:val="0"/>
          <w:sz w:val="24"/>
          <w:szCs w:val="24"/>
          <w:lang w:val="en-PH"/>
        </w:rPr>
      </w:pPr>
    </w:p>
    <w:p w14:paraId="00F3C86B">
      <w:pPr>
        <w:spacing w:after="0" w:line="480" w:lineRule="auto"/>
        <w:contextualSpacing/>
        <w:jc w:val="left"/>
        <w:rPr>
          <w:rFonts w:hint="default" w:ascii="Bookman Old Style" w:hAnsi="Bookman Old Style"/>
          <w:b/>
          <w:bCs/>
          <w:i w:val="0"/>
          <w:iCs w:val="0"/>
          <w:sz w:val="24"/>
          <w:szCs w:val="24"/>
          <w:lang w:val="en-PH"/>
        </w:rPr>
      </w:pPr>
    </w:p>
    <w:p w14:paraId="2F9A3C72">
      <w:pPr>
        <w:spacing w:after="0" w:line="480" w:lineRule="auto"/>
        <w:contextualSpacing/>
        <w:jc w:val="left"/>
        <w:rPr>
          <w:rFonts w:hint="default" w:ascii="Bookman Old Style" w:hAnsi="Bookman Old Style"/>
          <w:b/>
          <w:bCs/>
          <w:i w:val="0"/>
          <w:iCs w:val="0"/>
          <w:sz w:val="24"/>
          <w:szCs w:val="24"/>
          <w:lang w:val="en-PH"/>
        </w:rPr>
      </w:pPr>
    </w:p>
    <w:p w14:paraId="52E5FC06">
      <w:pPr>
        <w:spacing w:after="0" w:line="480" w:lineRule="auto"/>
        <w:contextualSpacing/>
        <w:jc w:val="left"/>
        <w:rPr>
          <w:rFonts w:hint="default" w:ascii="Bookman Old Style" w:hAnsi="Bookman Old Style"/>
          <w:b/>
          <w:bCs/>
          <w:i w:val="0"/>
          <w:iCs w:val="0"/>
          <w:sz w:val="24"/>
          <w:szCs w:val="24"/>
          <w:lang w:val="en-PH"/>
        </w:rPr>
      </w:pPr>
      <w:r>
        <w:rPr>
          <w:rFonts w:hint="default" w:ascii="Bookman Old Style" w:hAnsi="Bookman Old Style"/>
          <w:b/>
          <w:bCs/>
          <w:i w:val="0"/>
          <w:iCs w:val="0"/>
          <w:sz w:val="24"/>
          <w:szCs w:val="24"/>
          <w:lang w:val="en-PH"/>
        </w:rPr>
        <w:t>Conclusions</w:t>
      </w:r>
    </w:p>
    <w:p w14:paraId="7F2DD183">
      <w:pPr>
        <w:spacing w:after="0" w:line="480" w:lineRule="auto"/>
        <w:contextualSpacing/>
        <w:jc w:val="both"/>
        <w:rPr>
          <w:rFonts w:hint="default" w:ascii="Bookman Old Style" w:hAnsi="Bookman Old Style"/>
          <w:b w:val="0"/>
          <w:bCs w:val="0"/>
          <w:i w:val="0"/>
          <w:iCs w:val="0"/>
          <w:sz w:val="24"/>
          <w:szCs w:val="24"/>
          <w:lang w:val="en-PH"/>
        </w:rPr>
      </w:pPr>
      <w:r>
        <w:rPr>
          <w:rFonts w:hint="default" w:ascii="Bookman Old Style" w:hAnsi="Bookman Old Style"/>
          <w:b w:val="0"/>
          <w:bCs w:val="0"/>
          <w:i/>
          <w:iCs/>
          <w:sz w:val="24"/>
          <w:szCs w:val="24"/>
          <w:lang w:val="en-PH"/>
        </w:rPr>
        <w:tab/>
      </w:r>
      <w:r>
        <w:rPr>
          <w:rFonts w:hint="default" w:ascii="Bookman Old Style" w:hAnsi="Bookman Old Style"/>
          <w:b w:val="0"/>
          <w:bCs w:val="0"/>
          <w:i w:val="0"/>
          <w:iCs w:val="0"/>
          <w:sz w:val="24"/>
          <w:szCs w:val="24"/>
          <w:lang w:val="en-PH"/>
        </w:rPr>
        <w:t xml:space="preserve">This study was able to fulfill the objectives based on the structures of system. The system’s features and design were created to meet the needs of citizens in transparency of local laws and can engage meaningfully.  The forum section was developed to enable the users to post any topic of feedback and insights and share ideas regarding ordinances and resolutions with other users and admin. Applying Optical Character Recognition in uploading files can make the file searchable and easy to access. </w:t>
      </w:r>
      <w:r>
        <w:rPr>
          <w:rFonts w:hint="default" w:ascii="Bookman Old Style" w:hAnsi="Bookman Old Style" w:cs="Bookman Old Style"/>
          <w:b w:val="0"/>
          <w:bCs w:val="0"/>
          <w:i w:val="0"/>
          <w:iCs w:val="0"/>
          <w:sz w:val="24"/>
          <w:szCs w:val="24"/>
          <w:lang w:val="en-PH"/>
        </w:rPr>
        <w:t>T</w:t>
      </w:r>
      <w:r>
        <w:rPr>
          <w:rFonts w:hint="default" w:ascii="Bookman Old Style" w:hAnsi="Bookman Old Style" w:eastAsia="SimSun" w:cs="Bookman Old Style"/>
          <w:sz w:val="24"/>
          <w:szCs w:val="24"/>
        </w:rPr>
        <w:t>he integration of sentiment analysis in the Bugasong Legislative Tracking System enhances its ability to assess public feedback effectively. By evaluating the tone and detecting offensive language, the system ensures that only appropriate content is shared with the public, promoting a positive and respectful environment.</w:t>
      </w:r>
    </w:p>
    <w:p w14:paraId="119C6B39">
      <w:pPr>
        <w:spacing w:after="0" w:line="480" w:lineRule="auto"/>
        <w:contextualSpacing/>
        <w:jc w:val="both"/>
        <w:rPr>
          <w:rFonts w:hint="default" w:ascii="Bookman Old Style" w:hAnsi="Bookman Old Style"/>
          <w:b w:val="0"/>
          <w:bCs w:val="0"/>
          <w:i/>
          <w:iCs/>
          <w:sz w:val="24"/>
          <w:szCs w:val="24"/>
          <w:lang w:val="en-PH"/>
        </w:rPr>
      </w:pPr>
      <w:r>
        <w:rPr>
          <w:rFonts w:hint="default" w:ascii="Bookman Old Style" w:hAnsi="Bookman Old Style"/>
          <w:b w:val="0"/>
          <w:bCs w:val="0"/>
          <w:i w:val="0"/>
          <w:iCs w:val="0"/>
          <w:sz w:val="24"/>
          <w:szCs w:val="24"/>
          <w:lang w:val="en-PH"/>
        </w:rPr>
        <w:tab/>
      </w:r>
      <w:r>
        <w:rPr>
          <w:rFonts w:hint="default" w:ascii="Bookman Old Style" w:hAnsi="Bookman Old Style" w:eastAsia="SimSun" w:cs="Bookman Old Style"/>
          <w:sz w:val="24"/>
          <w:szCs w:val="24"/>
        </w:rPr>
        <w:t>The Bugasong Legislative Tracking System is effective and beneficial for its users, primarily due to its user-friendly interface and intuitive design.</w:t>
      </w:r>
      <w:r>
        <w:rPr>
          <w:rFonts w:hint="default" w:ascii="Bookman Old Style" w:hAnsi="Bookman Old Style" w:cs="Bookman Old Style"/>
          <w:sz w:val="24"/>
          <w:szCs w:val="24"/>
          <w:lang w:val="en-PH"/>
        </w:rPr>
        <w:t xml:space="preserve"> </w:t>
      </w:r>
      <w:r>
        <w:rPr>
          <w:rFonts w:hint="default" w:ascii="Bookman Old Style" w:hAnsi="Bookman Old Style" w:eastAsia="SimSun" w:cs="Bookman Old Style"/>
          <w:sz w:val="24"/>
          <w:szCs w:val="24"/>
        </w:rPr>
        <w:t>Overall, its effectiveness lies in its ability to make legislative processes more accessible and comprehensible for everyone.</w:t>
      </w:r>
    </w:p>
    <w:p w14:paraId="1315CED6">
      <w:pPr>
        <w:spacing w:after="0" w:line="480" w:lineRule="auto"/>
        <w:contextualSpacing/>
        <w:jc w:val="both"/>
        <w:rPr>
          <w:rFonts w:hint="default" w:ascii="Bookman Old Style" w:hAnsi="Bookman Old Style"/>
          <w:b/>
          <w:bCs/>
          <w:i w:val="0"/>
          <w:iCs w:val="0"/>
          <w:color w:val="auto"/>
          <w:sz w:val="24"/>
          <w:szCs w:val="24"/>
          <w:lang w:val="en-PH"/>
        </w:rPr>
      </w:pPr>
    </w:p>
    <w:p w14:paraId="3916C6B1">
      <w:pPr>
        <w:spacing w:after="0" w:line="480" w:lineRule="auto"/>
        <w:contextualSpacing/>
        <w:jc w:val="both"/>
        <w:rPr>
          <w:rFonts w:hint="default" w:ascii="Bookman Old Style" w:hAnsi="Bookman Old Style"/>
          <w:b/>
          <w:bCs/>
          <w:i w:val="0"/>
          <w:iCs w:val="0"/>
          <w:color w:val="auto"/>
          <w:sz w:val="24"/>
          <w:szCs w:val="24"/>
          <w:lang w:val="en-PH"/>
        </w:rPr>
      </w:pPr>
    </w:p>
    <w:p w14:paraId="01CE465A">
      <w:pPr>
        <w:spacing w:after="0" w:line="480" w:lineRule="auto"/>
        <w:contextualSpacing/>
        <w:jc w:val="both"/>
        <w:rPr>
          <w:rFonts w:hint="default" w:ascii="Bookman Old Style" w:hAnsi="Bookman Old Style"/>
          <w:b/>
          <w:bCs/>
          <w:i w:val="0"/>
          <w:iCs w:val="0"/>
          <w:color w:val="auto"/>
          <w:sz w:val="24"/>
          <w:szCs w:val="24"/>
          <w:lang w:val="en-PH"/>
        </w:rPr>
      </w:pPr>
    </w:p>
    <w:p w14:paraId="06D6FF53">
      <w:pPr>
        <w:spacing w:after="0" w:line="480" w:lineRule="auto"/>
        <w:contextualSpacing/>
        <w:jc w:val="both"/>
        <w:rPr>
          <w:rFonts w:hint="default" w:ascii="Bookman Old Style" w:hAnsi="Bookman Old Style"/>
          <w:b/>
          <w:bCs/>
          <w:i w:val="0"/>
          <w:iCs w:val="0"/>
          <w:color w:val="auto"/>
          <w:sz w:val="24"/>
          <w:szCs w:val="24"/>
          <w:lang w:val="en-PH"/>
        </w:rPr>
      </w:pPr>
    </w:p>
    <w:p w14:paraId="358B28A3">
      <w:pPr>
        <w:spacing w:after="0" w:line="480" w:lineRule="auto"/>
        <w:contextualSpacing/>
        <w:jc w:val="both"/>
        <w:rPr>
          <w:rFonts w:hint="default" w:ascii="Bookman Old Style" w:hAnsi="Bookman Old Style"/>
          <w:b/>
          <w:bCs/>
          <w:i w:val="0"/>
          <w:iCs w:val="0"/>
          <w:color w:val="auto"/>
          <w:sz w:val="24"/>
          <w:szCs w:val="24"/>
          <w:lang w:val="en-PH"/>
        </w:rPr>
      </w:pPr>
    </w:p>
    <w:p w14:paraId="4535D25C">
      <w:pPr>
        <w:spacing w:after="0" w:line="480" w:lineRule="auto"/>
        <w:contextualSpacing/>
        <w:jc w:val="both"/>
        <w:rPr>
          <w:rFonts w:hint="default" w:ascii="Bookman Old Style" w:hAnsi="Bookman Old Style"/>
          <w:b/>
          <w:bCs/>
          <w:i w:val="0"/>
          <w:iCs w:val="0"/>
          <w:color w:val="auto"/>
          <w:sz w:val="24"/>
          <w:szCs w:val="24"/>
          <w:lang w:val="en-PH"/>
        </w:rPr>
      </w:pPr>
      <w:r>
        <w:rPr>
          <w:rFonts w:hint="default" w:ascii="Bookman Old Style" w:hAnsi="Bookman Old Style"/>
          <w:b/>
          <w:bCs/>
          <w:i w:val="0"/>
          <w:iCs w:val="0"/>
          <w:color w:val="auto"/>
          <w:sz w:val="24"/>
          <w:szCs w:val="24"/>
          <w:lang w:val="en-PH"/>
        </w:rPr>
        <w:t>Recommendations</w:t>
      </w:r>
    </w:p>
    <w:p w14:paraId="4FCEE58A">
      <w:pPr>
        <w:spacing w:after="0" w:line="480" w:lineRule="auto"/>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b w:val="0"/>
          <w:bCs w:val="0"/>
          <w:i/>
          <w:iCs/>
          <w:color w:val="0000FF"/>
          <w:sz w:val="24"/>
          <w:szCs w:val="24"/>
          <w:lang w:val="en-PH"/>
        </w:rPr>
        <w:tab/>
      </w:r>
      <w:r>
        <w:rPr>
          <w:rFonts w:hint="default" w:ascii="Bookman Old Style" w:hAnsi="Bookman Old Style" w:cs="Bookman Old Style"/>
          <w:b w:val="0"/>
          <w:bCs w:val="0"/>
          <w:i w:val="0"/>
          <w:iCs w:val="0"/>
          <w:color w:val="auto"/>
          <w:sz w:val="24"/>
          <w:szCs w:val="24"/>
          <w:lang w:val="en-PH"/>
        </w:rPr>
        <w:t>Based on the result of the system tests, the following recommendations were drawn:</w:t>
      </w:r>
    </w:p>
    <w:p w14:paraId="1E41E808">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 xml:space="preserve">Improve the OCR (Optical Character Recognition) features to more effectively process old or poor-quality legislative documents by integrating advanced preprocessing techniques such as image enhancement, noise reduction, and text alignment correction. Additionally, consider using deep learning-based OCR tools </w:t>
      </w:r>
      <w:r>
        <w:rPr>
          <w:rFonts w:hint="default" w:ascii="Bookman Old Style" w:hAnsi="Bookman Old Style" w:cs="Bookman Old Style"/>
          <w:color w:val="auto"/>
          <w:sz w:val="24"/>
          <w:szCs w:val="24"/>
          <w:lang w:val="en-PH"/>
        </w:rPr>
        <w:t>that will help</w:t>
      </w:r>
      <w:r>
        <w:rPr>
          <w:rFonts w:hint="default" w:ascii="Bookman Old Style" w:hAnsi="Bookman Old Style" w:eastAsia="SimSun" w:cs="Bookman Old Style"/>
          <w:color w:val="auto"/>
          <w:sz w:val="24"/>
          <w:szCs w:val="24"/>
        </w:rPr>
        <w:t xml:space="preserve"> to increase accuracy in recognizing faded or handwritten texts.</w:t>
      </w:r>
    </w:p>
    <w:p w14:paraId="09FC21B0">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Enhance sentiment data collection by incorporating additional structured feedback mechanisms, such as emoji-based reactions, to improve the quality and reliability of sentiment analysis.</w:t>
      </w:r>
    </w:p>
    <w:p w14:paraId="05BB0FD8">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Update the sentiment analysis component to better understand local language patterns, including</w:t>
      </w:r>
      <w:r>
        <w:rPr>
          <w:rFonts w:hint="default" w:ascii="Bookman Old Style" w:hAnsi="Bookman Old Style" w:cs="Bookman Old Style"/>
          <w:color w:val="auto"/>
          <w:sz w:val="24"/>
          <w:szCs w:val="24"/>
          <w:lang w:val="en-PH"/>
        </w:rPr>
        <w:t xml:space="preserve"> local</w:t>
      </w:r>
      <w:r>
        <w:rPr>
          <w:rFonts w:hint="default" w:ascii="Bookman Old Style" w:hAnsi="Bookman Old Style" w:eastAsia="SimSun" w:cs="Bookman Old Style"/>
          <w:color w:val="auto"/>
          <w:sz w:val="24"/>
          <w:szCs w:val="24"/>
        </w:rPr>
        <w:t xml:space="preserve"> dialects such as Kinaray-a or Hiligaynon.</w:t>
      </w:r>
    </w:p>
    <w:p w14:paraId="5A513E70">
      <w:pPr>
        <w:numPr>
          <w:ilvl w:val="0"/>
          <w:numId w:val="10"/>
        </w:numPr>
        <w:spacing w:after="0" w:line="480" w:lineRule="auto"/>
        <w:ind w:left="0" w:leftChars="0" w:firstLine="720" w:firstLineChars="0"/>
        <w:contextualSpacing/>
        <w:jc w:val="both"/>
        <w:rPr>
          <w:rFonts w:hint="default" w:ascii="Bookman Old Style" w:hAnsi="Bookman Old Style" w:cs="Bookman Old Style"/>
          <w:b w:val="0"/>
          <w:bCs w:val="0"/>
          <w:i w:val="0"/>
          <w:iCs w:val="0"/>
          <w:color w:val="auto"/>
          <w:sz w:val="24"/>
          <w:szCs w:val="24"/>
          <w:lang w:val="en-PH"/>
        </w:rPr>
      </w:pPr>
      <w:r>
        <w:rPr>
          <w:rFonts w:hint="default" w:ascii="Bookman Old Style" w:hAnsi="Bookman Old Style" w:eastAsia="SimSun" w:cs="Bookman Old Style"/>
          <w:color w:val="auto"/>
          <w:sz w:val="24"/>
          <w:szCs w:val="24"/>
        </w:rPr>
        <w:t>Develop a mobile application version of the system to expand accessibility and reach a wider range of users</w:t>
      </w:r>
      <w:r>
        <w:rPr>
          <w:rFonts w:hint="default" w:ascii="Bookman Old Style" w:hAnsi="Bookman Old Style" w:cs="Bookman Old Style"/>
          <w:color w:val="auto"/>
          <w:sz w:val="24"/>
          <w:szCs w:val="24"/>
          <w:lang w:val="en-PH"/>
        </w:rPr>
        <w:t xml:space="preserve"> that should provide real-time access to the latest ordinances or resolutions.</w:t>
      </w:r>
    </w:p>
    <w:p w14:paraId="74729AFB">
      <w:pPr>
        <w:numPr>
          <w:ilvl w:val="0"/>
          <w:numId w:val="0"/>
        </w:numPr>
        <w:spacing w:after="0" w:line="480" w:lineRule="auto"/>
        <w:contextualSpacing/>
        <w:jc w:val="both"/>
        <w:rPr>
          <w:rFonts w:hint="default" w:ascii="Bookman Old Style" w:hAnsi="Bookman Old Style"/>
          <w:b w:val="0"/>
          <w:bCs w:val="0"/>
          <w:i w:val="0"/>
          <w:iCs w:val="0"/>
          <w:color w:val="0000FF"/>
          <w:sz w:val="24"/>
          <w:szCs w:val="24"/>
          <w:lang w:val="en-PH"/>
        </w:rPr>
      </w:pPr>
    </w:p>
    <w:p w14:paraId="3043FDE1">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76C95A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CE7286B">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673487A1">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1A848803">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5B3DFE99">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1584E7C4">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4FCE702">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07AEB10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D26F334">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55BA4B7B">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64A94BEE">
      <w:pPr>
        <w:spacing w:line="480" w:lineRule="auto"/>
        <w:jc w:val="center"/>
        <w:rPr>
          <w:rFonts w:hint="default" w:ascii="Bookman Old Style" w:hAnsi="Bookman Old Style" w:cs="Bookman Old Style"/>
          <w:b w:val="0"/>
          <w:bCs w:val="0"/>
          <w:i w:val="0"/>
          <w:iCs w:val="0"/>
          <w:caps w:val="0"/>
          <w:color w:val="auto"/>
          <w:spacing w:val="0"/>
          <w:sz w:val="40"/>
          <w:szCs w:val="40"/>
          <w:shd w:val="clear" w:color="auto" w:fill="auto"/>
          <w:lang w:val="en-PH"/>
        </w:rPr>
      </w:pPr>
      <w:r>
        <w:rPr>
          <w:rFonts w:hint="default" w:ascii="Bookman Old Style" w:hAnsi="Bookman Old Style" w:cs="Bookman Old Style"/>
          <w:b w:val="0"/>
          <w:bCs w:val="0"/>
          <w:i w:val="0"/>
          <w:iCs w:val="0"/>
          <w:caps w:val="0"/>
          <w:color w:val="auto"/>
          <w:spacing w:val="0"/>
          <w:sz w:val="40"/>
          <w:szCs w:val="40"/>
          <w:shd w:val="clear" w:color="auto" w:fill="auto"/>
          <w:lang w:val="en-PH"/>
        </w:rPr>
        <w:t>REFERENCES</w:t>
      </w:r>
    </w:p>
    <w:p w14:paraId="5F067475">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4B5A1B0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BF8663A">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1A74ED3A">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04EFEA31">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2271610D">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627ADBE5">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p>
    <w:p w14:paraId="79595193">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r>
        <w:rPr>
          <w:sz w:val="24"/>
        </w:rPr>
        <mc:AlternateContent>
          <mc:Choice Requires="wps">
            <w:drawing>
              <wp:anchor distT="0" distB="0" distL="114300" distR="114300" simplePos="0" relativeHeight="251739136" behindDoc="0" locked="0" layoutInCell="1" allowOverlap="1">
                <wp:simplePos x="0" y="0"/>
                <wp:positionH relativeFrom="column">
                  <wp:posOffset>-109855</wp:posOffset>
                </wp:positionH>
                <wp:positionV relativeFrom="paragraph">
                  <wp:posOffset>631190</wp:posOffset>
                </wp:positionV>
                <wp:extent cx="5822315" cy="393065"/>
                <wp:effectExtent l="6350" t="6350" r="19685" b="19685"/>
                <wp:wrapNone/>
                <wp:docPr id="9" name="Rectangles 9"/>
                <wp:cNvGraphicFramePr/>
                <a:graphic xmlns:a="http://schemas.openxmlformats.org/drawingml/2006/main">
                  <a:graphicData uri="http://schemas.microsoft.com/office/word/2010/wordprocessingShape">
                    <wps:wsp>
                      <wps:cNvSpPr/>
                      <wps:spPr>
                        <a:xfrm>
                          <a:off x="1261745" y="9055735"/>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49.7pt;height:30.95pt;width:458.45pt;z-index:251739136;v-text-anchor:middle;mso-width-relative:page;mso-height-relative:page;" fillcolor="#FFFFFF [3212]" filled="t" stroked="t" coordsize="21600,21600" o:gfxdata="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wczhw2QAAAAoBAAAPAAAAAAAAAAEAIAAAACIAAABkcnMvZG93bnJl&#10;di54bWxQSwECFAAUAAAACACHTuJAEY2It24CAAAEBQAADgAAAAAAAAABACAAAAAoAQAAZHJzL2Uy&#10;b0RvYy54bWxQSwUGAAAAAAYABgBZAQAACAYAAAAA&#10;">
                <v:fill on="t" focussize="0,0"/>
                <v:stroke weight="1pt" color="#FFFFFF [3212]" miterlimit="8" joinstyle="miter"/>
                <v:imagedata o:title=""/>
                <o:lock v:ext="edit" aspectratio="f"/>
              </v:rect>
            </w:pict>
          </mc:Fallback>
        </mc:AlternateContent>
      </w:r>
    </w:p>
    <w:p w14:paraId="31275967">
      <w:pPr>
        <w:spacing w:line="480" w:lineRule="auto"/>
        <w:jc w:val="both"/>
        <w:rPr>
          <w:rFonts w:hint="default" w:ascii="Bookman Old Style" w:hAnsi="Bookman Old Style" w:cs="Bookman Old Style"/>
          <w:b/>
          <w:bCs/>
          <w:i w:val="0"/>
          <w:iCs w:val="0"/>
          <w:caps w:val="0"/>
          <w:color w:val="auto"/>
          <w:spacing w:val="0"/>
          <w:sz w:val="24"/>
          <w:szCs w:val="24"/>
          <w:shd w:val="clear" w:color="auto" w:fill="auto"/>
          <w:lang w:val="en-PH"/>
        </w:rPr>
      </w:pPr>
      <w:r>
        <w:rPr>
          <w:rFonts w:hint="default" w:ascii="Bookman Old Style" w:hAnsi="Bookman Old Style" w:cs="Bookman Old Style"/>
          <w:b/>
          <w:bCs/>
          <w:i w:val="0"/>
          <w:iCs w:val="0"/>
          <w:caps w:val="0"/>
          <w:color w:val="auto"/>
          <w:spacing w:val="0"/>
          <w:sz w:val="24"/>
          <w:szCs w:val="24"/>
          <w:shd w:val="clear" w:color="auto" w:fill="auto"/>
          <w:lang w:val="en-PH"/>
        </w:rPr>
        <w:t>References</w:t>
      </w:r>
    </w:p>
    <w:p w14:paraId="37B5A91E">
      <w:pPr>
        <w:spacing w:line="480" w:lineRule="auto"/>
        <w:ind w:left="120" w:hanging="120" w:hangingChars="50"/>
        <w:jc w:val="both"/>
        <w:rPr>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Anzaludin Samsinga Perbangsa, Meldy Hariawan, &amp; Bens Pardamean.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(2018). Legislation Information System. </w:t>
      </w:r>
      <w:r>
        <w:rPr>
          <w:rFonts w:hint="default" w:ascii="Bookman Old Style" w:hAnsi="Bookman Old Style" w:eastAsia="SimSun" w:cs="Bookman Old Style"/>
          <w:i/>
          <w:iCs/>
          <w:caps w:val="0"/>
          <w:color w:val="auto"/>
          <w:spacing w:val="0"/>
          <w:sz w:val="24"/>
          <w:szCs w:val="24"/>
          <w:shd w:val="clear" w:color="auto" w:fill="auto"/>
        </w:rPr>
        <w:t xml:space="preserve">Binus E-Thesis (Binus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University)</w:t>
      </w:r>
      <w:r>
        <w:rPr>
          <w:rFonts w:hint="default" w:ascii="Bookman Old Style" w:hAnsi="Bookman Old Style" w:eastAsia="SimSun" w:cs="Bookman Old Style"/>
          <w:i w:val="0"/>
          <w:iCs w:val="0"/>
          <w:caps w:val="0"/>
          <w:color w:val="auto"/>
          <w:spacing w:val="0"/>
          <w:sz w:val="24"/>
          <w:szCs w:val="24"/>
          <w:shd w:val="clear" w:color="auto" w:fill="auto"/>
        </w:rPr>
        <w:t>.</w:t>
      </w:r>
      <w:r>
        <w:rPr>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t xml:space="preserve"> </w:t>
      </w:r>
      <w:r>
        <w:rPr>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instrText xml:space="preserve"> HYPERLINK "https://doi.org/10.1109/icimtech.2018.8528176" </w:instrText>
      </w:r>
      <w:r>
        <w:rPr>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t>https://doi.org/10.1109/icimtech.2018.8528176</w:t>
      </w:r>
      <w:r>
        <w:rPr>
          <w:rFonts w:hint="default" w:ascii="Bookman Old Style" w:hAnsi="Bookman Old Style" w:eastAsia="SimSun" w:cs="Bookman Old Style"/>
          <w:i w:val="0"/>
          <w:iCs w:val="0"/>
          <w:caps w:val="0"/>
          <w:color w:val="2F5597" w:themeColor="accent1" w:themeShade="BF"/>
          <w:spacing w:val="0"/>
          <w:sz w:val="24"/>
          <w:szCs w:val="24"/>
          <w:highlight w:val="none"/>
          <w:u w:val="none"/>
          <w:shd w:val="clear" w:color="auto" w:fill="auto"/>
        </w:rPr>
        <w:fldChar w:fldCharType="end"/>
      </w:r>
    </w:p>
    <w:p w14:paraId="612C3DC8">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Chumwatana, T., &amp; Rattana-umnuaychai, W. (2021). Using OCR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Framework and Information Extraction for Thai Documents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Digitization. </w:t>
      </w:r>
      <w:r>
        <w:rPr>
          <w:rFonts w:hint="default" w:ascii="Bookman Old Style" w:hAnsi="Bookman Old Style" w:eastAsia="SimSun" w:cs="Bookman Old Style"/>
          <w:i/>
          <w:iCs/>
          <w:caps w:val="0"/>
          <w:color w:val="auto"/>
          <w:spacing w:val="0"/>
          <w:sz w:val="24"/>
          <w:szCs w:val="24"/>
          <w:shd w:val="clear" w:color="auto" w:fill="auto"/>
        </w:rPr>
        <w:t xml:space="preserve">2021 9th International Electrical Engineering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Congress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(IEECON)</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"https://doi.org/10.1109/ieecon51072.2021.9440300"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https://doi.org/10.1109/ieecon51072.2021.9440300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52840652">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lang w:val="en-PH"/>
        </w:rPr>
        <w:t xml:space="preserve">Donato, H. (2023, January 3). What Are The Phases Of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Scrum? Www.workamajig.com.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instrText xml:space="preserve"> HYPERLINK "https://www.workamajig.com/blog/scrum-methodology-"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https://www.workamajig.com/blog/scrum-methodology-</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end"/>
      </w:r>
      <w:r>
        <w:rPr>
          <w:rFonts w:hint="default" w:ascii="Bookman Old Style" w:hAnsi="Bookman Old Style" w:cs="Bookman Old Style"/>
          <w:i w:val="0"/>
          <w:iCs w:val="0"/>
          <w:caps w:val="0"/>
          <w:color w:val="2F5597" w:themeColor="accent1" w:themeShade="BF"/>
          <w:spacing w:val="0"/>
          <w:sz w:val="24"/>
          <w:szCs w:val="24"/>
          <w:u w:val="none"/>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guide/scrum-</w:t>
      </w:r>
      <w:r>
        <w:rPr>
          <w:rFonts w:hint="default" w:ascii="Bookman Old Style" w:hAnsi="Bookman Old Style" w:cs="Bookman Old Style"/>
          <w:i w:val="0"/>
          <w:iCs w:val="0"/>
          <w:caps w:val="0"/>
          <w:color w:val="2F5597" w:themeColor="accent1" w:themeShade="BF"/>
          <w:spacing w:val="0"/>
          <w:sz w:val="24"/>
          <w:szCs w:val="24"/>
          <w:u w:val="none"/>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phases#:~:text=Scrum%20is%20an%20Agile%20project</w:t>
      </w:r>
    </w:p>
    <w:p w14:paraId="067BF0A1">
      <w:pPr>
        <w:keepNext w:val="0"/>
        <w:keepLines w:val="0"/>
        <w:widowControl/>
        <w:suppressLineNumbers w:val="0"/>
        <w:spacing w:before="0" w:beforeAutospacing="0" w:after="0" w:afterAutospacing="0" w:line="480" w:lineRule="auto"/>
        <w:ind w:right="567"/>
        <w:jc w:val="left"/>
        <w:rPr>
          <w:rFonts w:hint="default" w:ascii="Bookman Old Style" w:hAnsi="Bookman Old Style" w:eastAsia="Calibri" w:cs="Bookman Old Style"/>
          <w:color w:val="2F5597" w:themeColor="accent1" w:themeShade="BF"/>
          <w:kern w:val="0"/>
          <w:sz w:val="24"/>
          <w:szCs w:val="24"/>
          <w:u w:val="none"/>
          <w:shd w:val="clear" w:color="auto" w:fill="8EAADB" w:themeFill="accent1" w:themeFillTint="99"/>
          <w:lang w:val="en-US" w:eastAsia="zh-CN" w:bidi="ar"/>
        </w:rPr>
      </w:pPr>
      <w:r>
        <w:rPr>
          <w:rFonts w:hint="default" w:ascii="Bookman Old Style" w:hAnsi="Bookman Old Style" w:eastAsia="Times New Roman" w:cs="Bookman Old Style"/>
          <w:color w:val="auto"/>
          <w:kern w:val="0"/>
          <w:sz w:val="24"/>
          <w:szCs w:val="24"/>
          <w:shd w:val="clear" w:color="auto" w:fill="auto"/>
          <w:lang w:val="en-US" w:eastAsia="en-US" w:bidi="ar"/>
        </w:rPr>
        <w:t xml:space="preserve">Dr Schreiber Gerald et al.(2020). System For Optical Character </w:t>
      </w:r>
      <w:r>
        <w:rPr>
          <w:rFonts w:hint="default" w:ascii="Bookman Old Style" w:hAnsi="Bookman Old Style" w:eastAsia="Times New Roman" w:cs="Bookman Old Style"/>
          <w:color w:val="auto"/>
          <w:kern w:val="0"/>
          <w:sz w:val="24"/>
          <w:szCs w:val="24"/>
          <w:shd w:val="clear" w:color="auto" w:fill="auto"/>
          <w:lang w:val="en-PH" w:eastAsia="en-US" w:bidi="ar"/>
        </w:rPr>
        <w:tab/>
      </w:r>
      <w:r>
        <w:rPr>
          <w:rFonts w:hint="default" w:ascii="Bookman Old Style" w:hAnsi="Bookman Old Style" w:eastAsia="Times New Roman" w:cs="Bookman Old Style"/>
          <w:color w:val="auto"/>
          <w:kern w:val="0"/>
          <w:sz w:val="24"/>
          <w:szCs w:val="24"/>
          <w:shd w:val="clear" w:color="auto"/>
          <w:lang w:val="en-US" w:eastAsia="en-US" w:bidi="ar"/>
        </w:rPr>
        <w:t xml:space="preserve">Recognition (OCR). </w:t>
      </w:r>
      <w:r>
        <w:rPr>
          <w:rFonts w:hint="default" w:ascii="Bookman Old Style" w:hAnsi="Bookman Old Style" w:eastAsia="Times New Roman" w:cs="Bookman Old Style"/>
          <w:color w:val="auto"/>
          <w:kern w:val="0"/>
          <w:sz w:val="24"/>
          <w:szCs w:val="24"/>
          <w:shd w:val="clear" w:color="auto"/>
          <w:lang w:val="en-PH" w:eastAsia="en-US" w:bidi="ar"/>
        </w:rPr>
        <w:tab/>
      </w:r>
      <w:r>
        <w:rPr>
          <w:rFonts w:hint="default" w:ascii="Bookman Old Style" w:hAnsi="Bookman Old Style" w:eastAsia="Calibri" w:cs="Bookman Old Style"/>
          <w:color w:val="2F5597" w:themeColor="accent1" w:themeShade="BF"/>
          <w:kern w:val="0"/>
          <w:sz w:val="24"/>
          <w:szCs w:val="24"/>
          <w:u w:val="none"/>
          <w:shd w:val="clear" w:color="auto"/>
          <w:lang w:val="en-US" w:eastAsia="zh-CN" w:bidi="ar"/>
        </w:rPr>
        <w:fldChar w:fldCharType="begin"/>
      </w:r>
      <w:r>
        <w:rPr>
          <w:rFonts w:hint="default" w:ascii="Bookman Old Style" w:hAnsi="Bookman Old Style" w:eastAsia="Calibri" w:cs="Bookman Old Style"/>
          <w:color w:val="2F5597" w:themeColor="accent1" w:themeShade="BF"/>
          <w:kern w:val="0"/>
          <w:sz w:val="24"/>
          <w:szCs w:val="24"/>
          <w:u w:val="none"/>
          <w:shd w:val="clear" w:color="auto"/>
          <w:lang w:val="en-US" w:eastAsia="zh-CN" w:bidi="ar"/>
        </w:rPr>
        <w:instrText xml:space="preserve"> HYPERLINK "https://worldwide.espacenet.com/patent/search/family/063294036/publication/EP3611664A1?q=OCR" </w:instrText>
      </w:r>
      <w:r>
        <w:rPr>
          <w:rFonts w:hint="default" w:ascii="Bookman Old Style" w:hAnsi="Bookman Old Style" w:eastAsia="Calibri" w:cs="Bookman Old Style"/>
          <w:color w:val="2F5597" w:themeColor="accent1" w:themeShade="BF"/>
          <w:kern w:val="0"/>
          <w:sz w:val="24"/>
          <w:szCs w:val="24"/>
          <w:u w:val="none"/>
          <w:shd w:val="clear" w:color="auto"/>
          <w:lang w:val="en-US" w:eastAsia="zh-CN" w:bidi="ar"/>
        </w:rPr>
        <w:fldChar w:fldCharType="separate"/>
      </w:r>
      <w:r>
        <w:rPr>
          <w:rStyle w:val="6"/>
          <w:rFonts w:hint="default" w:ascii="Bookman Old Style" w:hAnsi="Bookman Old Style" w:eastAsia="Times New Roman" w:cs="Bookman Old Style"/>
          <w:color w:val="2F5597" w:themeColor="accent1" w:themeShade="BF"/>
          <w:sz w:val="24"/>
          <w:szCs w:val="24"/>
          <w:u w:val="none"/>
          <w:shd w:val="clear" w:color="auto"/>
          <w:lang w:val="en-US" w:eastAsia="en-US"/>
        </w:rPr>
        <w:t>https://worldwide.espacenet.com/patent/search/family/0</w:t>
      </w:r>
      <w:r>
        <w:rPr>
          <w:rStyle w:val="6"/>
          <w:rFonts w:hint="default" w:ascii="Bookman Old Style" w:hAnsi="Bookman Old Style" w:eastAsia="Times New Roman" w:cs="Bookman Old Style"/>
          <w:color w:val="2F5597" w:themeColor="accent1" w:themeShade="BF"/>
          <w:sz w:val="24"/>
          <w:szCs w:val="24"/>
          <w:u w:val="none"/>
          <w:shd w:val="clear" w:color="auto"/>
          <w:lang w:val="en-PH" w:eastAsia="en-US"/>
        </w:rPr>
        <w:tab/>
      </w:r>
      <w:r>
        <w:rPr>
          <w:rStyle w:val="6"/>
          <w:rFonts w:hint="default" w:ascii="Bookman Old Style" w:hAnsi="Bookman Old Style" w:eastAsia="Times New Roman" w:cs="Bookman Old Style"/>
          <w:color w:val="2F5597" w:themeColor="accent1" w:themeShade="BF"/>
          <w:sz w:val="24"/>
          <w:szCs w:val="24"/>
          <w:u w:val="none"/>
          <w:shd w:val="clear" w:color="auto"/>
          <w:lang w:val="en-US" w:eastAsia="en-US"/>
        </w:rPr>
        <w:t>63294036/publication/EP3611664A1?q=OCR</w:t>
      </w:r>
      <w:r>
        <w:rPr>
          <w:rFonts w:hint="default" w:ascii="Bookman Old Style" w:hAnsi="Bookman Old Style" w:eastAsia="Calibri" w:cs="Bookman Old Style"/>
          <w:color w:val="2F5597" w:themeColor="accent1" w:themeShade="BF"/>
          <w:kern w:val="0"/>
          <w:sz w:val="24"/>
          <w:szCs w:val="24"/>
          <w:u w:val="none"/>
          <w:shd w:val="clear" w:color="auto"/>
          <w:lang w:val="en-US" w:eastAsia="zh-CN" w:bidi="ar"/>
        </w:rPr>
        <w:fldChar w:fldCharType="end"/>
      </w:r>
    </w:p>
    <w:p w14:paraId="2D8F7509">
      <w:pPr>
        <w:spacing w:line="480" w:lineRule="auto"/>
        <w:jc w:val="both"/>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pPr>
      <w:r>
        <w:rPr>
          <w:rFonts w:hint="default" w:ascii="Bookman Old Style" w:hAnsi="Bookman Old Style" w:eastAsia="Times New Roman" w:cs="Bookman Old Style"/>
          <w:color w:val="auto"/>
          <w:kern w:val="0"/>
          <w:sz w:val="24"/>
          <w:szCs w:val="24"/>
          <w:shd w:val="clear" w:color="auto" w:fill="auto"/>
          <w:lang w:val="en-US" w:eastAsia="en-US" w:bidi="ar"/>
        </w:rPr>
        <w:t xml:space="preserve">Gao Chao &amp; Xu Guoqiang. (2022). OCR System Evaluation Method, </w:t>
      </w:r>
      <w:r>
        <w:rPr>
          <w:rFonts w:hint="default" w:ascii="Bookman Old Style" w:hAnsi="Bookman Old Style" w:eastAsia="Times New Roman" w:cs="Bookman Old Style"/>
          <w:color w:val="auto"/>
          <w:kern w:val="0"/>
          <w:sz w:val="24"/>
          <w:szCs w:val="24"/>
          <w:shd w:val="clear" w:color="auto" w:fill="auto"/>
          <w:lang w:val="en-PH" w:eastAsia="en-US" w:bidi="ar"/>
        </w:rPr>
        <w:tab/>
      </w:r>
      <w:r>
        <w:rPr>
          <w:rFonts w:hint="default" w:ascii="Bookman Old Style" w:hAnsi="Bookman Old Style" w:eastAsia="Times New Roman" w:cs="Bookman Old Style"/>
          <w:color w:val="auto"/>
          <w:kern w:val="0"/>
          <w:sz w:val="24"/>
          <w:szCs w:val="24"/>
          <w:shd w:val="clear" w:color="auto" w:fill="auto"/>
          <w:lang w:val="en-US" w:eastAsia="en-US" w:bidi="ar"/>
        </w:rPr>
        <w:t>Apparat</w:t>
      </w:r>
      <w:r>
        <w:rPr>
          <w:sz w:val="24"/>
        </w:rPr>
        <mc:AlternateContent>
          <mc:Choice Requires="wps">
            <w:drawing>
              <wp:anchor distT="0" distB="0" distL="114300" distR="114300" simplePos="0" relativeHeight="251740160" behindDoc="0" locked="0" layoutInCell="1" allowOverlap="1">
                <wp:simplePos x="0" y="0"/>
                <wp:positionH relativeFrom="column">
                  <wp:posOffset>-109855</wp:posOffset>
                </wp:positionH>
                <wp:positionV relativeFrom="paragraph">
                  <wp:posOffset>1193165</wp:posOffset>
                </wp:positionV>
                <wp:extent cx="5822315" cy="393065"/>
                <wp:effectExtent l="6350" t="6350" r="19685" b="19685"/>
                <wp:wrapNone/>
                <wp:docPr id="12" name="Rectangles 12"/>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93.95pt;height:30.95pt;width:458.45pt;z-index:251740160;v-text-anchor:middle;mso-width-relative:page;mso-height-relative:page;" fillcolor="#FFFFFF [3212]" filled="t" stroked="t" coordsize="21600,21600" o:gfxdata="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Tu0E9oAAAALAQAADwAAAAAAAAABACAAAAAiAAAAZHJzL2Rvd25yZXYueG1sUEsBAhQA&#10;FAAAAAgAh07iQIgzQ0NiAgAA+gQAAA4AAAAAAAAAAQAgAAAAKQEAAGRycy9lMm9Eb2MueG1sUEsF&#10;BgAAAAAGAAYAWQEAAP0FAAAAAA==&#10;">
                <v:fill on="t" focussize="0,0"/>
                <v:stroke weight="1pt" color="#FFFFFF [3212]" miterlimit="8" joinstyle="miter"/>
                <v:imagedata o:title=""/>
                <o:lock v:ext="edit" aspectratio="f"/>
              </v:rect>
            </w:pict>
          </mc:Fallback>
        </mc:AlternateContent>
      </w:r>
      <w:r>
        <w:rPr>
          <w:rFonts w:hint="default" w:ascii="Bookman Old Style" w:hAnsi="Bookman Old Style" w:eastAsia="Times New Roman" w:cs="Bookman Old Style"/>
          <w:color w:val="auto"/>
          <w:kern w:val="0"/>
          <w:sz w:val="24"/>
          <w:szCs w:val="24"/>
          <w:shd w:val="clear" w:color="auto" w:fill="auto"/>
          <w:lang w:val="en-US" w:eastAsia="en-US" w:bidi="ar"/>
        </w:rPr>
        <w:t xml:space="preserve">us And Device, And Readable Storage Medium.  </w:t>
      </w:r>
      <w:r>
        <w:rPr>
          <w:rFonts w:hint="default" w:ascii="Bookman Old Style" w:hAnsi="Bookman Old Style" w:eastAsia="Times New Roman" w:cs="Bookman Old Style"/>
          <w:color w:val="auto"/>
          <w:kern w:val="0"/>
          <w:sz w:val="24"/>
          <w:szCs w:val="24"/>
          <w:shd w:val="clear" w:color="auto" w:fill="auto"/>
          <w:lang w:val="en-PH" w:eastAsia="en-US" w:bidi="ar"/>
        </w:rPr>
        <w:tab/>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begin"/>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instrText xml:space="preserve"> HYPERLINK "https://worldwide.espacenet.com/patent/search/family/073785570/publication/WO2022100452A1?q=OCR" </w:instrText>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separate"/>
      </w:r>
      <w:r>
        <w:rPr>
          <w:rStyle w:val="6"/>
          <w:rFonts w:hint="default" w:ascii="Bookman Old Style" w:hAnsi="Bookman Old Style" w:eastAsia="Times New Roman" w:cs="Bookman Old Style"/>
          <w:color w:val="2F5597" w:themeColor="accent1" w:themeShade="BF"/>
          <w:sz w:val="24"/>
          <w:szCs w:val="24"/>
          <w:u w:val="none"/>
          <w:shd w:val="clear" w:color="auto" w:fill="auto"/>
          <w:lang w:val="en-US" w:eastAsia="en-US"/>
        </w:rPr>
        <w:t>https://worldwide.espacenet.com/patent/search/family/07378</w:t>
      </w:r>
      <w:r>
        <w:rPr>
          <w:rStyle w:val="6"/>
          <w:rFonts w:hint="default" w:ascii="Bookman Old Style" w:hAnsi="Bookman Old Style" w:eastAsia="Times New Roman" w:cs="Bookman Old Style"/>
          <w:color w:val="2F5597" w:themeColor="accent1" w:themeShade="BF"/>
          <w:sz w:val="24"/>
          <w:szCs w:val="24"/>
          <w:u w:val="none"/>
          <w:shd w:val="clear" w:color="auto" w:fill="auto"/>
          <w:lang w:val="en-PH" w:eastAsia="en-US"/>
        </w:rPr>
        <w:tab/>
      </w:r>
      <w:r>
        <w:rPr>
          <w:rStyle w:val="6"/>
          <w:rFonts w:hint="default" w:ascii="Bookman Old Style" w:hAnsi="Bookman Old Style" w:eastAsia="Times New Roman" w:cs="Bookman Old Style"/>
          <w:color w:val="2F5597" w:themeColor="accent1" w:themeShade="BF"/>
          <w:sz w:val="24"/>
          <w:szCs w:val="24"/>
          <w:u w:val="none"/>
          <w:shd w:val="clear" w:color="auto" w:fill="auto"/>
          <w:lang w:val="en-US" w:eastAsia="en-US"/>
        </w:rPr>
        <w:t>5570/publication/WO2022100452A1?q=OCR</w:t>
      </w:r>
      <w:r>
        <w:rPr>
          <w:rFonts w:hint="default" w:ascii="Bookman Old Style" w:hAnsi="Bookman Old Style" w:eastAsia="Calibri" w:cs="Bookman Old Style"/>
          <w:color w:val="2F5597" w:themeColor="accent1" w:themeShade="BF"/>
          <w:kern w:val="0"/>
          <w:sz w:val="24"/>
          <w:szCs w:val="24"/>
          <w:u w:val="none"/>
          <w:shd w:val="clear" w:color="auto" w:fill="auto"/>
          <w:lang w:val="en-US" w:eastAsia="zh-CN" w:bidi="ar"/>
        </w:rPr>
        <w:fldChar w:fldCharType="end"/>
      </w:r>
    </w:p>
    <w:p w14:paraId="401CF7DB">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Jayoma, J. M., Moyon, E. S., &amp; Morales, E. M. O. (2020). OCR Based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Document Archiving and Indexing Using PyTesseract: A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Record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Management System for DSWD Caraga,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Philippines. </w:t>
      </w:r>
      <w:r>
        <w:rPr>
          <w:rFonts w:hint="default" w:ascii="Bookman Old Style" w:hAnsi="Bookman Old Style" w:eastAsia="SimSun" w:cs="Bookman Old Style"/>
          <w:i/>
          <w:iCs/>
          <w:caps w:val="0"/>
          <w:color w:val="auto"/>
          <w:spacing w:val="0"/>
          <w:sz w:val="24"/>
          <w:szCs w:val="24"/>
          <w:shd w:val="clear" w:color="auto" w:fill="auto"/>
        </w:rPr>
        <w:t xml:space="preserve">2020 IEEE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12th International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Conference on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Humanoid, Nanotechnology,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Information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Technology,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Communication and Control, Environment,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and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Management (HNICEM)</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"https://doi.org/10.1109/hnicem51456.2020.9400000"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https://doi.org/10.1109/hnicem51456.2020.9400000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20947CA8">
      <w:pPr>
        <w:keepNext w:val="0"/>
        <w:keepLines w:val="0"/>
        <w:widowControl/>
        <w:suppressLineNumbers w:val="0"/>
        <w:spacing w:before="0" w:beforeAutospacing="0" w:after="0" w:afterAutospacing="0" w:line="480" w:lineRule="auto"/>
        <w:ind w:right="567"/>
        <w:jc w:val="both"/>
        <w:rPr>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pPr>
      <w:r>
        <w:rPr>
          <w:rFonts w:hint="default" w:ascii="Bookman Old Style" w:hAnsi="Bookman Old Style" w:eastAsia="Arial" w:cs="Bookman Old Style"/>
          <w:i w:val="0"/>
          <w:iCs w:val="0"/>
          <w:caps w:val="0"/>
          <w:color w:val="auto"/>
          <w:spacing w:val="0"/>
          <w:sz w:val="24"/>
          <w:szCs w:val="24"/>
          <w:shd w:val="clear" w:color="auto" w:fill="auto"/>
        </w:rPr>
        <w:t>LINGINENI SRINIVAS</w:t>
      </w:r>
      <w:r>
        <w:rPr>
          <w:rFonts w:hint="default" w:ascii="Bookman Old Style" w:hAnsi="Bookman Old Style" w:eastAsia="Arial" w:cs="Bookman Old Style"/>
          <w:i w:val="0"/>
          <w:iCs w:val="0"/>
          <w:caps w:val="0"/>
          <w:color w:val="auto"/>
          <w:spacing w:val="0"/>
          <w:sz w:val="24"/>
          <w:szCs w:val="24"/>
          <w:shd w:val="clear" w:color="auto" w:fill="auto"/>
          <w:lang w:val="en-PH"/>
        </w:rPr>
        <w:t xml:space="preserve">.(2023). </w:t>
      </w:r>
      <w:r>
        <w:rPr>
          <w:rFonts w:hint="default" w:ascii="Bookman Old Style" w:hAnsi="Bookman Old Style" w:eastAsia="Arial" w:cs="Bookman Old Style"/>
          <w:i w:val="0"/>
          <w:iCs w:val="0"/>
          <w:caps w:val="0"/>
          <w:color w:val="auto"/>
          <w:spacing w:val="0"/>
          <w:sz w:val="24"/>
          <w:szCs w:val="24"/>
          <w:shd w:val="clear" w:color="auto" w:fill="auto"/>
        </w:rPr>
        <w:t>Extract Data From A True PDF Page</w:t>
      </w:r>
      <w:r>
        <w:rPr>
          <w:rFonts w:hint="default" w:ascii="Bookman Old Style" w:hAnsi="Bookman Old Style" w:eastAsia="Arial" w:cs="Bookman Old Style"/>
          <w:i w:val="0"/>
          <w:iCs w:val="0"/>
          <w:caps w:val="0"/>
          <w:color w:val="auto"/>
          <w:spacing w:val="0"/>
          <w:sz w:val="24"/>
          <w:szCs w:val="24"/>
          <w:shd w:val="clear" w:color="auto" w:fill="auto"/>
          <w:lang w:val="en-PH"/>
        </w:rPr>
        <w:t xml:space="preserve">. </w:t>
      </w:r>
      <w:r>
        <w:rPr>
          <w:rFonts w:hint="default" w:ascii="Bookman Old Style" w:hAnsi="Bookman Old Style" w:eastAsia="Arial" w:cs="Bookman Old Style"/>
          <w:i w:val="0"/>
          <w:iCs w:val="0"/>
          <w:caps w:val="0"/>
          <w:color w:val="auto"/>
          <w:spacing w:val="0"/>
          <w:sz w:val="24"/>
          <w:szCs w:val="24"/>
          <w:shd w:val="clear" w:color="auto" w:fill="auto"/>
          <w:lang w:val="en-PH"/>
        </w:rPr>
        <w:tab/>
      </w:r>
      <w:r>
        <w:rPr>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fldChar w:fldCharType="begin"/>
      </w:r>
      <w:r>
        <w:rPr>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instrText xml:space="preserve"> HYPERLINK "https://worldwide.espacenet.com/patent/search/family/085287955/publication/US2023065934A1?q=pn%3DUS2023065934A1" </w:instrText>
      </w:r>
      <w:r>
        <w:rPr>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fldChar w:fldCharType="separate"/>
      </w:r>
      <w:r>
        <w:rPr>
          <w:rStyle w:val="6"/>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t>https://worldwide.espacenet.com/patent/search/family/0</w:t>
      </w:r>
      <w:r>
        <w:rPr>
          <w:rStyle w:val="6"/>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tab/>
      </w:r>
      <w:r>
        <w:rPr>
          <w:rStyle w:val="6"/>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t>85287955/publication/US2023065934A1?q=pn%3DUS202</w:t>
      </w:r>
      <w:r>
        <w:rPr>
          <w:rStyle w:val="6"/>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tab/>
      </w:r>
      <w:r>
        <w:rPr>
          <w:rStyle w:val="6"/>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t>3065934A1</w:t>
      </w:r>
      <w:r>
        <w:rPr>
          <w:rFonts w:hint="default" w:ascii="Bookman Old Style" w:hAnsi="Bookman Old Style" w:eastAsia="Arial" w:cs="Bookman Old Style"/>
          <w:i w:val="0"/>
          <w:iCs w:val="0"/>
          <w:caps w:val="0"/>
          <w:color w:val="2F5597" w:themeColor="accent1" w:themeShade="BF"/>
          <w:spacing w:val="0"/>
          <w:sz w:val="24"/>
          <w:szCs w:val="24"/>
          <w:u w:val="none"/>
          <w:shd w:val="clear" w:color="auto" w:fill="auto"/>
          <w:lang w:val="en-PH"/>
        </w:rPr>
        <w:fldChar w:fldCharType="end"/>
      </w:r>
    </w:p>
    <w:p w14:paraId="4CAA7B81">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pPr>
      <w:r>
        <w:rPr>
          <w:rFonts w:hint="default" w:ascii="Bookman Old Style" w:hAnsi="Bookman Old Style" w:eastAsia="SimSun" w:cs="Bookman Old Style"/>
          <w:i w:val="0"/>
          <w:iCs w:val="0"/>
          <w:caps w:val="0"/>
          <w:color w:val="auto"/>
          <w:spacing w:val="0"/>
          <w:sz w:val="24"/>
          <w:szCs w:val="24"/>
          <w:shd w:val="clear" w:color="auto" w:fill="auto"/>
        </w:rPr>
        <w:t xml:space="preserve">Mendis, P., Perera, M., Karunaratne, D., Silva, Haddela, P. S., &amp;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Dimuth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Adeepa Gunarathne. (2022). eGaz: Enhanced </w:t>
      </w:r>
      <w:r>
        <w:rPr>
          <w:rFonts w:hint="default" w:ascii="Bookman Old Style" w:hAnsi="Bookman Old Style" w:eastAsia="SimSun"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 xml:space="preserve">Search Engine for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rPr>
        <w:t>Gazette Publications. </w:t>
      </w:r>
      <w:r>
        <w:rPr>
          <w:rFonts w:hint="default" w:ascii="Bookman Old Style" w:hAnsi="Bookman Old Style" w:eastAsia="SimSun" w:cs="Bookman Old Style"/>
          <w:i/>
          <w:iCs/>
          <w:caps w:val="0"/>
          <w:color w:val="auto"/>
          <w:spacing w:val="0"/>
          <w:sz w:val="24"/>
          <w:szCs w:val="24"/>
          <w:shd w:val="clear" w:color="auto" w:fill="auto"/>
        </w:rPr>
        <w:t xml:space="preserve">2022 IEEE 7th </w:t>
      </w:r>
      <w:r>
        <w:rPr>
          <w:rFonts w:hint="default" w:ascii="Bookman Old Style" w:hAnsi="Bookman Old Style" w:eastAsia="SimSun"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 xml:space="preserve">International Conference for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Convergence in Technology (I2CT)</w:t>
      </w:r>
      <w:r>
        <w:rPr>
          <w:rFonts w:hint="default" w:ascii="Bookman Old Style" w:hAnsi="Bookman Old Style" w:eastAsia="SimSun" w:cs="Bookman Old Style"/>
          <w:i w:val="0"/>
          <w:iCs w:val="0"/>
          <w:caps w:val="0"/>
          <w:color w:val="auto"/>
          <w:spacing w:val="0"/>
          <w:sz w:val="24"/>
          <w:szCs w:val="24"/>
          <w:shd w:val="clear" w:color="auto" w:fill="auto"/>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"https://doi.org/10.1109/i2ct54291.2022.9824623"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https://doi.org/10.1109/i2ct54291.2022.9824623</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p>
    <w:p w14:paraId="45517356">
      <w:pPr>
        <w:spacing w:line="480" w:lineRule="auto"/>
        <w:jc w:val="both"/>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lang w:val="en-PH"/>
        </w:rPr>
        <w:t xml:space="preserve">Mino, S. (2021, April 15). 8 Resons Why PHP Is Still So Important for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auto"/>
          <w:spacing w:val="0"/>
          <w:sz w:val="24"/>
          <w:szCs w:val="24"/>
          <w:shd w:val="clear" w:color="auto" w:fill="auto"/>
          <w:lang w:val="en-PH"/>
        </w:rPr>
        <w:t>Web Development.</w:t>
      </w:r>
      <w:r>
        <w:rPr>
          <w:sz w:val="24"/>
        </w:rPr>
        <mc:AlternateContent>
          <mc:Choice Requires="wps">
            <w:drawing>
              <wp:anchor distT="0" distB="0" distL="114300" distR="114300" simplePos="0" relativeHeight="251741184" behindDoc="0" locked="0" layoutInCell="1" allowOverlap="1">
                <wp:simplePos x="0" y="0"/>
                <wp:positionH relativeFrom="column">
                  <wp:posOffset>-109855</wp:posOffset>
                </wp:positionH>
                <wp:positionV relativeFrom="paragraph">
                  <wp:posOffset>962025</wp:posOffset>
                </wp:positionV>
                <wp:extent cx="5822315" cy="393065"/>
                <wp:effectExtent l="6350" t="6350" r="19685" b="19685"/>
                <wp:wrapNone/>
                <wp:docPr id="14" name="Rectangles 14"/>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75.75pt;height:30.95pt;width:458.45pt;z-index:251741184;v-text-anchor:middle;mso-width-relative:page;mso-height-relative:page;" fillcolor="#FFFFFF [3212]" filled="t" stroked="t" coordsize="21600,21600" o:gfxdata="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WDabbaAAAACwEAAA8AAAAAAAAAAQAgAAAAIgAAAGRycy9kb3ducmV2LnhtbFBLAQIU&#10;ABQAAAAIAIdO4kCU8mxvYwIAAPoEAAAOAAAAAAAAAAEAIAAAACkBAABkcnMvZTJvRG9jLnhtbFBL&#10;BQYAAAAABgAGAFkBAAD+BQAAAAA=&#10;">
                <v:fill on="t" focussize="0,0"/>
                <v:stroke weight="1pt" color="#FFFFFF [3212]" miterlimit="8" joinstyle="miter"/>
                <v:imagedata o:title=""/>
                <o:lock v:ext="edit" aspectratio="f"/>
              </v:rect>
            </w:pict>
          </mc:Fallback>
        </mc:AlternateContent>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w: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begin"/>
      </w:r>
      <w:r>
        <w:rPr>
          <w:rFonts w:hint="default" w:ascii="Bookman Old Style" w:hAnsi="Bookman Old Style" w:eastAsia="SimSun" w:cs="Bookman Old Style"/>
          <w:i w:val="0"/>
          <w:iCs w:val="0"/>
          <w:caps w:val="0"/>
          <w:color w:val="auto"/>
          <w:spacing w:val="0"/>
          <w:sz w:val="24"/>
          <w:szCs w:val="24"/>
          <w:shd w:val="clear" w:color="auto" w:fill="auto"/>
          <w:lang w:val="en-PH"/>
        </w:rPr>
        <w:instrText xml:space="preserve"> HYPERLINK "http://Www.jobsity.com." </w:instrTex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separate"/>
      </w:r>
      <w:r>
        <w:rPr>
          <w:rStyle w:val="6"/>
          <w:rFonts w:hint="default" w:ascii="Bookman Old Style" w:hAnsi="Bookman Old Style" w:eastAsia="SimSun" w:cs="Bookman Old Style"/>
          <w:i w:val="0"/>
          <w:iCs w:val="0"/>
          <w:caps w:val="0"/>
          <w:color w:val="auto"/>
          <w:spacing w:val="0"/>
          <w:sz w:val="24"/>
          <w:szCs w:val="24"/>
          <w:shd w:val="clear" w:color="auto" w:fill="auto"/>
          <w:lang w:val="en-PH"/>
        </w:rPr>
        <w:t>Www.jobsity.com.</w:t>
      </w:r>
      <w:r>
        <w:rPr>
          <w:rFonts w:hint="default" w:ascii="Bookman Old Style" w:hAnsi="Bookman Old Style" w:eastAsia="SimSun" w:cs="Bookman Old Style"/>
          <w:i w:val="0"/>
          <w:iCs w:val="0"/>
          <w:caps w:val="0"/>
          <w:color w:val="auto"/>
          <w:spacing w:val="0"/>
          <w:sz w:val="24"/>
          <w:szCs w:val="24"/>
          <w:shd w:val="clear" w:color="auto" w:fill="auto"/>
          <w:lang w:val="en-PH"/>
        </w:rPr>
        <w:fldChar w:fldCharType="end"/>
      </w:r>
      <w:r>
        <w:rPr>
          <w:rFonts w:hint="default" w:ascii="Bookman Old Style" w:hAnsi="Bookman Old Style" w:eastAsia="SimSun" w:cs="Bookman Old Style"/>
          <w:i w:val="0"/>
          <w:iCs w:val="0"/>
          <w:caps w:val="0"/>
          <w:color w:val="auto"/>
          <w:spacing w:val="0"/>
          <w:sz w:val="24"/>
          <w:szCs w:val="24"/>
          <w:shd w:val="clear" w:color="auto" w:fill="auto"/>
          <w:lang w:val="en-PH"/>
        </w:rPr>
        <w:t xml:space="preserv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instrText xml:space="preserve"> HYPERLINK "https://www.jobsity.com/blog/8-reasons-why-php-is-still-so-important-for-web-development"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https://www.jobsity.com/blog/8-reasons-why-php-is-still-so-</w:t>
      </w:r>
      <w:r>
        <w:rPr>
          <w:rStyle w:val="6"/>
          <w:rFonts w:hint="default" w:ascii="Bookman Old Style" w:hAnsi="Bookman Old Style" w:cs="Bookman Old Style"/>
          <w:i w:val="0"/>
          <w:iCs w:val="0"/>
          <w:caps w:val="0"/>
          <w:color w:val="2F5597" w:themeColor="accent1" w:themeShade="BF"/>
          <w:spacing w:val="0"/>
          <w:sz w:val="24"/>
          <w:szCs w:val="24"/>
          <w:u w:val="none"/>
          <w:shd w:val="clear" w:color="auto" w:fill="auto"/>
          <w:lang w:val="en-PH"/>
        </w:rPr>
        <w:tab/>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t>important-for-web-development</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lang w:val="en-PH"/>
        </w:rPr>
        <w:fldChar w:fldCharType="end"/>
      </w:r>
    </w:p>
    <w:p w14:paraId="1D1EA7A8">
      <w:pPr>
        <w:numPr>
          <w:ilvl w:val="0"/>
          <w:numId w:val="0"/>
        </w:numPr>
        <w:spacing w:after="0" w:line="480" w:lineRule="auto"/>
        <w:contextualSpacing/>
        <w:jc w:val="both"/>
        <w:rPr>
          <w:rFonts w:hint="default" w:ascii="Bookman Old Style" w:hAnsi="Bookman Old Style" w:eastAsia="SimSun" w:cs="Bookman Old Style"/>
          <w:i/>
          <w:iCs/>
          <w:caps w:val="0"/>
          <w:color w:val="auto"/>
          <w:spacing w:val="0"/>
          <w:sz w:val="24"/>
          <w:szCs w:val="24"/>
          <w:shd w:val="clear" w:color="auto" w:fill="auto"/>
          <w:lang w:val="en-PH"/>
        </w:rPr>
      </w:pPr>
      <w:r>
        <w:rPr>
          <w:rFonts w:hint="default" w:ascii="Bookman Old Style" w:hAnsi="Bookman Old Style" w:eastAsia="SimSun" w:cs="Bookman Old Style"/>
          <w:i w:val="0"/>
          <w:iCs w:val="0"/>
          <w:caps w:val="0"/>
          <w:color w:val="auto"/>
          <w:spacing w:val="0"/>
          <w:sz w:val="24"/>
          <w:szCs w:val="24"/>
          <w:shd w:val="clear" w:color="auto" w:fill="auto"/>
        </w:rPr>
        <w:t>Pandes, T. L. O., Omorog, C. D., &amp; Medrano, R. B. (2018). </w:t>
      </w:r>
      <w:r>
        <w:rPr>
          <w:rFonts w:hint="default" w:ascii="Bookman Old Style" w:hAnsi="Bookman Old Style" w:eastAsia="SimSun" w:cs="Bookman Old Style"/>
          <w:i/>
          <w:iCs/>
          <w:caps w:val="0"/>
          <w:color w:val="auto"/>
          <w:spacing w:val="0"/>
          <w:sz w:val="24"/>
          <w:szCs w:val="24"/>
          <w:shd w:val="clear" w:color="auto" w:fill="auto"/>
        </w:rPr>
        <w:t xml:space="preserve">LeMTrac: </w:t>
      </w:r>
      <w:r>
        <w:rPr>
          <w:rFonts w:hint="default" w:ascii="Bookman Old Style" w:hAnsi="Bookman Old Style" w:cs="Bookman Old Style"/>
          <w:i/>
          <w:iCs/>
          <w:caps w:val="0"/>
          <w:color w:val="auto"/>
          <w:spacing w:val="0"/>
          <w:sz w:val="24"/>
          <w:szCs w:val="24"/>
          <w:shd w:val="clear" w:color="auto" w:fill="auto"/>
          <w:lang w:val="en-PH"/>
        </w:rPr>
        <w:tab/>
      </w:r>
      <w:r>
        <w:rPr>
          <w:rFonts w:hint="default" w:ascii="Bookman Old Style" w:hAnsi="Bookman Old Style" w:eastAsia="SimSun" w:cs="Bookman Old Style"/>
          <w:i/>
          <w:iCs/>
          <w:caps w:val="0"/>
          <w:color w:val="auto"/>
          <w:spacing w:val="0"/>
          <w:sz w:val="24"/>
          <w:szCs w:val="24"/>
          <w:shd w:val="clear" w:color="auto" w:fill="auto"/>
        </w:rPr>
        <w:t>Legislative Management and Tracking System</w:t>
      </w:r>
      <w:r>
        <w:rPr>
          <w:rFonts w:hint="default" w:ascii="Bookman Old Style" w:hAnsi="Bookman Old Style" w:eastAsia="SimSun" w:cs="Bookman Old Style"/>
          <w:i w:val="0"/>
          <w:iCs w:val="0"/>
          <w:caps w:val="0"/>
          <w:color w:val="auto"/>
          <w:spacing w:val="0"/>
          <w:sz w:val="24"/>
          <w:szCs w:val="24"/>
          <w:shd w:val="clear" w:color="auto" w:fill="auto"/>
        </w:rPr>
        <w:t xml:space="preserve">. IEEE Xplore. </w:t>
      </w:r>
      <w:r>
        <w:rPr>
          <w:rFonts w:hint="default" w:ascii="Bookman Old Style" w:hAnsi="Bookman Old Style" w:cs="Bookman Old Style"/>
          <w:i w:val="0"/>
          <w:iCs w:val="0"/>
          <w:caps w:val="0"/>
          <w:color w:val="auto"/>
          <w:spacing w:val="0"/>
          <w:sz w:val="24"/>
          <w:szCs w:val="24"/>
          <w:shd w:val="clear" w:color="auto" w:fill="auto"/>
          <w:lang w:val="en-PH"/>
        </w:rPr>
        <w:tab/>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begin"/>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instrText xml:space="preserve"> HYPERLINK "https://doi.org/10.1109/HNICEM.2018.8666260" </w:instrTex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separate"/>
      </w:r>
      <w:r>
        <w:rPr>
          <w:rStyle w:val="6"/>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t>https://doi.org/10.1109/HNICEM.2018.8666260</w:t>
      </w:r>
      <w:r>
        <w:rPr>
          <w:rFonts w:hint="default" w:ascii="Bookman Old Style" w:hAnsi="Bookman Old Style" w:eastAsia="SimSun" w:cs="Bookman Old Style"/>
          <w:i w:val="0"/>
          <w:iCs w:val="0"/>
          <w:caps w:val="0"/>
          <w:color w:val="2F5597" w:themeColor="accent1" w:themeShade="BF"/>
          <w:spacing w:val="0"/>
          <w:sz w:val="24"/>
          <w:szCs w:val="24"/>
          <w:u w:val="none"/>
          <w:shd w:val="clear" w:color="auto" w:fill="auto"/>
        </w:rPr>
        <w:fldChar w:fldCharType="end"/>
      </w:r>
      <w:r>
        <w:rPr>
          <w:sz w:val="24"/>
        </w:rPr>
        <mc:AlternateContent>
          <mc:Choice Requires="wps">
            <w:drawing>
              <wp:anchor distT="0" distB="0" distL="114300" distR="114300" simplePos="0" relativeHeight="251742208" behindDoc="0" locked="0" layoutInCell="1" allowOverlap="1">
                <wp:simplePos x="0" y="0"/>
                <wp:positionH relativeFrom="column">
                  <wp:posOffset>-109855</wp:posOffset>
                </wp:positionH>
                <wp:positionV relativeFrom="paragraph">
                  <wp:posOffset>7299325</wp:posOffset>
                </wp:positionV>
                <wp:extent cx="5822315" cy="393065"/>
                <wp:effectExtent l="6350" t="6350" r="19685" b="19685"/>
                <wp:wrapNone/>
                <wp:docPr id="15" name="Rectangles 15"/>
                <wp:cNvGraphicFramePr/>
                <a:graphic xmlns:a="http://schemas.openxmlformats.org/drawingml/2006/main">
                  <a:graphicData uri="http://schemas.microsoft.com/office/word/2010/wordprocessingShape">
                    <wps:wsp>
                      <wps:cNvSpPr/>
                      <wps:spPr>
                        <a:xfrm>
                          <a:off x="0" y="0"/>
                          <a:ext cx="5822315" cy="3930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5pt;margin-top:574.75pt;height:30.95pt;width:458.45pt;z-index:251742208;v-text-anchor:middle;mso-width-relative:page;mso-height-relative:page;" fillcolor="#FFFFFF [3212]" filled="t" stroked="t" coordsize="21600,21600" o:gfxdata="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4qPOi2gAAAA0BAAAPAAAAAAAAAAEAIAAAACIAAABkcnMvZG93bnJldi54bWxQSwECFAAU&#10;AAAACACHTuJA7lKeYmECAAD6BAAADgAAAAAAAAABACAAAAApAQAAZHJzL2Uyb0RvYy54bWxQSwUG&#10;AAAAAAYABgBZAQAA/AUAAAAA&#10;">
                <v:fill on="t" focussize="0,0"/>
                <v:stroke weight="1pt" color="#FFFFFF [3212]" miterlimit="8" joinstyle="miter"/>
                <v:imagedata o:title=""/>
                <o:lock v:ext="edit" aspectratio="f"/>
              </v:rect>
            </w:pict>
          </mc:Fallback>
        </mc:AlternateContent>
      </w:r>
    </w:p>
    <w:p w14:paraId="4BACFD0A">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7CBC95E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32484516">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58700784">
      <w:pPr>
        <w:numPr>
          <w:ilvl w:val="0"/>
          <w:numId w:val="0"/>
        </w:numPr>
        <w:spacing w:after="0" w:line="480" w:lineRule="auto"/>
        <w:contextualSpacing/>
        <w:jc w:val="both"/>
        <w:rPr>
          <w:rFonts w:hint="default" w:ascii="Bookman Old Style" w:hAnsi="Bookman Old Style"/>
          <w:b/>
          <w:bCs/>
          <w:i w:val="0"/>
          <w:iCs w:val="0"/>
          <w:sz w:val="24"/>
          <w:szCs w:val="24"/>
          <w:lang w:val="en-PH"/>
        </w:rPr>
      </w:pPr>
    </w:p>
    <w:p w14:paraId="31D9CB8F">
      <w:pPr>
        <w:numPr>
          <w:ilvl w:val="0"/>
          <w:numId w:val="0"/>
        </w:numPr>
        <w:spacing w:after="0" w:line="480" w:lineRule="auto"/>
        <w:contextualSpacing/>
        <w:jc w:val="center"/>
        <w:rPr>
          <w:rFonts w:hint="default" w:ascii="Bookman Old Style" w:hAnsi="Bookman Old Style"/>
          <w:b/>
          <w:bCs/>
          <w:i w:val="0"/>
          <w:iCs w:val="0"/>
          <w:sz w:val="24"/>
          <w:szCs w:val="24"/>
          <w:lang w:val="en-US" w:eastAsia="zh-CN"/>
        </w:rPr>
      </w:pPr>
    </w:p>
    <w:sectPr>
      <w:headerReference r:id="rId5" w:type="first"/>
      <w:footerReference r:id="rId7" w:type="first"/>
      <w:footerReference r:id="rId6" w:type="default"/>
      <w:pgSz w:w="12240" w:h="15840"/>
      <w:pgMar w:top="1440" w:right="1440" w:bottom="1440" w:left="216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jc w:val="center"/>
      <w:tblLayout w:type="autofit"/>
      <w:tblCellMar>
        <w:top w:w="144" w:type="dxa"/>
        <w:left w:w="115" w:type="dxa"/>
        <w:bottom w:w="144" w:type="dxa"/>
        <w:right w:w="115" w:type="dxa"/>
      </w:tblCellMar>
    </w:tblPr>
    <w:tblGrid>
      <w:gridCol w:w="4466"/>
      <w:gridCol w:w="4404"/>
    </w:tblGrid>
    <w:tr w14:paraId="050CB1C1">
      <w:tblPrEx>
        <w:tblCellMar>
          <w:top w:w="144" w:type="dxa"/>
          <w:left w:w="115" w:type="dxa"/>
          <w:bottom w:w="144" w:type="dxa"/>
          <w:right w:w="115" w:type="dxa"/>
        </w:tblCellMar>
      </w:tblPrEx>
      <w:trPr>
        <w:trHeight w:val="115" w:hRule="exact"/>
        <w:jc w:val="center"/>
      </w:trPr>
      <w:tc>
        <w:tcPr>
          <w:tcW w:w="4686" w:type="dxa"/>
          <w:shd w:val="clear" w:color="auto" w:fill="auto"/>
          <w:tcMar>
            <w:top w:w="0" w:type="dxa"/>
            <w:bottom w:w="0" w:type="dxa"/>
          </w:tcMar>
        </w:tcPr>
        <w:p w14:paraId="2EE2298A">
          <w:pPr>
            <w:pStyle w:val="5"/>
            <w:tabs>
              <w:tab w:val="left" w:pos="1027"/>
              <w:tab w:val="clear" w:pos="4680"/>
              <w:tab w:val="clear" w:pos="9360"/>
            </w:tabs>
            <w:rPr>
              <w:caps/>
              <w:sz w:val="18"/>
            </w:rPr>
          </w:pPr>
          <w:r>
            <w:rPr>
              <w:caps/>
              <w:sz w:val="18"/>
            </w:rPr>
            <w:tab/>
          </w:r>
        </w:p>
      </w:tc>
      <w:tc>
        <w:tcPr>
          <w:tcW w:w="4674" w:type="dxa"/>
          <w:shd w:val="clear" w:color="auto" w:fill="auto"/>
          <w:tcMar>
            <w:top w:w="0" w:type="dxa"/>
            <w:bottom w:w="0" w:type="dxa"/>
          </w:tcMar>
        </w:tcPr>
        <w:p w14:paraId="235EC317">
          <w:pPr>
            <w:pStyle w:val="5"/>
            <w:tabs>
              <w:tab w:val="clear" w:pos="4680"/>
              <w:tab w:val="clear" w:pos="9360"/>
            </w:tabs>
            <w:jc w:val="center"/>
            <w:rPr>
              <w:caps/>
              <w:sz w:val="18"/>
            </w:rPr>
          </w:pPr>
        </w:p>
      </w:tc>
    </w:tr>
    <w:tr w14:paraId="7190D2AD">
      <w:tblPrEx>
        <w:tblCellMar>
          <w:top w:w="144" w:type="dxa"/>
          <w:left w:w="115" w:type="dxa"/>
          <w:bottom w:w="144" w:type="dxa"/>
          <w:right w:w="115" w:type="dxa"/>
        </w:tblCellMar>
      </w:tblPrEx>
      <w:trPr>
        <w:jc w:val="center"/>
      </w:trPr>
      <w:tc>
        <w:tcPr>
          <w:tcW w:w="4686" w:type="dxa"/>
          <w:shd w:val="clear" w:color="auto" w:fill="auto"/>
          <w:vAlign w:val="center"/>
        </w:tcPr>
        <w:p w14:paraId="4FF3433D">
          <w:pPr>
            <w:pStyle w:val="4"/>
            <w:tabs>
              <w:tab w:val="clear" w:pos="4680"/>
              <w:tab w:val="clear" w:pos="9360"/>
            </w:tabs>
            <w:rPr>
              <w:rFonts w:hint="default"/>
              <w:caps/>
              <w:color w:val="808080" w:themeColor="background1" w:themeShade="80"/>
              <w:sz w:val="18"/>
              <w:szCs w:val="18"/>
              <w:lang w:val="en-PH"/>
            </w:rPr>
          </w:pPr>
          <w:r>
            <w:rPr>
              <w:rFonts w:hint="default"/>
              <w:color w:val="808080" w:themeColor="background1" w:themeShade="80"/>
              <w:sz w:val="18"/>
              <w:szCs w:val="18"/>
              <w:lang w:val="en-PH"/>
            </w:rPr>
            <w:t>B</w:t>
          </w:r>
          <w:r>
            <w:rPr>
              <w:rFonts w:hint="default"/>
              <w:caps/>
              <w:color w:val="808080" w:themeColor="background1" w:themeShade="80"/>
              <w:sz w:val="18"/>
              <w:szCs w:val="18"/>
              <w:lang w:val="en-PH"/>
            </w:rPr>
            <w:t>ugasong legislative tracking system</w:t>
          </w:r>
        </w:p>
        <w:p w14:paraId="1DA09228">
          <w:pPr>
            <w:pStyle w:val="4"/>
            <w:tabs>
              <w:tab w:val="clear" w:pos="4680"/>
              <w:tab w:val="clear" w:pos="9360"/>
            </w:tabs>
            <w:rPr>
              <w:rFonts w:hint="default"/>
              <w:caps/>
              <w:color w:val="808080" w:themeColor="background1" w:themeShade="80"/>
              <w:sz w:val="18"/>
              <w:szCs w:val="18"/>
              <w:lang w:val="en-PH"/>
            </w:rPr>
          </w:pPr>
        </w:p>
      </w:tc>
      <w:tc>
        <w:tcPr>
          <w:tcW w:w="4674" w:type="dxa"/>
          <w:shd w:val="clear" w:color="auto" w:fill="auto"/>
          <w:vAlign w:val="center"/>
        </w:tcPr>
        <w:p w14:paraId="69EC4AEA">
          <w:pPr>
            <w:pStyle w:val="4"/>
            <w:tabs>
              <w:tab w:val="clear" w:pos="4680"/>
              <w:tab w:val="clear" w:pos="9360"/>
            </w:tabs>
            <w:jc w:val="right"/>
            <w:rPr>
              <w:caps/>
              <w:color w:val="808080" w:themeColor="background1" w:themeShade="80"/>
              <w:sz w:val="18"/>
              <w:szCs w:val="18"/>
            </w:rPr>
          </w:pPr>
        </w:p>
        <w:p w14:paraId="465AB53B">
          <w:pPr>
            <w:pStyle w:val="4"/>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010C961">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4E61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78DCD">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79A00"/>
    <w:multiLevelType w:val="singleLevel"/>
    <w:tmpl w:val="A0379A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C7701AA"/>
    <w:multiLevelType w:val="singleLevel"/>
    <w:tmpl w:val="BC7701AA"/>
    <w:lvl w:ilvl="0" w:tentative="0">
      <w:start w:val="1"/>
      <w:numFmt w:val="decimal"/>
      <w:suff w:val="space"/>
      <w:lvlText w:val="%1."/>
      <w:lvlJc w:val="left"/>
    </w:lvl>
  </w:abstractNum>
  <w:abstractNum w:abstractNumId="2">
    <w:nsid w:val="0D3819BC"/>
    <w:multiLevelType w:val="singleLevel"/>
    <w:tmpl w:val="0D3819BC"/>
    <w:lvl w:ilvl="0" w:tentative="0">
      <w:start w:val="1"/>
      <w:numFmt w:val="decimal"/>
      <w:suff w:val="space"/>
      <w:lvlText w:val="%1."/>
      <w:lvlJc w:val="left"/>
    </w:lvl>
  </w:abstractNum>
  <w:abstractNum w:abstractNumId="3">
    <w:nsid w:val="206A28A9"/>
    <w:multiLevelType w:val="multilevel"/>
    <w:tmpl w:val="206A28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7B0928"/>
    <w:multiLevelType w:val="multilevel"/>
    <w:tmpl w:val="257B09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8254B0"/>
    <w:multiLevelType w:val="singleLevel"/>
    <w:tmpl w:val="458254B0"/>
    <w:lvl w:ilvl="0" w:tentative="0">
      <w:start w:val="1"/>
      <w:numFmt w:val="decimal"/>
      <w:suff w:val="space"/>
      <w:lvlText w:val="%1."/>
      <w:lvlJc w:val="left"/>
      <w:pPr>
        <w:ind w:left="720" w:leftChars="0" w:firstLine="0" w:firstLineChars="0"/>
      </w:pPr>
    </w:lvl>
  </w:abstractNum>
  <w:abstractNum w:abstractNumId="6">
    <w:nsid w:val="4C4B17D3"/>
    <w:multiLevelType w:val="multilevel"/>
    <w:tmpl w:val="4C4B17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40E73ED"/>
    <w:multiLevelType w:val="multilevel"/>
    <w:tmpl w:val="540E73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7EF66C1"/>
    <w:multiLevelType w:val="multilevel"/>
    <w:tmpl w:val="77EF66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DE877DE"/>
    <w:multiLevelType w:val="multilevel"/>
    <w:tmpl w:val="7DE877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3"/>
  </w:num>
  <w:num w:numId="3">
    <w:abstractNumId w:val="8"/>
  </w:num>
  <w:num w:numId="4">
    <w:abstractNumId w:val="4"/>
  </w:num>
  <w:num w:numId="5">
    <w:abstractNumId w:val="9"/>
  </w:num>
  <w:num w:numId="6">
    <w:abstractNumId w:val="6"/>
  </w:num>
  <w:num w:numId="7">
    <w:abstractNumId w:val="0"/>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2A3"/>
    <w:rsid w:val="000113D8"/>
    <w:rsid w:val="000175A3"/>
    <w:rsid w:val="0002039A"/>
    <w:rsid w:val="00041C97"/>
    <w:rsid w:val="00052268"/>
    <w:rsid w:val="00064483"/>
    <w:rsid w:val="00071C34"/>
    <w:rsid w:val="00071DA8"/>
    <w:rsid w:val="00091345"/>
    <w:rsid w:val="00091826"/>
    <w:rsid w:val="00092FBF"/>
    <w:rsid w:val="0009416C"/>
    <w:rsid w:val="000B44D3"/>
    <w:rsid w:val="000C232C"/>
    <w:rsid w:val="000F1F32"/>
    <w:rsid w:val="0013571E"/>
    <w:rsid w:val="001572E1"/>
    <w:rsid w:val="001614AD"/>
    <w:rsid w:val="00170B4D"/>
    <w:rsid w:val="00195987"/>
    <w:rsid w:val="00196477"/>
    <w:rsid w:val="001B0303"/>
    <w:rsid w:val="001B7B1B"/>
    <w:rsid w:val="001C0631"/>
    <w:rsid w:val="001C2EAC"/>
    <w:rsid w:val="001D0586"/>
    <w:rsid w:val="001D1121"/>
    <w:rsid w:val="001E1D86"/>
    <w:rsid w:val="001E5062"/>
    <w:rsid w:val="00201545"/>
    <w:rsid w:val="00222E1A"/>
    <w:rsid w:val="00233C0F"/>
    <w:rsid w:val="00244F62"/>
    <w:rsid w:val="002634B5"/>
    <w:rsid w:val="00271DFF"/>
    <w:rsid w:val="00274DB8"/>
    <w:rsid w:val="002927E7"/>
    <w:rsid w:val="002A6EB3"/>
    <w:rsid w:val="002A7A7E"/>
    <w:rsid w:val="002B6DB3"/>
    <w:rsid w:val="002C7B14"/>
    <w:rsid w:val="002F6158"/>
    <w:rsid w:val="00323984"/>
    <w:rsid w:val="00342D89"/>
    <w:rsid w:val="00362F95"/>
    <w:rsid w:val="00365BC6"/>
    <w:rsid w:val="00372A7F"/>
    <w:rsid w:val="00395E3D"/>
    <w:rsid w:val="003B7461"/>
    <w:rsid w:val="003D74A3"/>
    <w:rsid w:val="003F47F6"/>
    <w:rsid w:val="003F5621"/>
    <w:rsid w:val="003F6BAB"/>
    <w:rsid w:val="00401ED9"/>
    <w:rsid w:val="00416852"/>
    <w:rsid w:val="004202A3"/>
    <w:rsid w:val="00430BD0"/>
    <w:rsid w:val="00436F24"/>
    <w:rsid w:val="00472C51"/>
    <w:rsid w:val="00480D07"/>
    <w:rsid w:val="004967AD"/>
    <w:rsid w:val="004A2AE3"/>
    <w:rsid w:val="004D7E24"/>
    <w:rsid w:val="004E3826"/>
    <w:rsid w:val="004E3C4B"/>
    <w:rsid w:val="00505B02"/>
    <w:rsid w:val="00517F2D"/>
    <w:rsid w:val="005453DC"/>
    <w:rsid w:val="00561160"/>
    <w:rsid w:val="005611E3"/>
    <w:rsid w:val="005B6BBC"/>
    <w:rsid w:val="005C4CB3"/>
    <w:rsid w:val="00605CC7"/>
    <w:rsid w:val="0060721E"/>
    <w:rsid w:val="00632B1D"/>
    <w:rsid w:val="0065715F"/>
    <w:rsid w:val="00660015"/>
    <w:rsid w:val="00660C5B"/>
    <w:rsid w:val="00673383"/>
    <w:rsid w:val="0067508C"/>
    <w:rsid w:val="00676FC2"/>
    <w:rsid w:val="006A1D7F"/>
    <w:rsid w:val="006C5549"/>
    <w:rsid w:val="007003AD"/>
    <w:rsid w:val="007078D1"/>
    <w:rsid w:val="00716A84"/>
    <w:rsid w:val="007172D1"/>
    <w:rsid w:val="00734895"/>
    <w:rsid w:val="00752C45"/>
    <w:rsid w:val="007816D2"/>
    <w:rsid w:val="007860C8"/>
    <w:rsid w:val="00793CDF"/>
    <w:rsid w:val="007A543C"/>
    <w:rsid w:val="007B3C09"/>
    <w:rsid w:val="007B6454"/>
    <w:rsid w:val="007D0991"/>
    <w:rsid w:val="007D1F31"/>
    <w:rsid w:val="008150DB"/>
    <w:rsid w:val="00816DEA"/>
    <w:rsid w:val="00821F85"/>
    <w:rsid w:val="00834438"/>
    <w:rsid w:val="0084391B"/>
    <w:rsid w:val="00886616"/>
    <w:rsid w:val="008A2C16"/>
    <w:rsid w:val="008C5CDC"/>
    <w:rsid w:val="008D1D17"/>
    <w:rsid w:val="008D5D5C"/>
    <w:rsid w:val="00902CFD"/>
    <w:rsid w:val="009216CA"/>
    <w:rsid w:val="0092641A"/>
    <w:rsid w:val="0093258B"/>
    <w:rsid w:val="00936A44"/>
    <w:rsid w:val="00936F2C"/>
    <w:rsid w:val="009601D5"/>
    <w:rsid w:val="00977CD6"/>
    <w:rsid w:val="009B5A80"/>
    <w:rsid w:val="009E1303"/>
    <w:rsid w:val="009F790E"/>
    <w:rsid w:val="00A17FA8"/>
    <w:rsid w:val="00A3404B"/>
    <w:rsid w:val="00A355E1"/>
    <w:rsid w:val="00A66BF0"/>
    <w:rsid w:val="00A714D4"/>
    <w:rsid w:val="00AA2A6D"/>
    <w:rsid w:val="00AB1D32"/>
    <w:rsid w:val="00AC0863"/>
    <w:rsid w:val="00AC6F42"/>
    <w:rsid w:val="00AD1039"/>
    <w:rsid w:val="00AE1AB4"/>
    <w:rsid w:val="00AF6933"/>
    <w:rsid w:val="00AF7B26"/>
    <w:rsid w:val="00B01483"/>
    <w:rsid w:val="00B047C7"/>
    <w:rsid w:val="00B10D35"/>
    <w:rsid w:val="00B14836"/>
    <w:rsid w:val="00B33D88"/>
    <w:rsid w:val="00B44F41"/>
    <w:rsid w:val="00B532B9"/>
    <w:rsid w:val="00B53E0B"/>
    <w:rsid w:val="00B76443"/>
    <w:rsid w:val="00BA376B"/>
    <w:rsid w:val="00BA6958"/>
    <w:rsid w:val="00BB42C8"/>
    <w:rsid w:val="00BB52C2"/>
    <w:rsid w:val="00BD024E"/>
    <w:rsid w:val="00BD7DCB"/>
    <w:rsid w:val="00BE2EB3"/>
    <w:rsid w:val="00BF2E24"/>
    <w:rsid w:val="00C07584"/>
    <w:rsid w:val="00C24411"/>
    <w:rsid w:val="00C35BF0"/>
    <w:rsid w:val="00C4391B"/>
    <w:rsid w:val="00C645AA"/>
    <w:rsid w:val="00C96B00"/>
    <w:rsid w:val="00CA4EFA"/>
    <w:rsid w:val="00CA5366"/>
    <w:rsid w:val="00CC0E16"/>
    <w:rsid w:val="00CD644F"/>
    <w:rsid w:val="00CF4490"/>
    <w:rsid w:val="00CF6F46"/>
    <w:rsid w:val="00D11BFF"/>
    <w:rsid w:val="00D1527B"/>
    <w:rsid w:val="00D15C7D"/>
    <w:rsid w:val="00D22A71"/>
    <w:rsid w:val="00D26121"/>
    <w:rsid w:val="00D26F13"/>
    <w:rsid w:val="00D51E1E"/>
    <w:rsid w:val="00D7307A"/>
    <w:rsid w:val="00DD33BE"/>
    <w:rsid w:val="00E00870"/>
    <w:rsid w:val="00E03905"/>
    <w:rsid w:val="00E11F56"/>
    <w:rsid w:val="00E2088C"/>
    <w:rsid w:val="00E3060B"/>
    <w:rsid w:val="00E41B57"/>
    <w:rsid w:val="00E463EE"/>
    <w:rsid w:val="00E574EB"/>
    <w:rsid w:val="00E666C0"/>
    <w:rsid w:val="00E8018C"/>
    <w:rsid w:val="00EB081C"/>
    <w:rsid w:val="00ED3172"/>
    <w:rsid w:val="00EF6AE9"/>
    <w:rsid w:val="00F1655F"/>
    <w:rsid w:val="00F2272D"/>
    <w:rsid w:val="00F5091F"/>
    <w:rsid w:val="00F5528F"/>
    <w:rsid w:val="00F714C5"/>
    <w:rsid w:val="00F75499"/>
    <w:rsid w:val="00F864AD"/>
    <w:rsid w:val="00F9103C"/>
    <w:rsid w:val="00FB7214"/>
    <w:rsid w:val="011724FA"/>
    <w:rsid w:val="01181DD9"/>
    <w:rsid w:val="01534338"/>
    <w:rsid w:val="016D50E6"/>
    <w:rsid w:val="018C11BF"/>
    <w:rsid w:val="01E25BA5"/>
    <w:rsid w:val="01ED4CEF"/>
    <w:rsid w:val="022403AB"/>
    <w:rsid w:val="0234688E"/>
    <w:rsid w:val="02585DD1"/>
    <w:rsid w:val="033F4FE1"/>
    <w:rsid w:val="03587057"/>
    <w:rsid w:val="035B1673"/>
    <w:rsid w:val="035B4911"/>
    <w:rsid w:val="03AE7BD5"/>
    <w:rsid w:val="03B34FA0"/>
    <w:rsid w:val="0400181C"/>
    <w:rsid w:val="045210DD"/>
    <w:rsid w:val="04572C48"/>
    <w:rsid w:val="045E72C9"/>
    <w:rsid w:val="04776088"/>
    <w:rsid w:val="053A3B22"/>
    <w:rsid w:val="05510B15"/>
    <w:rsid w:val="05C11DA6"/>
    <w:rsid w:val="05EC43D5"/>
    <w:rsid w:val="05F507FC"/>
    <w:rsid w:val="05FE3860"/>
    <w:rsid w:val="060C6D9B"/>
    <w:rsid w:val="062324C0"/>
    <w:rsid w:val="06393A45"/>
    <w:rsid w:val="06442E36"/>
    <w:rsid w:val="065E0402"/>
    <w:rsid w:val="066F5090"/>
    <w:rsid w:val="06755921"/>
    <w:rsid w:val="068D3EFF"/>
    <w:rsid w:val="069914E0"/>
    <w:rsid w:val="06BB7496"/>
    <w:rsid w:val="06F366F7"/>
    <w:rsid w:val="071D4945"/>
    <w:rsid w:val="074F2A4A"/>
    <w:rsid w:val="075D0324"/>
    <w:rsid w:val="0775691E"/>
    <w:rsid w:val="079B7AB5"/>
    <w:rsid w:val="07E90BEF"/>
    <w:rsid w:val="08220261"/>
    <w:rsid w:val="08B054C1"/>
    <w:rsid w:val="08CD138D"/>
    <w:rsid w:val="08F52DC5"/>
    <w:rsid w:val="09147307"/>
    <w:rsid w:val="091E2504"/>
    <w:rsid w:val="098160DB"/>
    <w:rsid w:val="09E31E73"/>
    <w:rsid w:val="0A0340D2"/>
    <w:rsid w:val="0A0D65E0"/>
    <w:rsid w:val="0A0F7F94"/>
    <w:rsid w:val="0A1D4C54"/>
    <w:rsid w:val="0A3E7B42"/>
    <w:rsid w:val="0A561C83"/>
    <w:rsid w:val="0A5A41CA"/>
    <w:rsid w:val="0A5F6638"/>
    <w:rsid w:val="0AA07B41"/>
    <w:rsid w:val="0AC13EE0"/>
    <w:rsid w:val="0B01399E"/>
    <w:rsid w:val="0B0631F9"/>
    <w:rsid w:val="0B2B6D61"/>
    <w:rsid w:val="0B542123"/>
    <w:rsid w:val="0B7600D9"/>
    <w:rsid w:val="0B7A4561"/>
    <w:rsid w:val="0B976F06"/>
    <w:rsid w:val="0BAA15B0"/>
    <w:rsid w:val="0BB61EAD"/>
    <w:rsid w:val="0BBB6595"/>
    <w:rsid w:val="0BBC084E"/>
    <w:rsid w:val="0BC33A5C"/>
    <w:rsid w:val="0C0B3E50"/>
    <w:rsid w:val="0C1269F3"/>
    <w:rsid w:val="0C1734E6"/>
    <w:rsid w:val="0C1F78F9"/>
    <w:rsid w:val="0C3D5F94"/>
    <w:rsid w:val="0C574172"/>
    <w:rsid w:val="0C8C56A3"/>
    <w:rsid w:val="0C8D28DB"/>
    <w:rsid w:val="0C9870F4"/>
    <w:rsid w:val="0D0E0FF8"/>
    <w:rsid w:val="0D157F91"/>
    <w:rsid w:val="0D574184"/>
    <w:rsid w:val="0DA55A53"/>
    <w:rsid w:val="0DD77462"/>
    <w:rsid w:val="0DDD273B"/>
    <w:rsid w:val="0E0A6A8B"/>
    <w:rsid w:val="0E1E1708"/>
    <w:rsid w:val="0E6E115D"/>
    <w:rsid w:val="0E8726AD"/>
    <w:rsid w:val="0E9F3089"/>
    <w:rsid w:val="0EA47AA9"/>
    <w:rsid w:val="0EA659A5"/>
    <w:rsid w:val="0ECD15BB"/>
    <w:rsid w:val="0F0141F6"/>
    <w:rsid w:val="0F0A175C"/>
    <w:rsid w:val="0F3E3064"/>
    <w:rsid w:val="0F4F1A2F"/>
    <w:rsid w:val="0F5A453C"/>
    <w:rsid w:val="0F5D54C1"/>
    <w:rsid w:val="0F8A2704"/>
    <w:rsid w:val="0FF97CD5"/>
    <w:rsid w:val="1006563A"/>
    <w:rsid w:val="102F109D"/>
    <w:rsid w:val="10AE3A43"/>
    <w:rsid w:val="10E55E53"/>
    <w:rsid w:val="10EB73E2"/>
    <w:rsid w:val="10F036D9"/>
    <w:rsid w:val="112B2FD5"/>
    <w:rsid w:val="113A75EB"/>
    <w:rsid w:val="114F36F3"/>
    <w:rsid w:val="124D1574"/>
    <w:rsid w:val="127F7660"/>
    <w:rsid w:val="12D90B53"/>
    <w:rsid w:val="13783FAB"/>
    <w:rsid w:val="137A15B4"/>
    <w:rsid w:val="138915E7"/>
    <w:rsid w:val="138D09A6"/>
    <w:rsid w:val="13B2280D"/>
    <w:rsid w:val="13C61B7D"/>
    <w:rsid w:val="13E214AD"/>
    <w:rsid w:val="13F8717B"/>
    <w:rsid w:val="140224EC"/>
    <w:rsid w:val="14191607"/>
    <w:rsid w:val="14234069"/>
    <w:rsid w:val="149560FB"/>
    <w:rsid w:val="14B914B8"/>
    <w:rsid w:val="14D128B7"/>
    <w:rsid w:val="14DA0B35"/>
    <w:rsid w:val="14F652AD"/>
    <w:rsid w:val="14FC13E6"/>
    <w:rsid w:val="150B1592"/>
    <w:rsid w:val="15166027"/>
    <w:rsid w:val="15687343"/>
    <w:rsid w:val="158C3122"/>
    <w:rsid w:val="15AF39BD"/>
    <w:rsid w:val="15B11221"/>
    <w:rsid w:val="161539CC"/>
    <w:rsid w:val="162B00EE"/>
    <w:rsid w:val="163A0AA7"/>
    <w:rsid w:val="16504596"/>
    <w:rsid w:val="1667691B"/>
    <w:rsid w:val="1687178F"/>
    <w:rsid w:val="1694429A"/>
    <w:rsid w:val="16B46B06"/>
    <w:rsid w:val="16E3646C"/>
    <w:rsid w:val="17012B61"/>
    <w:rsid w:val="173B2DEB"/>
    <w:rsid w:val="178901C3"/>
    <w:rsid w:val="17906B5C"/>
    <w:rsid w:val="18066E4C"/>
    <w:rsid w:val="180C273E"/>
    <w:rsid w:val="1881137E"/>
    <w:rsid w:val="188F068F"/>
    <w:rsid w:val="18D211CA"/>
    <w:rsid w:val="18F36CB9"/>
    <w:rsid w:val="193A05AA"/>
    <w:rsid w:val="19514603"/>
    <w:rsid w:val="19955B12"/>
    <w:rsid w:val="19AD3AC6"/>
    <w:rsid w:val="19B10934"/>
    <w:rsid w:val="19D97112"/>
    <w:rsid w:val="1A1041D0"/>
    <w:rsid w:val="1A1C7225"/>
    <w:rsid w:val="1A2E7004"/>
    <w:rsid w:val="1A39489E"/>
    <w:rsid w:val="1A761976"/>
    <w:rsid w:val="1A9A08B1"/>
    <w:rsid w:val="1AD03BF8"/>
    <w:rsid w:val="1B4E6559"/>
    <w:rsid w:val="1BA8326B"/>
    <w:rsid w:val="1BA86DE8"/>
    <w:rsid w:val="1BEB3D21"/>
    <w:rsid w:val="1C474FC2"/>
    <w:rsid w:val="1C8A43BA"/>
    <w:rsid w:val="1CF526E4"/>
    <w:rsid w:val="1CFA0B23"/>
    <w:rsid w:val="1D0D319F"/>
    <w:rsid w:val="1D201555"/>
    <w:rsid w:val="1D321E1E"/>
    <w:rsid w:val="1D8815D4"/>
    <w:rsid w:val="1DB03F00"/>
    <w:rsid w:val="1DB73673"/>
    <w:rsid w:val="1DF939E5"/>
    <w:rsid w:val="1E223DF9"/>
    <w:rsid w:val="1E234071"/>
    <w:rsid w:val="1E2F2E34"/>
    <w:rsid w:val="1E7E2B16"/>
    <w:rsid w:val="1E9B0D03"/>
    <w:rsid w:val="1EBB74BE"/>
    <w:rsid w:val="1ECB5101"/>
    <w:rsid w:val="1EE30305"/>
    <w:rsid w:val="1FA47A22"/>
    <w:rsid w:val="1FD62017"/>
    <w:rsid w:val="200A3C6A"/>
    <w:rsid w:val="201E4CCA"/>
    <w:rsid w:val="207C45CB"/>
    <w:rsid w:val="20AA63B1"/>
    <w:rsid w:val="20BD176F"/>
    <w:rsid w:val="20BD3045"/>
    <w:rsid w:val="20E178EE"/>
    <w:rsid w:val="20F1268B"/>
    <w:rsid w:val="21157E5B"/>
    <w:rsid w:val="21470C8B"/>
    <w:rsid w:val="21626C42"/>
    <w:rsid w:val="21A82B11"/>
    <w:rsid w:val="21C406C5"/>
    <w:rsid w:val="21DD349D"/>
    <w:rsid w:val="22291EF0"/>
    <w:rsid w:val="223615AD"/>
    <w:rsid w:val="223E69B9"/>
    <w:rsid w:val="22A10C5C"/>
    <w:rsid w:val="22B17C67"/>
    <w:rsid w:val="22F55BA1"/>
    <w:rsid w:val="23D17CF2"/>
    <w:rsid w:val="23F70BBD"/>
    <w:rsid w:val="24833D88"/>
    <w:rsid w:val="24986F13"/>
    <w:rsid w:val="24A01E25"/>
    <w:rsid w:val="24AE269E"/>
    <w:rsid w:val="250D6B57"/>
    <w:rsid w:val="251C1370"/>
    <w:rsid w:val="25354498"/>
    <w:rsid w:val="254C40BE"/>
    <w:rsid w:val="25832019"/>
    <w:rsid w:val="25C47DE5"/>
    <w:rsid w:val="25D3309D"/>
    <w:rsid w:val="26365340"/>
    <w:rsid w:val="26553FFF"/>
    <w:rsid w:val="26E335FE"/>
    <w:rsid w:val="274E1B6E"/>
    <w:rsid w:val="277B27E0"/>
    <w:rsid w:val="277D7855"/>
    <w:rsid w:val="27A7649B"/>
    <w:rsid w:val="28171FD2"/>
    <w:rsid w:val="289D595A"/>
    <w:rsid w:val="28A24633"/>
    <w:rsid w:val="28A83AC0"/>
    <w:rsid w:val="29263739"/>
    <w:rsid w:val="29315FA2"/>
    <w:rsid w:val="29726A0C"/>
    <w:rsid w:val="29833B46"/>
    <w:rsid w:val="298C3ABF"/>
    <w:rsid w:val="29AF21BA"/>
    <w:rsid w:val="29D713C8"/>
    <w:rsid w:val="29FD43F1"/>
    <w:rsid w:val="29FF4AE1"/>
    <w:rsid w:val="2A1745E4"/>
    <w:rsid w:val="2A177DC0"/>
    <w:rsid w:val="2A2B5602"/>
    <w:rsid w:val="2A32597D"/>
    <w:rsid w:val="2A3E1183"/>
    <w:rsid w:val="2A6D3552"/>
    <w:rsid w:val="2A7F33BD"/>
    <w:rsid w:val="2A9E5653"/>
    <w:rsid w:val="2AAF6204"/>
    <w:rsid w:val="2B1118F1"/>
    <w:rsid w:val="2B2924BB"/>
    <w:rsid w:val="2B2B6DEC"/>
    <w:rsid w:val="2B3B0E29"/>
    <w:rsid w:val="2B675F35"/>
    <w:rsid w:val="2BBC30CD"/>
    <w:rsid w:val="2BC85873"/>
    <w:rsid w:val="2BD51A79"/>
    <w:rsid w:val="2BE20EF7"/>
    <w:rsid w:val="2BED46EF"/>
    <w:rsid w:val="2BEF68D5"/>
    <w:rsid w:val="2BF80971"/>
    <w:rsid w:val="2BFD76DA"/>
    <w:rsid w:val="2C2D3FA6"/>
    <w:rsid w:val="2C6A02DB"/>
    <w:rsid w:val="2C7E6A0F"/>
    <w:rsid w:val="2C8E2DBF"/>
    <w:rsid w:val="2CBA62BB"/>
    <w:rsid w:val="2D33395D"/>
    <w:rsid w:val="2D666329"/>
    <w:rsid w:val="2DA07B2F"/>
    <w:rsid w:val="2DE471E5"/>
    <w:rsid w:val="2DE7275E"/>
    <w:rsid w:val="2E7A7F7E"/>
    <w:rsid w:val="2EAE00ED"/>
    <w:rsid w:val="2F2346E4"/>
    <w:rsid w:val="2F5058ED"/>
    <w:rsid w:val="2F553731"/>
    <w:rsid w:val="2F750C6B"/>
    <w:rsid w:val="2FA13B36"/>
    <w:rsid w:val="301511D7"/>
    <w:rsid w:val="301F1F33"/>
    <w:rsid w:val="302B4F16"/>
    <w:rsid w:val="302D0419"/>
    <w:rsid w:val="304826A5"/>
    <w:rsid w:val="304C544B"/>
    <w:rsid w:val="30566E04"/>
    <w:rsid w:val="305A1716"/>
    <w:rsid w:val="306557F9"/>
    <w:rsid w:val="30E766F3"/>
    <w:rsid w:val="31006952"/>
    <w:rsid w:val="310B4584"/>
    <w:rsid w:val="312B534B"/>
    <w:rsid w:val="315039F4"/>
    <w:rsid w:val="31610387"/>
    <w:rsid w:val="3169239F"/>
    <w:rsid w:val="31965E79"/>
    <w:rsid w:val="31BC43A8"/>
    <w:rsid w:val="31C46918"/>
    <w:rsid w:val="31D172E5"/>
    <w:rsid w:val="31D5655C"/>
    <w:rsid w:val="32630039"/>
    <w:rsid w:val="32945D3C"/>
    <w:rsid w:val="329E4E89"/>
    <w:rsid w:val="32DE47F8"/>
    <w:rsid w:val="330274A9"/>
    <w:rsid w:val="330C174B"/>
    <w:rsid w:val="334376A7"/>
    <w:rsid w:val="33701470"/>
    <w:rsid w:val="33940ABC"/>
    <w:rsid w:val="33D30FDF"/>
    <w:rsid w:val="33DC5ECD"/>
    <w:rsid w:val="33EC0E3D"/>
    <w:rsid w:val="33EC463C"/>
    <w:rsid w:val="341E12B2"/>
    <w:rsid w:val="3436332C"/>
    <w:rsid w:val="349F7963"/>
    <w:rsid w:val="34D76484"/>
    <w:rsid w:val="34FE15D2"/>
    <w:rsid w:val="34FF7CFA"/>
    <w:rsid w:val="351815B6"/>
    <w:rsid w:val="352C2A4A"/>
    <w:rsid w:val="35364D98"/>
    <w:rsid w:val="35540260"/>
    <w:rsid w:val="357E01D9"/>
    <w:rsid w:val="358F1177"/>
    <w:rsid w:val="3593128D"/>
    <w:rsid w:val="35D03E62"/>
    <w:rsid w:val="35FD5321"/>
    <w:rsid w:val="362551E1"/>
    <w:rsid w:val="36486EB8"/>
    <w:rsid w:val="364C69A5"/>
    <w:rsid w:val="370C4811"/>
    <w:rsid w:val="372D0053"/>
    <w:rsid w:val="37315A77"/>
    <w:rsid w:val="37491AC0"/>
    <w:rsid w:val="375C2CDF"/>
    <w:rsid w:val="37961BBF"/>
    <w:rsid w:val="37971BCD"/>
    <w:rsid w:val="379E41B0"/>
    <w:rsid w:val="37B83A48"/>
    <w:rsid w:val="37FE1957"/>
    <w:rsid w:val="3894694F"/>
    <w:rsid w:val="38BF71D3"/>
    <w:rsid w:val="38C43E25"/>
    <w:rsid w:val="38CE513F"/>
    <w:rsid w:val="38F00B58"/>
    <w:rsid w:val="38FD4A15"/>
    <w:rsid w:val="396439E6"/>
    <w:rsid w:val="396E6278"/>
    <w:rsid w:val="39777F17"/>
    <w:rsid w:val="39865F84"/>
    <w:rsid w:val="399907AF"/>
    <w:rsid w:val="39A305F6"/>
    <w:rsid w:val="39C67CBC"/>
    <w:rsid w:val="39FC5BB1"/>
    <w:rsid w:val="3A0E6B3C"/>
    <w:rsid w:val="3A10349E"/>
    <w:rsid w:val="3A143258"/>
    <w:rsid w:val="3A1B1BB9"/>
    <w:rsid w:val="3A274992"/>
    <w:rsid w:val="3A422978"/>
    <w:rsid w:val="3A970446"/>
    <w:rsid w:val="3AB661D6"/>
    <w:rsid w:val="3B337E2C"/>
    <w:rsid w:val="3B356B09"/>
    <w:rsid w:val="3B3829EC"/>
    <w:rsid w:val="3B5C668C"/>
    <w:rsid w:val="3BB47321"/>
    <w:rsid w:val="3BD00198"/>
    <w:rsid w:val="3C8A4D99"/>
    <w:rsid w:val="3CF02FCA"/>
    <w:rsid w:val="3D100326"/>
    <w:rsid w:val="3D383EEB"/>
    <w:rsid w:val="3D531EE7"/>
    <w:rsid w:val="3D6313C6"/>
    <w:rsid w:val="3D7106DB"/>
    <w:rsid w:val="3D865B00"/>
    <w:rsid w:val="3DB05C42"/>
    <w:rsid w:val="3DC5042E"/>
    <w:rsid w:val="3E0C04FD"/>
    <w:rsid w:val="3E126F33"/>
    <w:rsid w:val="3E161167"/>
    <w:rsid w:val="3E241287"/>
    <w:rsid w:val="3E613867"/>
    <w:rsid w:val="3E9221DD"/>
    <w:rsid w:val="3ECA3582"/>
    <w:rsid w:val="3EE21837"/>
    <w:rsid w:val="3F4341DE"/>
    <w:rsid w:val="3F7A31DF"/>
    <w:rsid w:val="3FA455B9"/>
    <w:rsid w:val="3FA47376"/>
    <w:rsid w:val="3FBB23AB"/>
    <w:rsid w:val="3FCC2633"/>
    <w:rsid w:val="3FF63338"/>
    <w:rsid w:val="40472403"/>
    <w:rsid w:val="40865EEC"/>
    <w:rsid w:val="40BD1396"/>
    <w:rsid w:val="40C8520A"/>
    <w:rsid w:val="40DF2B03"/>
    <w:rsid w:val="412063C3"/>
    <w:rsid w:val="412B6E1B"/>
    <w:rsid w:val="41490D2C"/>
    <w:rsid w:val="414D305D"/>
    <w:rsid w:val="41566D3D"/>
    <w:rsid w:val="4192431C"/>
    <w:rsid w:val="419B2CA0"/>
    <w:rsid w:val="41A710C5"/>
    <w:rsid w:val="41AF6953"/>
    <w:rsid w:val="41D53577"/>
    <w:rsid w:val="41EA218E"/>
    <w:rsid w:val="4214405D"/>
    <w:rsid w:val="421C3C9E"/>
    <w:rsid w:val="42397786"/>
    <w:rsid w:val="424853CC"/>
    <w:rsid w:val="42693382"/>
    <w:rsid w:val="426A3AD5"/>
    <w:rsid w:val="42A432F6"/>
    <w:rsid w:val="42E957C5"/>
    <w:rsid w:val="431B69E7"/>
    <w:rsid w:val="433072FC"/>
    <w:rsid w:val="437150E8"/>
    <w:rsid w:val="438F3402"/>
    <w:rsid w:val="43B57349"/>
    <w:rsid w:val="43BA5E9E"/>
    <w:rsid w:val="43BD29AF"/>
    <w:rsid w:val="43FB7FCC"/>
    <w:rsid w:val="442845A1"/>
    <w:rsid w:val="445F1CC4"/>
    <w:rsid w:val="44931975"/>
    <w:rsid w:val="44C2005E"/>
    <w:rsid w:val="44E14127"/>
    <w:rsid w:val="45404891"/>
    <w:rsid w:val="45464A34"/>
    <w:rsid w:val="4553248C"/>
    <w:rsid w:val="45581573"/>
    <w:rsid w:val="45794785"/>
    <w:rsid w:val="45887A71"/>
    <w:rsid w:val="459403B6"/>
    <w:rsid w:val="459E2574"/>
    <w:rsid w:val="45AC5A5D"/>
    <w:rsid w:val="45EA3344"/>
    <w:rsid w:val="45EC2972"/>
    <w:rsid w:val="46536D83"/>
    <w:rsid w:val="466C009A"/>
    <w:rsid w:val="46840F04"/>
    <w:rsid w:val="471B1FE1"/>
    <w:rsid w:val="47B93150"/>
    <w:rsid w:val="47D74602"/>
    <w:rsid w:val="47DF79E6"/>
    <w:rsid w:val="484A20AE"/>
    <w:rsid w:val="48545A7F"/>
    <w:rsid w:val="48586940"/>
    <w:rsid w:val="48934475"/>
    <w:rsid w:val="48C35FF0"/>
    <w:rsid w:val="493D634C"/>
    <w:rsid w:val="49791E99"/>
    <w:rsid w:val="49B71D80"/>
    <w:rsid w:val="4A190B1F"/>
    <w:rsid w:val="4A3835D3"/>
    <w:rsid w:val="4A7638C4"/>
    <w:rsid w:val="4A821E2F"/>
    <w:rsid w:val="4A890A65"/>
    <w:rsid w:val="4AFC6B94"/>
    <w:rsid w:val="4B1046D4"/>
    <w:rsid w:val="4B3B5DC9"/>
    <w:rsid w:val="4B6B4C49"/>
    <w:rsid w:val="4B7A25D3"/>
    <w:rsid w:val="4B7D11FA"/>
    <w:rsid w:val="4BA71856"/>
    <w:rsid w:val="4C033AE3"/>
    <w:rsid w:val="4C1F094C"/>
    <w:rsid w:val="4C34616A"/>
    <w:rsid w:val="4C966935"/>
    <w:rsid w:val="4CB30DFF"/>
    <w:rsid w:val="4CB31E81"/>
    <w:rsid w:val="4D0E7878"/>
    <w:rsid w:val="4D1E0AB1"/>
    <w:rsid w:val="4D327C38"/>
    <w:rsid w:val="4D4052E5"/>
    <w:rsid w:val="4D497682"/>
    <w:rsid w:val="4D4A7EA6"/>
    <w:rsid w:val="4D4D7E99"/>
    <w:rsid w:val="4D8A0F87"/>
    <w:rsid w:val="4D9206C9"/>
    <w:rsid w:val="4DB831B5"/>
    <w:rsid w:val="4DD20896"/>
    <w:rsid w:val="4DD75C21"/>
    <w:rsid w:val="4DDA5D3D"/>
    <w:rsid w:val="4DEF40CA"/>
    <w:rsid w:val="4DFF1AA1"/>
    <w:rsid w:val="4DFF4F30"/>
    <w:rsid w:val="4E1910AB"/>
    <w:rsid w:val="4E255E4C"/>
    <w:rsid w:val="4E3F346D"/>
    <w:rsid w:val="4E462DF8"/>
    <w:rsid w:val="4EB3122E"/>
    <w:rsid w:val="4F194455"/>
    <w:rsid w:val="4F2258DE"/>
    <w:rsid w:val="4F2C1DF1"/>
    <w:rsid w:val="4F3D09D1"/>
    <w:rsid w:val="4F6E2582"/>
    <w:rsid w:val="4F884BA1"/>
    <w:rsid w:val="4F941523"/>
    <w:rsid w:val="4FB30DD1"/>
    <w:rsid w:val="4FBA295A"/>
    <w:rsid w:val="4FC854F3"/>
    <w:rsid w:val="4FF45D9C"/>
    <w:rsid w:val="4FFF1EAE"/>
    <w:rsid w:val="501040D8"/>
    <w:rsid w:val="501E15EE"/>
    <w:rsid w:val="50254CB1"/>
    <w:rsid w:val="50FD51B3"/>
    <w:rsid w:val="51184E86"/>
    <w:rsid w:val="512F4D0B"/>
    <w:rsid w:val="51656219"/>
    <w:rsid w:val="51712B4B"/>
    <w:rsid w:val="517E7143"/>
    <w:rsid w:val="51900213"/>
    <w:rsid w:val="51966900"/>
    <w:rsid w:val="51A70F84"/>
    <w:rsid w:val="51A91D15"/>
    <w:rsid w:val="51BA5544"/>
    <w:rsid w:val="51D36D96"/>
    <w:rsid w:val="51E65569"/>
    <w:rsid w:val="52196FF5"/>
    <w:rsid w:val="52324668"/>
    <w:rsid w:val="523F4EE3"/>
    <w:rsid w:val="5263045C"/>
    <w:rsid w:val="52653BBD"/>
    <w:rsid w:val="527B2C51"/>
    <w:rsid w:val="52900FC9"/>
    <w:rsid w:val="52C00A54"/>
    <w:rsid w:val="52C770D2"/>
    <w:rsid w:val="52CD22E8"/>
    <w:rsid w:val="52E57721"/>
    <w:rsid w:val="533A6FCF"/>
    <w:rsid w:val="533B7F88"/>
    <w:rsid w:val="533E1C15"/>
    <w:rsid w:val="535940CA"/>
    <w:rsid w:val="536F571B"/>
    <w:rsid w:val="537539FA"/>
    <w:rsid w:val="53792400"/>
    <w:rsid w:val="537B5903"/>
    <w:rsid w:val="53861AC3"/>
    <w:rsid w:val="53AE5B34"/>
    <w:rsid w:val="54492049"/>
    <w:rsid w:val="54525967"/>
    <w:rsid w:val="545F13F9"/>
    <w:rsid w:val="54D66E1B"/>
    <w:rsid w:val="54F23DDC"/>
    <w:rsid w:val="54F67A34"/>
    <w:rsid w:val="5527575F"/>
    <w:rsid w:val="55674B86"/>
    <w:rsid w:val="55797D86"/>
    <w:rsid w:val="55C80B26"/>
    <w:rsid w:val="55CC1950"/>
    <w:rsid w:val="55DA12AB"/>
    <w:rsid w:val="55DF63F2"/>
    <w:rsid w:val="56142783"/>
    <w:rsid w:val="56157F65"/>
    <w:rsid w:val="56542894"/>
    <w:rsid w:val="56677968"/>
    <w:rsid w:val="56685052"/>
    <w:rsid w:val="56730E64"/>
    <w:rsid w:val="56DD2A92"/>
    <w:rsid w:val="56E00193"/>
    <w:rsid w:val="56E11498"/>
    <w:rsid w:val="56FD5545"/>
    <w:rsid w:val="574313F6"/>
    <w:rsid w:val="57502AB1"/>
    <w:rsid w:val="57D760D6"/>
    <w:rsid w:val="58AC780A"/>
    <w:rsid w:val="58EE3DCA"/>
    <w:rsid w:val="59622E18"/>
    <w:rsid w:val="597050F9"/>
    <w:rsid w:val="59A21B7A"/>
    <w:rsid w:val="59C36FD2"/>
    <w:rsid w:val="59C77E9F"/>
    <w:rsid w:val="5A3D0E9A"/>
    <w:rsid w:val="5A7C4202"/>
    <w:rsid w:val="5A962DE5"/>
    <w:rsid w:val="5A9C23B2"/>
    <w:rsid w:val="5AAF7BAA"/>
    <w:rsid w:val="5AC974BE"/>
    <w:rsid w:val="5ACC2D35"/>
    <w:rsid w:val="5AE428E3"/>
    <w:rsid w:val="5B1E6445"/>
    <w:rsid w:val="5B3F0358"/>
    <w:rsid w:val="5B434B96"/>
    <w:rsid w:val="5B4470EE"/>
    <w:rsid w:val="5B892B87"/>
    <w:rsid w:val="5B8E07CB"/>
    <w:rsid w:val="5BCD1755"/>
    <w:rsid w:val="5BF12387"/>
    <w:rsid w:val="5BF94355"/>
    <w:rsid w:val="5BFF437E"/>
    <w:rsid w:val="5C037A46"/>
    <w:rsid w:val="5C0B238F"/>
    <w:rsid w:val="5C0C3419"/>
    <w:rsid w:val="5C4260EC"/>
    <w:rsid w:val="5CF00B82"/>
    <w:rsid w:val="5D047769"/>
    <w:rsid w:val="5D155785"/>
    <w:rsid w:val="5D3318F8"/>
    <w:rsid w:val="5D4C4020"/>
    <w:rsid w:val="5D4E34A1"/>
    <w:rsid w:val="5D515502"/>
    <w:rsid w:val="5D801223"/>
    <w:rsid w:val="5D806E51"/>
    <w:rsid w:val="5D9229BB"/>
    <w:rsid w:val="5E3475E5"/>
    <w:rsid w:val="5E5B5DA4"/>
    <w:rsid w:val="5EA10DB3"/>
    <w:rsid w:val="5EB56452"/>
    <w:rsid w:val="5EF1163D"/>
    <w:rsid w:val="5EF25028"/>
    <w:rsid w:val="5F392DEF"/>
    <w:rsid w:val="5F432E56"/>
    <w:rsid w:val="5F4F6C69"/>
    <w:rsid w:val="5F587D88"/>
    <w:rsid w:val="5F7855D9"/>
    <w:rsid w:val="5F8F5369"/>
    <w:rsid w:val="5FC84C46"/>
    <w:rsid w:val="5FE22D60"/>
    <w:rsid w:val="5FF158E8"/>
    <w:rsid w:val="60150978"/>
    <w:rsid w:val="601E603C"/>
    <w:rsid w:val="60483DF3"/>
    <w:rsid w:val="608F2B29"/>
    <w:rsid w:val="60912A96"/>
    <w:rsid w:val="60BA3DCA"/>
    <w:rsid w:val="60D2678C"/>
    <w:rsid w:val="60E9256B"/>
    <w:rsid w:val="6110141F"/>
    <w:rsid w:val="613C1736"/>
    <w:rsid w:val="61653385"/>
    <w:rsid w:val="616E328F"/>
    <w:rsid w:val="617F7A5D"/>
    <w:rsid w:val="61821187"/>
    <w:rsid w:val="61DA0FE2"/>
    <w:rsid w:val="61DE64C6"/>
    <w:rsid w:val="61E91C88"/>
    <w:rsid w:val="61F46993"/>
    <w:rsid w:val="61FF1DD5"/>
    <w:rsid w:val="620152D8"/>
    <w:rsid w:val="62022D5A"/>
    <w:rsid w:val="62425D42"/>
    <w:rsid w:val="624E1A1D"/>
    <w:rsid w:val="625D7BF0"/>
    <w:rsid w:val="62747816"/>
    <w:rsid w:val="62801138"/>
    <w:rsid w:val="62A419FE"/>
    <w:rsid w:val="62A42563"/>
    <w:rsid w:val="6308689C"/>
    <w:rsid w:val="637970C3"/>
    <w:rsid w:val="637A089E"/>
    <w:rsid w:val="63D71235"/>
    <w:rsid w:val="63D83D27"/>
    <w:rsid w:val="64223F58"/>
    <w:rsid w:val="64391DF4"/>
    <w:rsid w:val="64492D35"/>
    <w:rsid w:val="6457322E"/>
    <w:rsid w:val="6459706F"/>
    <w:rsid w:val="647C4539"/>
    <w:rsid w:val="64B7454D"/>
    <w:rsid w:val="64DA24F0"/>
    <w:rsid w:val="64E7729A"/>
    <w:rsid w:val="653C47A6"/>
    <w:rsid w:val="65443A51"/>
    <w:rsid w:val="65513A9F"/>
    <w:rsid w:val="65694555"/>
    <w:rsid w:val="65817AAD"/>
    <w:rsid w:val="65856C59"/>
    <w:rsid w:val="65A4764D"/>
    <w:rsid w:val="65CE3F9D"/>
    <w:rsid w:val="65F12FD0"/>
    <w:rsid w:val="66420694"/>
    <w:rsid w:val="6658597C"/>
    <w:rsid w:val="668D53AD"/>
    <w:rsid w:val="66AD2BA6"/>
    <w:rsid w:val="66DE0D17"/>
    <w:rsid w:val="67CD37DA"/>
    <w:rsid w:val="680B46C6"/>
    <w:rsid w:val="68236767"/>
    <w:rsid w:val="68570352"/>
    <w:rsid w:val="68783C73"/>
    <w:rsid w:val="68854CAC"/>
    <w:rsid w:val="68B24D52"/>
    <w:rsid w:val="68CA01FA"/>
    <w:rsid w:val="695F5F84"/>
    <w:rsid w:val="69767BBF"/>
    <w:rsid w:val="6A0A518E"/>
    <w:rsid w:val="6A16241A"/>
    <w:rsid w:val="6A477C11"/>
    <w:rsid w:val="6A5B389A"/>
    <w:rsid w:val="6A773014"/>
    <w:rsid w:val="6A82754B"/>
    <w:rsid w:val="6A844080"/>
    <w:rsid w:val="6A8E3AF7"/>
    <w:rsid w:val="6A904046"/>
    <w:rsid w:val="6AC45DE2"/>
    <w:rsid w:val="6ACF3DC7"/>
    <w:rsid w:val="6AEE5DA5"/>
    <w:rsid w:val="6B031A43"/>
    <w:rsid w:val="6B072E78"/>
    <w:rsid w:val="6B144D2F"/>
    <w:rsid w:val="6B6B74C9"/>
    <w:rsid w:val="6B7C573E"/>
    <w:rsid w:val="6B814768"/>
    <w:rsid w:val="6BEB6B1D"/>
    <w:rsid w:val="6BF47D6A"/>
    <w:rsid w:val="6C0007A5"/>
    <w:rsid w:val="6C065134"/>
    <w:rsid w:val="6C523F43"/>
    <w:rsid w:val="6C5F311C"/>
    <w:rsid w:val="6C98405A"/>
    <w:rsid w:val="6D285DAC"/>
    <w:rsid w:val="6D79502A"/>
    <w:rsid w:val="6DB175E8"/>
    <w:rsid w:val="6DB32117"/>
    <w:rsid w:val="6DB66FB1"/>
    <w:rsid w:val="6DD0625C"/>
    <w:rsid w:val="6DDB3C99"/>
    <w:rsid w:val="6E2545A4"/>
    <w:rsid w:val="6E7361E8"/>
    <w:rsid w:val="6E7906C9"/>
    <w:rsid w:val="6EAB2BF6"/>
    <w:rsid w:val="6F434296"/>
    <w:rsid w:val="6F681FAB"/>
    <w:rsid w:val="6F6F1C62"/>
    <w:rsid w:val="6F8C5863"/>
    <w:rsid w:val="6FA633E6"/>
    <w:rsid w:val="6FE73A98"/>
    <w:rsid w:val="6FF15341"/>
    <w:rsid w:val="708C46A0"/>
    <w:rsid w:val="709D4FEC"/>
    <w:rsid w:val="70B273F8"/>
    <w:rsid w:val="70C91759"/>
    <w:rsid w:val="70D67A95"/>
    <w:rsid w:val="70E01A6B"/>
    <w:rsid w:val="70ED29C3"/>
    <w:rsid w:val="711F0324"/>
    <w:rsid w:val="71283B2D"/>
    <w:rsid w:val="714A41CA"/>
    <w:rsid w:val="715C7816"/>
    <w:rsid w:val="716F71A9"/>
    <w:rsid w:val="718070C4"/>
    <w:rsid w:val="71925312"/>
    <w:rsid w:val="71A05546"/>
    <w:rsid w:val="71A16858"/>
    <w:rsid w:val="71C63062"/>
    <w:rsid w:val="71CA0BB8"/>
    <w:rsid w:val="71E03B95"/>
    <w:rsid w:val="72025E36"/>
    <w:rsid w:val="7271444E"/>
    <w:rsid w:val="727608D5"/>
    <w:rsid w:val="72997B18"/>
    <w:rsid w:val="72A22A1E"/>
    <w:rsid w:val="72A6283D"/>
    <w:rsid w:val="72BA2638"/>
    <w:rsid w:val="72D17ED1"/>
    <w:rsid w:val="72F21524"/>
    <w:rsid w:val="73093217"/>
    <w:rsid w:val="73640081"/>
    <w:rsid w:val="73761AFD"/>
    <w:rsid w:val="73977BB1"/>
    <w:rsid w:val="73F61BBC"/>
    <w:rsid w:val="740353A9"/>
    <w:rsid w:val="740521B4"/>
    <w:rsid w:val="746242BC"/>
    <w:rsid w:val="746C1CB5"/>
    <w:rsid w:val="74D05231"/>
    <w:rsid w:val="74EE0065"/>
    <w:rsid w:val="754D13D0"/>
    <w:rsid w:val="758849E0"/>
    <w:rsid w:val="75C16F10"/>
    <w:rsid w:val="75D7355A"/>
    <w:rsid w:val="765C6BC2"/>
    <w:rsid w:val="7679389D"/>
    <w:rsid w:val="76824ADB"/>
    <w:rsid w:val="76991174"/>
    <w:rsid w:val="76FA6FC8"/>
    <w:rsid w:val="77892DAC"/>
    <w:rsid w:val="77EB6E04"/>
    <w:rsid w:val="78281565"/>
    <w:rsid w:val="7843265A"/>
    <w:rsid w:val="7844327E"/>
    <w:rsid w:val="78553ED4"/>
    <w:rsid w:val="785A5B03"/>
    <w:rsid w:val="788F0360"/>
    <w:rsid w:val="78A33979"/>
    <w:rsid w:val="78B57116"/>
    <w:rsid w:val="78E40E5F"/>
    <w:rsid w:val="79481F08"/>
    <w:rsid w:val="794B2853"/>
    <w:rsid w:val="79575DF7"/>
    <w:rsid w:val="79765133"/>
    <w:rsid w:val="7A05427F"/>
    <w:rsid w:val="7A30625E"/>
    <w:rsid w:val="7A964EEB"/>
    <w:rsid w:val="7ABD1787"/>
    <w:rsid w:val="7AC8587C"/>
    <w:rsid w:val="7ACA0D7F"/>
    <w:rsid w:val="7ADB6855"/>
    <w:rsid w:val="7AE0249C"/>
    <w:rsid w:val="7B2D6E15"/>
    <w:rsid w:val="7B303FA7"/>
    <w:rsid w:val="7B9D12A1"/>
    <w:rsid w:val="7BE5329A"/>
    <w:rsid w:val="7C2A2C71"/>
    <w:rsid w:val="7C514F59"/>
    <w:rsid w:val="7C5E6C17"/>
    <w:rsid w:val="7C65370A"/>
    <w:rsid w:val="7C976C42"/>
    <w:rsid w:val="7CB0251C"/>
    <w:rsid w:val="7CB777A7"/>
    <w:rsid w:val="7D2F3A6C"/>
    <w:rsid w:val="7D326920"/>
    <w:rsid w:val="7D346803"/>
    <w:rsid w:val="7DB50CD9"/>
    <w:rsid w:val="7DDF398D"/>
    <w:rsid w:val="7E152229"/>
    <w:rsid w:val="7E166D4C"/>
    <w:rsid w:val="7E29673B"/>
    <w:rsid w:val="7E322F61"/>
    <w:rsid w:val="7E385C9F"/>
    <w:rsid w:val="7E5D73D3"/>
    <w:rsid w:val="7E6C576F"/>
    <w:rsid w:val="7E7F78FF"/>
    <w:rsid w:val="7E9349B9"/>
    <w:rsid w:val="7EA4445E"/>
    <w:rsid w:val="7F4C5FA9"/>
    <w:rsid w:val="7F6D394E"/>
    <w:rsid w:val="7F7A33F9"/>
    <w:rsid w:val="7F7F4E8D"/>
    <w:rsid w:val="7F99374F"/>
    <w:rsid w:val="7FB107D1"/>
    <w:rsid w:val="7FE97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kern w:val="0"/>
      <w:sz w:val="22"/>
      <w:szCs w:val="22"/>
      <w:lang w:val="en-US" w:eastAsia="zh-CN" w:bidi="ar-SA"/>
      <w14:ligatures w14:val="none"/>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qFormat/>
    <w:uiPriority w:val="99"/>
    <w:pPr>
      <w:tabs>
        <w:tab w:val="center" w:pos="4680"/>
        <w:tab w:val="right" w:pos="9360"/>
      </w:tabs>
      <w:spacing w:after="0" w:line="240" w:lineRule="auto"/>
    </w:pPr>
  </w:style>
  <w:style w:type="paragraph" w:styleId="5">
    <w:name w:val="header"/>
    <w:basedOn w:val="1"/>
    <w:link w:val="14"/>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000FF"/>
      <w:u w:val="singl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lang w:val="en-PH" w:eastAsia="en-PH"/>
    </w:rPr>
  </w:style>
  <w:style w:type="character" w:styleId="8">
    <w:name w:val="Strong"/>
    <w:basedOn w:val="2"/>
    <w:qFormat/>
    <w:uiPriority w:val="22"/>
    <w:rPr>
      <w:b/>
      <w:bCs/>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paragraph" w:styleId="11">
    <w:name w:val="No Spacing"/>
    <w:qFormat/>
    <w:uiPriority w:val="1"/>
    <w:pPr>
      <w:spacing w:after="0" w:line="240" w:lineRule="auto"/>
    </w:pPr>
    <w:rPr>
      <w:rFonts w:eastAsia="Batang" w:asciiTheme="minorHAnsi" w:hAnsiTheme="minorHAnsi" w:cstheme="minorBidi"/>
      <w:kern w:val="0"/>
      <w:sz w:val="22"/>
      <w:szCs w:val="22"/>
      <w:lang w:val="en-US" w:eastAsia="en-US" w:bidi="ar-SA"/>
      <w14:ligatures w14:val="none"/>
    </w:rPr>
  </w:style>
  <w:style w:type="table" w:customStyle="1" w:styleId="12">
    <w:name w:val="Grid Table 4"/>
    <w:basedOn w:val="3"/>
    <w:qFormat/>
    <w:uiPriority w:val="49"/>
    <w:pPr>
      <w:spacing w:after="0" w:line="240" w:lineRule="auto"/>
    </w:pPr>
    <w:rPr>
      <w:kern w:val="0"/>
      <w:sz w:val="20"/>
      <w:szCs w:val="20"/>
      <w:lang w:val="en-PH" w:eastAsia="en-PH"/>
      <w14:ligatures w14:val="none"/>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3">
    <w:name w:val="Grid Table 4 Accent 1"/>
    <w:basedOn w:val="3"/>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14">
    <w:name w:val="Header Char"/>
    <w:basedOn w:val="2"/>
    <w:link w:val="5"/>
    <w:qFormat/>
    <w:uiPriority w:val="99"/>
    <w:rPr>
      <w:rFonts w:ascii="Calibri" w:hAnsi="Calibri" w:eastAsia="SimSun" w:cs="Times New Roman"/>
      <w:kern w:val="0"/>
      <w:lang w:eastAsia="zh-CN"/>
      <w14:ligatures w14:val="none"/>
    </w:rPr>
  </w:style>
  <w:style w:type="character" w:customStyle="1" w:styleId="15">
    <w:name w:val="Footer Char"/>
    <w:basedOn w:val="2"/>
    <w:link w:val="4"/>
    <w:qFormat/>
    <w:uiPriority w:val="99"/>
    <w:rPr>
      <w:rFonts w:ascii="Calibri" w:hAnsi="Calibri" w:eastAsia="SimSun" w:cs="Times New Roman"/>
      <w:kern w:val="0"/>
      <w:lang w:eastAsia="zh-CN"/>
      <w14:ligatures w14:val="none"/>
    </w:rPr>
  </w:style>
  <w:style w:type="character" w:customStyle="1" w:styleId="16">
    <w:name w:val="Unresolved Mention"/>
    <w:basedOn w:val="2"/>
    <w:semiHidden/>
    <w:unhideWhenUsed/>
    <w:qFormat/>
    <w:uiPriority w:val="99"/>
    <w:rPr>
      <w:color w:val="605E5C"/>
      <w:shd w:val="clear" w:color="auto" w:fill="E1DFDD"/>
    </w:rPr>
  </w:style>
  <w:style w:type="table" w:customStyle="1" w:styleId="17">
    <w:name w:val="Grid Table 1 Light Accent 5"/>
    <w:basedOn w:val="3"/>
    <w:qFormat/>
    <w:uiPriority w:val="46"/>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character" w:customStyle="1" w:styleId="18">
    <w:name w:val="search"/>
    <w:basedOn w:val="2"/>
    <w:qFormat/>
    <w:uiPriority w:val="0"/>
  </w:style>
  <w:style w:type="paragraph" w:customStyle="1" w:styleId="19">
    <w:name w:val="List Paragraph1"/>
    <w:basedOn w:val="1"/>
    <w:qFormat/>
    <w:uiPriority w:val="34"/>
    <w:pPr>
      <w:spacing w:after="160" w:line="259" w:lineRule="auto"/>
      <w:ind w:left="720"/>
      <w:contextualSpacing/>
    </w:pPr>
    <w:rPr>
      <w:rFonts w:eastAsia="Batang" w:asciiTheme="minorHAnsi" w:hAnsiTheme="minorHAnsi" w:cstheme="minorBidi"/>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RKo20</b:Tag>
    <b:SourceType>JournalArticle</b:SourceType>
    <b:Guid>{6D6E7DA9-E653-4238-A627-113B74DB7A1D}</b:Guid>
    <b:Author>
      <b:Author>
        <b:NameList>
          <b:Person>
            <b:Last>Komalasari</b:Last>
            <b:First>R</b:First>
          </b:Person>
        </b:NameList>
      </b:Author>
    </b:Author>
    <b:Title>The Waqf Cemetery Information System</b:Title>
    <b:JournalName>IOP Science</b:JournalName>
    <b:Year>2020</b:Year>
    <b:RefOrder>7</b:RefOrder>
  </b:Source>
  <b:Source>
    <b:Tag>Son21</b:Tag>
    <b:SourceType>JournalArticle</b:SourceType>
    <b:Guid>{990EABCB-5264-4192-874A-278DAE036125}</b:Guid>
    <b:Author>
      <b:Author>
        <b:NameList>
          <b:Person>
            <b:Last>Sonja Margot Firth et al.</b:Last>
          </b:Person>
        </b:NameList>
      </b:Author>
    </b:Author>
    <b:Title>Integrating community-based verbal </b:Title>
    <b:JournalName>BMJ Global Health</b:JournalName>
    <b:Year>2021</b:Year>
    <b:RefOrder>5</b:RefOrder>
  </b:Source>
  <b:Source>
    <b:Tag>MaW19</b:Tag>
    <b:SourceType>JournalArticle</b:SourceType>
    <b:Guid>{1B6EDB89-7871-41EF-8AE3-37E129A35BA2}</b:Guid>
    <b:Author>
      <b:Author>
        <b:NameList>
          <b:Person>
            <b:Last>Ma. Windie C. Velarde et al.</b:Last>
          </b:Person>
        </b:NameList>
      </b:Author>
    </b:Author>
    <b:Title>Palo Catholic Churchyard Locator, Reservation and Manager</b:Title>
    <b:Year>2019</b:Year>
    <b:RefOrder>4</b:RefOrder>
  </b:Source>
  <b:Source>
    <b:Tag>Tar22</b:Tag>
    <b:SourceType>JournalArticle</b:SourceType>
    <b:Guid>{E1AEF1B5-D1AC-4333-A92F-1BF76640AB94}</b:Guid>
    <b:Author>
      <b:Author>
        <b:NameList>
          <b:Person>
            <b:Last>Taras IEVSIUKOV et al.</b:Last>
          </b:Person>
        </b:NameList>
      </b:Author>
    </b:Author>
    <b:Title>Topographic and Geodetic support for the development of the GIS Register of Polish Burials </b:Title>
    <b:Year>2022</b:Year>
    <b:RefOrder>2</b:RefOrder>
  </b:Source>
  <b:Source>
    <b:Tag>Kom20</b:Tag>
    <b:SourceType>JournalArticle</b:SourceType>
    <b:Guid>{A2B2A7AB-E769-4600-9718-E3E4C0ADE93F}</b:Guid>
    <b:Author>
      <b:Author>
        <b:NameList>
          <b:Person>
            <b:Last>Komalari</b:Last>
            <b:First>R.</b:First>
          </b:Person>
        </b:NameList>
      </b:Author>
    </b:Author>
    <b:Title>The Waqf Cemetery Information System</b:Title>
    <b:JournalName>IOPSCIENCE</b:JournalName>
    <b:Year>2020</b:Year>
    <b:RefOrder>1</b:RefOrder>
  </b:Source>
  <b:Source>
    <b:Tag>Jos19</b:Tag>
    <b:SourceType>JournalArticle</b:SourceType>
    <b:Guid>{70CC05F7-DE0F-457F-B3FF-073494A9769D}</b:Guid>
    <b:Author>
      <b:Author>
        <b:NameList>
          <b:Person>
            <b:Last>Joselito Eduard Goh</b:Last>
            <b:First>et</b:First>
            <b:Middle>al.</b:Middle>
          </b:Person>
        </b:NameList>
      </b:Author>
    </b:Author>
    <b:Title>Community-Based Disaster Risk Reduction and Management Information System in the Philippines</b:Title>
    <b:Year>2019</b:Year>
    <b:RefOrder>3</b:RefOrder>
  </b:Source>
  <b:Source>
    <b:Tag>RKo22</b:Tag>
    <b:SourceType>JournalArticle</b:SourceType>
    <b:Guid>{EF2DB3FE-1850-41C8-AF17-95EAB7E5FC90}</b:Guid>
    <b:Author>
      <b:Author>
        <b:NameList>
          <b:Person>
            <b:Last>Komalasari</b:Last>
            <b:First>R</b:First>
          </b:Person>
        </b:NameList>
      </b:Author>
    </b:Author>
    <b:Title>The Waqf Cemetery Information System</b:Title>
    <b:Year>2022</b:Year>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04397A-DC84-41A1-A491-D0636CF89254}">
  <ds:schemaRefs/>
</ds:datastoreItem>
</file>

<file path=docProps/app.xml><?xml version="1.0" encoding="utf-8"?>
<Properties xmlns="http://schemas.openxmlformats.org/officeDocument/2006/extended-properties" xmlns:vt="http://schemas.openxmlformats.org/officeDocument/2006/docPropsVTypes">
  <Template>Normal</Template>
  <Pages>91</Pages>
  <Words>12927</Words>
  <Characters>71820</Characters>
  <Lines>328</Lines>
  <Paragraphs>92</Paragraphs>
  <TotalTime>9</TotalTime>
  <ScaleCrop>false</ScaleCrop>
  <LinksUpToDate>false</LinksUpToDate>
  <CharactersWithSpaces>85376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2024-06-23T08:56:00Z</dcterms:created>
  <dc:creator>Roman Catholic Cemetery Information System with Mapping</dc:creator>
  <cp:lastModifiedBy>Rosevic Fortin</cp:lastModifiedBy>
  <dcterms:modified xsi:type="dcterms:W3CDTF">2026-09-28T03:06:44Z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435523AA25E34FECAA4669F69408154F_13</vt:lpwstr>
  </property>
</Properties>
</file>