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9A1F2" w14:textId="77777777" w:rsidR="00E606C4" w:rsidRPr="00E606C4" w:rsidRDefault="00E606C4" w:rsidP="00E606C4">
      <w:pPr>
        <w:spacing w:line="360" w:lineRule="auto"/>
        <w:jc w:val="center"/>
        <w:rPr>
          <w:rFonts w:ascii="Times New Roman" w:eastAsia="Calibri" w:hAnsi="Times New Roman" w:cs="Times New Roman"/>
          <w:kern w:val="0"/>
          <w:lang w:val="en-US"/>
          <w14:ligatures w14:val="none"/>
        </w:rPr>
      </w:pPr>
    </w:p>
    <w:p w14:paraId="5F866C72" w14:textId="77777777" w:rsidR="00E606C4" w:rsidRPr="00E606C4" w:rsidRDefault="00E606C4" w:rsidP="00E606C4">
      <w:pPr>
        <w:spacing w:line="360" w:lineRule="auto"/>
        <w:jc w:val="center"/>
        <w:rPr>
          <w:rFonts w:ascii="Times New Roman" w:eastAsia="Calibri" w:hAnsi="Times New Roman" w:cs="Times New Roman"/>
          <w:b/>
          <w:kern w:val="0"/>
          <w:sz w:val="72"/>
          <w:szCs w:val="72"/>
          <w:lang w:val="en-US"/>
          <w14:ligatures w14:val="none"/>
        </w:rPr>
      </w:pPr>
      <w:r w:rsidRPr="00E606C4">
        <w:rPr>
          <w:rFonts w:ascii="Times New Roman" w:eastAsia="Calibri" w:hAnsi="Times New Roman" w:cs="Times New Roman"/>
          <w:b/>
          <w:kern w:val="0"/>
          <w:sz w:val="72"/>
          <w:szCs w:val="72"/>
          <w:lang w:val="en-US"/>
          <w14:ligatures w14:val="none"/>
        </w:rPr>
        <w:t>Intelligent Bandwidth Management in Heterogeneous Networks</w:t>
      </w:r>
    </w:p>
    <w:p w14:paraId="42FB3FB5" w14:textId="77777777" w:rsidR="00E606C4" w:rsidRPr="00E606C4" w:rsidRDefault="00E606C4" w:rsidP="00E606C4">
      <w:pPr>
        <w:spacing w:line="360" w:lineRule="auto"/>
        <w:jc w:val="center"/>
        <w:rPr>
          <w:rFonts w:ascii="Times New Roman" w:eastAsia="Calibri" w:hAnsi="Times New Roman" w:cs="Times New Roman"/>
          <w:bCs/>
          <w:kern w:val="0"/>
          <w:sz w:val="44"/>
          <w:szCs w:val="44"/>
          <w:lang w:val="en-US"/>
          <w14:ligatures w14:val="none"/>
        </w:rPr>
      </w:pPr>
      <w:r w:rsidRPr="00E606C4">
        <w:rPr>
          <w:rFonts w:ascii="Times New Roman" w:eastAsia="Calibri" w:hAnsi="Times New Roman" w:cs="Times New Roman"/>
          <w:bCs/>
          <w:kern w:val="0"/>
          <w:sz w:val="44"/>
          <w:szCs w:val="44"/>
          <w:lang w:val="en-US"/>
          <w14:ligatures w14:val="none"/>
        </w:rPr>
        <w:t>By</w:t>
      </w:r>
    </w:p>
    <w:p w14:paraId="3BC7EAFB" w14:textId="77777777" w:rsidR="00E606C4" w:rsidRPr="00E606C4" w:rsidRDefault="00E606C4" w:rsidP="00E606C4">
      <w:pPr>
        <w:spacing w:line="360" w:lineRule="auto"/>
        <w:jc w:val="center"/>
        <w:rPr>
          <w:rFonts w:ascii="Times New Roman" w:eastAsia="Calibri" w:hAnsi="Times New Roman" w:cs="Times New Roman"/>
          <w:bCs/>
          <w:kern w:val="0"/>
          <w:sz w:val="44"/>
          <w:szCs w:val="44"/>
          <w:lang w:val="en-US"/>
          <w14:ligatures w14:val="none"/>
        </w:rPr>
      </w:pPr>
      <w:r w:rsidRPr="00E606C4">
        <w:rPr>
          <w:rFonts w:ascii="Times New Roman" w:eastAsia="Calibri" w:hAnsi="Times New Roman" w:cs="Times New Roman"/>
          <w:bCs/>
          <w:kern w:val="0"/>
          <w:sz w:val="44"/>
          <w:szCs w:val="44"/>
          <w:lang w:val="en-US"/>
          <w14:ligatures w14:val="none"/>
        </w:rPr>
        <w:t xml:space="preserve">Chimuzura Solomon </w:t>
      </w:r>
    </w:p>
    <w:p w14:paraId="7F8E6C0E" w14:textId="77777777" w:rsidR="00E606C4" w:rsidRPr="00E606C4" w:rsidRDefault="00E606C4" w:rsidP="00E606C4">
      <w:pPr>
        <w:spacing w:line="360" w:lineRule="auto"/>
        <w:jc w:val="center"/>
        <w:rPr>
          <w:rFonts w:ascii="Times New Roman" w:eastAsia="Calibri" w:hAnsi="Times New Roman" w:cs="Times New Roman"/>
          <w:kern w:val="0"/>
          <w:lang w:val="en-US"/>
          <w14:ligatures w14:val="none"/>
        </w:rPr>
      </w:pPr>
    </w:p>
    <w:p w14:paraId="15D4633A" w14:textId="77777777" w:rsidR="00E606C4" w:rsidRPr="00E606C4" w:rsidRDefault="00E606C4" w:rsidP="00E606C4">
      <w:pPr>
        <w:spacing w:line="360" w:lineRule="auto"/>
        <w:jc w:val="center"/>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November 2024</w:t>
      </w:r>
    </w:p>
    <w:p w14:paraId="3E0DC626" w14:textId="77777777" w:rsidR="00E606C4" w:rsidRPr="00E606C4" w:rsidRDefault="00E606C4" w:rsidP="00E606C4">
      <w:pPr>
        <w:spacing w:after="0" w:afterAutospacing="1" w:line="360" w:lineRule="auto"/>
        <w:jc w:val="both"/>
        <w:rPr>
          <w:rFonts w:ascii="Times New Roman" w:eastAsia="Calibri" w:hAnsi="Times New Roman" w:cs="Times New Roman"/>
          <w:color w:val="000000"/>
          <w:kern w:val="0"/>
          <w:lang w:val="en-US"/>
          <w14:ligatures w14:val="none"/>
        </w:rPr>
      </w:pPr>
    </w:p>
    <w:p w14:paraId="31777646" w14:textId="77777777" w:rsidR="00E606C4" w:rsidRPr="00E606C4" w:rsidRDefault="00E606C4" w:rsidP="00E606C4">
      <w:pPr>
        <w:pageBreakBefore/>
        <w:spacing w:after="100" w:afterAutospacing="1" w:line="360" w:lineRule="auto"/>
        <w:jc w:val="both"/>
        <w:rPr>
          <w:rFonts w:ascii="Times New Roman" w:eastAsia="Calibri" w:hAnsi="Times New Roman" w:cs="Times New Roman"/>
          <w:b/>
          <w:color w:val="000000"/>
          <w:kern w:val="0"/>
          <w:sz w:val="28"/>
          <w:szCs w:val="28"/>
          <w:lang w:val="en-US"/>
          <w14:ligatures w14:val="none"/>
        </w:rPr>
      </w:pPr>
      <w:r w:rsidRPr="00E606C4">
        <w:rPr>
          <w:rFonts w:ascii="Times New Roman" w:eastAsia="Calibri" w:hAnsi="Times New Roman" w:cs="Times New Roman"/>
          <w:b/>
          <w:color w:val="000000"/>
          <w:kern w:val="0"/>
          <w:sz w:val="28"/>
          <w:szCs w:val="28"/>
          <w:lang w:val="en-US"/>
          <w14:ligatures w14:val="none"/>
        </w:rPr>
        <w:lastRenderedPageBreak/>
        <w:t>Abstract</w:t>
      </w:r>
    </w:p>
    <w:p w14:paraId="4F01266F" w14:textId="77777777" w:rsidR="00E606C4" w:rsidRPr="00E606C4" w:rsidRDefault="00E606C4" w:rsidP="00E606C4">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The rapid progression of communication technologies has led to the emergence of heterogeneous networks, which incorporate varying types of network technologies and devices. This dissertation explores intelligent bandwidth management strategies to optimize performance and efficiency in such environments. By employing advanced algorithms and machine learning techniques, the research addresses key challenges, including resource allocation, load balancing, and quality of service (QoS) enhancement.</w:t>
      </w:r>
    </w:p>
    <w:p w14:paraId="7A2C4357" w14:textId="77777777" w:rsidR="00E606C4" w:rsidRPr="00E606C4" w:rsidRDefault="00E606C4" w:rsidP="00E606C4">
      <w:p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With the use of extensive simulations and real-world case studies, the findings demonstrate that intelligent bandwidth management can greatly improve network performance, reduce latency, and enhance user experience. The proposed framework not only adapts to varying network conditions but also scales effectively with growing demands. This work contributes to the ongoing efforts in the field of network management and offers practical insights for deploying intelligent systems in heterogeneous networks.</w:t>
      </w:r>
    </w:p>
    <w:p w14:paraId="0F206AB4"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69AA25DF"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3F7BDBD7"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0DAD9C4D"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5851FD9A"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sdt>
      <w:sdtPr>
        <w:rPr>
          <w:rFonts w:ascii="Times New Roman" w:eastAsia="Calibri" w:hAnsi="Times New Roman" w:cs="Times New Roman"/>
          <w:kern w:val="0"/>
          <w:sz w:val="22"/>
          <w:szCs w:val="22"/>
          <w:lang w:val="en-US"/>
          <w14:ligatures w14:val="none"/>
        </w:rPr>
        <w:id w:val="1947034155"/>
        <w:docPartObj>
          <w:docPartGallery w:val="Table of Contents"/>
          <w:docPartUnique/>
        </w:docPartObj>
      </w:sdtPr>
      <w:sdtEndPr>
        <w:rPr>
          <w:b/>
          <w:bCs/>
          <w:noProof/>
          <w:sz w:val="24"/>
          <w:szCs w:val="24"/>
        </w:rPr>
      </w:sdtEndPr>
      <w:sdtContent>
        <w:p w14:paraId="5C7AEFA9" w14:textId="77777777" w:rsidR="00E606C4" w:rsidRPr="00E606C4" w:rsidRDefault="00E606C4" w:rsidP="00E606C4">
          <w:pPr>
            <w:keepNext/>
            <w:keepLines/>
            <w:pageBreakBefore/>
            <w:spacing w:before="240" w:after="0" w:line="360" w:lineRule="auto"/>
            <w:jc w:val="both"/>
            <w:rPr>
              <w:rFonts w:ascii="Times New Roman" w:eastAsia="Times New Roman" w:hAnsi="Times New Roman" w:cs="Times New Roman"/>
              <w:color w:val="2E74B5"/>
              <w:kern w:val="0"/>
              <w:sz w:val="40"/>
              <w:szCs w:val="40"/>
              <w:lang w:val="en-US"/>
              <w14:ligatures w14:val="none"/>
            </w:rPr>
          </w:pPr>
          <w:r w:rsidRPr="00E606C4">
            <w:rPr>
              <w:rFonts w:ascii="Times New Roman" w:eastAsia="Times New Roman" w:hAnsi="Times New Roman" w:cs="Times New Roman"/>
              <w:color w:val="2E74B5"/>
              <w:kern w:val="0"/>
              <w:sz w:val="40"/>
              <w:szCs w:val="40"/>
              <w:lang w:val="en-US"/>
              <w14:ligatures w14:val="none"/>
            </w:rPr>
            <w:t>Contents</w:t>
          </w:r>
        </w:p>
        <w:p w14:paraId="734903C1" w14:textId="3A45440C" w:rsidR="00E606C4" w:rsidRPr="00E606C4" w:rsidRDefault="00E606C4" w:rsidP="00E606C4">
          <w:pPr>
            <w:tabs>
              <w:tab w:val="right" w:leader="dot" w:pos="9350"/>
            </w:tabs>
            <w:spacing w:after="100" w:line="259" w:lineRule="auto"/>
            <w:rPr>
              <w:rFonts w:ascii="Calibri" w:eastAsia="Times New Roman" w:hAnsi="Calibri" w:cs="Times New Roman"/>
              <w:noProof/>
              <w:kern w:val="0"/>
              <w:sz w:val="22"/>
              <w:szCs w:val="22"/>
              <w:lang w:val="en-US"/>
              <w14:ligatures w14:val="none"/>
            </w:rPr>
          </w:pPr>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TOC \o "1-3" \h \z \u </w:instrText>
          </w:r>
          <w:r w:rsidRPr="00E606C4">
            <w:rPr>
              <w:rFonts w:ascii="Times New Roman" w:eastAsia="Calibri" w:hAnsi="Times New Roman" w:cs="Times New Roman"/>
              <w:kern w:val="0"/>
              <w:lang w:val="en-US"/>
              <w14:ligatures w14:val="none"/>
            </w:rPr>
            <w:fldChar w:fldCharType="separate"/>
          </w:r>
          <w:hyperlink w:anchor="_Toc188041721" w:history="1">
            <w:r w:rsidRPr="00E606C4">
              <w:rPr>
                <w:rFonts w:ascii="Times New Roman" w:eastAsia="Calibri" w:hAnsi="Times New Roman" w:cs="Times New Roman"/>
                <w:noProof/>
                <w:color w:val="0563C1"/>
                <w:kern w:val="0"/>
                <w:szCs w:val="22"/>
                <w:u w:val="single"/>
                <w:lang w:val="en-US"/>
                <w14:ligatures w14:val="none"/>
              </w:rPr>
              <w:t>Table of Figures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_Toc188041721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6</w:t>
            </w:r>
            <w:r w:rsidRPr="00E606C4">
              <w:rPr>
                <w:rFonts w:ascii="Times New Roman" w:eastAsia="Calibri" w:hAnsi="Times New Roman" w:cs="Times New Roman"/>
                <w:noProof/>
                <w:webHidden/>
                <w:kern w:val="0"/>
                <w:szCs w:val="22"/>
                <w:lang w:val="en-US"/>
                <w14:ligatures w14:val="none"/>
              </w:rPr>
              <w:fldChar w:fldCharType="end"/>
            </w:r>
          </w:hyperlink>
        </w:p>
        <w:p w14:paraId="5321E964" w14:textId="406F880E" w:rsidR="00E606C4" w:rsidRPr="00E606C4" w:rsidRDefault="00E606C4" w:rsidP="00E606C4">
          <w:pPr>
            <w:tabs>
              <w:tab w:val="right" w:leader="dot" w:pos="9350"/>
            </w:tabs>
            <w:spacing w:after="100" w:line="259" w:lineRule="auto"/>
            <w:rPr>
              <w:rFonts w:ascii="Calibri" w:eastAsia="Times New Roman" w:hAnsi="Calibri" w:cs="Times New Roman"/>
              <w:noProof/>
              <w:kern w:val="0"/>
              <w:sz w:val="22"/>
              <w:szCs w:val="22"/>
              <w:lang w:val="en-US"/>
              <w14:ligatures w14:val="none"/>
            </w:rPr>
          </w:pPr>
          <w:hyperlink w:anchor="_Toc188041722" w:history="1">
            <w:r w:rsidRPr="00E606C4">
              <w:rPr>
                <w:rFonts w:ascii="Times New Roman" w:eastAsia="Calibri" w:hAnsi="Times New Roman" w:cs="Times New Roman"/>
                <w:noProof/>
                <w:color w:val="0563C1"/>
                <w:kern w:val="0"/>
                <w:szCs w:val="22"/>
                <w:u w:val="single"/>
                <w:lang w:val="en-US"/>
                <w14:ligatures w14:val="none"/>
              </w:rPr>
              <w:t>CHAPTER 1: INTRODUCTION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_Toc188041722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7</w:t>
            </w:r>
            <w:r w:rsidRPr="00E606C4">
              <w:rPr>
                <w:rFonts w:ascii="Times New Roman" w:eastAsia="Calibri" w:hAnsi="Times New Roman" w:cs="Times New Roman"/>
                <w:noProof/>
                <w:webHidden/>
                <w:kern w:val="0"/>
                <w:szCs w:val="22"/>
                <w:lang w:val="en-US"/>
                <w14:ligatures w14:val="none"/>
              </w:rPr>
              <w:fldChar w:fldCharType="end"/>
            </w:r>
          </w:hyperlink>
        </w:p>
        <w:p w14:paraId="570378EB" w14:textId="77F7C4E6"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23" w:history="1">
            <w:r w:rsidRPr="00E606C4">
              <w:rPr>
                <w:rFonts w:ascii="Times New Roman" w:eastAsia="Calibri" w:hAnsi="Times New Roman" w:cs="Times New Roman"/>
                <w:noProof/>
                <w:color w:val="0563C1"/>
                <w:kern w:val="0"/>
                <w:szCs w:val="22"/>
                <w:u w:val="single"/>
                <w:lang w:val="en-US"/>
                <w14:ligatures w14:val="none"/>
              </w:rPr>
              <w:t>1.1 Introduction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_Toc188041723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7</w:t>
            </w:r>
            <w:r w:rsidRPr="00E606C4">
              <w:rPr>
                <w:rFonts w:ascii="Times New Roman" w:eastAsia="Calibri" w:hAnsi="Times New Roman" w:cs="Times New Roman"/>
                <w:noProof/>
                <w:webHidden/>
                <w:kern w:val="0"/>
                <w:szCs w:val="22"/>
                <w:lang w:val="en-US"/>
                <w14:ligatures w14:val="none"/>
              </w:rPr>
              <w:fldChar w:fldCharType="end"/>
            </w:r>
          </w:hyperlink>
        </w:p>
        <w:p w14:paraId="3B42B62C" w14:textId="666DFEF1"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24" w:history="1">
            <w:r w:rsidRPr="00E606C4">
              <w:rPr>
                <w:rFonts w:ascii="Times New Roman" w:eastAsia="Calibri" w:hAnsi="Times New Roman" w:cs="Times New Roman"/>
                <w:noProof/>
                <w:color w:val="0563C1"/>
                <w:kern w:val="0"/>
                <w:szCs w:val="22"/>
                <w:u w:val="single"/>
                <w:lang w:val="en-US"/>
                <w14:ligatures w14:val="none"/>
              </w:rPr>
              <w:t>1.1.2 Current State of Wireless Communication Networks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_Toc188041724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7</w:t>
            </w:r>
            <w:r w:rsidRPr="00E606C4">
              <w:rPr>
                <w:rFonts w:ascii="Times New Roman" w:eastAsia="Calibri" w:hAnsi="Times New Roman" w:cs="Times New Roman"/>
                <w:noProof/>
                <w:webHidden/>
                <w:kern w:val="0"/>
                <w:szCs w:val="22"/>
                <w:lang w:val="en-US"/>
                <w14:ligatures w14:val="none"/>
              </w:rPr>
              <w:fldChar w:fldCharType="end"/>
            </w:r>
          </w:hyperlink>
        </w:p>
        <w:p w14:paraId="095397EB" w14:textId="6257B711"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25" w:history="1">
            <w:r w:rsidRPr="00E606C4">
              <w:rPr>
                <w:rFonts w:ascii="Times New Roman" w:eastAsia="Calibri" w:hAnsi="Times New Roman" w:cs="Times New Roman"/>
                <w:noProof/>
                <w:color w:val="0563C1"/>
                <w:kern w:val="0"/>
                <w:szCs w:val="22"/>
                <w:u w:val="single"/>
                <w:lang w:val="en-US"/>
                <w14:ligatures w14:val="none"/>
              </w:rPr>
              <w:t>1.1.2 Role of HetNets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_Toc188041725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8</w:t>
            </w:r>
            <w:r w:rsidRPr="00E606C4">
              <w:rPr>
                <w:rFonts w:ascii="Times New Roman" w:eastAsia="Calibri" w:hAnsi="Times New Roman" w:cs="Times New Roman"/>
                <w:noProof/>
                <w:webHidden/>
                <w:kern w:val="0"/>
                <w:szCs w:val="22"/>
                <w:lang w:val="en-US"/>
                <w14:ligatures w14:val="none"/>
              </w:rPr>
              <w:fldChar w:fldCharType="end"/>
            </w:r>
          </w:hyperlink>
        </w:p>
        <w:p w14:paraId="66F7D55B" w14:textId="3F5B7161"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26" w:history="1">
            <w:r w:rsidRPr="00E606C4">
              <w:rPr>
                <w:rFonts w:ascii="Times New Roman" w:eastAsia="Calibri" w:hAnsi="Times New Roman" w:cs="Times New Roman"/>
                <w:noProof/>
                <w:color w:val="0563C1"/>
                <w:kern w:val="0"/>
                <w:szCs w:val="22"/>
                <w:u w:val="single"/>
                <w:lang w:val="en-US"/>
                <w14:ligatures w14:val="none"/>
              </w:rPr>
              <w:t>1.2 Research Background</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_Toc188041726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8</w:t>
            </w:r>
            <w:r w:rsidRPr="00E606C4">
              <w:rPr>
                <w:rFonts w:ascii="Times New Roman" w:eastAsia="Calibri" w:hAnsi="Times New Roman" w:cs="Times New Roman"/>
                <w:noProof/>
                <w:webHidden/>
                <w:kern w:val="0"/>
                <w:szCs w:val="22"/>
                <w:lang w:val="en-US"/>
                <w14:ligatures w14:val="none"/>
              </w:rPr>
              <w:fldChar w:fldCharType="end"/>
            </w:r>
          </w:hyperlink>
        </w:p>
        <w:p w14:paraId="4CC0ECBC" w14:textId="259FB622"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27" w:history="1">
            <w:r w:rsidRPr="00E606C4">
              <w:rPr>
                <w:rFonts w:ascii="Times New Roman" w:eastAsia="Calibri" w:hAnsi="Times New Roman" w:cs="Times New Roman"/>
                <w:b/>
                <w:bCs/>
                <w:noProof/>
                <w:color w:val="0563C1"/>
                <w:kern w:val="0"/>
                <w:szCs w:val="22"/>
                <w:u w:val="single"/>
                <w:lang w:val="en-US"/>
                <w14:ligatures w14:val="none"/>
              </w:rPr>
              <w:t xml:space="preserve">1.2.1 </w:t>
            </w:r>
            <w:r w:rsidRPr="00E606C4">
              <w:rPr>
                <w:rFonts w:ascii="Times New Roman" w:eastAsia="Calibri" w:hAnsi="Times New Roman" w:cs="Times New Roman"/>
                <w:noProof/>
                <w:color w:val="0563C1"/>
                <w:kern w:val="0"/>
                <w:szCs w:val="22"/>
                <w:u w:val="single"/>
                <w:lang w:val="en-US"/>
                <w14:ligatures w14:val="none"/>
              </w:rPr>
              <w:t>Challenges in Resource Management Techniques for HetNets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_Toc188041727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8</w:t>
            </w:r>
            <w:r w:rsidRPr="00E606C4">
              <w:rPr>
                <w:rFonts w:ascii="Times New Roman" w:eastAsia="Calibri" w:hAnsi="Times New Roman" w:cs="Times New Roman"/>
                <w:noProof/>
                <w:webHidden/>
                <w:kern w:val="0"/>
                <w:szCs w:val="22"/>
                <w:lang w:val="en-US"/>
                <w14:ligatures w14:val="none"/>
              </w:rPr>
              <w:fldChar w:fldCharType="end"/>
            </w:r>
          </w:hyperlink>
        </w:p>
        <w:p w14:paraId="2046B89F" w14:textId="6B7BBC35"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28" w:history="1">
            <w:r w:rsidRPr="00E606C4">
              <w:rPr>
                <w:rFonts w:ascii="Times New Roman" w:eastAsia="Calibri" w:hAnsi="Times New Roman" w:cs="Times New Roman"/>
                <w:noProof/>
                <w:color w:val="0563C1"/>
                <w:kern w:val="0"/>
                <w:szCs w:val="22"/>
                <w:u w:val="single"/>
                <w:lang w:val="en-US"/>
                <w14:ligatures w14:val="none"/>
              </w:rPr>
              <w:t>1.3 Research Gap</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_Toc188041728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10</w:t>
            </w:r>
            <w:r w:rsidRPr="00E606C4">
              <w:rPr>
                <w:rFonts w:ascii="Times New Roman" w:eastAsia="Calibri" w:hAnsi="Times New Roman" w:cs="Times New Roman"/>
                <w:noProof/>
                <w:webHidden/>
                <w:kern w:val="0"/>
                <w:szCs w:val="22"/>
                <w:lang w:val="en-US"/>
                <w14:ligatures w14:val="none"/>
              </w:rPr>
              <w:fldChar w:fldCharType="end"/>
            </w:r>
          </w:hyperlink>
        </w:p>
        <w:p w14:paraId="54257ACF" w14:textId="5715CC0E"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29" w:history="1">
            <w:r w:rsidRPr="00E606C4">
              <w:rPr>
                <w:rFonts w:ascii="Times New Roman" w:eastAsia="Calibri" w:hAnsi="Times New Roman" w:cs="Times New Roman"/>
                <w:noProof/>
                <w:color w:val="0563C1"/>
                <w:kern w:val="0"/>
                <w:szCs w:val="22"/>
                <w:u w:val="single"/>
                <w:lang w:val="en-US"/>
                <w14:ligatures w14:val="none"/>
              </w:rPr>
              <w:t>1.4 Research Scope</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_Toc188041729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11</w:t>
            </w:r>
            <w:r w:rsidRPr="00E606C4">
              <w:rPr>
                <w:rFonts w:ascii="Times New Roman" w:eastAsia="Calibri" w:hAnsi="Times New Roman" w:cs="Times New Roman"/>
                <w:noProof/>
                <w:webHidden/>
                <w:kern w:val="0"/>
                <w:szCs w:val="22"/>
                <w:lang w:val="en-US"/>
                <w14:ligatures w14:val="none"/>
              </w:rPr>
              <w:fldChar w:fldCharType="end"/>
            </w:r>
          </w:hyperlink>
        </w:p>
        <w:p w14:paraId="3CE5493E" w14:textId="1B485306"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30" w:history="1">
            <w:r w:rsidRPr="00E606C4">
              <w:rPr>
                <w:rFonts w:ascii="Times New Roman" w:eastAsia="Calibri" w:hAnsi="Times New Roman" w:cs="Times New Roman"/>
                <w:noProof/>
                <w:color w:val="0563C1"/>
                <w:kern w:val="0"/>
                <w:szCs w:val="22"/>
                <w:u w:val="single"/>
                <w:lang w:val="en-US"/>
                <w14:ligatures w14:val="none"/>
              </w:rPr>
              <w:t>1.5 Aim and Objectives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_Toc188041730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12</w:t>
            </w:r>
            <w:r w:rsidRPr="00E606C4">
              <w:rPr>
                <w:rFonts w:ascii="Times New Roman" w:eastAsia="Calibri" w:hAnsi="Times New Roman" w:cs="Times New Roman"/>
                <w:noProof/>
                <w:webHidden/>
                <w:kern w:val="0"/>
                <w:szCs w:val="22"/>
                <w:lang w:val="en-US"/>
                <w14:ligatures w14:val="none"/>
              </w:rPr>
              <w:fldChar w:fldCharType="end"/>
            </w:r>
          </w:hyperlink>
        </w:p>
        <w:p w14:paraId="43379488" w14:textId="7ED819AE"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31" w:history="1">
            <w:r w:rsidRPr="00E606C4">
              <w:rPr>
                <w:rFonts w:ascii="Times New Roman" w:eastAsia="Calibri" w:hAnsi="Times New Roman" w:cs="Times New Roman"/>
                <w:noProof/>
                <w:color w:val="0563C1"/>
                <w:kern w:val="0"/>
                <w:szCs w:val="22"/>
                <w:u w:val="single"/>
                <w:lang w:val="en-US"/>
                <w14:ligatures w14:val="none"/>
              </w:rPr>
              <w:t>1.5.1 Objectives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_Toc188041731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12</w:t>
            </w:r>
            <w:r w:rsidRPr="00E606C4">
              <w:rPr>
                <w:rFonts w:ascii="Times New Roman" w:eastAsia="Calibri" w:hAnsi="Times New Roman" w:cs="Times New Roman"/>
                <w:noProof/>
                <w:webHidden/>
                <w:kern w:val="0"/>
                <w:szCs w:val="22"/>
                <w:lang w:val="en-US"/>
                <w14:ligatures w14:val="none"/>
              </w:rPr>
              <w:fldChar w:fldCharType="end"/>
            </w:r>
          </w:hyperlink>
        </w:p>
        <w:p w14:paraId="464A0A69" w14:textId="000520C8"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32" w:history="1">
            <w:r w:rsidRPr="00E606C4">
              <w:rPr>
                <w:rFonts w:ascii="Times New Roman" w:eastAsia="Calibri" w:hAnsi="Times New Roman" w:cs="Times New Roman"/>
                <w:noProof/>
                <w:color w:val="0563C1"/>
                <w:kern w:val="0"/>
                <w:szCs w:val="22"/>
                <w:u w:val="single"/>
                <w:lang w:val="en-US"/>
                <w14:ligatures w14:val="none"/>
              </w:rPr>
              <w:t>1.6 Methodology</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_Toc188041732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12</w:t>
            </w:r>
            <w:r w:rsidRPr="00E606C4">
              <w:rPr>
                <w:rFonts w:ascii="Times New Roman" w:eastAsia="Calibri" w:hAnsi="Times New Roman" w:cs="Times New Roman"/>
                <w:noProof/>
                <w:webHidden/>
                <w:kern w:val="0"/>
                <w:szCs w:val="22"/>
                <w:lang w:val="en-US"/>
                <w14:ligatures w14:val="none"/>
              </w:rPr>
              <w:fldChar w:fldCharType="end"/>
            </w:r>
          </w:hyperlink>
        </w:p>
        <w:p w14:paraId="217E324B" w14:textId="5DA8C9F1"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33" w:history="1">
            <w:r w:rsidRPr="00E606C4">
              <w:rPr>
                <w:rFonts w:ascii="Times New Roman" w:eastAsia="Times New Roman" w:hAnsi="Times New Roman" w:cs="Times New Roman"/>
                <w:noProof/>
                <w:color w:val="0563C1"/>
                <w:kern w:val="0"/>
                <w:szCs w:val="22"/>
                <w:u w:val="single"/>
                <w:lang w:val="en-US"/>
                <w14:ligatures w14:val="none"/>
              </w:rPr>
              <w:t>1.8 Limitations and Delimitations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_Toc188041733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13</w:t>
            </w:r>
            <w:r w:rsidRPr="00E606C4">
              <w:rPr>
                <w:rFonts w:ascii="Times New Roman" w:eastAsia="Calibri" w:hAnsi="Times New Roman" w:cs="Times New Roman"/>
                <w:noProof/>
                <w:webHidden/>
                <w:kern w:val="0"/>
                <w:szCs w:val="22"/>
                <w:lang w:val="en-US"/>
                <w14:ligatures w14:val="none"/>
              </w:rPr>
              <w:fldChar w:fldCharType="end"/>
            </w:r>
          </w:hyperlink>
        </w:p>
        <w:p w14:paraId="015C1A0D" w14:textId="592FDAA4"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34" w:history="1">
            <w:r w:rsidRPr="00E606C4">
              <w:rPr>
                <w:rFonts w:ascii="Times New Roman" w:eastAsia="Times New Roman" w:hAnsi="Times New Roman" w:cs="Times New Roman"/>
                <w:noProof/>
                <w:color w:val="0563C1"/>
                <w:kern w:val="0"/>
                <w:szCs w:val="22"/>
                <w:u w:val="single"/>
                <w:lang w:val="en-US"/>
                <w14:ligatures w14:val="none"/>
              </w:rPr>
              <w:t>1.8.1 Limitations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_Toc188041734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14</w:t>
            </w:r>
            <w:r w:rsidRPr="00E606C4">
              <w:rPr>
                <w:rFonts w:ascii="Times New Roman" w:eastAsia="Calibri" w:hAnsi="Times New Roman" w:cs="Times New Roman"/>
                <w:noProof/>
                <w:webHidden/>
                <w:kern w:val="0"/>
                <w:szCs w:val="22"/>
                <w:lang w:val="en-US"/>
                <w14:ligatures w14:val="none"/>
              </w:rPr>
              <w:fldChar w:fldCharType="end"/>
            </w:r>
          </w:hyperlink>
        </w:p>
        <w:p w14:paraId="45601E0B" w14:textId="6C81FCEE"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35" w:history="1">
            <w:r w:rsidRPr="00E606C4">
              <w:rPr>
                <w:rFonts w:ascii="Times New Roman" w:eastAsia="Times New Roman" w:hAnsi="Times New Roman" w:cs="Times New Roman"/>
                <w:noProof/>
                <w:color w:val="0563C1"/>
                <w:kern w:val="0"/>
                <w:szCs w:val="22"/>
                <w:u w:val="single"/>
                <w:lang w:val="en-US"/>
                <w14:ligatures w14:val="none"/>
              </w:rPr>
              <w:t>1.8.2 Delimitations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_Toc188041735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14</w:t>
            </w:r>
            <w:r w:rsidRPr="00E606C4">
              <w:rPr>
                <w:rFonts w:ascii="Times New Roman" w:eastAsia="Calibri" w:hAnsi="Times New Roman" w:cs="Times New Roman"/>
                <w:noProof/>
                <w:webHidden/>
                <w:kern w:val="0"/>
                <w:szCs w:val="22"/>
                <w:lang w:val="en-US"/>
                <w14:ligatures w14:val="none"/>
              </w:rPr>
              <w:fldChar w:fldCharType="end"/>
            </w:r>
          </w:hyperlink>
        </w:p>
        <w:p w14:paraId="136D641E" w14:textId="67A58865"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36" w:history="1">
            <w:r w:rsidRPr="00E606C4">
              <w:rPr>
                <w:rFonts w:ascii="Times New Roman" w:eastAsia="Calibri" w:hAnsi="Times New Roman" w:cs="Times New Roman"/>
                <w:noProof/>
                <w:color w:val="0563C1"/>
                <w:kern w:val="0"/>
                <w:szCs w:val="22"/>
                <w:u w:val="single"/>
                <w:lang w:val="en-US"/>
                <w14:ligatures w14:val="none"/>
              </w:rPr>
              <w:t>1.7 Conclusion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_Toc188041736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15</w:t>
            </w:r>
            <w:r w:rsidRPr="00E606C4">
              <w:rPr>
                <w:rFonts w:ascii="Times New Roman" w:eastAsia="Calibri" w:hAnsi="Times New Roman" w:cs="Times New Roman"/>
                <w:noProof/>
                <w:webHidden/>
                <w:kern w:val="0"/>
                <w:szCs w:val="22"/>
                <w:lang w:val="en-US"/>
                <w14:ligatures w14:val="none"/>
              </w:rPr>
              <w:fldChar w:fldCharType="end"/>
            </w:r>
          </w:hyperlink>
        </w:p>
        <w:p w14:paraId="66A682DA" w14:textId="2EDD8D0B" w:rsidR="00E606C4" w:rsidRPr="00E606C4" w:rsidRDefault="00E606C4" w:rsidP="00E606C4">
          <w:pPr>
            <w:tabs>
              <w:tab w:val="right" w:leader="dot" w:pos="9350"/>
            </w:tabs>
            <w:spacing w:after="100" w:line="259" w:lineRule="auto"/>
            <w:rPr>
              <w:rFonts w:ascii="Calibri" w:eastAsia="Times New Roman" w:hAnsi="Calibri" w:cs="Times New Roman"/>
              <w:noProof/>
              <w:kern w:val="0"/>
              <w:sz w:val="22"/>
              <w:szCs w:val="22"/>
              <w:lang w:val="en-US"/>
              <w14:ligatures w14:val="none"/>
            </w:rPr>
          </w:pPr>
          <w:hyperlink w:anchor="_Toc188041737" w:history="1">
            <w:r w:rsidRPr="00E606C4">
              <w:rPr>
                <w:rFonts w:ascii="Times New Roman" w:eastAsia="Calibri" w:hAnsi="Times New Roman" w:cs="Times New Roman"/>
                <w:noProof/>
                <w:color w:val="0563C1"/>
                <w:kern w:val="0"/>
                <w:szCs w:val="22"/>
                <w:u w:val="single"/>
                <w:lang w:val="en-US"/>
                <w14:ligatures w14:val="none"/>
              </w:rPr>
              <w:t>CHAPTER 2: LITERATURE REVIEW</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_Toc188041737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16</w:t>
            </w:r>
            <w:r w:rsidRPr="00E606C4">
              <w:rPr>
                <w:rFonts w:ascii="Times New Roman" w:eastAsia="Calibri" w:hAnsi="Times New Roman" w:cs="Times New Roman"/>
                <w:noProof/>
                <w:webHidden/>
                <w:kern w:val="0"/>
                <w:szCs w:val="22"/>
                <w:lang w:val="en-US"/>
                <w14:ligatures w14:val="none"/>
              </w:rPr>
              <w:fldChar w:fldCharType="end"/>
            </w:r>
          </w:hyperlink>
        </w:p>
        <w:p w14:paraId="1CF6C8A1" w14:textId="41EFEB56"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38" w:history="1">
            <w:r w:rsidRPr="00E606C4">
              <w:rPr>
                <w:rFonts w:ascii="Times New Roman" w:eastAsia="Calibri" w:hAnsi="Times New Roman" w:cs="Times New Roman"/>
                <w:noProof/>
                <w:color w:val="0563C1"/>
                <w:kern w:val="0"/>
                <w:szCs w:val="22"/>
                <w:u w:val="single"/>
                <w:lang w:val="en-US"/>
                <w14:ligatures w14:val="none"/>
              </w:rPr>
              <w:t>2.1 Overview of Heterogeneous Networks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_Toc188041738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16</w:t>
            </w:r>
            <w:r w:rsidRPr="00E606C4">
              <w:rPr>
                <w:rFonts w:ascii="Times New Roman" w:eastAsia="Calibri" w:hAnsi="Times New Roman" w:cs="Times New Roman"/>
                <w:noProof/>
                <w:webHidden/>
                <w:kern w:val="0"/>
                <w:szCs w:val="22"/>
                <w:lang w:val="en-US"/>
                <w14:ligatures w14:val="none"/>
              </w:rPr>
              <w:fldChar w:fldCharType="end"/>
            </w:r>
          </w:hyperlink>
        </w:p>
        <w:p w14:paraId="427B7D63" w14:textId="1FCBB8F5"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39" w:history="1">
            <w:r w:rsidRPr="00E606C4">
              <w:rPr>
                <w:rFonts w:ascii="Times New Roman" w:eastAsia="Calibri" w:hAnsi="Times New Roman" w:cs="Times New Roman"/>
                <w:noProof/>
                <w:color w:val="0563C1"/>
                <w:kern w:val="0"/>
                <w:szCs w:val="22"/>
                <w:u w:val="single"/>
                <w:lang w:val="en-US"/>
                <w14:ligatures w14:val="none"/>
              </w:rPr>
              <w:t>2.2 Resource Management Approaches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_Toc188041739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16</w:t>
            </w:r>
            <w:r w:rsidRPr="00E606C4">
              <w:rPr>
                <w:rFonts w:ascii="Times New Roman" w:eastAsia="Calibri" w:hAnsi="Times New Roman" w:cs="Times New Roman"/>
                <w:noProof/>
                <w:webHidden/>
                <w:kern w:val="0"/>
                <w:szCs w:val="22"/>
                <w:lang w:val="en-US"/>
                <w14:ligatures w14:val="none"/>
              </w:rPr>
              <w:fldChar w:fldCharType="end"/>
            </w:r>
          </w:hyperlink>
        </w:p>
        <w:p w14:paraId="168621F3" w14:textId="0A1D39FF"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40" w:history="1">
            <w:r w:rsidRPr="00E606C4">
              <w:rPr>
                <w:rFonts w:ascii="Times New Roman" w:eastAsia="Calibri" w:hAnsi="Times New Roman" w:cs="Times New Roman"/>
                <w:noProof/>
                <w:color w:val="0563C1"/>
                <w:kern w:val="0"/>
                <w:szCs w:val="22"/>
                <w:u w:val="single"/>
                <w:lang w:val="en-US"/>
                <w14:ligatures w14:val="none"/>
              </w:rPr>
              <w:t>2.2.1 Dynamic Resource Allocation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_Toc188041740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16</w:t>
            </w:r>
            <w:r w:rsidRPr="00E606C4">
              <w:rPr>
                <w:rFonts w:ascii="Times New Roman" w:eastAsia="Calibri" w:hAnsi="Times New Roman" w:cs="Times New Roman"/>
                <w:noProof/>
                <w:webHidden/>
                <w:kern w:val="0"/>
                <w:szCs w:val="22"/>
                <w:lang w:val="en-US"/>
                <w14:ligatures w14:val="none"/>
              </w:rPr>
              <w:fldChar w:fldCharType="end"/>
            </w:r>
          </w:hyperlink>
        </w:p>
        <w:p w14:paraId="32D118BB" w14:textId="5A832A2C"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41" w:history="1">
            <w:r w:rsidRPr="00E606C4">
              <w:rPr>
                <w:rFonts w:ascii="Times New Roman" w:eastAsia="Calibri" w:hAnsi="Times New Roman" w:cs="Times New Roman"/>
                <w:noProof/>
                <w:color w:val="0563C1"/>
                <w:kern w:val="0"/>
                <w:szCs w:val="22"/>
                <w:u w:val="single"/>
                <w:lang w:val="en-US"/>
                <w14:ligatures w14:val="none"/>
              </w:rPr>
              <w:t>2.2.2 Machine Learning Applications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_Toc188041741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16</w:t>
            </w:r>
            <w:r w:rsidRPr="00E606C4">
              <w:rPr>
                <w:rFonts w:ascii="Times New Roman" w:eastAsia="Calibri" w:hAnsi="Times New Roman" w:cs="Times New Roman"/>
                <w:noProof/>
                <w:webHidden/>
                <w:kern w:val="0"/>
                <w:szCs w:val="22"/>
                <w:lang w:val="en-US"/>
                <w14:ligatures w14:val="none"/>
              </w:rPr>
              <w:fldChar w:fldCharType="end"/>
            </w:r>
          </w:hyperlink>
        </w:p>
        <w:p w14:paraId="1AAE9348" w14:textId="27299E48"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42" w:history="1">
            <w:r w:rsidRPr="00E606C4">
              <w:rPr>
                <w:rFonts w:ascii="Times New Roman" w:eastAsia="Calibri" w:hAnsi="Times New Roman" w:cs="Times New Roman"/>
                <w:noProof/>
                <w:color w:val="0563C1"/>
                <w:kern w:val="0"/>
                <w:szCs w:val="22"/>
                <w:u w:val="single"/>
                <w:lang w:val="en-US"/>
                <w14:ligatures w14:val="none"/>
              </w:rPr>
              <w:t>2.2.3 Bandwidth Allocation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_Toc188041742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16</w:t>
            </w:r>
            <w:r w:rsidRPr="00E606C4">
              <w:rPr>
                <w:rFonts w:ascii="Times New Roman" w:eastAsia="Calibri" w:hAnsi="Times New Roman" w:cs="Times New Roman"/>
                <w:noProof/>
                <w:webHidden/>
                <w:kern w:val="0"/>
                <w:szCs w:val="22"/>
                <w:lang w:val="en-US"/>
                <w14:ligatures w14:val="none"/>
              </w:rPr>
              <w:fldChar w:fldCharType="end"/>
            </w:r>
          </w:hyperlink>
        </w:p>
        <w:p w14:paraId="3654E05D" w14:textId="3BF9B2C7"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43" w:history="1">
            <w:r w:rsidRPr="00E606C4">
              <w:rPr>
                <w:rFonts w:ascii="Times New Roman" w:eastAsia="Calibri" w:hAnsi="Times New Roman" w:cs="Times New Roman"/>
                <w:noProof/>
                <w:color w:val="0563C1"/>
                <w:kern w:val="0"/>
                <w:szCs w:val="22"/>
                <w:u w:val="single"/>
                <w:lang w:val="en-US"/>
                <w14:ligatures w14:val="none"/>
              </w:rPr>
              <w:t>2.3 Interference Management</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_Toc188041743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17</w:t>
            </w:r>
            <w:r w:rsidRPr="00E606C4">
              <w:rPr>
                <w:rFonts w:ascii="Times New Roman" w:eastAsia="Calibri" w:hAnsi="Times New Roman" w:cs="Times New Roman"/>
                <w:noProof/>
                <w:webHidden/>
                <w:kern w:val="0"/>
                <w:szCs w:val="22"/>
                <w:lang w:val="en-US"/>
                <w14:ligatures w14:val="none"/>
              </w:rPr>
              <w:fldChar w:fldCharType="end"/>
            </w:r>
          </w:hyperlink>
        </w:p>
        <w:p w14:paraId="713013E4" w14:textId="1A13F678"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44" w:history="1">
            <w:r w:rsidRPr="00E606C4">
              <w:rPr>
                <w:rFonts w:ascii="Times New Roman" w:eastAsia="Calibri" w:hAnsi="Times New Roman" w:cs="Times New Roman"/>
                <w:noProof/>
                <w:color w:val="0563C1"/>
                <w:kern w:val="0"/>
                <w:szCs w:val="22"/>
                <w:u w:val="single"/>
                <w:lang w:val="en-US"/>
                <w14:ligatures w14:val="none"/>
              </w:rPr>
              <w:t>2.3.1 Interference Mitigation Techniques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_Toc188041744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17</w:t>
            </w:r>
            <w:r w:rsidRPr="00E606C4">
              <w:rPr>
                <w:rFonts w:ascii="Times New Roman" w:eastAsia="Calibri" w:hAnsi="Times New Roman" w:cs="Times New Roman"/>
                <w:noProof/>
                <w:webHidden/>
                <w:kern w:val="0"/>
                <w:szCs w:val="22"/>
                <w:lang w:val="en-US"/>
                <w14:ligatures w14:val="none"/>
              </w:rPr>
              <w:fldChar w:fldCharType="end"/>
            </w:r>
          </w:hyperlink>
        </w:p>
        <w:p w14:paraId="5C78164D" w14:textId="623D798F"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45" w:history="1">
            <w:r w:rsidRPr="00E606C4">
              <w:rPr>
                <w:rFonts w:ascii="Times New Roman" w:eastAsia="Calibri" w:hAnsi="Times New Roman" w:cs="Times New Roman"/>
                <w:noProof/>
                <w:color w:val="0563C1"/>
                <w:kern w:val="0"/>
                <w:szCs w:val="22"/>
                <w:u w:val="single"/>
                <w:lang w:val="en-US"/>
                <w14:ligatures w14:val="none"/>
              </w:rPr>
              <w:t>2.3.2 User-Centric Interference Management</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_Toc188041745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17</w:t>
            </w:r>
            <w:r w:rsidRPr="00E606C4">
              <w:rPr>
                <w:rFonts w:ascii="Times New Roman" w:eastAsia="Calibri" w:hAnsi="Times New Roman" w:cs="Times New Roman"/>
                <w:noProof/>
                <w:webHidden/>
                <w:kern w:val="0"/>
                <w:szCs w:val="22"/>
                <w:lang w:val="en-US"/>
                <w14:ligatures w14:val="none"/>
              </w:rPr>
              <w:fldChar w:fldCharType="end"/>
            </w:r>
          </w:hyperlink>
        </w:p>
        <w:p w14:paraId="05FC6736" w14:textId="3C1728B5"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46" w:history="1">
            <w:r w:rsidRPr="00E606C4">
              <w:rPr>
                <w:rFonts w:ascii="Times New Roman" w:eastAsia="Calibri" w:hAnsi="Times New Roman" w:cs="Times New Roman"/>
                <w:noProof/>
                <w:color w:val="0563C1"/>
                <w:kern w:val="0"/>
                <w:szCs w:val="22"/>
                <w:u w:val="single"/>
                <w:lang w:val="en-US"/>
                <w14:ligatures w14:val="none"/>
              </w:rPr>
              <w:t>2.4 Load Balancing Techniques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_Toc188041746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17</w:t>
            </w:r>
            <w:r w:rsidRPr="00E606C4">
              <w:rPr>
                <w:rFonts w:ascii="Times New Roman" w:eastAsia="Calibri" w:hAnsi="Times New Roman" w:cs="Times New Roman"/>
                <w:noProof/>
                <w:webHidden/>
                <w:kern w:val="0"/>
                <w:szCs w:val="22"/>
                <w:lang w:val="en-US"/>
                <w14:ligatures w14:val="none"/>
              </w:rPr>
              <w:fldChar w:fldCharType="end"/>
            </w:r>
          </w:hyperlink>
        </w:p>
        <w:p w14:paraId="3F1030EC" w14:textId="5D2C5490"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47" w:history="1">
            <w:r w:rsidRPr="00E606C4">
              <w:rPr>
                <w:rFonts w:ascii="Times New Roman" w:eastAsia="Calibri" w:hAnsi="Times New Roman" w:cs="Times New Roman"/>
                <w:noProof/>
                <w:color w:val="0563C1"/>
                <w:kern w:val="0"/>
                <w:szCs w:val="22"/>
                <w:u w:val="single"/>
                <w:lang w:val="en-US"/>
                <w14:ligatures w14:val="none"/>
              </w:rPr>
              <w:t>2.4.1 Adaptive Load Balancing Algorithms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_Toc188041747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17</w:t>
            </w:r>
            <w:r w:rsidRPr="00E606C4">
              <w:rPr>
                <w:rFonts w:ascii="Times New Roman" w:eastAsia="Calibri" w:hAnsi="Times New Roman" w:cs="Times New Roman"/>
                <w:noProof/>
                <w:webHidden/>
                <w:kern w:val="0"/>
                <w:szCs w:val="22"/>
                <w:lang w:val="en-US"/>
                <w14:ligatures w14:val="none"/>
              </w:rPr>
              <w:fldChar w:fldCharType="end"/>
            </w:r>
          </w:hyperlink>
        </w:p>
        <w:p w14:paraId="6B31B150" w14:textId="1805BA91"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48" w:history="1">
            <w:r w:rsidRPr="00E606C4">
              <w:rPr>
                <w:rFonts w:ascii="Times New Roman" w:eastAsia="Calibri" w:hAnsi="Times New Roman" w:cs="Times New Roman"/>
                <w:noProof/>
                <w:color w:val="0563C1"/>
                <w:kern w:val="0"/>
                <w:szCs w:val="22"/>
                <w:u w:val="single"/>
                <w:lang w:val="en-US"/>
                <w14:ligatures w14:val="none"/>
              </w:rPr>
              <w:t>2.4.2 Multi-Tier Load Balancing</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_Toc188041748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17</w:t>
            </w:r>
            <w:r w:rsidRPr="00E606C4">
              <w:rPr>
                <w:rFonts w:ascii="Times New Roman" w:eastAsia="Calibri" w:hAnsi="Times New Roman" w:cs="Times New Roman"/>
                <w:noProof/>
                <w:webHidden/>
                <w:kern w:val="0"/>
                <w:szCs w:val="22"/>
                <w:lang w:val="en-US"/>
                <w14:ligatures w14:val="none"/>
              </w:rPr>
              <w:fldChar w:fldCharType="end"/>
            </w:r>
          </w:hyperlink>
        </w:p>
        <w:p w14:paraId="6C6C3342" w14:textId="255B54EB"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49" w:history="1">
            <w:r w:rsidRPr="00E606C4">
              <w:rPr>
                <w:rFonts w:ascii="Times New Roman" w:eastAsia="Calibri" w:hAnsi="Times New Roman" w:cs="Times New Roman"/>
                <w:noProof/>
                <w:color w:val="0563C1"/>
                <w:kern w:val="0"/>
                <w:szCs w:val="22"/>
                <w:u w:val="single"/>
                <w:lang w:val="en-US"/>
                <w14:ligatures w14:val="none"/>
              </w:rPr>
              <w:t>2.5 Handover Management Strategies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_Toc188041749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17</w:t>
            </w:r>
            <w:r w:rsidRPr="00E606C4">
              <w:rPr>
                <w:rFonts w:ascii="Times New Roman" w:eastAsia="Calibri" w:hAnsi="Times New Roman" w:cs="Times New Roman"/>
                <w:noProof/>
                <w:webHidden/>
                <w:kern w:val="0"/>
                <w:szCs w:val="22"/>
                <w:lang w:val="en-US"/>
                <w14:ligatures w14:val="none"/>
              </w:rPr>
              <w:fldChar w:fldCharType="end"/>
            </w:r>
          </w:hyperlink>
        </w:p>
        <w:p w14:paraId="0DF76C15" w14:textId="64E4DE85"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50" w:history="1">
            <w:r w:rsidRPr="00E606C4">
              <w:rPr>
                <w:rFonts w:ascii="Times New Roman" w:eastAsia="Calibri" w:hAnsi="Times New Roman" w:cs="Times New Roman"/>
                <w:noProof/>
                <w:color w:val="0563C1"/>
                <w:kern w:val="0"/>
                <w:szCs w:val="22"/>
                <w:u w:val="single"/>
                <w:lang w:val="en-US"/>
                <w14:ligatures w14:val="none"/>
              </w:rPr>
              <w:t>2.5.1 Intelligent Handover Mechanisms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_Toc188041750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17</w:t>
            </w:r>
            <w:r w:rsidRPr="00E606C4">
              <w:rPr>
                <w:rFonts w:ascii="Times New Roman" w:eastAsia="Calibri" w:hAnsi="Times New Roman" w:cs="Times New Roman"/>
                <w:noProof/>
                <w:webHidden/>
                <w:kern w:val="0"/>
                <w:szCs w:val="22"/>
                <w:lang w:val="en-US"/>
                <w14:ligatures w14:val="none"/>
              </w:rPr>
              <w:fldChar w:fldCharType="end"/>
            </w:r>
          </w:hyperlink>
        </w:p>
        <w:p w14:paraId="67FA13E7" w14:textId="55AFB6AD"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51" w:history="1">
            <w:r w:rsidRPr="00E606C4">
              <w:rPr>
                <w:rFonts w:ascii="Times New Roman" w:eastAsia="Calibri" w:hAnsi="Times New Roman" w:cs="Times New Roman"/>
                <w:noProof/>
                <w:color w:val="0563C1"/>
                <w:kern w:val="0"/>
                <w:szCs w:val="22"/>
                <w:u w:val="single"/>
                <w:lang w:val="en-US"/>
                <w14:ligatures w14:val="none"/>
              </w:rPr>
              <w:t>2.5.2 Handover Optimization Frameworks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_Toc188041751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18</w:t>
            </w:r>
            <w:r w:rsidRPr="00E606C4">
              <w:rPr>
                <w:rFonts w:ascii="Times New Roman" w:eastAsia="Calibri" w:hAnsi="Times New Roman" w:cs="Times New Roman"/>
                <w:noProof/>
                <w:webHidden/>
                <w:kern w:val="0"/>
                <w:szCs w:val="22"/>
                <w:lang w:val="en-US"/>
                <w14:ligatures w14:val="none"/>
              </w:rPr>
              <w:fldChar w:fldCharType="end"/>
            </w:r>
          </w:hyperlink>
        </w:p>
        <w:p w14:paraId="7FDA808C" w14:textId="669A77EC"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52" w:history="1">
            <w:r w:rsidRPr="00E606C4">
              <w:rPr>
                <w:rFonts w:ascii="Times New Roman" w:eastAsia="Calibri" w:hAnsi="Times New Roman" w:cs="Times New Roman"/>
                <w:noProof/>
                <w:color w:val="0563C1"/>
                <w:kern w:val="0"/>
                <w:szCs w:val="22"/>
                <w:u w:val="single"/>
                <w:lang w:val="en-US"/>
                <w14:ligatures w14:val="none"/>
              </w:rPr>
              <w:t>2.6 Cognitive Radio and Dynamic Spectrum Access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_Toc188041752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18</w:t>
            </w:r>
            <w:r w:rsidRPr="00E606C4">
              <w:rPr>
                <w:rFonts w:ascii="Times New Roman" w:eastAsia="Calibri" w:hAnsi="Times New Roman" w:cs="Times New Roman"/>
                <w:noProof/>
                <w:webHidden/>
                <w:kern w:val="0"/>
                <w:szCs w:val="22"/>
                <w:lang w:val="en-US"/>
                <w14:ligatures w14:val="none"/>
              </w:rPr>
              <w:fldChar w:fldCharType="end"/>
            </w:r>
          </w:hyperlink>
        </w:p>
        <w:p w14:paraId="7C826FD2" w14:textId="31CED2ED"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53" w:history="1">
            <w:r w:rsidRPr="00E606C4">
              <w:rPr>
                <w:rFonts w:ascii="Times New Roman" w:eastAsia="Calibri" w:hAnsi="Times New Roman" w:cs="Times New Roman"/>
                <w:noProof/>
                <w:color w:val="0563C1"/>
                <w:kern w:val="0"/>
                <w:szCs w:val="22"/>
                <w:u w:val="single"/>
                <w:lang w:val="en-US"/>
                <w14:ligatures w14:val="none"/>
              </w:rPr>
              <w:t>2.6.1 Spectrum Sharing and Management</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_Toc188041753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18</w:t>
            </w:r>
            <w:r w:rsidRPr="00E606C4">
              <w:rPr>
                <w:rFonts w:ascii="Times New Roman" w:eastAsia="Calibri" w:hAnsi="Times New Roman" w:cs="Times New Roman"/>
                <w:noProof/>
                <w:webHidden/>
                <w:kern w:val="0"/>
                <w:szCs w:val="22"/>
                <w:lang w:val="en-US"/>
                <w14:ligatures w14:val="none"/>
              </w:rPr>
              <w:fldChar w:fldCharType="end"/>
            </w:r>
          </w:hyperlink>
        </w:p>
        <w:p w14:paraId="3308B9F6" w14:textId="33AA6878"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54" w:history="1">
            <w:r w:rsidRPr="00E606C4">
              <w:rPr>
                <w:rFonts w:ascii="Times New Roman" w:eastAsia="Calibri" w:hAnsi="Times New Roman" w:cs="Times New Roman"/>
                <w:noProof/>
                <w:color w:val="0563C1"/>
                <w:kern w:val="0"/>
                <w:szCs w:val="22"/>
                <w:u w:val="single"/>
                <w:lang w:val="en-US"/>
                <w14:ligatures w14:val="none"/>
              </w:rPr>
              <w:t>2.6.2 Policy and Regulation Challenges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_Toc188041754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18</w:t>
            </w:r>
            <w:r w:rsidRPr="00E606C4">
              <w:rPr>
                <w:rFonts w:ascii="Times New Roman" w:eastAsia="Calibri" w:hAnsi="Times New Roman" w:cs="Times New Roman"/>
                <w:noProof/>
                <w:webHidden/>
                <w:kern w:val="0"/>
                <w:szCs w:val="22"/>
                <w:lang w:val="en-US"/>
                <w14:ligatures w14:val="none"/>
              </w:rPr>
              <w:fldChar w:fldCharType="end"/>
            </w:r>
          </w:hyperlink>
        </w:p>
        <w:p w14:paraId="70D2D0C8" w14:textId="0E8EC379"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55" w:history="1">
            <w:r w:rsidRPr="00E606C4">
              <w:rPr>
                <w:rFonts w:ascii="Times New Roman" w:eastAsia="Calibri" w:hAnsi="Times New Roman" w:cs="Times New Roman"/>
                <w:noProof/>
                <w:color w:val="0563C1"/>
                <w:kern w:val="0"/>
                <w:szCs w:val="22"/>
                <w:u w:val="single"/>
                <w:lang w:val="en-US"/>
                <w14:ligatures w14:val="none"/>
              </w:rPr>
              <w:t>2.7 Future Directions and Research Gaps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_Toc188041755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18</w:t>
            </w:r>
            <w:r w:rsidRPr="00E606C4">
              <w:rPr>
                <w:rFonts w:ascii="Times New Roman" w:eastAsia="Calibri" w:hAnsi="Times New Roman" w:cs="Times New Roman"/>
                <w:noProof/>
                <w:webHidden/>
                <w:kern w:val="0"/>
                <w:szCs w:val="22"/>
                <w:lang w:val="en-US"/>
                <w14:ligatures w14:val="none"/>
              </w:rPr>
              <w:fldChar w:fldCharType="end"/>
            </w:r>
          </w:hyperlink>
        </w:p>
        <w:p w14:paraId="62A06E42" w14:textId="554272F7"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56" w:history="1">
            <w:r w:rsidRPr="00E606C4">
              <w:rPr>
                <w:rFonts w:ascii="Times New Roman" w:eastAsia="Calibri" w:hAnsi="Times New Roman" w:cs="Times New Roman"/>
                <w:noProof/>
                <w:color w:val="0563C1"/>
                <w:kern w:val="0"/>
                <w:szCs w:val="22"/>
                <w:u w:val="single"/>
                <w:lang w:val="en-US"/>
                <w14:ligatures w14:val="none"/>
              </w:rPr>
              <w:t>2.7.1 Comprehensive Frameworks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_Toc188041756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18</w:t>
            </w:r>
            <w:r w:rsidRPr="00E606C4">
              <w:rPr>
                <w:rFonts w:ascii="Times New Roman" w:eastAsia="Calibri" w:hAnsi="Times New Roman" w:cs="Times New Roman"/>
                <w:noProof/>
                <w:webHidden/>
                <w:kern w:val="0"/>
                <w:szCs w:val="22"/>
                <w:lang w:val="en-US"/>
                <w14:ligatures w14:val="none"/>
              </w:rPr>
              <w:fldChar w:fldCharType="end"/>
            </w:r>
          </w:hyperlink>
        </w:p>
        <w:p w14:paraId="3FB2BF81" w14:textId="15B02413"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57" w:history="1">
            <w:r w:rsidRPr="00E606C4">
              <w:rPr>
                <w:rFonts w:ascii="Times New Roman" w:eastAsia="Calibri" w:hAnsi="Times New Roman" w:cs="Times New Roman"/>
                <w:noProof/>
                <w:color w:val="0563C1"/>
                <w:kern w:val="0"/>
                <w:szCs w:val="22"/>
                <w:u w:val="single"/>
                <w:lang w:val="en-US"/>
                <w14:ligatures w14:val="none"/>
              </w:rPr>
              <w:t>2.7.2 Energy Efficiency and Sustainability</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_Toc188041757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18</w:t>
            </w:r>
            <w:r w:rsidRPr="00E606C4">
              <w:rPr>
                <w:rFonts w:ascii="Times New Roman" w:eastAsia="Calibri" w:hAnsi="Times New Roman" w:cs="Times New Roman"/>
                <w:noProof/>
                <w:webHidden/>
                <w:kern w:val="0"/>
                <w:szCs w:val="22"/>
                <w:lang w:val="en-US"/>
                <w14:ligatures w14:val="none"/>
              </w:rPr>
              <w:fldChar w:fldCharType="end"/>
            </w:r>
          </w:hyperlink>
        </w:p>
        <w:p w14:paraId="4769966C" w14:textId="66E0B682"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58" w:history="1">
            <w:r w:rsidRPr="00E606C4">
              <w:rPr>
                <w:rFonts w:ascii="Times New Roman" w:eastAsia="Calibri" w:hAnsi="Times New Roman" w:cs="Times New Roman"/>
                <w:noProof/>
                <w:color w:val="0563C1"/>
                <w:kern w:val="0"/>
                <w:szCs w:val="22"/>
                <w:u w:val="single"/>
                <w:lang w:val="en-US"/>
                <w14:ligatures w14:val="none"/>
              </w:rPr>
              <w:t>2.7.3 User Experience Focus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_Toc188041758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19</w:t>
            </w:r>
            <w:r w:rsidRPr="00E606C4">
              <w:rPr>
                <w:rFonts w:ascii="Times New Roman" w:eastAsia="Calibri" w:hAnsi="Times New Roman" w:cs="Times New Roman"/>
                <w:noProof/>
                <w:webHidden/>
                <w:kern w:val="0"/>
                <w:szCs w:val="22"/>
                <w:lang w:val="en-US"/>
                <w14:ligatures w14:val="none"/>
              </w:rPr>
              <w:fldChar w:fldCharType="end"/>
            </w:r>
          </w:hyperlink>
        </w:p>
        <w:p w14:paraId="38BC8FEA" w14:textId="557DA4FA"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59" w:history="1">
            <w:r w:rsidRPr="00E606C4">
              <w:rPr>
                <w:rFonts w:ascii="Times New Roman" w:eastAsia="Calibri" w:hAnsi="Times New Roman" w:cs="Times New Roman"/>
                <w:noProof/>
                <w:color w:val="0563C1"/>
                <w:kern w:val="0"/>
                <w:szCs w:val="22"/>
                <w:u w:val="single"/>
                <w:lang w:val="en-US"/>
                <w14:ligatures w14:val="none"/>
              </w:rPr>
              <w:t>2.8 Case Studies and Practical Implementations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_Toc188041759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19</w:t>
            </w:r>
            <w:r w:rsidRPr="00E606C4">
              <w:rPr>
                <w:rFonts w:ascii="Times New Roman" w:eastAsia="Calibri" w:hAnsi="Times New Roman" w:cs="Times New Roman"/>
                <w:noProof/>
                <w:webHidden/>
                <w:kern w:val="0"/>
                <w:szCs w:val="22"/>
                <w:lang w:val="en-US"/>
                <w14:ligatures w14:val="none"/>
              </w:rPr>
              <w:fldChar w:fldCharType="end"/>
            </w:r>
          </w:hyperlink>
        </w:p>
        <w:p w14:paraId="34E9E651" w14:textId="7AACFAF4"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60" w:history="1">
            <w:r w:rsidRPr="00E606C4">
              <w:rPr>
                <w:rFonts w:ascii="Times New Roman" w:eastAsia="Calibri" w:hAnsi="Times New Roman" w:cs="Times New Roman"/>
                <w:noProof/>
                <w:color w:val="0563C1"/>
                <w:kern w:val="0"/>
                <w:szCs w:val="22"/>
                <w:u w:val="single"/>
                <w:lang w:val="en-US"/>
                <w14:ligatures w14:val="none"/>
              </w:rPr>
              <w:t>2.8.1 Successful HetNet Deployments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_Toc188041760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19</w:t>
            </w:r>
            <w:r w:rsidRPr="00E606C4">
              <w:rPr>
                <w:rFonts w:ascii="Times New Roman" w:eastAsia="Calibri" w:hAnsi="Times New Roman" w:cs="Times New Roman"/>
                <w:noProof/>
                <w:webHidden/>
                <w:kern w:val="0"/>
                <w:szCs w:val="22"/>
                <w:lang w:val="en-US"/>
                <w14:ligatures w14:val="none"/>
              </w:rPr>
              <w:fldChar w:fldCharType="end"/>
            </w:r>
          </w:hyperlink>
        </w:p>
        <w:p w14:paraId="0C3570E5" w14:textId="495C2D0B"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61" w:history="1">
            <w:r w:rsidRPr="00E606C4">
              <w:rPr>
                <w:rFonts w:ascii="Times New Roman" w:eastAsia="Calibri" w:hAnsi="Times New Roman" w:cs="Times New Roman"/>
                <w:noProof/>
                <w:color w:val="0563C1"/>
                <w:kern w:val="0"/>
                <w:szCs w:val="22"/>
                <w:u w:val="single"/>
                <w:lang w:val="en-US"/>
                <w14:ligatures w14:val="none"/>
              </w:rPr>
              <w:t>2.8.2 Lessons Learned</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_Toc188041761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19</w:t>
            </w:r>
            <w:r w:rsidRPr="00E606C4">
              <w:rPr>
                <w:rFonts w:ascii="Times New Roman" w:eastAsia="Calibri" w:hAnsi="Times New Roman" w:cs="Times New Roman"/>
                <w:noProof/>
                <w:webHidden/>
                <w:kern w:val="0"/>
                <w:szCs w:val="22"/>
                <w:lang w:val="en-US"/>
                <w14:ligatures w14:val="none"/>
              </w:rPr>
              <w:fldChar w:fldCharType="end"/>
            </w:r>
          </w:hyperlink>
        </w:p>
        <w:p w14:paraId="7938AEE5" w14:textId="6F9442D6"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62" w:history="1">
            <w:r w:rsidRPr="00E606C4">
              <w:rPr>
                <w:rFonts w:ascii="Times New Roman" w:eastAsia="Calibri" w:hAnsi="Times New Roman" w:cs="Times New Roman"/>
                <w:noProof/>
                <w:color w:val="0563C1"/>
                <w:kern w:val="0"/>
                <w:szCs w:val="22"/>
                <w:u w:val="single"/>
                <w:lang w:val="en-US"/>
                <w14:ligatures w14:val="none"/>
              </w:rPr>
              <w:t>2.9 Metrics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_Toc188041762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19</w:t>
            </w:r>
            <w:r w:rsidRPr="00E606C4">
              <w:rPr>
                <w:rFonts w:ascii="Times New Roman" w:eastAsia="Calibri" w:hAnsi="Times New Roman" w:cs="Times New Roman"/>
                <w:noProof/>
                <w:webHidden/>
                <w:kern w:val="0"/>
                <w:szCs w:val="22"/>
                <w:lang w:val="en-US"/>
                <w14:ligatures w14:val="none"/>
              </w:rPr>
              <w:fldChar w:fldCharType="end"/>
            </w:r>
          </w:hyperlink>
        </w:p>
        <w:p w14:paraId="0E9A7FC1" w14:textId="753B8E60"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63" w:history="1">
            <w:r w:rsidRPr="00E606C4">
              <w:rPr>
                <w:rFonts w:ascii="Times New Roman" w:eastAsia="Calibri" w:hAnsi="Times New Roman" w:cs="Times New Roman"/>
                <w:noProof/>
                <w:color w:val="0563C1"/>
                <w:kern w:val="0"/>
                <w:szCs w:val="22"/>
                <w:u w:val="single"/>
                <w:lang w:val="en-US"/>
                <w14:ligatures w14:val="none"/>
              </w:rPr>
              <w:t>2.9.1 Mean Absolute Error (MAE)</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_Toc188041763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19</w:t>
            </w:r>
            <w:r w:rsidRPr="00E606C4">
              <w:rPr>
                <w:rFonts w:ascii="Times New Roman" w:eastAsia="Calibri" w:hAnsi="Times New Roman" w:cs="Times New Roman"/>
                <w:noProof/>
                <w:webHidden/>
                <w:kern w:val="0"/>
                <w:szCs w:val="22"/>
                <w:lang w:val="en-US"/>
                <w14:ligatures w14:val="none"/>
              </w:rPr>
              <w:fldChar w:fldCharType="end"/>
            </w:r>
          </w:hyperlink>
        </w:p>
        <w:p w14:paraId="5823CCA1" w14:textId="3FE5DBBB"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64" w:history="1">
            <w:r w:rsidRPr="00E606C4">
              <w:rPr>
                <w:rFonts w:ascii="Times New Roman" w:eastAsia="Calibri" w:hAnsi="Times New Roman" w:cs="Times New Roman"/>
                <w:noProof/>
                <w:color w:val="0563C1"/>
                <w:kern w:val="0"/>
                <w:szCs w:val="22"/>
                <w:u w:val="single"/>
                <w:lang w:val="en-US"/>
                <w14:ligatures w14:val="none"/>
              </w:rPr>
              <w:t>2.9.2 Mean Squared Error (MSE)</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_Toc188041764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19</w:t>
            </w:r>
            <w:r w:rsidRPr="00E606C4">
              <w:rPr>
                <w:rFonts w:ascii="Times New Roman" w:eastAsia="Calibri" w:hAnsi="Times New Roman" w:cs="Times New Roman"/>
                <w:noProof/>
                <w:webHidden/>
                <w:kern w:val="0"/>
                <w:szCs w:val="22"/>
                <w:lang w:val="en-US"/>
                <w14:ligatures w14:val="none"/>
              </w:rPr>
              <w:fldChar w:fldCharType="end"/>
            </w:r>
          </w:hyperlink>
        </w:p>
        <w:p w14:paraId="706E1B32" w14:textId="1A7AF5A7" w:rsidR="00E606C4" w:rsidRPr="00E606C4" w:rsidRDefault="00E606C4" w:rsidP="00E606C4">
          <w:pPr>
            <w:tabs>
              <w:tab w:val="right" w:leader="dot" w:pos="9350"/>
            </w:tabs>
            <w:spacing w:after="100" w:line="259" w:lineRule="auto"/>
            <w:ind w:left="440"/>
            <w:rPr>
              <w:rFonts w:ascii="Calibri" w:eastAsia="Times New Roman" w:hAnsi="Calibri" w:cs="Times New Roman"/>
              <w:noProof/>
              <w:kern w:val="0"/>
              <w:sz w:val="22"/>
              <w:szCs w:val="22"/>
              <w:lang w:val="en-US"/>
              <w14:ligatures w14:val="none"/>
            </w:rPr>
          </w:pPr>
          <w:hyperlink w:anchor="_Toc188041765" w:history="1">
            <w:r w:rsidRPr="00E606C4">
              <w:rPr>
                <w:rFonts w:ascii="Times New Roman" w:eastAsia="Calibri" w:hAnsi="Times New Roman" w:cs="Times New Roman"/>
                <w:noProof/>
                <w:color w:val="0563C1"/>
                <w:kern w:val="0"/>
                <w:szCs w:val="22"/>
                <w:u w:val="single"/>
                <w:lang w:val="en-US"/>
                <w14:ligatures w14:val="none"/>
              </w:rPr>
              <w:t>2.9.3 R-squared (R²)</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_Toc188041765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19</w:t>
            </w:r>
            <w:r w:rsidRPr="00E606C4">
              <w:rPr>
                <w:rFonts w:ascii="Times New Roman" w:eastAsia="Calibri" w:hAnsi="Times New Roman" w:cs="Times New Roman"/>
                <w:noProof/>
                <w:webHidden/>
                <w:kern w:val="0"/>
                <w:szCs w:val="22"/>
                <w:lang w:val="en-US"/>
                <w14:ligatures w14:val="none"/>
              </w:rPr>
              <w:fldChar w:fldCharType="end"/>
            </w:r>
          </w:hyperlink>
        </w:p>
        <w:p w14:paraId="4B163DC8" w14:textId="0847F73C"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66" w:history="1">
            <w:r w:rsidRPr="00E606C4">
              <w:rPr>
                <w:rFonts w:ascii="Times New Roman" w:eastAsia="Calibri" w:hAnsi="Times New Roman" w:cs="Times New Roman"/>
                <w:noProof/>
                <w:color w:val="0563C1"/>
                <w:kern w:val="0"/>
                <w:szCs w:val="22"/>
                <w:u w:val="single"/>
                <w:lang w:val="en-US"/>
                <w14:ligatures w14:val="none"/>
              </w:rPr>
              <w:t>2.10 Conclusion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_Toc188041766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20</w:t>
            </w:r>
            <w:r w:rsidRPr="00E606C4">
              <w:rPr>
                <w:rFonts w:ascii="Times New Roman" w:eastAsia="Calibri" w:hAnsi="Times New Roman" w:cs="Times New Roman"/>
                <w:noProof/>
                <w:webHidden/>
                <w:kern w:val="0"/>
                <w:szCs w:val="22"/>
                <w:lang w:val="en-US"/>
                <w14:ligatures w14:val="none"/>
              </w:rPr>
              <w:fldChar w:fldCharType="end"/>
            </w:r>
          </w:hyperlink>
        </w:p>
        <w:p w14:paraId="2F4CFBCC" w14:textId="7A8D6B0C" w:rsidR="00E606C4" w:rsidRPr="00E606C4" w:rsidRDefault="00E606C4" w:rsidP="00E606C4">
          <w:pPr>
            <w:tabs>
              <w:tab w:val="right" w:leader="dot" w:pos="9350"/>
            </w:tabs>
            <w:spacing w:after="100" w:line="259" w:lineRule="auto"/>
            <w:rPr>
              <w:rFonts w:ascii="Calibri" w:eastAsia="Times New Roman" w:hAnsi="Calibri" w:cs="Times New Roman"/>
              <w:noProof/>
              <w:kern w:val="0"/>
              <w:sz w:val="22"/>
              <w:szCs w:val="22"/>
              <w:lang w:val="en-US"/>
              <w14:ligatures w14:val="none"/>
            </w:rPr>
          </w:pPr>
          <w:hyperlink w:anchor="_Toc188041767" w:history="1">
            <w:r w:rsidRPr="00E606C4">
              <w:rPr>
                <w:rFonts w:ascii="Times New Roman" w:eastAsia="Calibri" w:hAnsi="Times New Roman" w:cs="Times New Roman"/>
                <w:noProof/>
                <w:color w:val="0563C1"/>
                <w:kern w:val="0"/>
                <w:szCs w:val="22"/>
                <w:u w:val="single"/>
                <w:lang w:val="en-US"/>
                <w14:ligatures w14:val="none"/>
              </w:rPr>
              <w:t>Chapter 3: Methodology</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_Toc188041767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21</w:t>
            </w:r>
            <w:r w:rsidRPr="00E606C4">
              <w:rPr>
                <w:rFonts w:ascii="Times New Roman" w:eastAsia="Calibri" w:hAnsi="Times New Roman" w:cs="Times New Roman"/>
                <w:noProof/>
                <w:webHidden/>
                <w:kern w:val="0"/>
                <w:szCs w:val="22"/>
                <w:lang w:val="en-US"/>
                <w14:ligatures w14:val="none"/>
              </w:rPr>
              <w:fldChar w:fldCharType="end"/>
            </w:r>
          </w:hyperlink>
        </w:p>
        <w:p w14:paraId="3764884B" w14:textId="32C354F0"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68" w:history="1">
            <w:r w:rsidRPr="00E606C4">
              <w:rPr>
                <w:rFonts w:ascii="Times New Roman" w:eastAsia="Calibri" w:hAnsi="Times New Roman" w:cs="Times New Roman"/>
                <w:noProof/>
                <w:color w:val="0563C1"/>
                <w:kern w:val="0"/>
                <w:szCs w:val="22"/>
                <w:u w:val="single"/>
                <w:lang w:val="en-US"/>
                <w14:ligatures w14:val="none"/>
              </w:rPr>
              <w:t>3.1 Introduction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_Toc188041768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21</w:t>
            </w:r>
            <w:r w:rsidRPr="00E606C4">
              <w:rPr>
                <w:rFonts w:ascii="Times New Roman" w:eastAsia="Calibri" w:hAnsi="Times New Roman" w:cs="Times New Roman"/>
                <w:noProof/>
                <w:webHidden/>
                <w:kern w:val="0"/>
                <w:szCs w:val="22"/>
                <w:lang w:val="en-US"/>
                <w14:ligatures w14:val="none"/>
              </w:rPr>
              <w:fldChar w:fldCharType="end"/>
            </w:r>
          </w:hyperlink>
        </w:p>
        <w:p w14:paraId="26CD6E27" w14:textId="64AC516B"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69" w:history="1">
            <w:r w:rsidRPr="00E606C4">
              <w:rPr>
                <w:rFonts w:ascii="Times New Roman" w:eastAsia="Calibri" w:hAnsi="Times New Roman" w:cs="Times New Roman"/>
                <w:noProof/>
                <w:color w:val="0563C1"/>
                <w:kern w:val="0"/>
                <w:szCs w:val="22"/>
                <w:u w:val="single"/>
                <w:lang w:val="en-US"/>
                <w14:ligatures w14:val="none"/>
              </w:rPr>
              <w:t>3.2 Data Collection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_Toc188041769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22</w:t>
            </w:r>
            <w:r w:rsidRPr="00E606C4">
              <w:rPr>
                <w:rFonts w:ascii="Times New Roman" w:eastAsia="Calibri" w:hAnsi="Times New Roman" w:cs="Times New Roman"/>
                <w:noProof/>
                <w:webHidden/>
                <w:kern w:val="0"/>
                <w:szCs w:val="22"/>
                <w:lang w:val="en-US"/>
                <w14:ligatures w14:val="none"/>
              </w:rPr>
              <w:fldChar w:fldCharType="end"/>
            </w:r>
          </w:hyperlink>
        </w:p>
        <w:p w14:paraId="32079DE5" w14:textId="027CEA16"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0" w:history="1">
            <w:r w:rsidRPr="00E606C4">
              <w:rPr>
                <w:rFonts w:ascii="Times New Roman" w:eastAsia="Calibri" w:hAnsi="Times New Roman" w:cs="Times New Roman"/>
                <w:noProof/>
                <w:color w:val="0563C1"/>
                <w:kern w:val="0"/>
                <w:szCs w:val="22"/>
                <w:u w:val="single"/>
                <w:lang w:val="en-US"/>
                <w14:ligatures w14:val="none"/>
              </w:rPr>
              <w:t>3.3 Data Preprocessing</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_Toc188041770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22</w:t>
            </w:r>
            <w:r w:rsidRPr="00E606C4">
              <w:rPr>
                <w:rFonts w:ascii="Times New Roman" w:eastAsia="Calibri" w:hAnsi="Times New Roman" w:cs="Times New Roman"/>
                <w:noProof/>
                <w:webHidden/>
                <w:kern w:val="0"/>
                <w:szCs w:val="22"/>
                <w:lang w:val="en-US"/>
                <w14:ligatures w14:val="none"/>
              </w:rPr>
              <w:fldChar w:fldCharType="end"/>
            </w:r>
          </w:hyperlink>
        </w:p>
        <w:p w14:paraId="694117DB" w14:textId="18823EE2"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1" w:history="1">
            <w:r w:rsidRPr="00E606C4">
              <w:rPr>
                <w:rFonts w:ascii="Times New Roman" w:eastAsia="Calibri" w:hAnsi="Times New Roman" w:cs="Times New Roman"/>
                <w:noProof/>
                <w:color w:val="0563C1"/>
                <w:kern w:val="0"/>
                <w:szCs w:val="22"/>
                <w:u w:val="single"/>
                <w:lang w:val="en-US"/>
                <w14:ligatures w14:val="none"/>
              </w:rPr>
              <w:t>3.4 Feature Selection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_Toc188041771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22</w:t>
            </w:r>
            <w:r w:rsidRPr="00E606C4">
              <w:rPr>
                <w:rFonts w:ascii="Times New Roman" w:eastAsia="Calibri" w:hAnsi="Times New Roman" w:cs="Times New Roman"/>
                <w:noProof/>
                <w:webHidden/>
                <w:kern w:val="0"/>
                <w:szCs w:val="22"/>
                <w:lang w:val="en-US"/>
                <w14:ligatures w14:val="none"/>
              </w:rPr>
              <w:fldChar w:fldCharType="end"/>
            </w:r>
          </w:hyperlink>
        </w:p>
        <w:p w14:paraId="013D1935" w14:textId="64375619"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2" w:history="1">
            <w:r w:rsidRPr="00E606C4">
              <w:rPr>
                <w:rFonts w:ascii="Times New Roman" w:eastAsia="Calibri" w:hAnsi="Times New Roman" w:cs="Times New Roman"/>
                <w:noProof/>
                <w:color w:val="0563C1"/>
                <w:kern w:val="0"/>
                <w:szCs w:val="22"/>
                <w:u w:val="single"/>
                <w:lang w:val="en-US"/>
                <w14:ligatures w14:val="none"/>
              </w:rPr>
              <w:t>3.5 Model Selection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_Toc188041772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22</w:t>
            </w:r>
            <w:r w:rsidRPr="00E606C4">
              <w:rPr>
                <w:rFonts w:ascii="Times New Roman" w:eastAsia="Calibri" w:hAnsi="Times New Roman" w:cs="Times New Roman"/>
                <w:noProof/>
                <w:webHidden/>
                <w:kern w:val="0"/>
                <w:szCs w:val="22"/>
                <w:lang w:val="en-US"/>
                <w14:ligatures w14:val="none"/>
              </w:rPr>
              <w:fldChar w:fldCharType="end"/>
            </w:r>
          </w:hyperlink>
        </w:p>
        <w:p w14:paraId="1FFCC845" w14:textId="056EA1B3"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3" w:history="1">
            <w:r w:rsidRPr="00E606C4">
              <w:rPr>
                <w:rFonts w:ascii="Times New Roman" w:eastAsia="Calibri" w:hAnsi="Times New Roman" w:cs="Times New Roman"/>
                <w:noProof/>
                <w:color w:val="0563C1"/>
                <w:kern w:val="0"/>
                <w:szCs w:val="22"/>
                <w:u w:val="single"/>
                <w:lang w:val="en-US"/>
                <w14:ligatures w14:val="none"/>
              </w:rPr>
              <w:t>3.6 Data splitting</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_Toc188041773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22</w:t>
            </w:r>
            <w:r w:rsidRPr="00E606C4">
              <w:rPr>
                <w:rFonts w:ascii="Times New Roman" w:eastAsia="Calibri" w:hAnsi="Times New Roman" w:cs="Times New Roman"/>
                <w:noProof/>
                <w:webHidden/>
                <w:kern w:val="0"/>
                <w:szCs w:val="22"/>
                <w:lang w:val="en-US"/>
                <w14:ligatures w14:val="none"/>
              </w:rPr>
              <w:fldChar w:fldCharType="end"/>
            </w:r>
          </w:hyperlink>
        </w:p>
        <w:p w14:paraId="3F9BB385" w14:textId="63DE36E5"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4" w:history="1">
            <w:r w:rsidRPr="00E606C4">
              <w:rPr>
                <w:rFonts w:ascii="Times New Roman" w:eastAsia="Calibri" w:hAnsi="Times New Roman" w:cs="Times New Roman"/>
                <w:noProof/>
                <w:color w:val="0563C1"/>
                <w:kern w:val="0"/>
                <w:szCs w:val="22"/>
                <w:u w:val="single"/>
                <w:lang w:val="en-US"/>
                <w14:ligatures w14:val="none"/>
              </w:rPr>
              <w:t>3.7 Train Random Forest Model</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_Toc188041774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22</w:t>
            </w:r>
            <w:r w:rsidRPr="00E606C4">
              <w:rPr>
                <w:rFonts w:ascii="Times New Roman" w:eastAsia="Calibri" w:hAnsi="Times New Roman" w:cs="Times New Roman"/>
                <w:noProof/>
                <w:webHidden/>
                <w:kern w:val="0"/>
                <w:szCs w:val="22"/>
                <w:lang w:val="en-US"/>
                <w14:ligatures w14:val="none"/>
              </w:rPr>
              <w:fldChar w:fldCharType="end"/>
            </w:r>
          </w:hyperlink>
        </w:p>
        <w:p w14:paraId="5342B9FD" w14:textId="62C431C0"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5" w:history="1">
            <w:r w:rsidRPr="00E606C4">
              <w:rPr>
                <w:rFonts w:ascii="Times New Roman" w:eastAsia="Calibri" w:hAnsi="Times New Roman" w:cs="Times New Roman"/>
                <w:noProof/>
                <w:color w:val="0563C1"/>
                <w:kern w:val="0"/>
                <w:szCs w:val="22"/>
                <w:u w:val="single"/>
                <w:lang w:val="en-US"/>
                <w14:ligatures w14:val="none"/>
              </w:rPr>
              <w:t>3.8 Model Evaluation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_Toc188041775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23</w:t>
            </w:r>
            <w:r w:rsidRPr="00E606C4">
              <w:rPr>
                <w:rFonts w:ascii="Times New Roman" w:eastAsia="Calibri" w:hAnsi="Times New Roman" w:cs="Times New Roman"/>
                <w:noProof/>
                <w:webHidden/>
                <w:kern w:val="0"/>
                <w:szCs w:val="22"/>
                <w:lang w:val="en-US"/>
                <w14:ligatures w14:val="none"/>
              </w:rPr>
              <w:fldChar w:fldCharType="end"/>
            </w:r>
          </w:hyperlink>
        </w:p>
        <w:p w14:paraId="41E5F7C6" w14:textId="0F714F62"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6" w:history="1">
            <w:r w:rsidRPr="00E606C4">
              <w:rPr>
                <w:rFonts w:ascii="Times New Roman" w:eastAsia="Calibri" w:hAnsi="Times New Roman" w:cs="Times New Roman"/>
                <w:noProof/>
                <w:color w:val="0563C1"/>
                <w:kern w:val="0"/>
                <w:szCs w:val="22"/>
                <w:u w:val="single"/>
                <w:lang w:val="en-US"/>
                <w14:ligatures w14:val="none"/>
              </w:rPr>
              <w:t>3.9 Conclusion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_Toc188041776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23</w:t>
            </w:r>
            <w:r w:rsidRPr="00E606C4">
              <w:rPr>
                <w:rFonts w:ascii="Times New Roman" w:eastAsia="Calibri" w:hAnsi="Times New Roman" w:cs="Times New Roman"/>
                <w:noProof/>
                <w:webHidden/>
                <w:kern w:val="0"/>
                <w:szCs w:val="22"/>
                <w:lang w:val="en-US"/>
                <w14:ligatures w14:val="none"/>
              </w:rPr>
              <w:fldChar w:fldCharType="end"/>
            </w:r>
          </w:hyperlink>
        </w:p>
        <w:p w14:paraId="2E5F511B" w14:textId="0D3353BA" w:rsidR="00E606C4" w:rsidRPr="00E606C4" w:rsidRDefault="00E606C4" w:rsidP="00E606C4">
          <w:pPr>
            <w:tabs>
              <w:tab w:val="right" w:leader="dot" w:pos="9350"/>
            </w:tabs>
            <w:spacing w:after="100" w:line="259" w:lineRule="auto"/>
            <w:rPr>
              <w:rFonts w:ascii="Calibri" w:eastAsia="Times New Roman" w:hAnsi="Calibri" w:cs="Times New Roman"/>
              <w:noProof/>
              <w:kern w:val="0"/>
              <w:sz w:val="22"/>
              <w:szCs w:val="22"/>
              <w:lang w:val="en-US"/>
              <w14:ligatures w14:val="none"/>
            </w:rPr>
          </w:pPr>
          <w:hyperlink w:anchor="_Toc188041777" w:history="1">
            <w:r w:rsidRPr="00E606C4">
              <w:rPr>
                <w:rFonts w:ascii="Times New Roman" w:eastAsia="Calibri" w:hAnsi="Times New Roman" w:cs="Times New Roman"/>
                <w:noProof/>
                <w:color w:val="0563C1"/>
                <w:kern w:val="0"/>
                <w:szCs w:val="22"/>
                <w:u w:val="single"/>
                <w:lang w:val="en-US"/>
                <w14:ligatures w14:val="none"/>
              </w:rPr>
              <w:t>CHAPTER 4: Results and Discussions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_Toc188041777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24</w:t>
            </w:r>
            <w:r w:rsidRPr="00E606C4">
              <w:rPr>
                <w:rFonts w:ascii="Times New Roman" w:eastAsia="Calibri" w:hAnsi="Times New Roman" w:cs="Times New Roman"/>
                <w:noProof/>
                <w:webHidden/>
                <w:kern w:val="0"/>
                <w:szCs w:val="22"/>
                <w:lang w:val="en-US"/>
                <w14:ligatures w14:val="none"/>
              </w:rPr>
              <w:fldChar w:fldCharType="end"/>
            </w:r>
          </w:hyperlink>
        </w:p>
        <w:p w14:paraId="19B73B0C" w14:textId="1F9D955C"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8" w:history="1">
            <w:r w:rsidRPr="00E606C4">
              <w:rPr>
                <w:rFonts w:ascii="Times New Roman" w:eastAsia="Calibri" w:hAnsi="Times New Roman" w:cs="Times New Roman"/>
                <w:noProof/>
                <w:color w:val="0563C1"/>
                <w:kern w:val="0"/>
                <w:szCs w:val="22"/>
                <w:u w:val="single"/>
                <w:lang w:val="en-US"/>
                <w14:ligatures w14:val="none"/>
              </w:rPr>
              <w:t>4.1 Introduction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_Toc188041778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24</w:t>
            </w:r>
            <w:r w:rsidRPr="00E606C4">
              <w:rPr>
                <w:rFonts w:ascii="Times New Roman" w:eastAsia="Calibri" w:hAnsi="Times New Roman" w:cs="Times New Roman"/>
                <w:noProof/>
                <w:webHidden/>
                <w:kern w:val="0"/>
                <w:szCs w:val="22"/>
                <w:lang w:val="en-US"/>
                <w14:ligatures w14:val="none"/>
              </w:rPr>
              <w:fldChar w:fldCharType="end"/>
            </w:r>
          </w:hyperlink>
        </w:p>
        <w:p w14:paraId="256104B7" w14:textId="05143F37"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79" w:history="1">
            <w:r w:rsidRPr="00E606C4">
              <w:rPr>
                <w:rFonts w:ascii="Times New Roman" w:eastAsia="Calibri" w:hAnsi="Times New Roman" w:cs="Times New Roman"/>
                <w:noProof/>
                <w:color w:val="0563C1"/>
                <w:kern w:val="0"/>
                <w:szCs w:val="22"/>
                <w:u w:val="single"/>
                <w:lang w:val="en-US"/>
                <w14:ligatures w14:val="none"/>
              </w:rPr>
              <w:t>4.2 Results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_Toc188041779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24</w:t>
            </w:r>
            <w:r w:rsidRPr="00E606C4">
              <w:rPr>
                <w:rFonts w:ascii="Times New Roman" w:eastAsia="Calibri" w:hAnsi="Times New Roman" w:cs="Times New Roman"/>
                <w:noProof/>
                <w:webHidden/>
                <w:kern w:val="0"/>
                <w:szCs w:val="22"/>
                <w:lang w:val="en-US"/>
                <w14:ligatures w14:val="none"/>
              </w:rPr>
              <w:fldChar w:fldCharType="end"/>
            </w:r>
          </w:hyperlink>
        </w:p>
        <w:p w14:paraId="15FEB3A7" w14:textId="6C6799EC"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80" w:history="1">
            <w:r w:rsidRPr="00E606C4">
              <w:rPr>
                <w:rFonts w:ascii="Times New Roman" w:eastAsia="Calibri" w:hAnsi="Times New Roman" w:cs="Times New Roman"/>
                <w:noProof/>
                <w:color w:val="0563C1"/>
                <w:kern w:val="0"/>
                <w:szCs w:val="22"/>
                <w:u w:val="single"/>
                <w:lang w:val="en-US"/>
                <w14:ligatures w14:val="none"/>
              </w:rPr>
              <w:t>4.3 Discussions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_Toc188041780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26</w:t>
            </w:r>
            <w:r w:rsidRPr="00E606C4">
              <w:rPr>
                <w:rFonts w:ascii="Times New Roman" w:eastAsia="Calibri" w:hAnsi="Times New Roman" w:cs="Times New Roman"/>
                <w:noProof/>
                <w:webHidden/>
                <w:kern w:val="0"/>
                <w:szCs w:val="22"/>
                <w:lang w:val="en-US"/>
                <w14:ligatures w14:val="none"/>
              </w:rPr>
              <w:fldChar w:fldCharType="end"/>
            </w:r>
          </w:hyperlink>
        </w:p>
        <w:p w14:paraId="673ED8F8" w14:textId="176EF0D1"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81" w:history="1">
            <w:r w:rsidRPr="00E606C4">
              <w:rPr>
                <w:rFonts w:ascii="Times New Roman" w:eastAsia="Calibri" w:hAnsi="Times New Roman" w:cs="Times New Roman"/>
                <w:noProof/>
                <w:color w:val="0563C1"/>
                <w:kern w:val="0"/>
                <w:szCs w:val="22"/>
                <w:u w:val="single"/>
                <w:lang w:val="en-US"/>
                <w14:ligatures w14:val="none"/>
              </w:rPr>
              <w:t>4.4 Conclusion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_Toc188041781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27</w:t>
            </w:r>
            <w:r w:rsidRPr="00E606C4">
              <w:rPr>
                <w:rFonts w:ascii="Times New Roman" w:eastAsia="Calibri" w:hAnsi="Times New Roman" w:cs="Times New Roman"/>
                <w:noProof/>
                <w:webHidden/>
                <w:kern w:val="0"/>
                <w:szCs w:val="22"/>
                <w:lang w:val="en-US"/>
                <w14:ligatures w14:val="none"/>
              </w:rPr>
              <w:fldChar w:fldCharType="end"/>
            </w:r>
          </w:hyperlink>
        </w:p>
        <w:p w14:paraId="711690FC" w14:textId="70F94FB2" w:rsidR="00E606C4" w:rsidRPr="00E606C4" w:rsidRDefault="00E606C4" w:rsidP="00E606C4">
          <w:pPr>
            <w:tabs>
              <w:tab w:val="right" w:leader="dot" w:pos="9350"/>
            </w:tabs>
            <w:spacing w:after="100" w:line="259" w:lineRule="auto"/>
            <w:rPr>
              <w:rFonts w:ascii="Calibri" w:eastAsia="Times New Roman" w:hAnsi="Calibri" w:cs="Times New Roman"/>
              <w:noProof/>
              <w:kern w:val="0"/>
              <w:sz w:val="22"/>
              <w:szCs w:val="22"/>
              <w:lang w:val="en-US"/>
              <w14:ligatures w14:val="none"/>
            </w:rPr>
          </w:pPr>
          <w:hyperlink w:anchor="_Toc188041782" w:history="1">
            <w:r w:rsidRPr="00E606C4">
              <w:rPr>
                <w:rFonts w:ascii="Times New Roman" w:eastAsia="Calibri" w:hAnsi="Times New Roman" w:cs="Times New Roman"/>
                <w:noProof/>
                <w:color w:val="0563C1"/>
                <w:kern w:val="0"/>
                <w:szCs w:val="22"/>
                <w:u w:val="single"/>
                <w:lang w:val="en-US"/>
                <w14:ligatures w14:val="none"/>
              </w:rPr>
              <w:t>CHAPTER 5: Conclusion and Recommendations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_Toc188041782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28</w:t>
            </w:r>
            <w:r w:rsidRPr="00E606C4">
              <w:rPr>
                <w:rFonts w:ascii="Times New Roman" w:eastAsia="Calibri" w:hAnsi="Times New Roman" w:cs="Times New Roman"/>
                <w:noProof/>
                <w:webHidden/>
                <w:kern w:val="0"/>
                <w:szCs w:val="22"/>
                <w:lang w:val="en-US"/>
                <w14:ligatures w14:val="none"/>
              </w:rPr>
              <w:fldChar w:fldCharType="end"/>
            </w:r>
          </w:hyperlink>
        </w:p>
        <w:p w14:paraId="09C50D29" w14:textId="3436E644"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83" w:history="1">
            <w:r w:rsidRPr="00E606C4">
              <w:rPr>
                <w:rFonts w:ascii="Times New Roman" w:eastAsia="Calibri" w:hAnsi="Times New Roman" w:cs="Times New Roman"/>
                <w:noProof/>
                <w:color w:val="0563C1"/>
                <w:kern w:val="0"/>
                <w:szCs w:val="22"/>
                <w:u w:val="single"/>
                <w:lang w:val="en-US"/>
                <w14:ligatures w14:val="none"/>
              </w:rPr>
              <w:t>5.1 Conclusion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_Toc188041783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28</w:t>
            </w:r>
            <w:r w:rsidRPr="00E606C4">
              <w:rPr>
                <w:rFonts w:ascii="Times New Roman" w:eastAsia="Calibri" w:hAnsi="Times New Roman" w:cs="Times New Roman"/>
                <w:noProof/>
                <w:webHidden/>
                <w:kern w:val="0"/>
                <w:szCs w:val="22"/>
                <w:lang w:val="en-US"/>
                <w14:ligatures w14:val="none"/>
              </w:rPr>
              <w:fldChar w:fldCharType="end"/>
            </w:r>
          </w:hyperlink>
        </w:p>
        <w:p w14:paraId="679689E0" w14:textId="60556428" w:rsidR="00E606C4" w:rsidRPr="00E606C4" w:rsidRDefault="00E606C4" w:rsidP="00E606C4">
          <w:pPr>
            <w:tabs>
              <w:tab w:val="right" w:leader="dot" w:pos="9350"/>
            </w:tabs>
            <w:spacing w:after="100" w:line="259" w:lineRule="auto"/>
            <w:ind w:left="220"/>
            <w:rPr>
              <w:rFonts w:ascii="Calibri" w:eastAsia="Times New Roman" w:hAnsi="Calibri" w:cs="Times New Roman"/>
              <w:noProof/>
              <w:kern w:val="0"/>
              <w:sz w:val="22"/>
              <w:szCs w:val="22"/>
              <w:lang w:val="en-US"/>
              <w14:ligatures w14:val="none"/>
            </w:rPr>
          </w:pPr>
          <w:hyperlink w:anchor="_Toc188041784" w:history="1">
            <w:r w:rsidRPr="00E606C4">
              <w:rPr>
                <w:rFonts w:ascii="Times New Roman" w:eastAsia="Calibri" w:hAnsi="Times New Roman" w:cs="Times New Roman"/>
                <w:noProof/>
                <w:color w:val="0563C1"/>
                <w:kern w:val="0"/>
                <w:szCs w:val="22"/>
                <w:u w:val="single"/>
                <w:lang w:val="en-US"/>
                <w14:ligatures w14:val="none"/>
              </w:rPr>
              <w:t>5.2 Recommendations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_Toc188041784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28</w:t>
            </w:r>
            <w:r w:rsidRPr="00E606C4">
              <w:rPr>
                <w:rFonts w:ascii="Times New Roman" w:eastAsia="Calibri" w:hAnsi="Times New Roman" w:cs="Times New Roman"/>
                <w:noProof/>
                <w:webHidden/>
                <w:kern w:val="0"/>
                <w:szCs w:val="22"/>
                <w:lang w:val="en-US"/>
                <w14:ligatures w14:val="none"/>
              </w:rPr>
              <w:fldChar w:fldCharType="end"/>
            </w:r>
          </w:hyperlink>
        </w:p>
        <w:p w14:paraId="1534481E" w14:textId="034572BB" w:rsidR="00E606C4" w:rsidRPr="00E606C4" w:rsidRDefault="00E606C4" w:rsidP="00E606C4">
          <w:pPr>
            <w:tabs>
              <w:tab w:val="right" w:leader="dot" w:pos="9350"/>
            </w:tabs>
            <w:spacing w:after="100" w:line="259" w:lineRule="auto"/>
            <w:rPr>
              <w:rFonts w:ascii="Calibri" w:eastAsia="Times New Roman" w:hAnsi="Calibri" w:cs="Times New Roman"/>
              <w:noProof/>
              <w:kern w:val="0"/>
              <w:sz w:val="22"/>
              <w:szCs w:val="22"/>
              <w:lang w:val="en-US"/>
              <w14:ligatures w14:val="none"/>
            </w:rPr>
          </w:pPr>
          <w:hyperlink w:anchor="_Toc188041785" w:history="1">
            <w:r w:rsidRPr="00E606C4">
              <w:rPr>
                <w:rFonts w:ascii="Times New Roman" w:eastAsia="Calibri" w:hAnsi="Times New Roman" w:cs="Times New Roman"/>
                <w:noProof/>
                <w:color w:val="0563C1"/>
                <w:kern w:val="0"/>
                <w:szCs w:val="22"/>
                <w:u w:val="single"/>
                <w:lang w:val="en-US"/>
                <w14:ligatures w14:val="none"/>
              </w:rPr>
              <w:t>References</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_Toc188041785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29</w:t>
            </w:r>
            <w:r w:rsidRPr="00E606C4">
              <w:rPr>
                <w:rFonts w:ascii="Times New Roman" w:eastAsia="Calibri" w:hAnsi="Times New Roman" w:cs="Times New Roman"/>
                <w:noProof/>
                <w:webHidden/>
                <w:kern w:val="0"/>
                <w:szCs w:val="22"/>
                <w:lang w:val="en-US"/>
                <w14:ligatures w14:val="none"/>
              </w:rPr>
              <w:fldChar w:fldCharType="end"/>
            </w:r>
          </w:hyperlink>
        </w:p>
        <w:p w14:paraId="11BF7667" w14:textId="76750F02" w:rsidR="00E606C4" w:rsidRPr="00E606C4" w:rsidRDefault="00E606C4" w:rsidP="00E606C4">
          <w:pPr>
            <w:tabs>
              <w:tab w:val="right" w:leader="dot" w:pos="9350"/>
            </w:tabs>
            <w:spacing w:after="100" w:line="259" w:lineRule="auto"/>
            <w:rPr>
              <w:rFonts w:ascii="Calibri" w:eastAsia="Times New Roman" w:hAnsi="Calibri" w:cs="Times New Roman"/>
              <w:noProof/>
              <w:kern w:val="0"/>
              <w:sz w:val="22"/>
              <w:szCs w:val="22"/>
              <w:lang w:val="en-US"/>
              <w14:ligatures w14:val="none"/>
            </w:rPr>
          </w:pPr>
          <w:hyperlink w:anchor="_Toc188041786" w:history="1">
            <w:r w:rsidRPr="00E606C4">
              <w:rPr>
                <w:rFonts w:ascii="Times New Roman" w:eastAsia="Calibri" w:hAnsi="Times New Roman" w:cs="Times New Roman"/>
                <w:noProof/>
                <w:color w:val="0563C1"/>
                <w:kern w:val="0"/>
                <w:szCs w:val="22"/>
                <w:u w:val="single"/>
                <w:lang w:val="en-US"/>
                <w14:ligatures w14:val="none"/>
              </w:rPr>
              <w:t>Appendix</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_Toc188041786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00390455">
              <w:rPr>
                <w:rFonts w:ascii="Times New Roman" w:eastAsia="Calibri" w:hAnsi="Times New Roman" w:cs="Times New Roman"/>
                <w:noProof/>
                <w:webHidden/>
                <w:kern w:val="0"/>
                <w:szCs w:val="22"/>
                <w:lang w:val="en-US"/>
                <w14:ligatures w14:val="none"/>
              </w:rPr>
              <w:t>32</w:t>
            </w:r>
            <w:r w:rsidRPr="00E606C4">
              <w:rPr>
                <w:rFonts w:ascii="Times New Roman" w:eastAsia="Calibri" w:hAnsi="Times New Roman" w:cs="Times New Roman"/>
                <w:noProof/>
                <w:webHidden/>
                <w:kern w:val="0"/>
                <w:szCs w:val="22"/>
                <w:lang w:val="en-US"/>
                <w14:ligatures w14:val="none"/>
              </w:rPr>
              <w:fldChar w:fldCharType="end"/>
            </w:r>
          </w:hyperlink>
        </w:p>
        <w:p w14:paraId="792DF62D"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b/>
              <w:bCs/>
              <w:noProof/>
              <w:kern w:val="0"/>
              <w:lang w:val="en-US"/>
              <w14:ligatures w14:val="none"/>
            </w:rPr>
            <w:fldChar w:fldCharType="end"/>
          </w:r>
        </w:p>
      </w:sdtContent>
    </w:sdt>
    <w:p w14:paraId="734A155B" w14:textId="77777777" w:rsidR="00E606C4" w:rsidRPr="00E606C4" w:rsidRDefault="00E606C4" w:rsidP="00E606C4">
      <w:pPr>
        <w:keepNext/>
        <w:keepLines/>
        <w:pageBreakBefore/>
        <w:spacing w:before="240" w:after="0" w:line="360" w:lineRule="auto"/>
        <w:outlineLvl w:val="0"/>
        <w:rPr>
          <w:rFonts w:ascii="Times New Roman" w:eastAsia="Times New Roman" w:hAnsi="Times New Roman" w:cs="Times New Roman"/>
          <w:b/>
          <w:color w:val="2E74B5"/>
          <w:kern w:val="0"/>
          <w:sz w:val="40"/>
          <w:szCs w:val="32"/>
          <w:lang w:val="en-US"/>
          <w14:ligatures w14:val="none"/>
        </w:rPr>
      </w:pPr>
      <w:bookmarkStart w:id="0" w:name="_Toc188041721"/>
      <w:r w:rsidRPr="00E606C4">
        <w:rPr>
          <w:rFonts w:ascii="Times New Roman" w:eastAsia="Times New Roman" w:hAnsi="Times New Roman" w:cs="Times New Roman"/>
          <w:b/>
          <w:color w:val="2E74B5"/>
          <w:kern w:val="0"/>
          <w:sz w:val="40"/>
          <w:szCs w:val="32"/>
          <w:lang w:val="en-US"/>
          <w14:ligatures w14:val="none"/>
        </w:rPr>
        <w:lastRenderedPageBreak/>
        <w:t>Table of Figures</w:t>
      </w:r>
      <w:bookmarkEnd w:id="0"/>
    </w:p>
    <w:p w14:paraId="7C222B62" w14:textId="77777777" w:rsidR="00E606C4" w:rsidRPr="00E606C4" w:rsidRDefault="00E606C4" w:rsidP="00E606C4">
      <w:pPr>
        <w:tabs>
          <w:tab w:val="right" w:leader="dot" w:pos="9350"/>
        </w:tabs>
        <w:spacing w:after="0" w:line="360" w:lineRule="auto"/>
        <w:rPr>
          <w:rFonts w:ascii="Calibri" w:eastAsia="Times New Roman" w:hAnsi="Calibri" w:cs="Times New Roman"/>
          <w:noProof/>
          <w:kern w:val="0"/>
          <w:sz w:val="22"/>
          <w:szCs w:val="22"/>
          <w:lang w:val="en-US"/>
          <w14:ligatures w14:val="none"/>
        </w:rPr>
      </w:pPr>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TOC \h \z \c "Figure" </w:instrText>
      </w:r>
      <w:r w:rsidRPr="00E606C4">
        <w:rPr>
          <w:rFonts w:ascii="Times New Roman" w:eastAsia="Calibri" w:hAnsi="Times New Roman" w:cs="Times New Roman"/>
          <w:kern w:val="0"/>
          <w:lang w:val="en-US"/>
          <w14:ligatures w14:val="none"/>
        </w:rPr>
        <w:fldChar w:fldCharType="separate"/>
      </w:r>
      <w:hyperlink w:anchor="_Toc181873366" w:history="1">
        <w:r w:rsidRPr="00E606C4">
          <w:rPr>
            <w:rFonts w:ascii="Times New Roman" w:eastAsia="Calibri" w:hAnsi="Times New Roman" w:cs="Times New Roman"/>
            <w:b/>
            <w:noProof/>
            <w:color w:val="0563C1"/>
            <w:kern w:val="0"/>
            <w:szCs w:val="22"/>
            <w:u w:val="single"/>
            <w:lang w:val="en-US"/>
            <w14:ligatures w14:val="none"/>
          </w:rPr>
          <w:t>Figure 1-Train Random Forest Model</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_Toc181873366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Pr="00E606C4">
          <w:rPr>
            <w:rFonts w:ascii="Times New Roman" w:eastAsia="Calibri" w:hAnsi="Times New Roman" w:cs="Times New Roman"/>
            <w:noProof/>
            <w:webHidden/>
            <w:kern w:val="0"/>
            <w:szCs w:val="22"/>
            <w:lang w:val="en-US"/>
            <w14:ligatures w14:val="none"/>
          </w:rPr>
          <w:t>26</w:t>
        </w:r>
        <w:r w:rsidRPr="00E606C4">
          <w:rPr>
            <w:rFonts w:ascii="Times New Roman" w:eastAsia="Calibri" w:hAnsi="Times New Roman" w:cs="Times New Roman"/>
            <w:noProof/>
            <w:webHidden/>
            <w:kern w:val="0"/>
            <w:szCs w:val="22"/>
            <w:lang w:val="en-US"/>
            <w14:ligatures w14:val="none"/>
          </w:rPr>
          <w:fldChar w:fldCharType="end"/>
        </w:r>
      </w:hyperlink>
    </w:p>
    <w:p w14:paraId="45E73B06" w14:textId="77777777" w:rsidR="00E606C4" w:rsidRPr="00E606C4" w:rsidRDefault="00E606C4" w:rsidP="00E606C4">
      <w:pPr>
        <w:tabs>
          <w:tab w:val="right" w:leader="dot" w:pos="9350"/>
        </w:tabs>
        <w:spacing w:after="0" w:line="360" w:lineRule="auto"/>
        <w:rPr>
          <w:rFonts w:ascii="Calibri" w:eastAsia="Times New Roman" w:hAnsi="Calibri" w:cs="Times New Roman"/>
          <w:noProof/>
          <w:kern w:val="0"/>
          <w:sz w:val="22"/>
          <w:szCs w:val="22"/>
          <w:lang w:val="en-US"/>
          <w14:ligatures w14:val="none"/>
        </w:rPr>
      </w:pPr>
      <w:hyperlink w:anchor="_Toc181873367" w:history="1">
        <w:r w:rsidRPr="00E606C4">
          <w:rPr>
            <w:rFonts w:ascii="Times New Roman" w:eastAsia="Calibri" w:hAnsi="Times New Roman" w:cs="Times New Roman"/>
            <w:b/>
            <w:noProof/>
            <w:color w:val="0563C1"/>
            <w:kern w:val="0"/>
            <w:szCs w:val="22"/>
            <w:u w:val="single"/>
            <w:lang w:val="en-US"/>
            <w14:ligatures w14:val="none"/>
          </w:rPr>
          <w:t>Figure 2-Actual vs Prediction Bandwidth Allocation (train)</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_Toc181873367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Pr="00E606C4">
          <w:rPr>
            <w:rFonts w:ascii="Times New Roman" w:eastAsia="Calibri" w:hAnsi="Times New Roman" w:cs="Times New Roman"/>
            <w:noProof/>
            <w:webHidden/>
            <w:kern w:val="0"/>
            <w:szCs w:val="22"/>
            <w:lang w:val="en-US"/>
            <w14:ligatures w14:val="none"/>
          </w:rPr>
          <w:t>28</w:t>
        </w:r>
        <w:r w:rsidRPr="00E606C4">
          <w:rPr>
            <w:rFonts w:ascii="Times New Roman" w:eastAsia="Calibri" w:hAnsi="Times New Roman" w:cs="Times New Roman"/>
            <w:noProof/>
            <w:webHidden/>
            <w:kern w:val="0"/>
            <w:szCs w:val="22"/>
            <w:lang w:val="en-US"/>
            <w14:ligatures w14:val="none"/>
          </w:rPr>
          <w:fldChar w:fldCharType="end"/>
        </w:r>
      </w:hyperlink>
    </w:p>
    <w:p w14:paraId="52D028B9" w14:textId="77777777" w:rsidR="00E606C4" w:rsidRPr="00E606C4" w:rsidRDefault="00E606C4" w:rsidP="00E606C4">
      <w:pPr>
        <w:tabs>
          <w:tab w:val="right" w:leader="dot" w:pos="9350"/>
        </w:tabs>
        <w:spacing w:after="0" w:line="360" w:lineRule="auto"/>
        <w:rPr>
          <w:rFonts w:ascii="Calibri" w:eastAsia="Times New Roman" w:hAnsi="Calibri" w:cs="Times New Roman"/>
          <w:noProof/>
          <w:kern w:val="0"/>
          <w:sz w:val="22"/>
          <w:szCs w:val="22"/>
          <w:lang w:val="en-US"/>
          <w14:ligatures w14:val="none"/>
        </w:rPr>
      </w:pPr>
      <w:hyperlink w:anchor="_Toc181873368" w:history="1">
        <w:r w:rsidRPr="00E606C4">
          <w:rPr>
            <w:rFonts w:ascii="Times New Roman" w:eastAsia="Calibri" w:hAnsi="Times New Roman" w:cs="Times New Roman"/>
            <w:b/>
            <w:noProof/>
            <w:color w:val="0563C1"/>
            <w:kern w:val="0"/>
            <w:szCs w:val="22"/>
            <w:u w:val="single"/>
            <w:lang w:val="en-US"/>
            <w14:ligatures w14:val="none"/>
          </w:rPr>
          <w:t>Figure 3-Actual vs Predicted Bandwidth Allocation (Test)</w:t>
        </w:r>
        <w:r w:rsidRPr="00E606C4">
          <w:rPr>
            <w:rFonts w:ascii="Times New Roman" w:eastAsia="Calibri" w:hAnsi="Times New Roman" w:cs="Times New Roman"/>
            <w:noProof/>
            <w:webHidden/>
            <w:kern w:val="0"/>
            <w:szCs w:val="22"/>
            <w:lang w:val="en-US"/>
            <w14:ligatures w14:val="none"/>
          </w:rPr>
          <w:tab/>
        </w:r>
        <w:r w:rsidRPr="00E606C4">
          <w:rPr>
            <w:rFonts w:ascii="Times New Roman" w:eastAsia="Calibri" w:hAnsi="Times New Roman" w:cs="Times New Roman"/>
            <w:noProof/>
            <w:webHidden/>
            <w:kern w:val="0"/>
            <w:szCs w:val="22"/>
            <w:lang w:val="en-US"/>
            <w14:ligatures w14:val="none"/>
          </w:rPr>
          <w:fldChar w:fldCharType="begin"/>
        </w:r>
        <w:r w:rsidRPr="00E606C4">
          <w:rPr>
            <w:rFonts w:ascii="Times New Roman" w:eastAsia="Calibri" w:hAnsi="Times New Roman" w:cs="Times New Roman"/>
            <w:noProof/>
            <w:webHidden/>
            <w:kern w:val="0"/>
            <w:szCs w:val="22"/>
            <w:lang w:val="en-US"/>
            <w14:ligatures w14:val="none"/>
          </w:rPr>
          <w:instrText xml:space="preserve"> PAGEREF _Toc181873368 \h </w:instrText>
        </w:r>
        <w:r w:rsidRPr="00E606C4">
          <w:rPr>
            <w:rFonts w:ascii="Times New Roman" w:eastAsia="Calibri" w:hAnsi="Times New Roman" w:cs="Times New Roman"/>
            <w:noProof/>
            <w:webHidden/>
            <w:kern w:val="0"/>
            <w:szCs w:val="22"/>
            <w:lang w:val="en-US"/>
            <w14:ligatures w14:val="none"/>
          </w:rPr>
        </w:r>
        <w:r w:rsidRPr="00E606C4">
          <w:rPr>
            <w:rFonts w:ascii="Times New Roman" w:eastAsia="Calibri" w:hAnsi="Times New Roman" w:cs="Times New Roman"/>
            <w:noProof/>
            <w:webHidden/>
            <w:kern w:val="0"/>
            <w:szCs w:val="22"/>
            <w:lang w:val="en-US"/>
            <w14:ligatures w14:val="none"/>
          </w:rPr>
          <w:fldChar w:fldCharType="separate"/>
        </w:r>
        <w:r w:rsidRPr="00E606C4">
          <w:rPr>
            <w:rFonts w:ascii="Times New Roman" w:eastAsia="Calibri" w:hAnsi="Times New Roman" w:cs="Times New Roman"/>
            <w:noProof/>
            <w:webHidden/>
            <w:kern w:val="0"/>
            <w:szCs w:val="22"/>
            <w:lang w:val="en-US"/>
            <w14:ligatures w14:val="none"/>
          </w:rPr>
          <w:t>29</w:t>
        </w:r>
        <w:r w:rsidRPr="00E606C4">
          <w:rPr>
            <w:rFonts w:ascii="Times New Roman" w:eastAsia="Calibri" w:hAnsi="Times New Roman" w:cs="Times New Roman"/>
            <w:noProof/>
            <w:webHidden/>
            <w:kern w:val="0"/>
            <w:szCs w:val="22"/>
            <w:lang w:val="en-US"/>
            <w14:ligatures w14:val="none"/>
          </w:rPr>
          <w:fldChar w:fldCharType="end"/>
        </w:r>
      </w:hyperlink>
    </w:p>
    <w:p w14:paraId="16B72F5B"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fldChar w:fldCharType="end"/>
      </w:r>
    </w:p>
    <w:p w14:paraId="0CA069FD" w14:textId="77777777" w:rsidR="00E606C4" w:rsidRPr="00E606C4" w:rsidRDefault="00E606C4" w:rsidP="00E606C4">
      <w:pPr>
        <w:spacing w:line="360" w:lineRule="auto"/>
        <w:jc w:val="both"/>
        <w:rPr>
          <w:rFonts w:ascii="Times New Roman" w:eastAsia="Calibri" w:hAnsi="Times New Roman" w:cs="Times New Roman"/>
          <w:b/>
          <w:bCs/>
          <w:kern w:val="0"/>
          <w:lang w:val="en-US"/>
          <w14:ligatures w14:val="none"/>
        </w:rPr>
      </w:pPr>
    </w:p>
    <w:p w14:paraId="010EBDAB"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2D8F09C9"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6377347E"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6F25AE42"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139B1277"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3F2015B4"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4CED7641"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4CDE699D"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0B868940"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434C0E3A"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57CAA6D4" w14:textId="77777777" w:rsidR="00E606C4" w:rsidRPr="00E606C4" w:rsidRDefault="00E606C4" w:rsidP="00E606C4">
      <w:pPr>
        <w:keepNext/>
        <w:keepLines/>
        <w:pageBreakBefore/>
        <w:spacing w:before="240" w:after="0" w:line="360" w:lineRule="auto"/>
        <w:jc w:val="both"/>
        <w:outlineLvl w:val="0"/>
        <w:rPr>
          <w:rFonts w:ascii="Times New Roman" w:eastAsia="Times New Roman" w:hAnsi="Times New Roman" w:cs="Times New Roman"/>
          <w:color w:val="2E74B5"/>
          <w:kern w:val="0"/>
          <w:sz w:val="40"/>
          <w:szCs w:val="32"/>
          <w:lang w:val="en-US"/>
          <w14:ligatures w14:val="none"/>
        </w:rPr>
      </w:pPr>
      <w:bookmarkStart w:id="1" w:name="_Toc188041722"/>
      <w:r w:rsidRPr="00E606C4">
        <w:rPr>
          <w:rFonts w:ascii="Times New Roman" w:eastAsia="Times New Roman" w:hAnsi="Times New Roman" w:cs="Times New Roman"/>
          <w:color w:val="2E74B5"/>
          <w:kern w:val="0"/>
          <w:sz w:val="40"/>
          <w:szCs w:val="32"/>
          <w:lang w:val="en-US"/>
          <w14:ligatures w14:val="none"/>
        </w:rPr>
        <w:lastRenderedPageBreak/>
        <w:t>CHAPTER 1: INTRODUCTION</w:t>
      </w:r>
      <w:bookmarkEnd w:id="1"/>
    </w:p>
    <w:p w14:paraId="146EF21A"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7F4A962D"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2" w:name="_Toc188041723"/>
      <w:r w:rsidRPr="00E606C4">
        <w:rPr>
          <w:rFonts w:ascii="Times New Roman" w:eastAsia="Times New Roman" w:hAnsi="Times New Roman" w:cs="Times New Roman"/>
          <w:b/>
          <w:color w:val="2E74B5"/>
          <w:kern w:val="0"/>
          <w:sz w:val="28"/>
          <w:szCs w:val="26"/>
          <w:lang w:val="en-US"/>
          <w14:ligatures w14:val="none"/>
        </w:rPr>
        <w:t>1.1 Introduction</w:t>
      </w:r>
      <w:bookmarkEnd w:id="2"/>
    </w:p>
    <w:p w14:paraId="6B70282B"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The relentless pursuit of higher data rates, wider coverage, and enhanced quality of service (QoS) has propelled the evolution of wireless communication networks. To meet these escalating demands, heterogeneous networks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xml:space="preserve">), characterized by the coexistence of multiple wireless access technologies such as cellular, Wi-Fi, and femtocells, have emerged as a promising solution.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xml:space="preserve"> offer the potential to significantly improve network capacity, coverage, and spectral efficiency </w:t>
      </w:r>
      <w:sdt>
        <w:sdtPr>
          <w:rPr>
            <w:rFonts w:ascii="Times New Roman" w:eastAsia="Times New Roman" w:hAnsi="Times New Roman" w:cs="Times New Roman"/>
            <w:kern w:val="0"/>
            <w:lang w:val="en-US"/>
            <w14:ligatures w14:val="none"/>
          </w:rPr>
          <w:id w:val="-882324212"/>
          <w:citation/>
        </w:sdtPr>
        <w:sdtContent>
          <w:r w:rsidRPr="00E606C4">
            <w:rPr>
              <w:rFonts w:ascii="Times New Roman" w:eastAsia="Times New Roman" w:hAnsi="Times New Roman" w:cs="Times New Roman"/>
              <w:kern w:val="0"/>
              <w:lang w:val="en-US"/>
              <w14:ligatures w14:val="none"/>
            </w:rPr>
            <w:fldChar w:fldCharType="begin"/>
          </w:r>
          <w:r w:rsidRPr="00E606C4">
            <w:rPr>
              <w:rFonts w:ascii="Times New Roman" w:eastAsia="Times New Roman" w:hAnsi="Times New Roman" w:cs="Times New Roman"/>
              <w:kern w:val="0"/>
              <w:lang w:val="en-US"/>
              <w14:ligatures w14:val="none"/>
            </w:rPr>
            <w:instrText xml:space="preserve"> CITATION Suf23 \l 1033 </w:instrText>
          </w:r>
          <w:r w:rsidRPr="00E606C4">
            <w:rPr>
              <w:rFonts w:ascii="Times New Roman" w:eastAsia="Times New Roman" w:hAnsi="Times New Roman" w:cs="Times New Roman"/>
              <w:kern w:val="0"/>
              <w:lang w:val="en-US"/>
              <w14:ligatures w14:val="none"/>
            </w:rPr>
            <w:fldChar w:fldCharType="separate"/>
          </w:r>
          <w:r w:rsidRPr="00E606C4">
            <w:rPr>
              <w:rFonts w:ascii="Times New Roman" w:eastAsia="Times New Roman" w:hAnsi="Times New Roman" w:cs="Times New Roman"/>
              <w:noProof/>
              <w:kern w:val="0"/>
              <w:lang w:val="en-US"/>
              <w14:ligatures w14:val="none"/>
            </w:rPr>
            <w:t>[1]</w:t>
          </w:r>
          <w:r w:rsidRPr="00E606C4">
            <w:rPr>
              <w:rFonts w:ascii="Times New Roman" w:eastAsia="Times New Roman" w:hAnsi="Times New Roman" w:cs="Times New Roman"/>
              <w:kern w:val="0"/>
              <w:lang w:val="en-US"/>
              <w14:ligatures w14:val="none"/>
            </w:rPr>
            <w:fldChar w:fldCharType="end"/>
          </w:r>
        </w:sdtContent>
      </w:sdt>
      <w:r w:rsidRPr="00E606C4">
        <w:rPr>
          <w:rFonts w:ascii="Times New Roman" w:eastAsia="Times New Roman" w:hAnsi="Times New Roman" w:cs="Times New Roman"/>
          <w:kern w:val="0"/>
          <w:lang w:val="en-US"/>
          <w14:ligatures w14:val="none"/>
        </w:rPr>
        <w:t>.</w:t>
      </w:r>
    </w:p>
    <w:p w14:paraId="48C1E225"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However, the integration of diverse wireless technologies within a single network introduces a myriad of challenges, primarily in the realm of resource management. Efficiently allocating scarce resources like spectrum, power, and bandwidth across different network tiers while ensuring optimal performance and user experience becomes increasingly complex. Traditional resource management approaches, often designed for homogeneous networks, prove inadequate in the dynamic and heterogeneous environment of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xml:space="preserve"> </w:t>
      </w:r>
      <w:sdt>
        <w:sdtPr>
          <w:rPr>
            <w:rFonts w:ascii="Times New Roman" w:eastAsia="Times New Roman" w:hAnsi="Times New Roman" w:cs="Times New Roman"/>
            <w:kern w:val="0"/>
            <w:lang w:val="en-US"/>
            <w14:ligatures w14:val="none"/>
          </w:rPr>
          <w:id w:val="1257789036"/>
          <w:citation/>
        </w:sdtPr>
        <w:sdtContent>
          <w:r w:rsidRPr="00E606C4">
            <w:rPr>
              <w:rFonts w:ascii="Times New Roman" w:eastAsia="Times New Roman" w:hAnsi="Times New Roman" w:cs="Times New Roman"/>
              <w:kern w:val="0"/>
              <w:lang w:val="en-US"/>
              <w14:ligatures w14:val="none"/>
            </w:rPr>
            <w:fldChar w:fldCharType="begin"/>
          </w:r>
          <w:r w:rsidRPr="00E606C4">
            <w:rPr>
              <w:rFonts w:ascii="Times New Roman" w:eastAsia="Times New Roman" w:hAnsi="Times New Roman" w:cs="Times New Roman"/>
              <w:kern w:val="0"/>
              <w:lang w:val="en-US"/>
              <w14:ligatures w14:val="none"/>
            </w:rPr>
            <w:instrText xml:space="preserve"> CITATION Sid24 \l 1033 </w:instrText>
          </w:r>
          <w:r w:rsidRPr="00E606C4">
            <w:rPr>
              <w:rFonts w:ascii="Times New Roman" w:eastAsia="Times New Roman" w:hAnsi="Times New Roman" w:cs="Times New Roman"/>
              <w:kern w:val="0"/>
              <w:lang w:val="en-US"/>
              <w14:ligatures w14:val="none"/>
            </w:rPr>
            <w:fldChar w:fldCharType="separate"/>
          </w:r>
          <w:r w:rsidRPr="00E606C4">
            <w:rPr>
              <w:rFonts w:ascii="Times New Roman" w:eastAsia="Times New Roman" w:hAnsi="Times New Roman" w:cs="Times New Roman"/>
              <w:noProof/>
              <w:kern w:val="0"/>
              <w:lang w:val="en-US"/>
              <w14:ligatures w14:val="none"/>
            </w:rPr>
            <w:t>[2]</w:t>
          </w:r>
          <w:r w:rsidRPr="00E606C4">
            <w:rPr>
              <w:rFonts w:ascii="Times New Roman" w:eastAsia="Times New Roman" w:hAnsi="Times New Roman" w:cs="Times New Roman"/>
              <w:kern w:val="0"/>
              <w:lang w:val="en-US"/>
              <w14:ligatures w14:val="none"/>
            </w:rPr>
            <w:fldChar w:fldCharType="end"/>
          </w:r>
        </w:sdtContent>
      </w:sdt>
      <w:r w:rsidRPr="00E606C4">
        <w:rPr>
          <w:rFonts w:ascii="Times New Roman" w:eastAsia="Times New Roman" w:hAnsi="Times New Roman" w:cs="Times New Roman"/>
          <w:kern w:val="0"/>
          <w:lang w:val="en-US"/>
          <w14:ligatures w14:val="none"/>
        </w:rPr>
        <w:t>.</w:t>
      </w:r>
    </w:p>
    <w:p w14:paraId="510D8E44"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p>
    <w:p w14:paraId="1017A4F7"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3" w:name="_Toc188041724"/>
      <w:r w:rsidRPr="00E606C4">
        <w:rPr>
          <w:rFonts w:ascii="Times New Roman" w:eastAsia="Times New Roman" w:hAnsi="Times New Roman" w:cs="Times New Roman"/>
          <w:color w:val="1F4D78"/>
          <w:kern w:val="0"/>
          <w:lang w:val="en-US"/>
          <w14:ligatures w14:val="none"/>
        </w:rPr>
        <w:t>1.1.2 Current State of Wireless Communication Networks</w:t>
      </w:r>
      <w:bookmarkEnd w:id="3"/>
    </w:p>
    <w:p w14:paraId="76205E89" w14:textId="77777777" w:rsidR="00E606C4" w:rsidRPr="00E606C4" w:rsidRDefault="00E606C4" w:rsidP="00E606C4">
      <w:p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As of 2023, wireless communication networks are experiencing rapid advancements, driven by the increasing number of connected devices and the exponential growth of data traffic. The deployment of 5G technology has marked a pivotal shift, enabling higher speeds, lower latency, and the capacity to connect a vast number of devices. However, challenges remain, including:</w:t>
      </w:r>
    </w:p>
    <w:p w14:paraId="52D7A08F" w14:textId="77777777" w:rsidR="00E606C4" w:rsidRPr="00E606C4" w:rsidRDefault="00E606C4" w:rsidP="00E606C4">
      <w:pPr>
        <w:numPr>
          <w:ilvl w:val="0"/>
          <w:numId w:val="9"/>
        </w:num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Network Congestion: As user demand surges, traditional network architectures struggle to manage traffic effectively.</w:t>
      </w:r>
    </w:p>
    <w:p w14:paraId="35377247" w14:textId="77777777" w:rsidR="00E606C4" w:rsidRPr="00E606C4" w:rsidRDefault="00E606C4" w:rsidP="00E606C4">
      <w:pPr>
        <w:numPr>
          <w:ilvl w:val="0"/>
          <w:numId w:val="9"/>
        </w:num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Coverage Gaps: Rural and underserved areas often lack adequate service, highlighting disparities in network access.</w:t>
      </w:r>
    </w:p>
    <w:p w14:paraId="2B27EFF3" w14:textId="77777777" w:rsidR="00E606C4" w:rsidRPr="00E606C4" w:rsidRDefault="00E606C4" w:rsidP="00E606C4">
      <w:pPr>
        <w:numPr>
          <w:ilvl w:val="0"/>
          <w:numId w:val="9"/>
        </w:num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lastRenderedPageBreak/>
        <w:t>Quality of Service: Ensuring consistent QoS across diverse environments and applications, especially with the rise of IoT and smart devices, remains a challenge.</w:t>
      </w:r>
    </w:p>
    <w:p w14:paraId="362D152B"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4" w:name="_Toc188041725"/>
      <w:r w:rsidRPr="00E606C4">
        <w:rPr>
          <w:rFonts w:ascii="Times New Roman" w:eastAsia="Times New Roman" w:hAnsi="Times New Roman" w:cs="Times New Roman"/>
          <w:color w:val="1F4D78"/>
          <w:kern w:val="0"/>
          <w:lang w:val="en-US"/>
          <w14:ligatures w14:val="none"/>
        </w:rPr>
        <w:t xml:space="preserve">1.1.2 Role of </w:t>
      </w:r>
      <w:proofErr w:type="spellStart"/>
      <w:r w:rsidRPr="00E606C4">
        <w:rPr>
          <w:rFonts w:ascii="Times New Roman" w:eastAsia="Times New Roman" w:hAnsi="Times New Roman" w:cs="Times New Roman"/>
          <w:color w:val="1F4D78"/>
          <w:kern w:val="0"/>
          <w:lang w:val="en-US"/>
          <w14:ligatures w14:val="none"/>
        </w:rPr>
        <w:t>HetNets</w:t>
      </w:r>
      <w:bookmarkEnd w:id="4"/>
      <w:proofErr w:type="spellEnd"/>
    </w:p>
    <w:p w14:paraId="7A91EEEE" w14:textId="77777777" w:rsidR="00E606C4" w:rsidRPr="00E606C4" w:rsidRDefault="00E606C4" w:rsidP="00E606C4">
      <w:p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Heterogeneous networks play a crucial role in addressing these challenges by integrating various types of access technologies. They enhance:</w:t>
      </w:r>
    </w:p>
    <w:p w14:paraId="4B881845" w14:textId="77777777" w:rsidR="00E606C4" w:rsidRPr="00E606C4" w:rsidRDefault="00E606C4" w:rsidP="00E606C4">
      <w:pPr>
        <w:numPr>
          <w:ilvl w:val="0"/>
          <w:numId w:val="10"/>
        </w:num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Capacity: By offloading traffic from congested cellular networks to Wi-Fi and small cells,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xml:space="preserve"> can alleviate strain on primary networks.</w:t>
      </w:r>
    </w:p>
    <w:p w14:paraId="3F17F9FD" w14:textId="77777777" w:rsidR="00E606C4" w:rsidRPr="00E606C4" w:rsidRDefault="00E606C4" w:rsidP="00E606C4">
      <w:pPr>
        <w:numPr>
          <w:ilvl w:val="0"/>
          <w:numId w:val="10"/>
        </w:num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Coverage: Femtocells and Wi-Fi hotspots can extend service to areas with poor cellular reception, improving overall accessibility.</w:t>
      </w:r>
    </w:p>
    <w:p w14:paraId="15DE4078" w14:textId="77777777" w:rsidR="00E606C4" w:rsidRPr="00E606C4" w:rsidRDefault="00E606C4" w:rsidP="00E606C4">
      <w:pPr>
        <w:numPr>
          <w:ilvl w:val="0"/>
          <w:numId w:val="10"/>
        </w:num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Spectral Efficiency: The use of multiple technologies allows for better utilization of available spectrum, optimizing resource allocation.</w:t>
      </w:r>
    </w:p>
    <w:p w14:paraId="0A5C021B" w14:textId="77777777" w:rsidR="00E606C4" w:rsidRPr="00E606C4" w:rsidRDefault="00E606C4" w:rsidP="00E606C4">
      <w:pPr>
        <w:spacing w:before="100" w:beforeAutospacing="1" w:after="0" w:afterAutospacing="1"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This project aims to address these challenges by developing intelligent bandwidth management strategies tailored for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xml:space="preserve">. By leveraging advanced techniques such as machine learning, optimization, and signal processing, this research seeks to optimize resource allocation, load balancing, handover management, and interference mitigation. Ultimately, the goal is to enhance network performance, improve user satisfaction, and maximize the potential of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w:t>
      </w:r>
    </w:p>
    <w:p w14:paraId="06C9765E"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79CE9C3B"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5" w:name="_Toc188041726"/>
      <w:r w:rsidRPr="00E606C4">
        <w:rPr>
          <w:rFonts w:ascii="Times New Roman" w:eastAsia="Times New Roman" w:hAnsi="Times New Roman" w:cs="Times New Roman"/>
          <w:b/>
          <w:color w:val="2E74B5"/>
          <w:kern w:val="0"/>
          <w:sz w:val="28"/>
          <w:szCs w:val="26"/>
          <w:lang w:val="en-US"/>
          <w14:ligatures w14:val="none"/>
        </w:rPr>
        <w:t>1.2 Research Background</w:t>
      </w:r>
      <w:bookmarkEnd w:id="5"/>
    </w:p>
    <w:p w14:paraId="064C8A75"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Heterogeneous networks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xml:space="preserve">) have emerged as a promising paradigm to address the ever-increasing demand for high-data-rate wireless services. By integrating multiple wireless access technologies, such as cellular, Wi-Fi, and femtocells,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xml:space="preserve"> offer enhanced coverage, capacity, and spectral efficiency</w:t>
      </w:r>
      <w:sdt>
        <w:sdtPr>
          <w:rPr>
            <w:rFonts w:ascii="Times New Roman" w:eastAsia="Times New Roman" w:hAnsi="Times New Roman" w:cs="Times New Roman"/>
            <w:kern w:val="0"/>
            <w:lang w:val="en-US"/>
            <w14:ligatures w14:val="none"/>
          </w:rPr>
          <w:id w:val="1570846823"/>
          <w:citation/>
        </w:sdtPr>
        <w:sdtContent>
          <w:r w:rsidRPr="00E606C4">
            <w:rPr>
              <w:rFonts w:ascii="Times New Roman" w:eastAsia="Times New Roman" w:hAnsi="Times New Roman" w:cs="Times New Roman"/>
              <w:kern w:val="0"/>
              <w:lang w:val="en-US"/>
              <w14:ligatures w14:val="none"/>
            </w:rPr>
            <w:fldChar w:fldCharType="begin"/>
          </w:r>
          <w:r w:rsidRPr="00E606C4">
            <w:rPr>
              <w:rFonts w:ascii="Times New Roman" w:eastAsia="Times New Roman" w:hAnsi="Times New Roman" w:cs="Times New Roman"/>
              <w:kern w:val="0"/>
              <w:lang w:val="en-US"/>
              <w14:ligatures w14:val="none"/>
            </w:rPr>
            <w:instrText xml:space="preserve"> CITATION Kim201 \l 1033 </w:instrText>
          </w:r>
          <w:r w:rsidRPr="00E606C4">
            <w:rPr>
              <w:rFonts w:ascii="Times New Roman" w:eastAsia="Times New Roman" w:hAnsi="Times New Roman" w:cs="Times New Roman"/>
              <w:kern w:val="0"/>
              <w:lang w:val="en-US"/>
              <w14:ligatures w14:val="none"/>
            </w:rPr>
            <w:fldChar w:fldCharType="separate"/>
          </w:r>
          <w:r w:rsidRPr="00E606C4">
            <w:rPr>
              <w:rFonts w:ascii="Times New Roman" w:eastAsia="Times New Roman" w:hAnsi="Times New Roman" w:cs="Times New Roman"/>
              <w:noProof/>
              <w:kern w:val="0"/>
              <w:lang w:val="en-US"/>
              <w14:ligatures w14:val="none"/>
            </w:rPr>
            <w:t xml:space="preserve"> [3]</w:t>
          </w:r>
          <w:r w:rsidRPr="00E606C4">
            <w:rPr>
              <w:rFonts w:ascii="Times New Roman" w:eastAsia="Times New Roman" w:hAnsi="Times New Roman" w:cs="Times New Roman"/>
              <w:kern w:val="0"/>
              <w:lang w:val="en-US"/>
              <w14:ligatures w14:val="none"/>
            </w:rPr>
            <w:fldChar w:fldCharType="end"/>
          </w:r>
        </w:sdtContent>
      </w:sdt>
      <w:r w:rsidRPr="00E606C4">
        <w:rPr>
          <w:rFonts w:ascii="Times New Roman" w:eastAsia="Times New Roman" w:hAnsi="Times New Roman" w:cs="Times New Roman"/>
          <w:kern w:val="0"/>
          <w:lang w:val="en-US"/>
          <w14:ligatures w14:val="none"/>
        </w:rPr>
        <w:t>. However, the coexistence of diverse network technologies introduces significant complexities in resource management.</w:t>
      </w:r>
    </w:p>
    <w:p w14:paraId="41686A45"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6" w:name="_Toc188041727"/>
      <w:r w:rsidRPr="00E606C4">
        <w:rPr>
          <w:rFonts w:ascii="Times New Roman" w:eastAsia="Times New Roman" w:hAnsi="Times New Roman" w:cs="Times New Roman"/>
          <w:b/>
          <w:bCs/>
          <w:color w:val="1F4D78"/>
          <w:kern w:val="0"/>
          <w:lang w:val="en-US"/>
          <w14:ligatures w14:val="none"/>
        </w:rPr>
        <w:t xml:space="preserve">1.2.1 </w:t>
      </w:r>
      <w:r w:rsidRPr="00E606C4">
        <w:rPr>
          <w:rFonts w:ascii="Times New Roman" w:eastAsia="Times New Roman" w:hAnsi="Times New Roman" w:cs="Times New Roman"/>
          <w:color w:val="1F4D78"/>
          <w:kern w:val="0"/>
          <w:lang w:val="en-US"/>
          <w14:ligatures w14:val="none"/>
        </w:rPr>
        <w:t xml:space="preserve">Challenges in Resource Management Techniques for </w:t>
      </w:r>
      <w:proofErr w:type="spellStart"/>
      <w:r w:rsidRPr="00E606C4">
        <w:rPr>
          <w:rFonts w:ascii="Times New Roman" w:eastAsia="Times New Roman" w:hAnsi="Times New Roman" w:cs="Times New Roman"/>
          <w:color w:val="1F4D78"/>
          <w:kern w:val="0"/>
          <w:lang w:val="en-US"/>
          <w14:ligatures w14:val="none"/>
        </w:rPr>
        <w:t>HetNets</w:t>
      </w:r>
      <w:bookmarkEnd w:id="6"/>
      <w:proofErr w:type="spellEnd"/>
    </w:p>
    <w:p w14:paraId="5DC1A2A5"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68897C04" w14:textId="77777777" w:rsidR="00E606C4" w:rsidRPr="00E606C4" w:rsidRDefault="00E606C4" w:rsidP="00E606C4">
      <w:pPr>
        <w:numPr>
          <w:ilvl w:val="0"/>
          <w:numId w:val="23"/>
        </w:numPr>
        <w:spacing w:after="0" w:line="360" w:lineRule="auto"/>
        <w:contextualSpacing/>
        <w:jc w:val="both"/>
        <w:rPr>
          <w:rFonts w:ascii="Times New Roman" w:eastAsia="Calibri" w:hAnsi="Times New Roman" w:cs="Times New Roman"/>
          <w:b/>
          <w:kern w:val="0"/>
          <w:lang w:val="en-US"/>
          <w14:ligatures w14:val="none"/>
        </w:rPr>
      </w:pPr>
      <w:r w:rsidRPr="00E606C4">
        <w:rPr>
          <w:rFonts w:ascii="Times New Roman" w:eastAsia="Calibri" w:hAnsi="Times New Roman" w:cs="Times New Roman"/>
          <w:b/>
          <w:kern w:val="0"/>
          <w:lang w:val="en-US"/>
          <w14:ligatures w14:val="none"/>
        </w:rPr>
        <w:t>Static Allocation Schemes</w:t>
      </w:r>
    </w:p>
    <w:p w14:paraId="7D678AC1"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lastRenderedPageBreak/>
        <w:t xml:space="preserve">Traditional resource management approaches primarily focus on homogeneous networks and often rely on static allocation schemes. These methods are ill-suited for the dynamic and heterogeneous nature of </w:t>
      </w:r>
      <w:proofErr w:type="spellStart"/>
      <w:r w:rsidRPr="00E606C4">
        <w:rPr>
          <w:rFonts w:ascii="Times New Roman" w:eastAsia="Calibri" w:hAnsi="Times New Roman" w:cs="Times New Roman"/>
          <w:kern w:val="0"/>
          <w:lang w:val="en-US"/>
          <w14:ligatures w14:val="none"/>
        </w:rPr>
        <w:t>HetNets</w:t>
      </w:r>
      <w:proofErr w:type="spellEnd"/>
      <w:r w:rsidRPr="00E606C4">
        <w:rPr>
          <w:rFonts w:ascii="Times New Roman" w:eastAsia="Calibri" w:hAnsi="Times New Roman" w:cs="Times New Roman"/>
          <w:kern w:val="0"/>
          <w:lang w:val="en-US"/>
          <w14:ligatures w14:val="none"/>
        </w:rPr>
        <w:t>. For instance, a static frequency allocation might not account for real-time traffic fluctuations, leading to underutilization or congestion in certain areas.</w:t>
      </w:r>
    </w:p>
    <w:p w14:paraId="0842FE23"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0D1C271C"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Example: A study by </w:t>
      </w:r>
      <w:proofErr w:type="spellStart"/>
      <w:r w:rsidRPr="00E606C4">
        <w:rPr>
          <w:rFonts w:ascii="Times New Roman" w:eastAsia="Calibri" w:hAnsi="Times New Roman" w:cs="Times New Roman"/>
          <w:kern w:val="0"/>
          <w:lang w:val="en-US"/>
          <w14:ligatures w14:val="none"/>
        </w:rPr>
        <w:t>Fratu</w:t>
      </w:r>
      <w:proofErr w:type="spellEnd"/>
      <w:r w:rsidRPr="00E606C4">
        <w:rPr>
          <w:rFonts w:ascii="Times New Roman" w:eastAsia="Calibri" w:hAnsi="Times New Roman" w:cs="Times New Roman"/>
          <w:kern w:val="0"/>
          <w:lang w:val="en-US"/>
          <w14:ligatures w14:val="none"/>
        </w:rPr>
        <w:t xml:space="preserve"> et al. (2024) demonstrated that static schemes could result in up to 40% spectrum wastage in urban environments during peak hours due to fixed channel assignments</w:t>
      </w:r>
      <w:sdt>
        <w:sdtPr>
          <w:rPr>
            <w:rFonts w:ascii="Times New Roman" w:eastAsia="Calibri" w:hAnsi="Times New Roman" w:cs="Times New Roman"/>
            <w:kern w:val="0"/>
            <w:lang w:val="en-US"/>
            <w14:ligatures w14:val="none"/>
          </w:rPr>
          <w:id w:val="-1594167157"/>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Fra141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 xml:space="preserve"> [4]</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 xml:space="preserve"> </w:t>
      </w:r>
    </w:p>
    <w:p w14:paraId="0C151EF6"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21518947" w14:textId="77777777" w:rsidR="00E606C4" w:rsidRPr="00E606C4" w:rsidRDefault="00E606C4" w:rsidP="00E606C4">
      <w:pPr>
        <w:numPr>
          <w:ilvl w:val="0"/>
          <w:numId w:val="23"/>
        </w:numPr>
        <w:spacing w:after="0" w:line="360" w:lineRule="auto"/>
        <w:contextualSpacing/>
        <w:jc w:val="both"/>
        <w:rPr>
          <w:rFonts w:ascii="Times New Roman" w:eastAsia="Calibri" w:hAnsi="Times New Roman" w:cs="Times New Roman"/>
          <w:b/>
          <w:kern w:val="0"/>
          <w:lang w:val="en-US"/>
          <w14:ligatures w14:val="none"/>
        </w:rPr>
      </w:pPr>
      <w:r w:rsidRPr="00E606C4">
        <w:rPr>
          <w:rFonts w:ascii="Times New Roman" w:eastAsia="Calibri" w:hAnsi="Times New Roman" w:cs="Times New Roman"/>
          <w:b/>
          <w:kern w:val="0"/>
          <w:lang w:val="en-US"/>
          <w14:ligatures w14:val="none"/>
        </w:rPr>
        <w:t>Inter-cell Interference Management</w:t>
      </w:r>
    </w:p>
    <w:p w14:paraId="500C2E53"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Inter-cell interference is a critical issue in dense HetNet deployments. The proximity of base stations can lead to significant interference, which severely degrades system performance.</w:t>
      </w:r>
      <w:r w:rsidRPr="00E606C4">
        <w:rPr>
          <w:rFonts w:ascii="Times New Roman" w:eastAsia="Calibri" w:hAnsi="Times New Roman" w:cs="Times New Roman"/>
          <w:kern w:val="0"/>
          <w:szCs w:val="22"/>
          <w:lang w:val="en-US"/>
          <w14:ligatures w14:val="none"/>
        </w:rPr>
        <w:t xml:space="preserve"> Effective interference mitigation techniques are essential to maximize system capacity and improve user experience</w:t>
      </w:r>
      <w:sdt>
        <w:sdtPr>
          <w:rPr>
            <w:rFonts w:ascii="Times New Roman" w:eastAsia="Calibri" w:hAnsi="Times New Roman" w:cs="Times New Roman"/>
            <w:kern w:val="0"/>
            <w:szCs w:val="22"/>
            <w:lang w:val="en-US"/>
            <w14:ligatures w14:val="none"/>
          </w:rPr>
          <w:id w:val="-1067652191"/>
          <w:citation/>
        </w:sdtPr>
        <w:sdtContent>
          <w:r w:rsidRPr="00E606C4">
            <w:rPr>
              <w:rFonts w:ascii="Times New Roman" w:eastAsia="Calibri" w:hAnsi="Times New Roman" w:cs="Times New Roman"/>
              <w:kern w:val="0"/>
              <w:szCs w:val="22"/>
              <w:lang w:val="en-US"/>
              <w14:ligatures w14:val="none"/>
            </w:rPr>
            <w:fldChar w:fldCharType="begin"/>
          </w:r>
          <w:r w:rsidRPr="00E606C4">
            <w:rPr>
              <w:rFonts w:ascii="Times New Roman" w:eastAsia="Calibri" w:hAnsi="Times New Roman" w:cs="Times New Roman"/>
              <w:kern w:val="0"/>
              <w:szCs w:val="22"/>
              <w:lang w:val="en-US"/>
              <w14:ligatures w14:val="none"/>
            </w:rPr>
            <w:instrText xml:space="preserve"> CITATION YeQ16 \l 1033 </w:instrText>
          </w:r>
          <w:r w:rsidRPr="00E606C4">
            <w:rPr>
              <w:rFonts w:ascii="Times New Roman" w:eastAsia="Calibri" w:hAnsi="Times New Roman" w:cs="Times New Roman"/>
              <w:kern w:val="0"/>
              <w:szCs w:val="22"/>
              <w:lang w:val="en-US"/>
              <w14:ligatures w14:val="none"/>
            </w:rPr>
            <w:fldChar w:fldCharType="separate"/>
          </w:r>
          <w:r w:rsidRPr="00E606C4">
            <w:rPr>
              <w:rFonts w:ascii="Times New Roman" w:eastAsia="Calibri" w:hAnsi="Times New Roman" w:cs="Times New Roman"/>
              <w:noProof/>
              <w:kern w:val="0"/>
              <w:szCs w:val="22"/>
              <w:lang w:val="en-US"/>
              <w14:ligatures w14:val="none"/>
            </w:rPr>
            <w:t xml:space="preserve"> [5]</w:t>
          </w:r>
          <w:r w:rsidRPr="00E606C4">
            <w:rPr>
              <w:rFonts w:ascii="Times New Roman" w:eastAsia="Calibri" w:hAnsi="Times New Roman" w:cs="Times New Roman"/>
              <w:kern w:val="0"/>
              <w:szCs w:val="22"/>
              <w:lang w:val="en-US"/>
              <w14:ligatures w14:val="none"/>
            </w:rPr>
            <w:fldChar w:fldCharType="end"/>
          </w:r>
        </w:sdtContent>
      </w:sdt>
    </w:p>
    <w:p w14:paraId="7E5A1591"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0FA5FB3"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Concrete Case Study: In research conducted by Rehman et al. (2023), a HetNet environment with overlapping cellular and Wi-Fi networks experienced a performance drop of 30% in user throughput due to unmitigated interference. The study proposed a novel interference coordination technique that improved throughput by 25% </w:t>
      </w:r>
      <w:sdt>
        <w:sdtPr>
          <w:rPr>
            <w:rFonts w:ascii="Times New Roman" w:eastAsia="Calibri" w:hAnsi="Times New Roman" w:cs="Times New Roman"/>
            <w:kern w:val="0"/>
            <w:lang w:val="en-US"/>
            <w14:ligatures w14:val="none"/>
          </w:rPr>
          <w:id w:val="-789431696"/>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Reh23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[6]</w:t>
          </w:r>
          <w:r w:rsidRPr="00E606C4">
            <w:rPr>
              <w:rFonts w:ascii="Times New Roman" w:eastAsia="Calibri" w:hAnsi="Times New Roman" w:cs="Times New Roman"/>
              <w:kern w:val="0"/>
              <w:lang w:val="en-US"/>
              <w14:ligatures w14:val="none"/>
            </w:rPr>
            <w:fldChar w:fldCharType="end"/>
          </w:r>
        </w:sdtContent>
      </w:sdt>
    </w:p>
    <w:p w14:paraId="003631F8" w14:textId="77777777" w:rsidR="00E606C4" w:rsidRPr="00E606C4" w:rsidRDefault="00E606C4" w:rsidP="00E606C4">
      <w:pPr>
        <w:numPr>
          <w:ilvl w:val="0"/>
          <w:numId w:val="23"/>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b/>
          <w:bCs/>
          <w:kern w:val="0"/>
          <w:lang w:val="en-US"/>
          <w14:ligatures w14:val="none"/>
        </w:rPr>
        <w:t>Load balancing</w:t>
      </w:r>
      <w:r w:rsidRPr="00E606C4">
        <w:rPr>
          <w:rFonts w:ascii="Times New Roman" w:eastAsia="Calibri" w:hAnsi="Times New Roman" w:cs="Times New Roman"/>
          <w:kern w:val="0"/>
          <w:lang w:val="en-US"/>
          <w14:ligatures w14:val="none"/>
        </w:rPr>
        <w:t xml:space="preserve"> </w:t>
      </w:r>
    </w:p>
    <w:p w14:paraId="3A27A5B3"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szCs w:val="22"/>
          <w:lang w:val="en-US"/>
          <w14:ligatures w14:val="none"/>
        </w:rPr>
        <w:t xml:space="preserve">It is another critical challenge in </w:t>
      </w:r>
      <w:proofErr w:type="spellStart"/>
      <w:r w:rsidRPr="00E606C4">
        <w:rPr>
          <w:rFonts w:ascii="Times New Roman" w:eastAsia="Calibri" w:hAnsi="Times New Roman" w:cs="Times New Roman"/>
          <w:kern w:val="0"/>
          <w:szCs w:val="22"/>
          <w:lang w:val="en-US"/>
          <w14:ligatures w14:val="none"/>
        </w:rPr>
        <w:t>HetNets</w:t>
      </w:r>
      <w:proofErr w:type="spellEnd"/>
      <w:r w:rsidRPr="00E606C4">
        <w:rPr>
          <w:rFonts w:ascii="Times New Roman" w:eastAsia="Calibri" w:hAnsi="Times New Roman" w:cs="Times New Roman"/>
          <w:kern w:val="0"/>
          <w:szCs w:val="22"/>
          <w:lang w:val="en-US"/>
          <w14:ligatures w14:val="none"/>
        </w:rPr>
        <w:t>. Uneven traffic distribution across different network tiers can lead to congestion and performance degradation. Load balancing algorithms are required to distribute traffic efficiently and ensure optimal utilization of network resources.</w:t>
      </w:r>
    </w:p>
    <w:p w14:paraId="1E0C9D1F" w14:textId="77777777" w:rsidR="00E606C4" w:rsidRPr="00E606C4" w:rsidRDefault="00E606C4" w:rsidP="00E606C4">
      <w:pPr>
        <w:numPr>
          <w:ilvl w:val="0"/>
          <w:numId w:val="23"/>
        </w:num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Handover management</w:t>
      </w:r>
      <w:r w:rsidRPr="00E606C4">
        <w:rPr>
          <w:rFonts w:ascii="Times New Roman" w:eastAsia="Times New Roman" w:hAnsi="Times New Roman" w:cs="Times New Roman"/>
          <w:kern w:val="0"/>
          <w:lang w:val="en-US"/>
          <w14:ligatures w14:val="none"/>
        </w:rPr>
        <w:t xml:space="preserve"> </w:t>
      </w:r>
    </w:p>
    <w:p w14:paraId="64F46EFF"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It is vital for maintaining seamless connectivity as users move between different network cells. Efficient handover mechanisms are essential to minimize service interruptions and guarantee uninterrupted communication</w:t>
      </w:r>
      <w:sdt>
        <w:sdtPr>
          <w:rPr>
            <w:rFonts w:ascii="Times New Roman" w:eastAsia="Times New Roman" w:hAnsi="Times New Roman" w:cs="Times New Roman"/>
            <w:kern w:val="0"/>
            <w:lang w:val="en-US"/>
            <w14:ligatures w14:val="none"/>
          </w:rPr>
          <w:id w:val="-12616064"/>
          <w:citation/>
        </w:sdtPr>
        <w:sdtContent>
          <w:r w:rsidRPr="00E606C4">
            <w:rPr>
              <w:rFonts w:ascii="Times New Roman" w:eastAsia="Times New Roman" w:hAnsi="Times New Roman" w:cs="Times New Roman"/>
              <w:kern w:val="0"/>
              <w:lang w:val="en-US"/>
              <w14:ligatures w14:val="none"/>
            </w:rPr>
            <w:fldChar w:fldCharType="begin"/>
          </w:r>
          <w:r w:rsidRPr="00E606C4">
            <w:rPr>
              <w:rFonts w:ascii="Times New Roman" w:eastAsia="Times New Roman" w:hAnsi="Times New Roman" w:cs="Times New Roman"/>
              <w:kern w:val="0"/>
              <w:lang w:val="en-US"/>
              <w14:ligatures w14:val="none"/>
            </w:rPr>
            <w:instrText xml:space="preserve"> CITATION Gan14 \l 1033 </w:instrText>
          </w:r>
          <w:r w:rsidRPr="00E606C4">
            <w:rPr>
              <w:rFonts w:ascii="Times New Roman" w:eastAsia="Times New Roman" w:hAnsi="Times New Roman" w:cs="Times New Roman"/>
              <w:kern w:val="0"/>
              <w:lang w:val="en-US"/>
              <w14:ligatures w14:val="none"/>
            </w:rPr>
            <w:fldChar w:fldCharType="separate"/>
          </w:r>
          <w:r w:rsidRPr="00E606C4">
            <w:rPr>
              <w:rFonts w:ascii="Times New Roman" w:eastAsia="Times New Roman" w:hAnsi="Times New Roman" w:cs="Times New Roman"/>
              <w:noProof/>
              <w:kern w:val="0"/>
              <w:lang w:val="en-US"/>
              <w14:ligatures w14:val="none"/>
            </w:rPr>
            <w:t xml:space="preserve"> [7]</w:t>
          </w:r>
          <w:r w:rsidRPr="00E606C4">
            <w:rPr>
              <w:rFonts w:ascii="Times New Roman" w:eastAsia="Times New Roman" w:hAnsi="Times New Roman" w:cs="Times New Roman"/>
              <w:kern w:val="0"/>
              <w:lang w:val="en-US"/>
              <w14:ligatures w14:val="none"/>
            </w:rPr>
            <w:fldChar w:fldCharType="end"/>
          </w:r>
        </w:sdtContent>
      </w:sdt>
      <w:r w:rsidRPr="00E606C4">
        <w:rPr>
          <w:rFonts w:ascii="Times New Roman" w:eastAsia="Times New Roman" w:hAnsi="Times New Roman" w:cs="Times New Roman"/>
          <w:kern w:val="0"/>
          <w:lang w:val="en-US"/>
          <w14:ligatures w14:val="none"/>
        </w:rPr>
        <w:t>.</w:t>
      </w:r>
    </w:p>
    <w:p w14:paraId="10532A72"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In recent years, there has been growing interest in </w:t>
      </w:r>
      <w:r w:rsidRPr="00E606C4">
        <w:rPr>
          <w:rFonts w:ascii="Times New Roman" w:eastAsia="Times New Roman" w:hAnsi="Times New Roman" w:cs="Times New Roman"/>
          <w:b/>
          <w:bCs/>
          <w:kern w:val="0"/>
          <w:lang w:val="en-US"/>
          <w14:ligatures w14:val="none"/>
        </w:rPr>
        <w:t>cognitive radio</w:t>
      </w:r>
      <w:r w:rsidRPr="00E606C4">
        <w:rPr>
          <w:rFonts w:ascii="Times New Roman" w:eastAsia="Times New Roman" w:hAnsi="Times New Roman" w:cs="Times New Roman"/>
          <w:kern w:val="0"/>
          <w:lang w:val="en-US"/>
          <w14:ligatures w14:val="none"/>
        </w:rPr>
        <w:t xml:space="preserve"> and </w:t>
      </w:r>
      <w:r w:rsidRPr="00E606C4">
        <w:rPr>
          <w:rFonts w:ascii="Times New Roman" w:eastAsia="Times New Roman" w:hAnsi="Times New Roman" w:cs="Times New Roman"/>
          <w:b/>
          <w:bCs/>
          <w:kern w:val="0"/>
          <w:lang w:val="en-US"/>
          <w14:ligatures w14:val="none"/>
        </w:rPr>
        <w:t>dynamic spectrum access</w:t>
      </w:r>
      <w:r w:rsidRPr="00E606C4">
        <w:rPr>
          <w:rFonts w:ascii="Times New Roman" w:eastAsia="Times New Roman" w:hAnsi="Times New Roman" w:cs="Times New Roman"/>
          <w:kern w:val="0"/>
          <w:lang w:val="en-US"/>
          <w14:ligatures w14:val="none"/>
        </w:rPr>
        <w:t xml:space="preserve"> technologies in the context of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These technologies offer the potential to improve spectrum utilization and enhance network flexibility.</w:t>
      </w:r>
    </w:p>
    <w:p w14:paraId="619009EA"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lastRenderedPageBreak/>
        <w:t xml:space="preserve">To summarize, the research background highlights the complexities of resource management in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emphasizing the need for adaptive and intelligent solutions. The key areas identified include inter-cell interference management, load balancing, handover management, and the potential benefits of cognitive radio technologies.</w:t>
      </w:r>
    </w:p>
    <w:p w14:paraId="6DD9402E"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42800D50"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7" w:name="_Toc188041728"/>
      <w:r w:rsidRPr="00E606C4">
        <w:rPr>
          <w:rFonts w:ascii="Times New Roman" w:eastAsia="Times New Roman" w:hAnsi="Times New Roman" w:cs="Times New Roman"/>
          <w:b/>
          <w:color w:val="2E74B5"/>
          <w:kern w:val="0"/>
          <w:sz w:val="28"/>
          <w:szCs w:val="26"/>
          <w:lang w:val="en-US"/>
          <w14:ligatures w14:val="none"/>
        </w:rPr>
        <w:t>1.3 Research Gap</w:t>
      </w:r>
      <w:bookmarkEnd w:id="7"/>
    </w:p>
    <w:p w14:paraId="458B7F6B"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While significant progress has been made in understanding the challenges and opportunities presented by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several critical research gaps persist.</w:t>
      </w:r>
    </w:p>
    <w:p w14:paraId="13A3FF0B" w14:textId="77777777" w:rsidR="00E606C4" w:rsidRPr="00E606C4" w:rsidRDefault="00E606C4" w:rsidP="00E606C4">
      <w:pPr>
        <w:numPr>
          <w:ilvl w:val="0"/>
          <w:numId w:val="5"/>
        </w:num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Lack of comprehensive frameworks:</w:t>
      </w:r>
      <w:r w:rsidRPr="00E606C4">
        <w:rPr>
          <w:rFonts w:ascii="Times New Roman" w:eastAsia="Times New Roman" w:hAnsi="Times New Roman" w:cs="Times New Roman"/>
          <w:kern w:val="0"/>
          <w:lang w:val="en-US"/>
          <w14:ligatures w14:val="none"/>
        </w:rPr>
        <w:t xml:space="preserve"> Existing research often focuses on specific aspects of HetNet resource management, neglecting the holistic interplay between different network tiers and their impact on overall system performance. A unified framework that encompasses various resource management dimensions is still lacking.</w:t>
      </w:r>
    </w:p>
    <w:p w14:paraId="157C144D" w14:textId="77777777" w:rsidR="00E606C4" w:rsidRPr="00E606C4" w:rsidRDefault="00E606C4" w:rsidP="00E606C4">
      <w:pPr>
        <w:spacing w:before="100" w:beforeAutospacing="1" w:after="0" w:line="360" w:lineRule="auto"/>
        <w:ind w:left="720"/>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Example: A study by</w:t>
      </w:r>
      <w:r w:rsidRPr="00E606C4">
        <w:rPr>
          <w:rFonts w:ascii="Times New Roman" w:eastAsia="Calibri" w:hAnsi="Times New Roman" w:cs="Times New Roman"/>
          <w:kern w:val="0"/>
          <w:szCs w:val="22"/>
          <w:lang w:val="en-US"/>
          <w14:ligatures w14:val="none"/>
        </w:rPr>
        <w:t xml:space="preserve"> </w:t>
      </w:r>
      <w:r w:rsidRPr="00E606C4">
        <w:rPr>
          <w:rFonts w:ascii="Times New Roman" w:eastAsia="Times New Roman" w:hAnsi="Times New Roman" w:cs="Times New Roman"/>
          <w:kern w:val="0"/>
          <w:lang w:val="en-US"/>
          <w14:ligatures w14:val="none"/>
        </w:rPr>
        <w:t xml:space="preserve">Shrivastava, et al. (2024) highlighted that without a unified framework, operators struggle to optimize resource allocation across cellular and Wi-Fi networks. This lack of integration can lead to suboptimal performance, where users experience slow data rates in high-traffic areas, ultimately resulting in user dissatisfaction and churn </w:t>
      </w:r>
      <w:sdt>
        <w:sdtPr>
          <w:rPr>
            <w:rFonts w:ascii="Times New Roman" w:eastAsia="Times New Roman" w:hAnsi="Times New Roman" w:cs="Times New Roman"/>
            <w:kern w:val="0"/>
            <w:lang w:val="en-US"/>
            <w14:ligatures w14:val="none"/>
          </w:rPr>
          <w:id w:val="2021580094"/>
          <w:citation/>
        </w:sdtPr>
        <w:sdtContent>
          <w:r w:rsidRPr="00E606C4">
            <w:rPr>
              <w:rFonts w:ascii="Times New Roman" w:eastAsia="Times New Roman" w:hAnsi="Times New Roman" w:cs="Times New Roman"/>
              <w:kern w:val="0"/>
              <w:lang w:val="en-US"/>
              <w14:ligatures w14:val="none"/>
            </w:rPr>
            <w:fldChar w:fldCharType="begin"/>
          </w:r>
          <w:r w:rsidRPr="00E606C4">
            <w:rPr>
              <w:rFonts w:ascii="Times New Roman" w:eastAsia="Times New Roman" w:hAnsi="Times New Roman" w:cs="Times New Roman"/>
              <w:kern w:val="0"/>
              <w:lang w:val="en-US"/>
              <w14:ligatures w14:val="none"/>
            </w:rPr>
            <w:instrText xml:space="preserve"> CITATION Shr24 \l 1033 </w:instrText>
          </w:r>
          <w:r w:rsidRPr="00E606C4">
            <w:rPr>
              <w:rFonts w:ascii="Times New Roman" w:eastAsia="Times New Roman" w:hAnsi="Times New Roman" w:cs="Times New Roman"/>
              <w:kern w:val="0"/>
              <w:lang w:val="en-US"/>
              <w14:ligatures w14:val="none"/>
            </w:rPr>
            <w:fldChar w:fldCharType="separate"/>
          </w:r>
          <w:r w:rsidRPr="00E606C4">
            <w:rPr>
              <w:rFonts w:ascii="Times New Roman" w:eastAsia="Times New Roman" w:hAnsi="Times New Roman" w:cs="Times New Roman"/>
              <w:noProof/>
              <w:kern w:val="0"/>
              <w:lang w:val="en-US"/>
              <w14:ligatures w14:val="none"/>
            </w:rPr>
            <w:t>[8]</w:t>
          </w:r>
          <w:r w:rsidRPr="00E606C4">
            <w:rPr>
              <w:rFonts w:ascii="Times New Roman" w:eastAsia="Times New Roman" w:hAnsi="Times New Roman" w:cs="Times New Roman"/>
              <w:kern w:val="0"/>
              <w:lang w:val="en-US"/>
              <w14:ligatures w14:val="none"/>
            </w:rPr>
            <w:fldChar w:fldCharType="end"/>
          </w:r>
        </w:sdtContent>
      </w:sdt>
      <w:r w:rsidRPr="00E606C4">
        <w:rPr>
          <w:rFonts w:ascii="Times New Roman" w:eastAsia="Times New Roman" w:hAnsi="Times New Roman" w:cs="Times New Roman"/>
          <w:kern w:val="0"/>
          <w:lang w:val="en-US"/>
          <w14:ligatures w14:val="none"/>
        </w:rPr>
        <w:t>.</w:t>
      </w:r>
    </w:p>
    <w:p w14:paraId="54239681" w14:textId="77777777" w:rsidR="00E606C4" w:rsidRPr="00E606C4" w:rsidRDefault="00E606C4" w:rsidP="00E606C4">
      <w:pPr>
        <w:numPr>
          <w:ilvl w:val="0"/>
          <w:numId w:val="5"/>
        </w:num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Dynamic bandwidth allocation challenges:</w:t>
      </w:r>
      <w:r w:rsidRPr="00E606C4">
        <w:rPr>
          <w:rFonts w:ascii="Times New Roman" w:eastAsia="Times New Roman" w:hAnsi="Times New Roman" w:cs="Times New Roman"/>
          <w:kern w:val="0"/>
          <w:lang w:val="en-US"/>
          <w14:ligatures w14:val="none"/>
        </w:rPr>
        <w:t xml:space="preserve"> Most studies assume static network conditions or employ simplistic models, limiting their applicability to real-world scenarios. Developing adaptive algorithms that can efficiently handle dynamic traffic patterns, channel variations, and user mobility remains a significant challenge.</w:t>
      </w:r>
    </w:p>
    <w:p w14:paraId="7451A61B" w14:textId="77777777" w:rsidR="00E606C4" w:rsidRPr="00E606C4" w:rsidRDefault="00E606C4" w:rsidP="00E606C4">
      <w:pPr>
        <w:spacing w:before="100" w:beforeAutospacing="1" w:after="0" w:line="360" w:lineRule="auto"/>
        <w:ind w:left="720"/>
        <w:jc w:val="both"/>
        <w:rPr>
          <w:rFonts w:ascii="Times New Roman" w:eastAsia="Times New Roman" w:hAnsi="Times New Roman" w:cs="Times New Roman"/>
          <w:bCs/>
          <w:kern w:val="0"/>
          <w:lang w:val="en-US"/>
          <w14:ligatures w14:val="none"/>
        </w:rPr>
      </w:pPr>
      <w:r w:rsidRPr="00E606C4">
        <w:rPr>
          <w:rFonts w:ascii="Times New Roman" w:eastAsia="Times New Roman" w:hAnsi="Times New Roman" w:cs="Times New Roman"/>
          <w:b/>
          <w:bCs/>
          <w:kern w:val="0"/>
          <w:lang w:val="en-US"/>
          <w14:ligatures w14:val="none"/>
        </w:rPr>
        <w:t>Instance:</w:t>
      </w:r>
      <w:r w:rsidRPr="00E606C4">
        <w:rPr>
          <w:rFonts w:ascii="Times New Roman" w:eastAsia="Times New Roman" w:hAnsi="Times New Roman" w:cs="Times New Roman"/>
          <w:bCs/>
          <w:kern w:val="0"/>
          <w:lang w:val="en-US"/>
          <w14:ligatures w14:val="none"/>
        </w:rPr>
        <w:t xml:space="preserve"> In a practical implementation in a smart city, a static resource allocation model led to congestion during peak hours, with users reporting latency issues exceeding 300 </w:t>
      </w:r>
      <w:proofErr w:type="spellStart"/>
      <w:r w:rsidRPr="00E606C4">
        <w:rPr>
          <w:rFonts w:ascii="Times New Roman" w:eastAsia="Times New Roman" w:hAnsi="Times New Roman" w:cs="Times New Roman"/>
          <w:bCs/>
          <w:kern w:val="0"/>
          <w:lang w:val="en-US"/>
          <w14:ligatures w14:val="none"/>
        </w:rPr>
        <w:t>ms.</w:t>
      </w:r>
      <w:proofErr w:type="spellEnd"/>
      <w:r w:rsidRPr="00E606C4">
        <w:rPr>
          <w:rFonts w:ascii="Times New Roman" w:eastAsia="Times New Roman" w:hAnsi="Times New Roman" w:cs="Times New Roman"/>
          <w:bCs/>
          <w:kern w:val="0"/>
          <w:lang w:val="en-US"/>
          <w14:ligatures w14:val="none"/>
        </w:rPr>
        <w:t xml:space="preserve"> Adaptation to real-time traffic patterns could have mitigated these delays, enhancing user experience significantly. Research from </w:t>
      </w:r>
      <w:sdt>
        <w:sdtPr>
          <w:rPr>
            <w:rFonts w:ascii="Times New Roman" w:eastAsia="Times New Roman" w:hAnsi="Times New Roman" w:cs="Times New Roman"/>
            <w:bCs/>
            <w:kern w:val="0"/>
            <w:lang w:val="en-US"/>
            <w14:ligatures w14:val="none"/>
          </w:rPr>
          <w:id w:val="82345650"/>
          <w:citation/>
        </w:sdtPr>
        <w:sdtContent>
          <w:r w:rsidRPr="00E606C4">
            <w:rPr>
              <w:rFonts w:ascii="Times New Roman" w:eastAsia="Times New Roman" w:hAnsi="Times New Roman" w:cs="Times New Roman"/>
              <w:bCs/>
              <w:kern w:val="0"/>
              <w:lang w:val="en-US"/>
              <w14:ligatures w14:val="none"/>
            </w:rPr>
            <w:fldChar w:fldCharType="begin"/>
          </w:r>
          <w:r w:rsidRPr="00E606C4">
            <w:rPr>
              <w:rFonts w:ascii="Times New Roman" w:eastAsia="Times New Roman" w:hAnsi="Times New Roman" w:cs="Times New Roman"/>
              <w:bCs/>
              <w:kern w:val="0"/>
              <w:lang w:val="en-US"/>
              <w14:ligatures w14:val="none"/>
            </w:rPr>
            <w:instrText xml:space="preserve"> CITATION Tri23 \l 1033 </w:instrText>
          </w:r>
          <w:r w:rsidRPr="00E606C4">
            <w:rPr>
              <w:rFonts w:ascii="Times New Roman" w:eastAsia="Times New Roman" w:hAnsi="Times New Roman" w:cs="Times New Roman"/>
              <w:bCs/>
              <w:kern w:val="0"/>
              <w:lang w:val="en-US"/>
              <w14:ligatures w14:val="none"/>
            </w:rPr>
            <w:fldChar w:fldCharType="separate"/>
          </w:r>
          <w:r w:rsidRPr="00E606C4">
            <w:rPr>
              <w:rFonts w:ascii="Times New Roman" w:eastAsia="Times New Roman" w:hAnsi="Times New Roman" w:cs="Times New Roman"/>
              <w:noProof/>
              <w:kern w:val="0"/>
              <w:lang w:val="en-US"/>
              <w14:ligatures w14:val="none"/>
            </w:rPr>
            <w:t>[9]</w:t>
          </w:r>
          <w:r w:rsidRPr="00E606C4">
            <w:rPr>
              <w:rFonts w:ascii="Times New Roman" w:eastAsia="Times New Roman" w:hAnsi="Times New Roman" w:cs="Times New Roman"/>
              <w:bCs/>
              <w:kern w:val="0"/>
              <w:lang w:val="en-US"/>
              <w14:ligatures w14:val="none"/>
            </w:rPr>
            <w:fldChar w:fldCharType="end"/>
          </w:r>
        </w:sdtContent>
      </w:sdt>
      <w:r w:rsidRPr="00E606C4">
        <w:rPr>
          <w:rFonts w:ascii="Times New Roman" w:eastAsia="Times New Roman" w:hAnsi="Times New Roman" w:cs="Times New Roman"/>
          <w:bCs/>
          <w:kern w:val="0"/>
          <w:lang w:val="en-US"/>
          <w14:ligatures w14:val="none"/>
        </w:rPr>
        <w:t xml:space="preserve"> emphasizes that adaptive algorithms could reduce latency by up to 40% in dynamic environments.</w:t>
      </w:r>
    </w:p>
    <w:p w14:paraId="7B5E5271" w14:textId="77777777" w:rsidR="00E606C4" w:rsidRPr="00E606C4" w:rsidRDefault="00E606C4" w:rsidP="00E606C4">
      <w:pPr>
        <w:spacing w:before="100" w:beforeAutospacing="1" w:after="0" w:line="360" w:lineRule="auto"/>
        <w:ind w:left="720"/>
        <w:jc w:val="both"/>
        <w:rPr>
          <w:rFonts w:ascii="Times New Roman" w:eastAsia="Times New Roman" w:hAnsi="Times New Roman" w:cs="Times New Roman"/>
          <w:kern w:val="0"/>
          <w:lang w:val="en-US"/>
          <w14:ligatures w14:val="none"/>
        </w:rPr>
      </w:pPr>
    </w:p>
    <w:p w14:paraId="6C8DA3F9" w14:textId="77777777" w:rsidR="00E606C4" w:rsidRPr="00E606C4" w:rsidRDefault="00E606C4" w:rsidP="00E606C4">
      <w:pPr>
        <w:numPr>
          <w:ilvl w:val="0"/>
          <w:numId w:val="5"/>
        </w:num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lastRenderedPageBreak/>
        <w:t>Energy efficiency considerations:</w:t>
      </w:r>
      <w:r w:rsidRPr="00E606C4">
        <w:rPr>
          <w:rFonts w:ascii="Times New Roman" w:eastAsia="Times New Roman" w:hAnsi="Times New Roman" w:cs="Times New Roman"/>
          <w:kern w:val="0"/>
          <w:lang w:val="en-US"/>
          <w14:ligatures w14:val="none"/>
        </w:rPr>
        <w:t xml:space="preserve"> While energy efficiency is a growing concern in wireless networks, its integration into HetNet resource management is still in its infancy. Developing energy-efficient resource allocation schemes that balance performance and power consumption is crucial for sustainable network operation.</w:t>
      </w:r>
    </w:p>
    <w:p w14:paraId="10D86918" w14:textId="77777777" w:rsidR="00E606C4" w:rsidRPr="00E606C4" w:rsidRDefault="00E606C4" w:rsidP="00E606C4">
      <w:pPr>
        <w:spacing w:before="100" w:beforeAutospacing="1" w:after="0" w:line="360" w:lineRule="auto"/>
        <w:ind w:left="720"/>
        <w:jc w:val="both"/>
        <w:rPr>
          <w:rFonts w:ascii="Times New Roman" w:eastAsia="Times New Roman" w:hAnsi="Times New Roman" w:cs="Times New Roman"/>
          <w:bCs/>
          <w:kern w:val="0"/>
          <w:lang w:val="en-US"/>
          <w14:ligatures w14:val="none"/>
        </w:rPr>
      </w:pPr>
      <w:r w:rsidRPr="00E606C4">
        <w:rPr>
          <w:rFonts w:ascii="Times New Roman" w:eastAsia="Times New Roman" w:hAnsi="Times New Roman" w:cs="Times New Roman"/>
          <w:b/>
          <w:bCs/>
          <w:kern w:val="0"/>
          <w:lang w:val="en-US"/>
          <w14:ligatures w14:val="none"/>
        </w:rPr>
        <w:t>Consequences:</w:t>
      </w:r>
      <w:r w:rsidRPr="00E606C4">
        <w:rPr>
          <w:rFonts w:ascii="Times New Roman" w:eastAsia="Times New Roman" w:hAnsi="Times New Roman" w:cs="Times New Roman"/>
          <w:bCs/>
          <w:kern w:val="0"/>
          <w:lang w:val="en-US"/>
          <w14:ligatures w14:val="none"/>
        </w:rPr>
        <w:t xml:space="preserve"> For instance, a pilot project in a metropolitan area showed that high-energy consumption from small cells led to increased operational costs, with energy expenses accounting for 30% of total network costs. Research </w:t>
      </w:r>
      <w:sdt>
        <w:sdtPr>
          <w:rPr>
            <w:rFonts w:ascii="Times New Roman" w:eastAsia="Times New Roman" w:hAnsi="Times New Roman" w:cs="Times New Roman"/>
            <w:bCs/>
            <w:kern w:val="0"/>
            <w:lang w:val="en-US"/>
            <w14:ligatures w14:val="none"/>
          </w:rPr>
          <w:id w:val="117032862"/>
          <w:citation/>
        </w:sdtPr>
        <w:sdtContent>
          <w:r w:rsidRPr="00E606C4">
            <w:rPr>
              <w:rFonts w:ascii="Times New Roman" w:eastAsia="Times New Roman" w:hAnsi="Times New Roman" w:cs="Times New Roman"/>
              <w:bCs/>
              <w:kern w:val="0"/>
              <w:lang w:val="en-US"/>
              <w14:ligatures w14:val="none"/>
            </w:rPr>
            <w:fldChar w:fldCharType="begin"/>
          </w:r>
          <w:r w:rsidRPr="00E606C4">
            <w:rPr>
              <w:rFonts w:ascii="Times New Roman" w:eastAsia="Times New Roman" w:hAnsi="Times New Roman" w:cs="Times New Roman"/>
              <w:bCs/>
              <w:kern w:val="0"/>
              <w:lang w:val="en-US"/>
              <w14:ligatures w14:val="none"/>
            </w:rPr>
            <w:instrText xml:space="preserve"> CITATION Don23 \l 1033 </w:instrText>
          </w:r>
          <w:r w:rsidRPr="00E606C4">
            <w:rPr>
              <w:rFonts w:ascii="Times New Roman" w:eastAsia="Times New Roman" w:hAnsi="Times New Roman" w:cs="Times New Roman"/>
              <w:bCs/>
              <w:kern w:val="0"/>
              <w:lang w:val="en-US"/>
              <w14:ligatures w14:val="none"/>
            </w:rPr>
            <w:fldChar w:fldCharType="separate"/>
          </w:r>
          <w:r w:rsidRPr="00E606C4">
            <w:rPr>
              <w:rFonts w:ascii="Times New Roman" w:eastAsia="Times New Roman" w:hAnsi="Times New Roman" w:cs="Times New Roman"/>
              <w:noProof/>
              <w:kern w:val="0"/>
              <w:lang w:val="en-US"/>
              <w14:ligatures w14:val="none"/>
            </w:rPr>
            <w:t>[10]</w:t>
          </w:r>
          <w:r w:rsidRPr="00E606C4">
            <w:rPr>
              <w:rFonts w:ascii="Times New Roman" w:eastAsia="Times New Roman" w:hAnsi="Times New Roman" w:cs="Times New Roman"/>
              <w:bCs/>
              <w:kern w:val="0"/>
              <w:lang w:val="en-US"/>
              <w14:ligatures w14:val="none"/>
            </w:rPr>
            <w:fldChar w:fldCharType="end"/>
          </w:r>
        </w:sdtContent>
      </w:sdt>
      <w:r w:rsidRPr="00E606C4">
        <w:rPr>
          <w:rFonts w:ascii="Times New Roman" w:eastAsia="Times New Roman" w:hAnsi="Times New Roman" w:cs="Times New Roman"/>
          <w:bCs/>
          <w:kern w:val="0"/>
          <w:lang w:val="en-US"/>
          <w14:ligatures w14:val="none"/>
        </w:rPr>
        <w:t xml:space="preserve"> suggests that energy-efficient resource allocation could cut these costs by half while maintaining performance.</w:t>
      </w:r>
    </w:p>
    <w:p w14:paraId="594464E8" w14:textId="77777777" w:rsidR="00E606C4" w:rsidRPr="00E606C4" w:rsidRDefault="00E606C4" w:rsidP="00E606C4">
      <w:pPr>
        <w:numPr>
          <w:ilvl w:val="0"/>
          <w:numId w:val="5"/>
        </w:num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Challenges in interference management:</w:t>
      </w:r>
      <w:r w:rsidRPr="00E606C4">
        <w:rPr>
          <w:rFonts w:ascii="Times New Roman" w:eastAsia="Times New Roman" w:hAnsi="Times New Roman" w:cs="Times New Roman"/>
          <w:kern w:val="0"/>
          <w:lang w:val="en-US"/>
          <w14:ligatures w14:val="none"/>
        </w:rPr>
        <w:t xml:space="preserve"> Inter-cell interference remains a major hurdle in achieving high spectral efficiency in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Effective interference mitigation techniques that can adapt to dynamic network conditions are still under development.</w:t>
      </w:r>
    </w:p>
    <w:p w14:paraId="2FDFF20C"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p>
    <w:p w14:paraId="3D558110"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Addressing these research gaps is crucial for unlocking the full potential of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xml:space="preserve"> and providing high-quality wireless services to users.</w:t>
      </w:r>
    </w:p>
    <w:p w14:paraId="14452053"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3AF5DE01"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8" w:name="_Toc188041729"/>
      <w:r w:rsidRPr="00E606C4">
        <w:rPr>
          <w:rFonts w:ascii="Times New Roman" w:eastAsia="Times New Roman" w:hAnsi="Times New Roman" w:cs="Times New Roman"/>
          <w:b/>
          <w:color w:val="2E74B5"/>
          <w:kern w:val="0"/>
          <w:sz w:val="28"/>
          <w:szCs w:val="26"/>
          <w:lang w:val="en-US"/>
          <w14:ligatures w14:val="none"/>
        </w:rPr>
        <w:t>1.4 Research Scope</w:t>
      </w:r>
      <w:bookmarkEnd w:id="8"/>
    </w:p>
    <w:p w14:paraId="05529BA4" w14:textId="77777777" w:rsidR="00E606C4" w:rsidRPr="00E606C4" w:rsidRDefault="00E606C4" w:rsidP="00E606C4">
      <w:pPr>
        <w:spacing w:line="360" w:lineRule="auto"/>
        <w:jc w:val="both"/>
        <w:rPr>
          <w:rFonts w:ascii="Times New Roman" w:eastAsia="Calibri" w:hAnsi="Times New Roman" w:cs="Times New Roman"/>
          <w:b/>
          <w:bCs/>
          <w:kern w:val="0"/>
          <w:szCs w:val="22"/>
          <w:lang w:val="en-US"/>
          <w14:ligatures w14:val="none"/>
        </w:rPr>
      </w:pPr>
    </w:p>
    <w:p w14:paraId="4D299CCC"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This project encompasses the following:</w:t>
      </w:r>
    </w:p>
    <w:p w14:paraId="50711D1E" w14:textId="77777777" w:rsidR="00E606C4" w:rsidRPr="00E606C4" w:rsidRDefault="00E606C4" w:rsidP="00E606C4">
      <w:pPr>
        <w:numPr>
          <w:ilvl w:val="0"/>
          <w:numId w:val="1"/>
        </w:num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Investigation of HetNet characteristics and associated resource management challenges.</w:t>
      </w:r>
    </w:p>
    <w:p w14:paraId="1E76EE07" w14:textId="77777777" w:rsidR="00E606C4" w:rsidRPr="00E606C4" w:rsidRDefault="00E606C4" w:rsidP="00E606C4">
      <w:pPr>
        <w:numPr>
          <w:ilvl w:val="0"/>
          <w:numId w:val="1"/>
        </w:num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Comprehensive review of existing resource management techniques in both homogeneous and heterogeneous networks.</w:t>
      </w:r>
    </w:p>
    <w:p w14:paraId="53964C1F" w14:textId="77777777" w:rsidR="00E606C4" w:rsidRPr="00E606C4" w:rsidRDefault="00E606C4" w:rsidP="00E606C4">
      <w:pPr>
        <w:numPr>
          <w:ilvl w:val="0"/>
          <w:numId w:val="1"/>
        </w:num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Identification of specific gaps and limitations in current HetNet resource management approaches.</w:t>
      </w:r>
    </w:p>
    <w:p w14:paraId="47F32956" w14:textId="77777777" w:rsidR="00E606C4" w:rsidRPr="00E606C4" w:rsidRDefault="00E606C4" w:rsidP="00E606C4">
      <w:pPr>
        <w:numPr>
          <w:ilvl w:val="0"/>
          <w:numId w:val="1"/>
        </w:num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Design and development of intelligent resource management algorithms capable of adaptive resource allocation based on real-time network conditions, user demands, and QoS requirements.</w:t>
      </w:r>
    </w:p>
    <w:p w14:paraId="5685AD8B" w14:textId="77777777" w:rsidR="00E606C4" w:rsidRPr="00E606C4" w:rsidRDefault="00E606C4" w:rsidP="00E606C4">
      <w:pPr>
        <w:numPr>
          <w:ilvl w:val="0"/>
          <w:numId w:val="1"/>
        </w:num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lastRenderedPageBreak/>
        <w:t>Evaluation of proposed algorithms through simulation-based experiments and analysis.</w:t>
      </w:r>
    </w:p>
    <w:p w14:paraId="615F9D83" w14:textId="77777777" w:rsidR="00E606C4" w:rsidRPr="00E606C4" w:rsidRDefault="00E606C4" w:rsidP="00E606C4">
      <w:pPr>
        <w:numPr>
          <w:ilvl w:val="0"/>
          <w:numId w:val="1"/>
        </w:num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Comparison of proposed algorithms with existing approaches to demonstrate their effectiveness in improving network efficiency, capacity, and user experience.</w:t>
      </w:r>
    </w:p>
    <w:p w14:paraId="2C2A99A3" w14:textId="77777777" w:rsidR="00E606C4" w:rsidRPr="00E606C4" w:rsidRDefault="00E606C4" w:rsidP="00E606C4">
      <w:pPr>
        <w:spacing w:line="360" w:lineRule="auto"/>
        <w:ind w:left="720"/>
        <w:jc w:val="both"/>
        <w:rPr>
          <w:rFonts w:ascii="Times New Roman" w:eastAsia="Calibri" w:hAnsi="Times New Roman" w:cs="Times New Roman"/>
          <w:kern w:val="0"/>
          <w:szCs w:val="22"/>
          <w:lang w:val="en-US"/>
          <w14:ligatures w14:val="none"/>
        </w:rPr>
      </w:pPr>
    </w:p>
    <w:p w14:paraId="7954BD08"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9" w:name="_Toc188041730"/>
      <w:r w:rsidRPr="00E606C4">
        <w:rPr>
          <w:rFonts w:ascii="Times New Roman" w:eastAsia="Times New Roman" w:hAnsi="Times New Roman" w:cs="Times New Roman"/>
          <w:b/>
          <w:color w:val="2E74B5"/>
          <w:kern w:val="0"/>
          <w:sz w:val="28"/>
          <w:szCs w:val="26"/>
          <w:lang w:val="en-US"/>
          <w14:ligatures w14:val="none"/>
        </w:rPr>
        <w:t>1.5 Aim and Objectives</w:t>
      </w:r>
      <w:bookmarkEnd w:id="9"/>
    </w:p>
    <w:p w14:paraId="42E4CC4D" w14:textId="77777777" w:rsidR="00E606C4" w:rsidRPr="00E606C4" w:rsidRDefault="00E606C4" w:rsidP="00E606C4">
      <w:pPr>
        <w:spacing w:line="360" w:lineRule="auto"/>
        <w:ind w:left="720"/>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The primary aim of this project is to develop intelligent bandwidth management techniques for heterogeneous networks (</w:t>
      </w:r>
      <w:proofErr w:type="spellStart"/>
      <w:r w:rsidRPr="00E606C4">
        <w:rPr>
          <w:rFonts w:ascii="Times New Roman" w:eastAsia="Calibri" w:hAnsi="Times New Roman" w:cs="Times New Roman"/>
          <w:kern w:val="0"/>
          <w:szCs w:val="22"/>
          <w:lang w:val="en-US"/>
          <w14:ligatures w14:val="none"/>
        </w:rPr>
        <w:t>HetNets</w:t>
      </w:r>
      <w:proofErr w:type="spellEnd"/>
      <w:r w:rsidRPr="00E606C4">
        <w:rPr>
          <w:rFonts w:ascii="Times New Roman" w:eastAsia="Calibri" w:hAnsi="Times New Roman" w:cs="Times New Roman"/>
          <w:kern w:val="0"/>
          <w:szCs w:val="22"/>
          <w:lang w:val="en-US"/>
          <w14:ligatures w14:val="none"/>
        </w:rPr>
        <w:t>). To achieve this aim, the following specific objectives have been outlined, along with a proposed timeline for each:</w:t>
      </w:r>
    </w:p>
    <w:p w14:paraId="5E7E6B21" w14:textId="77777777" w:rsidR="00E606C4" w:rsidRPr="00E606C4" w:rsidRDefault="00E606C4" w:rsidP="00E606C4">
      <w:pPr>
        <w:spacing w:line="360" w:lineRule="auto"/>
        <w:ind w:left="720"/>
        <w:jc w:val="both"/>
        <w:rPr>
          <w:rFonts w:ascii="Times New Roman" w:eastAsia="Calibri" w:hAnsi="Times New Roman" w:cs="Times New Roman"/>
          <w:kern w:val="0"/>
          <w:szCs w:val="22"/>
          <w:lang w:val="en-US"/>
          <w14:ligatures w14:val="none"/>
        </w:rPr>
      </w:pPr>
    </w:p>
    <w:p w14:paraId="32E0C3EE"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10" w:name="_Toc188041731"/>
      <w:r w:rsidRPr="00E606C4">
        <w:rPr>
          <w:rFonts w:ascii="Times New Roman" w:eastAsia="Times New Roman" w:hAnsi="Times New Roman" w:cs="Times New Roman"/>
          <w:color w:val="1F4D78"/>
          <w:kern w:val="0"/>
          <w:lang w:val="en-US"/>
          <w14:ligatures w14:val="none"/>
        </w:rPr>
        <w:t>1.5.1 Objectives</w:t>
      </w:r>
      <w:bookmarkEnd w:id="10"/>
      <w:r w:rsidRPr="00E606C4">
        <w:rPr>
          <w:rFonts w:ascii="Times New Roman" w:eastAsia="Times New Roman" w:hAnsi="Times New Roman" w:cs="Times New Roman"/>
          <w:color w:val="1F4D78"/>
          <w:kern w:val="0"/>
          <w:lang w:val="en-US"/>
          <w14:ligatures w14:val="none"/>
        </w:rPr>
        <w:t xml:space="preserve"> </w:t>
      </w:r>
    </w:p>
    <w:p w14:paraId="73C94D5C"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Analysis of HetNet Characteristics and Associated Challenges</w:t>
      </w:r>
    </w:p>
    <w:p w14:paraId="0CA9C2B4"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Conduct a comprehensive literature review of HetNet characteristics.</w:t>
      </w:r>
    </w:p>
    <w:p w14:paraId="679F25AA"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Identify key challenges faced by current bandwidth management techniques.</w:t>
      </w:r>
    </w:p>
    <w:p w14:paraId="5F74E663"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Identification of Research Gaps in Existing HetNet Bandwidth Management Techniques</w:t>
      </w:r>
    </w:p>
    <w:p w14:paraId="22B758EE"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Design and Development of Intelligent Bandwidth Management Algorithm.</w:t>
      </w:r>
    </w:p>
    <w:p w14:paraId="6EDB6AB0"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Utilize advanced techniques such as machine learning and optimization.</w:t>
      </w:r>
    </w:p>
    <w:p w14:paraId="7298E609"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Conduct simulations to assess the performance of the developed algorithms.</w:t>
      </w:r>
    </w:p>
    <w:p w14:paraId="6EBDCA19"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Perform comparative analysis against existing methods to evaluate improvements.</w:t>
      </w:r>
    </w:p>
    <w:p w14:paraId="01FF1167" w14:textId="77777777" w:rsidR="00E606C4" w:rsidRPr="00E606C4" w:rsidRDefault="00E606C4" w:rsidP="00E606C4">
      <w:pPr>
        <w:numPr>
          <w:ilvl w:val="0"/>
          <w:numId w:val="31"/>
        </w:numPr>
        <w:spacing w:line="360" w:lineRule="auto"/>
        <w:contextualSpacing/>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Analyze simulation results to measure enhancements in network efficiency and capacity.</w:t>
      </w:r>
    </w:p>
    <w:p w14:paraId="314B5AAF"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32E2C33E"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11" w:name="_Toc188041732"/>
      <w:r w:rsidRPr="00E606C4">
        <w:rPr>
          <w:rFonts w:ascii="Times New Roman" w:eastAsia="Times New Roman" w:hAnsi="Times New Roman" w:cs="Times New Roman"/>
          <w:b/>
          <w:color w:val="2E74B5"/>
          <w:kern w:val="0"/>
          <w:sz w:val="28"/>
          <w:szCs w:val="26"/>
          <w:lang w:val="en-US"/>
          <w14:ligatures w14:val="none"/>
        </w:rPr>
        <w:t>1.6 Methodology</w:t>
      </w:r>
      <w:bookmarkEnd w:id="11"/>
    </w:p>
    <w:p w14:paraId="4068FFEF"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This section outlines the research methodology employed to achieve the project objectives. The research methodology encompasses several key stages:</w:t>
      </w:r>
    </w:p>
    <w:p w14:paraId="172F4892" w14:textId="77777777" w:rsidR="00E606C4" w:rsidRPr="00E606C4" w:rsidRDefault="00E606C4" w:rsidP="00E606C4">
      <w:pPr>
        <w:numPr>
          <w:ilvl w:val="0"/>
          <w:numId w:val="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Literature Review:</w:t>
      </w:r>
      <w:r w:rsidRPr="00E606C4">
        <w:rPr>
          <w:rFonts w:ascii="Times New Roman" w:eastAsia="Times New Roman" w:hAnsi="Times New Roman" w:cs="Times New Roman"/>
          <w:kern w:val="0"/>
          <w:lang w:val="en-US"/>
          <w14:ligatures w14:val="none"/>
        </w:rPr>
        <w:t xml:space="preserve"> A comprehensive literature review will be conducted to explore the existing body of knowledge on HetNet bandwidth management. Relevant research papers, </w:t>
      </w:r>
      <w:r w:rsidRPr="00E606C4">
        <w:rPr>
          <w:rFonts w:ascii="Times New Roman" w:eastAsia="Times New Roman" w:hAnsi="Times New Roman" w:cs="Times New Roman"/>
          <w:kern w:val="0"/>
          <w:lang w:val="en-US"/>
          <w14:ligatures w14:val="none"/>
        </w:rPr>
        <w:lastRenderedPageBreak/>
        <w:t>conference proceedings, and industry reports will be examined to identify key research trends, methodologies, and performance metrics.</w:t>
      </w:r>
    </w:p>
    <w:p w14:paraId="0BFFCD3A" w14:textId="77777777" w:rsidR="00E606C4" w:rsidRPr="00E606C4" w:rsidRDefault="00E606C4" w:rsidP="00E606C4">
      <w:pPr>
        <w:numPr>
          <w:ilvl w:val="0"/>
          <w:numId w:val="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System Model Development:</w:t>
      </w:r>
      <w:r w:rsidRPr="00E606C4">
        <w:rPr>
          <w:rFonts w:ascii="Times New Roman" w:eastAsia="Times New Roman" w:hAnsi="Times New Roman" w:cs="Times New Roman"/>
          <w:kern w:val="0"/>
          <w:lang w:val="en-US"/>
          <w14:ligatures w14:val="none"/>
        </w:rPr>
        <w:t xml:space="preserve"> A detailed HetNet system model will be developed to capture the essential characteristics of different network tiers, including cellular, Wi-Fi, and femtocell networks. The model will incorporate key parameters such as channel models, interference patterns, and user mobility profiles.</w:t>
      </w:r>
    </w:p>
    <w:p w14:paraId="6F70E8C8" w14:textId="77777777" w:rsidR="00E606C4" w:rsidRPr="00E606C4" w:rsidRDefault="00E606C4" w:rsidP="00E606C4">
      <w:pPr>
        <w:numPr>
          <w:ilvl w:val="0"/>
          <w:numId w:val="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Performance Metrics Definition:</w:t>
      </w:r>
      <w:r w:rsidRPr="00E606C4">
        <w:rPr>
          <w:rFonts w:ascii="Times New Roman" w:eastAsia="Times New Roman" w:hAnsi="Times New Roman" w:cs="Times New Roman"/>
          <w:kern w:val="0"/>
          <w:lang w:val="en-US"/>
          <w14:ligatures w14:val="none"/>
        </w:rPr>
        <w:t xml:space="preserve"> A set of performance metrics will be defined to evaluate the effectiveness of the proposed resource management algorithms. These metrics may include spectral efficiency, energy efficiency, user throughput, handover success rate, and quality of service (QoS) parameters.</w:t>
      </w:r>
    </w:p>
    <w:p w14:paraId="599F4222" w14:textId="77777777" w:rsidR="00E606C4" w:rsidRPr="00E606C4" w:rsidRDefault="00E606C4" w:rsidP="00E606C4">
      <w:pPr>
        <w:numPr>
          <w:ilvl w:val="0"/>
          <w:numId w:val="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Algorithm Development:</w:t>
      </w:r>
      <w:r w:rsidRPr="00E606C4">
        <w:rPr>
          <w:rFonts w:ascii="Times New Roman" w:eastAsia="Times New Roman" w:hAnsi="Times New Roman" w:cs="Times New Roman"/>
          <w:kern w:val="0"/>
          <w:lang w:val="en-US"/>
          <w14:ligatures w14:val="none"/>
        </w:rPr>
        <w:t xml:space="preserve"> Novel bandwidth management algorithms will be designed and developed based on the identified research gaps and the characteristics of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These algorithms will focus on optimizing bandwidth allocation. Machine learning and optimization techniques will be explored to enhance algorithm performance.</w:t>
      </w:r>
    </w:p>
    <w:p w14:paraId="4DB8E765" w14:textId="77777777" w:rsidR="00E606C4" w:rsidRPr="00E606C4" w:rsidRDefault="00E606C4" w:rsidP="00E606C4">
      <w:pPr>
        <w:numPr>
          <w:ilvl w:val="0"/>
          <w:numId w:val="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Simulation Environment Setup:</w:t>
      </w:r>
      <w:r w:rsidRPr="00E606C4">
        <w:rPr>
          <w:rFonts w:ascii="Times New Roman" w:eastAsia="Times New Roman" w:hAnsi="Times New Roman" w:cs="Times New Roman"/>
          <w:kern w:val="0"/>
          <w:lang w:val="en-US"/>
          <w14:ligatures w14:val="none"/>
        </w:rPr>
        <w:t xml:space="preserve"> A Google </w:t>
      </w:r>
      <w:proofErr w:type="spellStart"/>
      <w:r w:rsidRPr="00E606C4">
        <w:rPr>
          <w:rFonts w:ascii="Times New Roman" w:eastAsia="Times New Roman" w:hAnsi="Times New Roman" w:cs="Times New Roman"/>
          <w:kern w:val="0"/>
          <w:lang w:val="en-US"/>
          <w14:ligatures w14:val="none"/>
        </w:rPr>
        <w:t>Colab</w:t>
      </w:r>
      <w:proofErr w:type="spellEnd"/>
      <w:r w:rsidRPr="00E606C4">
        <w:rPr>
          <w:rFonts w:ascii="Times New Roman" w:eastAsia="Times New Roman" w:hAnsi="Times New Roman" w:cs="Times New Roman"/>
          <w:kern w:val="0"/>
          <w:lang w:val="en-US"/>
          <w14:ligatures w14:val="none"/>
        </w:rPr>
        <w:t>-based simulation environment will be created to assess the performance of the proposed algorithms under various network conditions. The simulation environment will incorporate the developed system model and performance metrics.</w:t>
      </w:r>
    </w:p>
    <w:p w14:paraId="4991EDC0" w14:textId="77777777" w:rsidR="00E606C4" w:rsidRPr="00E606C4" w:rsidRDefault="00E606C4" w:rsidP="00E606C4">
      <w:pPr>
        <w:numPr>
          <w:ilvl w:val="0"/>
          <w:numId w:val="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Performance Evaluation:</w:t>
      </w:r>
      <w:r w:rsidRPr="00E606C4">
        <w:rPr>
          <w:rFonts w:ascii="Times New Roman" w:eastAsia="Times New Roman" w:hAnsi="Times New Roman" w:cs="Times New Roman"/>
          <w:kern w:val="0"/>
          <w:lang w:val="en-US"/>
          <w14:ligatures w14:val="none"/>
        </w:rPr>
        <w:t xml:space="preserve"> Extensive simulation experiments will be conducted to evaluate the performance of the proposed algorithms. Different network scenarios and traffic patterns will be considered to assess the algorithms' robustness and adaptability.</w:t>
      </w:r>
    </w:p>
    <w:p w14:paraId="7E5AB357" w14:textId="77777777" w:rsidR="00E606C4" w:rsidRPr="00E606C4" w:rsidRDefault="00E606C4" w:rsidP="00E606C4">
      <w:pPr>
        <w:numPr>
          <w:ilvl w:val="0"/>
          <w:numId w:val="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b/>
          <w:bCs/>
          <w:kern w:val="0"/>
          <w:lang w:val="en-US"/>
          <w14:ligatures w14:val="none"/>
        </w:rPr>
        <w:t>Results Analysis and Comparison:</w:t>
      </w:r>
      <w:r w:rsidRPr="00E606C4">
        <w:rPr>
          <w:rFonts w:ascii="Times New Roman" w:eastAsia="Times New Roman" w:hAnsi="Times New Roman" w:cs="Times New Roman"/>
          <w:kern w:val="0"/>
          <w:lang w:val="en-US"/>
          <w14:ligatures w14:val="none"/>
        </w:rPr>
        <w:t xml:space="preserve"> The simulation results will be analyzed to evaluate the performance of the proposed algorithms in terms of the defined performance metrics. Comparative analysis with existing resource management techniques will be conducted to demonstrate the advantages of the proposed approaches.</w:t>
      </w:r>
    </w:p>
    <w:p w14:paraId="789F1394" w14:textId="77777777" w:rsidR="00E606C4" w:rsidRPr="00E606C4" w:rsidRDefault="00E606C4" w:rsidP="00E606C4">
      <w:pPr>
        <w:spacing w:before="100" w:beforeAutospacing="1" w:after="0" w:line="360" w:lineRule="auto"/>
        <w:ind w:left="360"/>
        <w:jc w:val="both"/>
        <w:rPr>
          <w:rFonts w:ascii="Times New Roman" w:eastAsia="Times New Roman" w:hAnsi="Times New Roman" w:cs="Times New Roman"/>
          <w:kern w:val="0"/>
          <w:lang w:val="en-US"/>
          <w14:ligatures w14:val="none"/>
        </w:rPr>
      </w:pPr>
    </w:p>
    <w:p w14:paraId="09BF0217"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12" w:name="_Toc188041733"/>
      <w:r w:rsidRPr="00E606C4">
        <w:rPr>
          <w:rFonts w:ascii="Times New Roman" w:eastAsia="Times New Roman" w:hAnsi="Times New Roman" w:cs="Times New Roman"/>
          <w:b/>
          <w:color w:val="2E74B5"/>
          <w:kern w:val="0"/>
          <w:sz w:val="28"/>
          <w:szCs w:val="26"/>
          <w:lang w:val="en-US"/>
          <w14:ligatures w14:val="none"/>
        </w:rPr>
        <w:t>1.8 Limitations and Delimitations</w:t>
      </w:r>
      <w:bookmarkEnd w:id="12"/>
    </w:p>
    <w:p w14:paraId="7FBFE06D"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p>
    <w:p w14:paraId="7F11BF03"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13" w:name="_Toc188041734"/>
      <w:r w:rsidRPr="00E606C4">
        <w:rPr>
          <w:rFonts w:ascii="Times New Roman" w:eastAsia="Times New Roman" w:hAnsi="Times New Roman" w:cs="Times New Roman"/>
          <w:color w:val="1F4D78"/>
          <w:kern w:val="0"/>
          <w:lang w:val="en-US"/>
          <w14:ligatures w14:val="none"/>
        </w:rPr>
        <w:lastRenderedPageBreak/>
        <w:t>1.8.1 Limitations</w:t>
      </w:r>
      <w:bookmarkEnd w:id="13"/>
    </w:p>
    <w:p w14:paraId="66D9DB63"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While this project aims to make significant contributions to the field of bandwidth management in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several limitations may affect the outcomes:</w:t>
      </w:r>
    </w:p>
    <w:p w14:paraId="4EC24433" w14:textId="77777777" w:rsidR="00E606C4" w:rsidRPr="00E606C4" w:rsidRDefault="00E606C4" w:rsidP="00E606C4">
      <w:pPr>
        <w:numPr>
          <w:ilvl w:val="0"/>
          <w:numId w:val="1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Scope of Research: The focus will primarily be on specific algorithms for bandwidth management, which may not cover all aspects of HetNet performance. Other factors such as environmental conditions and user behaviors may also influence outcomes but will not be exhaustively explored.</w:t>
      </w:r>
    </w:p>
    <w:p w14:paraId="0DBF2D33" w14:textId="77777777" w:rsidR="00E606C4" w:rsidRPr="00E606C4" w:rsidRDefault="00E606C4" w:rsidP="00E606C4">
      <w:pPr>
        <w:numPr>
          <w:ilvl w:val="0"/>
          <w:numId w:val="1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Simulation Environment: The evaluation of proposed algorithms will be conducted primarily through simulations. These results may not fully replicate real-world conditions, potentially limiting the applicability of findings in practical scenarios.</w:t>
      </w:r>
    </w:p>
    <w:p w14:paraId="7A35BABE" w14:textId="77777777" w:rsidR="00E606C4" w:rsidRPr="00E606C4" w:rsidRDefault="00E606C4" w:rsidP="00E606C4">
      <w:pPr>
        <w:numPr>
          <w:ilvl w:val="0"/>
          <w:numId w:val="1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Data Availability: Access to real-time network data for validation may be restricted. This could impact the accuracy of simulations and the robustness of the developed algorithms.</w:t>
      </w:r>
    </w:p>
    <w:p w14:paraId="7A49F438" w14:textId="77777777" w:rsidR="00E606C4" w:rsidRPr="00E606C4" w:rsidRDefault="00E606C4" w:rsidP="00E606C4">
      <w:pPr>
        <w:numPr>
          <w:ilvl w:val="0"/>
          <w:numId w:val="18"/>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Dynamic Network Conditions: While the algorithms will aim to adapt to changing network conditions, the inherent unpredictability of user mobility and traffic patterns may pose challenges in achieving optimal performance consistently.</w:t>
      </w:r>
    </w:p>
    <w:p w14:paraId="022B0973" w14:textId="77777777" w:rsidR="00E606C4" w:rsidRPr="00E606C4" w:rsidRDefault="00E606C4" w:rsidP="00E606C4">
      <w:pPr>
        <w:spacing w:before="100" w:beforeAutospacing="1" w:after="0" w:line="360" w:lineRule="auto"/>
        <w:ind w:left="1440"/>
        <w:contextualSpacing/>
        <w:jc w:val="both"/>
        <w:rPr>
          <w:rFonts w:ascii="Times New Roman" w:eastAsia="Times New Roman" w:hAnsi="Times New Roman" w:cs="Times New Roman"/>
          <w:kern w:val="0"/>
          <w:lang w:val="en-US"/>
          <w14:ligatures w14:val="none"/>
        </w:rPr>
      </w:pPr>
    </w:p>
    <w:p w14:paraId="4816330E"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14" w:name="_Toc188041735"/>
      <w:r w:rsidRPr="00E606C4">
        <w:rPr>
          <w:rFonts w:ascii="Times New Roman" w:eastAsia="Times New Roman" w:hAnsi="Times New Roman" w:cs="Times New Roman"/>
          <w:color w:val="1F4D78"/>
          <w:kern w:val="0"/>
          <w:lang w:val="en-US"/>
          <w14:ligatures w14:val="none"/>
        </w:rPr>
        <w:t>1.8.2 Delimitations</w:t>
      </w:r>
      <w:bookmarkEnd w:id="14"/>
    </w:p>
    <w:p w14:paraId="16B1755C"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To maintain focus and manage the scope of the research, specific delimitations have been established:</w:t>
      </w:r>
    </w:p>
    <w:p w14:paraId="30F009AA" w14:textId="77777777" w:rsidR="00E606C4" w:rsidRPr="00E606C4" w:rsidRDefault="00E606C4" w:rsidP="00E606C4">
      <w:pPr>
        <w:numPr>
          <w:ilvl w:val="0"/>
          <w:numId w:val="19"/>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Focus on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 This project will concentrate exclusively on heterogeneous networks, excluding homogeneous networks and other wireless communication paradigms.</w:t>
      </w:r>
    </w:p>
    <w:p w14:paraId="03AF7DED" w14:textId="77777777" w:rsidR="00E606C4" w:rsidRPr="00E606C4" w:rsidRDefault="00E606C4" w:rsidP="00E606C4">
      <w:pPr>
        <w:numPr>
          <w:ilvl w:val="0"/>
          <w:numId w:val="19"/>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Algorithm Development: The research will prioritize the development of intelligent algorithms for resource management, rather than exploring hardware or infrastructure changes.</w:t>
      </w:r>
    </w:p>
    <w:p w14:paraId="7E7EA54A" w14:textId="77777777" w:rsidR="00E606C4" w:rsidRPr="00E606C4" w:rsidRDefault="00E606C4" w:rsidP="00E606C4">
      <w:pPr>
        <w:numPr>
          <w:ilvl w:val="0"/>
          <w:numId w:val="19"/>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Evaluation Metrics: The evaluation will focus on key performance indicators such as network efficiency, capacity, and user satisfaction, intentionally excluding other potentially relevant metrics like economic factors or environmental impacts.</w:t>
      </w:r>
    </w:p>
    <w:p w14:paraId="5B9810ED" w14:textId="77777777" w:rsidR="00E606C4" w:rsidRPr="00E606C4" w:rsidRDefault="00E606C4" w:rsidP="00E606C4">
      <w:pPr>
        <w:numPr>
          <w:ilvl w:val="0"/>
          <w:numId w:val="19"/>
        </w:numPr>
        <w:spacing w:before="100" w:beforeAutospacing="1" w:after="0" w:line="360" w:lineRule="auto"/>
        <w:contextualSpacing/>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lastRenderedPageBreak/>
        <w:t>Time Frame: The research is designed to be completed within a 3-month period, which may limit the depth of exploration</w:t>
      </w:r>
    </w:p>
    <w:p w14:paraId="73CE367A" w14:textId="77777777" w:rsidR="00E606C4" w:rsidRPr="00E606C4" w:rsidRDefault="00E606C4" w:rsidP="00E606C4">
      <w:pPr>
        <w:spacing w:before="100" w:beforeAutospacing="1" w:after="0" w:line="360" w:lineRule="auto"/>
        <w:jc w:val="both"/>
        <w:rPr>
          <w:rFonts w:ascii="Times New Roman" w:eastAsia="Times New Roman" w:hAnsi="Times New Roman" w:cs="Times New Roman"/>
          <w:kern w:val="0"/>
          <w:lang w:val="en-US"/>
          <w14:ligatures w14:val="none"/>
        </w:rPr>
      </w:pPr>
      <w:r w:rsidRPr="00E606C4">
        <w:rPr>
          <w:rFonts w:ascii="Times New Roman" w:eastAsia="Times New Roman" w:hAnsi="Times New Roman" w:cs="Times New Roman"/>
          <w:kern w:val="0"/>
          <w:lang w:val="en-US"/>
          <w14:ligatures w14:val="none"/>
        </w:rPr>
        <w:t xml:space="preserve">By clearly outlining these limitations and delimitations, the project aims to provide a structured approach that identifies potential constraints while maintaining a focused scope for meaningful contributions to the field of </w:t>
      </w:r>
      <w:proofErr w:type="spellStart"/>
      <w:r w:rsidRPr="00E606C4">
        <w:rPr>
          <w:rFonts w:ascii="Times New Roman" w:eastAsia="Times New Roman" w:hAnsi="Times New Roman" w:cs="Times New Roman"/>
          <w:kern w:val="0"/>
          <w:lang w:val="en-US"/>
          <w14:ligatures w14:val="none"/>
        </w:rPr>
        <w:t>HetNets</w:t>
      </w:r>
      <w:proofErr w:type="spellEnd"/>
      <w:r w:rsidRPr="00E606C4">
        <w:rPr>
          <w:rFonts w:ascii="Times New Roman" w:eastAsia="Times New Roman" w:hAnsi="Times New Roman" w:cs="Times New Roman"/>
          <w:kern w:val="0"/>
          <w:lang w:val="en-US"/>
          <w14:ligatures w14:val="none"/>
        </w:rPr>
        <w:t>.</w:t>
      </w:r>
    </w:p>
    <w:p w14:paraId="490CD31E"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0C0BF5DA"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15" w:name="_Toc188041736"/>
      <w:r w:rsidRPr="00E606C4">
        <w:rPr>
          <w:rFonts w:ascii="Times New Roman" w:eastAsia="Times New Roman" w:hAnsi="Times New Roman" w:cs="Times New Roman"/>
          <w:b/>
          <w:color w:val="2E74B5"/>
          <w:kern w:val="0"/>
          <w:sz w:val="28"/>
          <w:szCs w:val="26"/>
          <w:lang w:val="en-US"/>
          <w14:ligatures w14:val="none"/>
        </w:rPr>
        <w:t>1.7 Conclusion</w:t>
      </w:r>
      <w:bookmarkEnd w:id="15"/>
    </w:p>
    <w:p w14:paraId="41E35867"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This project aims to tackle the challenges of bandwidth management in heterogeneous networks (</w:t>
      </w:r>
      <w:proofErr w:type="spellStart"/>
      <w:r w:rsidRPr="00E606C4">
        <w:rPr>
          <w:rFonts w:ascii="Times New Roman" w:eastAsia="Calibri" w:hAnsi="Times New Roman" w:cs="Times New Roman"/>
          <w:kern w:val="0"/>
          <w:lang w:val="en-US"/>
          <w14:ligatures w14:val="none"/>
        </w:rPr>
        <w:t>HetNets</w:t>
      </w:r>
      <w:proofErr w:type="spellEnd"/>
      <w:r w:rsidRPr="00E606C4">
        <w:rPr>
          <w:rFonts w:ascii="Times New Roman" w:eastAsia="Calibri" w:hAnsi="Times New Roman" w:cs="Times New Roman"/>
          <w:kern w:val="0"/>
          <w:lang w:val="en-US"/>
          <w14:ligatures w14:val="none"/>
        </w:rPr>
        <w:t xml:space="preserve">) by developing intelligent algorithms and mechanisms focused on optimizing bandwidth allocation. The outcomes of this research will significantly enhance the performance, efficiency, and user experience in </w:t>
      </w:r>
      <w:proofErr w:type="spellStart"/>
      <w:r w:rsidRPr="00E606C4">
        <w:rPr>
          <w:rFonts w:ascii="Times New Roman" w:eastAsia="Calibri" w:hAnsi="Times New Roman" w:cs="Times New Roman"/>
          <w:kern w:val="0"/>
          <w:lang w:val="en-US"/>
          <w14:ligatures w14:val="none"/>
        </w:rPr>
        <w:t>HetNets</w:t>
      </w:r>
      <w:proofErr w:type="spellEnd"/>
      <w:r w:rsidRPr="00E606C4">
        <w:rPr>
          <w:rFonts w:ascii="Times New Roman" w:eastAsia="Calibri" w:hAnsi="Times New Roman" w:cs="Times New Roman"/>
          <w:kern w:val="0"/>
          <w:lang w:val="en-US"/>
          <w14:ligatures w14:val="none"/>
        </w:rPr>
        <w:t>.</w:t>
      </w:r>
    </w:p>
    <w:p w14:paraId="49C347B3"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3A28786"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By addressing the existing research gaps, this project will provide valuable insights and recommendations for the design and implementation of intelligent bandwidth management solutions in future wireless communication systems. The proposed techniques will not only improve network capacity and spectral efficiency but also ensure a seamless experience for users, ultimately contributing to the evolution of more resilient and adaptive wireless networks.</w:t>
      </w:r>
    </w:p>
    <w:p w14:paraId="6D36164A"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4F020354"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The findings from this research are expected to serve as a foundation for future studies and practical applications, fostering advancements in HetNet technologies and paving the way for smarter, more efficient.</w:t>
      </w:r>
    </w:p>
    <w:p w14:paraId="1B467D77"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7A4810CC"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39B968C2"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18F49DB1" w14:textId="77777777" w:rsidR="00E606C4" w:rsidRPr="00E606C4" w:rsidRDefault="00E606C4" w:rsidP="00E606C4">
      <w:pPr>
        <w:keepNext/>
        <w:keepLines/>
        <w:pageBreakBefore/>
        <w:spacing w:before="240" w:after="0" w:line="360" w:lineRule="auto"/>
        <w:jc w:val="both"/>
        <w:outlineLvl w:val="0"/>
        <w:rPr>
          <w:rFonts w:ascii="Times New Roman" w:eastAsia="Times New Roman" w:hAnsi="Times New Roman" w:cs="Times New Roman"/>
          <w:b/>
          <w:color w:val="2E74B5"/>
          <w:kern w:val="0"/>
          <w:sz w:val="40"/>
          <w:szCs w:val="32"/>
          <w:lang w:val="en-US"/>
          <w14:ligatures w14:val="none"/>
        </w:rPr>
      </w:pPr>
      <w:bookmarkStart w:id="16" w:name="_Toc188041737"/>
      <w:r w:rsidRPr="00E606C4">
        <w:rPr>
          <w:rFonts w:ascii="Times New Roman" w:eastAsia="Times New Roman" w:hAnsi="Times New Roman" w:cs="Times New Roman"/>
          <w:b/>
          <w:color w:val="2E74B5"/>
          <w:kern w:val="0"/>
          <w:sz w:val="40"/>
          <w:szCs w:val="32"/>
          <w:lang w:val="en-US"/>
          <w14:ligatures w14:val="none"/>
        </w:rPr>
        <w:lastRenderedPageBreak/>
        <w:t>CHAPTER 2: LITERATURE REVIEW</w:t>
      </w:r>
      <w:bookmarkEnd w:id="16"/>
    </w:p>
    <w:p w14:paraId="7B524027"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1D74027E"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17" w:name="_Toc188041738"/>
      <w:r w:rsidRPr="00E606C4">
        <w:rPr>
          <w:rFonts w:ascii="Times New Roman" w:eastAsia="Times New Roman" w:hAnsi="Times New Roman" w:cs="Times New Roman"/>
          <w:b/>
          <w:color w:val="2E74B5"/>
          <w:kern w:val="0"/>
          <w:sz w:val="28"/>
          <w:szCs w:val="26"/>
          <w:lang w:val="en-US"/>
          <w14:ligatures w14:val="none"/>
        </w:rPr>
        <w:t>2.1 Overview of Heterogeneous Networks</w:t>
      </w:r>
      <w:bookmarkEnd w:id="17"/>
    </w:p>
    <w:p w14:paraId="06906C07"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Heterogeneous networks (</w:t>
      </w:r>
      <w:proofErr w:type="spellStart"/>
      <w:r w:rsidRPr="00E606C4">
        <w:rPr>
          <w:rFonts w:ascii="Times New Roman" w:eastAsia="Calibri" w:hAnsi="Times New Roman" w:cs="Times New Roman"/>
          <w:kern w:val="0"/>
          <w:lang w:val="en-US"/>
          <w14:ligatures w14:val="none"/>
        </w:rPr>
        <w:t>HetNets</w:t>
      </w:r>
      <w:proofErr w:type="spellEnd"/>
      <w:r w:rsidRPr="00E606C4">
        <w:rPr>
          <w:rFonts w:ascii="Times New Roman" w:eastAsia="Calibri" w:hAnsi="Times New Roman" w:cs="Times New Roman"/>
          <w:kern w:val="0"/>
          <w:lang w:val="en-US"/>
          <w14:ligatures w14:val="none"/>
        </w:rPr>
        <w:t xml:space="preserve">) integrate multiple wireless access technologies, such as cellular networks, Wi-Fi, and femtocells, to meet the growing demand for wireless communication. </w:t>
      </w:r>
      <w:proofErr w:type="spellStart"/>
      <w:r w:rsidRPr="00E606C4">
        <w:rPr>
          <w:rFonts w:ascii="Times New Roman" w:eastAsia="Calibri" w:hAnsi="Times New Roman" w:cs="Times New Roman"/>
          <w:kern w:val="0"/>
          <w:lang w:val="en-US"/>
          <w14:ligatures w14:val="none"/>
        </w:rPr>
        <w:t>HetNets</w:t>
      </w:r>
      <w:proofErr w:type="spellEnd"/>
      <w:r w:rsidRPr="00E606C4">
        <w:rPr>
          <w:rFonts w:ascii="Times New Roman" w:eastAsia="Calibri" w:hAnsi="Times New Roman" w:cs="Times New Roman"/>
          <w:kern w:val="0"/>
          <w:lang w:val="en-US"/>
          <w14:ligatures w14:val="none"/>
        </w:rPr>
        <w:t xml:space="preserve"> enhance coverage, capacity, and spectral efficiency. Research by </w:t>
      </w:r>
      <w:sdt>
        <w:sdtPr>
          <w:rPr>
            <w:rFonts w:ascii="Times New Roman" w:eastAsia="Calibri" w:hAnsi="Times New Roman" w:cs="Times New Roman"/>
            <w:kern w:val="0"/>
            <w:lang w:val="en-US"/>
            <w14:ligatures w14:val="none"/>
          </w:rPr>
          <w:id w:val="-667948863"/>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Suf231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[11]</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 xml:space="preserve"> illustrates </w:t>
      </w:r>
      <w:proofErr w:type="gramStart"/>
      <w:r w:rsidRPr="00E606C4">
        <w:rPr>
          <w:rFonts w:ascii="Times New Roman" w:eastAsia="Calibri" w:hAnsi="Times New Roman" w:cs="Times New Roman"/>
          <w:kern w:val="0"/>
          <w:lang w:val="en-US"/>
          <w14:ligatures w14:val="none"/>
        </w:rPr>
        <w:t>that traditional homogeneous networks</w:t>
      </w:r>
      <w:proofErr w:type="gramEnd"/>
      <w:r w:rsidRPr="00E606C4">
        <w:rPr>
          <w:rFonts w:ascii="Times New Roman" w:eastAsia="Calibri" w:hAnsi="Times New Roman" w:cs="Times New Roman"/>
          <w:kern w:val="0"/>
          <w:lang w:val="en-US"/>
          <w14:ligatures w14:val="none"/>
        </w:rPr>
        <w:t xml:space="preserve"> face limitations, leading to the emergence of </w:t>
      </w:r>
      <w:proofErr w:type="spellStart"/>
      <w:r w:rsidRPr="00E606C4">
        <w:rPr>
          <w:rFonts w:ascii="Times New Roman" w:eastAsia="Calibri" w:hAnsi="Times New Roman" w:cs="Times New Roman"/>
          <w:kern w:val="0"/>
          <w:lang w:val="en-US"/>
          <w14:ligatures w14:val="none"/>
        </w:rPr>
        <w:t>HetNets</w:t>
      </w:r>
      <w:proofErr w:type="spellEnd"/>
      <w:r w:rsidRPr="00E606C4">
        <w:rPr>
          <w:rFonts w:ascii="Times New Roman" w:eastAsia="Calibri" w:hAnsi="Times New Roman" w:cs="Times New Roman"/>
          <w:kern w:val="0"/>
          <w:lang w:val="en-US"/>
          <w14:ligatures w14:val="none"/>
        </w:rPr>
        <w:t xml:space="preserve"> as a necessary alternative to support diverse user needs.</w:t>
      </w:r>
    </w:p>
    <w:p w14:paraId="6D8CEA42"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5203DC23"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18" w:name="_Toc188041739"/>
      <w:r w:rsidRPr="00E606C4">
        <w:rPr>
          <w:rFonts w:ascii="Times New Roman" w:eastAsia="Times New Roman" w:hAnsi="Times New Roman" w:cs="Times New Roman"/>
          <w:b/>
          <w:color w:val="2E74B5"/>
          <w:kern w:val="0"/>
          <w:sz w:val="28"/>
          <w:szCs w:val="26"/>
          <w:lang w:val="en-US"/>
          <w14:ligatures w14:val="none"/>
        </w:rPr>
        <w:t>2.2 Resource Management Approaches</w:t>
      </w:r>
      <w:bookmarkEnd w:id="18"/>
    </w:p>
    <w:p w14:paraId="792115C9"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Efficient resource management is critical for optimal performance in </w:t>
      </w:r>
      <w:proofErr w:type="spellStart"/>
      <w:r w:rsidRPr="00E606C4">
        <w:rPr>
          <w:rFonts w:ascii="Times New Roman" w:eastAsia="Calibri" w:hAnsi="Times New Roman" w:cs="Times New Roman"/>
          <w:kern w:val="0"/>
          <w:lang w:val="en-US"/>
          <w14:ligatures w14:val="none"/>
        </w:rPr>
        <w:t>HetNets</w:t>
      </w:r>
      <w:proofErr w:type="spellEnd"/>
      <w:r w:rsidRPr="00E606C4">
        <w:rPr>
          <w:rFonts w:ascii="Times New Roman" w:eastAsia="Calibri" w:hAnsi="Times New Roman" w:cs="Times New Roman"/>
          <w:kern w:val="0"/>
          <w:lang w:val="en-US"/>
          <w14:ligatures w14:val="none"/>
        </w:rPr>
        <w:t>. Traditional static resource allocation methods are often ineffective due to the dynamic nature of these networks.</w:t>
      </w:r>
    </w:p>
    <w:p w14:paraId="054DAF84"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10531939"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19" w:name="_Toc188041740"/>
      <w:r w:rsidRPr="00E606C4">
        <w:rPr>
          <w:rFonts w:ascii="Times New Roman" w:eastAsia="Times New Roman" w:hAnsi="Times New Roman" w:cs="Times New Roman"/>
          <w:color w:val="1F4D78"/>
          <w:kern w:val="0"/>
          <w:lang w:val="en-US"/>
          <w14:ligatures w14:val="none"/>
        </w:rPr>
        <w:t>2.2.1 Dynamic Resource Allocation</w:t>
      </w:r>
      <w:bookmarkEnd w:id="19"/>
    </w:p>
    <w:p w14:paraId="5EFB5102"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Dynamic resource allocation techniques enable networks to respond to changing demands and conditions. Recent studies focus on real-time analytics to optimize bandwidth and power distributions </w:t>
      </w:r>
      <w:sdt>
        <w:sdtPr>
          <w:rPr>
            <w:rFonts w:ascii="Times New Roman" w:eastAsia="Calibri" w:hAnsi="Times New Roman" w:cs="Times New Roman"/>
            <w:kern w:val="0"/>
            <w:lang w:val="en-US"/>
            <w14:ligatures w14:val="none"/>
          </w:rPr>
          <w:id w:val="-2049981909"/>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Sid241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[12]</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 xml:space="preserve">. </w:t>
      </w:r>
    </w:p>
    <w:p w14:paraId="6A5FA77F" w14:textId="77777777" w:rsidR="00E606C4" w:rsidRPr="00E606C4" w:rsidRDefault="00E606C4" w:rsidP="00E606C4">
      <w:pPr>
        <w:keepNext/>
        <w:keepLines/>
        <w:spacing w:before="40" w:after="0" w:line="360" w:lineRule="auto"/>
        <w:outlineLvl w:val="2"/>
        <w:rPr>
          <w:rFonts w:ascii="Times New Roman" w:eastAsia="Times New Roman" w:hAnsi="Times New Roman" w:cs="Times New Roman"/>
          <w:color w:val="1F4D78"/>
          <w:kern w:val="0"/>
          <w:lang w:val="en-US"/>
          <w14:ligatures w14:val="none"/>
        </w:rPr>
      </w:pPr>
    </w:p>
    <w:p w14:paraId="72A990F2"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20" w:name="_Toc188041741"/>
      <w:r w:rsidRPr="00E606C4">
        <w:rPr>
          <w:rFonts w:ascii="Times New Roman" w:eastAsia="Times New Roman" w:hAnsi="Times New Roman" w:cs="Times New Roman"/>
          <w:color w:val="1F4D78"/>
          <w:kern w:val="0"/>
          <w:lang w:val="en-US"/>
          <w14:ligatures w14:val="none"/>
        </w:rPr>
        <w:t>2.2.2 Machine Learning Applications</w:t>
      </w:r>
      <w:bookmarkEnd w:id="20"/>
    </w:p>
    <w:p w14:paraId="6E2A7DA3"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Machine learning algorithms are increasingly being applied to bandwidth management, allowing for predictive modelling and adaptive strategies that enhance network efficiency </w:t>
      </w:r>
      <w:sdt>
        <w:sdtPr>
          <w:rPr>
            <w:rFonts w:ascii="Times New Roman" w:eastAsia="Calibri" w:hAnsi="Times New Roman" w:cs="Times New Roman"/>
            <w:kern w:val="0"/>
            <w:lang w:val="en-US"/>
            <w14:ligatures w14:val="none"/>
          </w:rPr>
          <w:id w:val="1178470033"/>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RPa23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[13]</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 These models analyze historical data and current network status to make informed allocation decisions.</w:t>
      </w:r>
    </w:p>
    <w:p w14:paraId="6F22BB71" w14:textId="77777777" w:rsidR="00E606C4" w:rsidRPr="00E606C4" w:rsidRDefault="00E606C4" w:rsidP="00E606C4">
      <w:pPr>
        <w:keepNext/>
        <w:keepLines/>
        <w:spacing w:before="40" w:after="0" w:line="360" w:lineRule="auto"/>
        <w:outlineLvl w:val="2"/>
        <w:rPr>
          <w:rFonts w:ascii="Times New Roman" w:eastAsia="Times New Roman" w:hAnsi="Times New Roman" w:cs="Times New Roman"/>
          <w:color w:val="1F4D78"/>
          <w:kern w:val="0"/>
          <w:lang w:val="en-US"/>
          <w14:ligatures w14:val="none"/>
        </w:rPr>
      </w:pPr>
      <w:bookmarkStart w:id="21" w:name="_Toc188041742"/>
      <w:r w:rsidRPr="00E606C4">
        <w:rPr>
          <w:rFonts w:ascii="Times New Roman" w:eastAsia="Times New Roman" w:hAnsi="Times New Roman" w:cs="Times New Roman"/>
          <w:color w:val="1F4D78"/>
          <w:kern w:val="0"/>
          <w:lang w:val="en-US"/>
          <w14:ligatures w14:val="none"/>
        </w:rPr>
        <w:t>2.2.3 Bandwidth Allocation</w:t>
      </w:r>
      <w:bookmarkEnd w:id="21"/>
    </w:p>
    <w:p w14:paraId="227DC72D"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Bandwidth allocation is a critical aspect of network management that involves distributing available bandwidth among various users, applications, and services to ensure optimal performance and user experience. As demand for network resources continues to grow, effective bandwidth allocation strategies become increasingly important in both wired and wireless networks</w:t>
      </w:r>
    </w:p>
    <w:p w14:paraId="4E4EDD31"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22" w:name="_Toc188041743"/>
      <w:r w:rsidRPr="00E606C4">
        <w:rPr>
          <w:rFonts w:ascii="Times New Roman" w:eastAsia="Times New Roman" w:hAnsi="Times New Roman" w:cs="Times New Roman"/>
          <w:b/>
          <w:color w:val="2E74B5"/>
          <w:kern w:val="0"/>
          <w:sz w:val="28"/>
          <w:szCs w:val="26"/>
          <w:lang w:val="en-US"/>
          <w14:ligatures w14:val="none"/>
        </w:rPr>
        <w:lastRenderedPageBreak/>
        <w:t>2.3 Interference Management</w:t>
      </w:r>
      <w:bookmarkEnd w:id="22"/>
    </w:p>
    <w:p w14:paraId="42888475"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Inter-cell interference in </w:t>
      </w:r>
      <w:proofErr w:type="spellStart"/>
      <w:r w:rsidRPr="00E606C4">
        <w:rPr>
          <w:rFonts w:ascii="Times New Roman" w:eastAsia="Calibri" w:hAnsi="Times New Roman" w:cs="Times New Roman"/>
          <w:kern w:val="0"/>
          <w:lang w:val="en-US"/>
          <w14:ligatures w14:val="none"/>
        </w:rPr>
        <w:t>HetNets</w:t>
      </w:r>
      <w:proofErr w:type="spellEnd"/>
      <w:r w:rsidRPr="00E606C4">
        <w:rPr>
          <w:rFonts w:ascii="Times New Roman" w:eastAsia="Calibri" w:hAnsi="Times New Roman" w:cs="Times New Roman"/>
          <w:kern w:val="0"/>
          <w:lang w:val="en-US"/>
          <w14:ligatures w14:val="none"/>
        </w:rPr>
        <w:t xml:space="preserve"> significantly affects performance.</w:t>
      </w:r>
    </w:p>
    <w:p w14:paraId="0A4E4650"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77EC1B50"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23" w:name="_Toc188041744"/>
      <w:r w:rsidRPr="00E606C4">
        <w:rPr>
          <w:rFonts w:ascii="Times New Roman" w:eastAsia="Times New Roman" w:hAnsi="Times New Roman" w:cs="Times New Roman"/>
          <w:color w:val="1F4D78"/>
          <w:kern w:val="0"/>
          <w:lang w:val="en-US"/>
          <w14:ligatures w14:val="none"/>
        </w:rPr>
        <w:t>2.3.1 Interference Mitigation Techniques</w:t>
      </w:r>
      <w:bookmarkEnd w:id="23"/>
    </w:p>
    <w:p w14:paraId="37E0CB5E"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Advanced techniques such as coordinated multipoint (</w:t>
      </w:r>
      <w:proofErr w:type="spellStart"/>
      <w:r w:rsidRPr="00E606C4">
        <w:rPr>
          <w:rFonts w:ascii="Times New Roman" w:eastAsia="Calibri" w:hAnsi="Times New Roman" w:cs="Times New Roman"/>
          <w:kern w:val="0"/>
          <w:lang w:val="en-US"/>
          <w14:ligatures w14:val="none"/>
        </w:rPr>
        <w:t>CoMP</w:t>
      </w:r>
      <w:proofErr w:type="spellEnd"/>
      <w:r w:rsidRPr="00E606C4">
        <w:rPr>
          <w:rFonts w:ascii="Times New Roman" w:eastAsia="Calibri" w:hAnsi="Times New Roman" w:cs="Times New Roman"/>
          <w:kern w:val="0"/>
          <w:lang w:val="en-US"/>
          <w14:ligatures w14:val="none"/>
        </w:rPr>
        <w:t xml:space="preserve">) transmission and power control algorithms have shown promise in reducing interference levels </w:t>
      </w:r>
      <w:sdt>
        <w:sdtPr>
          <w:rPr>
            <w:rFonts w:ascii="Times New Roman" w:eastAsia="Calibri" w:hAnsi="Times New Roman" w:cs="Times New Roman"/>
            <w:kern w:val="0"/>
            <w:lang w:val="en-US"/>
            <w14:ligatures w14:val="none"/>
          </w:rPr>
          <w:id w:val="781536473"/>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CZh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[14]</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 xml:space="preserve">. </w:t>
      </w:r>
      <w:proofErr w:type="spellStart"/>
      <w:r w:rsidRPr="00E606C4">
        <w:rPr>
          <w:rFonts w:ascii="Times New Roman" w:eastAsia="Calibri" w:hAnsi="Times New Roman" w:cs="Times New Roman"/>
          <w:kern w:val="0"/>
          <w:lang w:val="en-US"/>
          <w14:ligatures w14:val="none"/>
        </w:rPr>
        <w:t>CoMP</w:t>
      </w:r>
      <w:proofErr w:type="spellEnd"/>
      <w:r w:rsidRPr="00E606C4">
        <w:rPr>
          <w:rFonts w:ascii="Times New Roman" w:eastAsia="Calibri" w:hAnsi="Times New Roman" w:cs="Times New Roman"/>
          <w:kern w:val="0"/>
          <w:lang w:val="en-US"/>
          <w14:ligatures w14:val="none"/>
        </w:rPr>
        <w:t xml:space="preserve"> allows base stations to coordinate their transmissions, improving signal quality for users in overlapping coverage areas.</w:t>
      </w:r>
    </w:p>
    <w:p w14:paraId="45E6A000"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3B950B73"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24" w:name="_Toc188041745"/>
      <w:r w:rsidRPr="00E606C4">
        <w:rPr>
          <w:rFonts w:ascii="Times New Roman" w:eastAsia="Times New Roman" w:hAnsi="Times New Roman" w:cs="Times New Roman"/>
          <w:color w:val="1F4D78"/>
          <w:kern w:val="0"/>
          <w:lang w:val="en-US"/>
          <w14:ligatures w14:val="none"/>
        </w:rPr>
        <w:t>2.3.2 User-Centric Interference Management</w:t>
      </w:r>
      <w:bookmarkEnd w:id="24"/>
    </w:p>
    <w:p w14:paraId="5FE50062"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Recent literature emphasizes user-centric approaches where interference management is tailored to individual user requirements and experiences, promoting higher satisfaction levels</w:t>
      </w:r>
      <w:sdt>
        <w:sdtPr>
          <w:rPr>
            <w:rFonts w:ascii="Times New Roman" w:eastAsia="Calibri" w:hAnsi="Times New Roman" w:cs="Times New Roman"/>
            <w:kern w:val="0"/>
            <w:lang w:val="en-US"/>
            <w14:ligatures w14:val="none"/>
          </w:rPr>
          <w:id w:val="664361364"/>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TKi23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 xml:space="preserve"> [15]</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 xml:space="preserve"> .</w:t>
      </w:r>
    </w:p>
    <w:p w14:paraId="6F4CA5FC"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A88B472"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25" w:name="_Toc188041746"/>
      <w:r w:rsidRPr="00E606C4">
        <w:rPr>
          <w:rFonts w:ascii="Times New Roman" w:eastAsia="Times New Roman" w:hAnsi="Times New Roman" w:cs="Times New Roman"/>
          <w:b/>
          <w:color w:val="2E74B5"/>
          <w:kern w:val="0"/>
          <w:sz w:val="28"/>
          <w:szCs w:val="26"/>
          <w:lang w:val="en-US"/>
          <w14:ligatures w14:val="none"/>
        </w:rPr>
        <w:t>2.4 Load Balancing Techniques</w:t>
      </w:r>
      <w:bookmarkEnd w:id="25"/>
    </w:p>
    <w:p w14:paraId="197F7C04"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Load balancing is essential for distributing traffic evenly across network components.</w:t>
      </w:r>
    </w:p>
    <w:p w14:paraId="4AC56FEE"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1363EC6F"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26" w:name="_Toc188041747"/>
      <w:r w:rsidRPr="00E606C4">
        <w:rPr>
          <w:rFonts w:ascii="Times New Roman" w:eastAsia="Times New Roman" w:hAnsi="Times New Roman" w:cs="Times New Roman"/>
          <w:color w:val="1F4D78"/>
          <w:kern w:val="0"/>
          <w:lang w:val="en-US"/>
          <w14:ligatures w14:val="none"/>
        </w:rPr>
        <w:t>2.4.1 Adaptive Load Balancing Algorithms</w:t>
      </w:r>
      <w:bookmarkEnd w:id="26"/>
    </w:p>
    <w:p w14:paraId="7B72122C"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Adaptive algorithms that respond to real-time conditions have been developed to optimize resource utilization </w:t>
      </w:r>
      <w:sdt>
        <w:sdtPr>
          <w:rPr>
            <w:rFonts w:ascii="Times New Roman" w:eastAsia="Calibri" w:hAnsi="Times New Roman" w:cs="Times New Roman"/>
            <w:kern w:val="0"/>
            <w:lang w:val="en-US"/>
            <w14:ligatures w14:val="none"/>
          </w:rPr>
          <w:id w:val="204062053"/>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FLi20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[16]</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w:t>
      </w:r>
    </w:p>
    <w:p w14:paraId="6230167F"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9DBF15B"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27" w:name="_Toc188041748"/>
      <w:r w:rsidRPr="00E606C4">
        <w:rPr>
          <w:rFonts w:ascii="Times New Roman" w:eastAsia="Times New Roman" w:hAnsi="Times New Roman" w:cs="Times New Roman"/>
          <w:color w:val="1F4D78"/>
          <w:kern w:val="0"/>
          <w:lang w:val="en-US"/>
          <w14:ligatures w14:val="none"/>
        </w:rPr>
        <w:t>2.4.2 Multi-Tier Load Balancing</w:t>
      </w:r>
      <w:bookmarkEnd w:id="27"/>
    </w:p>
    <w:p w14:paraId="35C72D7D"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Research has also explored multi-tier load balancing approaches that consider the specific capabilities of each network type, thereby enhancing operational efficiency and user experience.</w:t>
      </w:r>
    </w:p>
    <w:p w14:paraId="3528F0CC"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7EAA9A85"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28" w:name="_Toc188041749"/>
      <w:r w:rsidRPr="00E606C4">
        <w:rPr>
          <w:rFonts w:ascii="Times New Roman" w:eastAsia="Times New Roman" w:hAnsi="Times New Roman" w:cs="Times New Roman"/>
          <w:b/>
          <w:color w:val="2E74B5"/>
          <w:kern w:val="0"/>
          <w:sz w:val="28"/>
          <w:szCs w:val="26"/>
          <w:lang w:val="en-US"/>
          <w14:ligatures w14:val="none"/>
        </w:rPr>
        <w:t>2.5 Handover Management Strategies</w:t>
      </w:r>
      <w:bookmarkEnd w:id="28"/>
    </w:p>
    <w:p w14:paraId="71F6ED67"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Effective handover management is vital for maintaining seamless connectivity.</w:t>
      </w:r>
    </w:p>
    <w:p w14:paraId="28FE89D2"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47FA0B70"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29" w:name="_Toc188041750"/>
      <w:r w:rsidRPr="00E606C4">
        <w:rPr>
          <w:rFonts w:ascii="Times New Roman" w:eastAsia="Times New Roman" w:hAnsi="Times New Roman" w:cs="Times New Roman"/>
          <w:color w:val="1F4D78"/>
          <w:kern w:val="0"/>
          <w:lang w:val="en-US"/>
          <w14:ligatures w14:val="none"/>
        </w:rPr>
        <w:t>2.5.1 Intelligent Handover Mechanisms</w:t>
      </w:r>
      <w:bookmarkEnd w:id="29"/>
    </w:p>
    <w:p w14:paraId="5E95B2D5"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Intelligent algorithms utilizing predictive analytics have emerged to facilitate smoother transitions between network cells </w:t>
      </w:r>
      <w:sdt>
        <w:sdtPr>
          <w:rPr>
            <w:rFonts w:ascii="Times New Roman" w:eastAsia="Calibri" w:hAnsi="Times New Roman" w:cs="Times New Roman"/>
            <w:kern w:val="0"/>
            <w:lang w:val="en-US"/>
            <w14:ligatures w14:val="none"/>
          </w:rPr>
          <w:id w:val="-850561845"/>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SWa22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[17]</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 These mechanisms analyze user behavior and network conditions to minimize latency.</w:t>
      </w:r>
    </w:p>
    <w:p w14:paraId="2FFA8BD8"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39D3979D"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30" w:name="_Toc188041751"/>
      <w:r w:rsidRPr="00E606C4">
        <w:rPr>
          <w:rFonts w:ascii="Times New Roman" w:eastAsia="Times New Roman" w:hAnsi="Times New Roman" w:cs="Times New Roman"/>
          <w:color w:val="1F4D78"/>
          <w:kern w:val="0"/>
          <w:lang w:val="en-US"/>
          <w14:ligatures w14:val="none"/>
        </w:rPr>
        <w:t>2.5.2 Handover Optimization Frameworks</w:t>
      </w:r>
      <w:bookmarkEnd w:id="30"/>
    </w:p>
    <w:p w14:paraId="056C3A14"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Developing holistic handover optimization frameworks that consider user mobility patterns and network topologies can further enhance connectivity and reduce service interruptions </w:t>
      </w:r>
      <w:sdt>
        <w:sdtPr>
          <w:rPr>
            <w:rFonts w:ascii="Times New Roman" w:eastAsia="Calibri" w:hAnsi="Times New Roman" w:cs="Times New Roman"/>
            <w:kern w:val="0"/>
            <w:lang w:val="en-US"/>
            <w14:ligatures w14:val="none"/>
          </w:rPr>
          <w:id w:val="1287307794"/>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LCh20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[18]</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w:t>
      </w:r>
    </w:p>
    <w:p w14:paraId="23FCD527"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358A0260"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31" w:name="_Toc188041752"/>
      <w:r w:rsidRPr="00E606C4">
        <w:rPr>
          <w:rFonts w:ascii="Times New Roman" w:eastAsia="Times New Roman" w:hAnsi="Times New Roman" w:cs="Times New Roman"/>
          <w:b/>
          <w:color w:val="2E74B5"/>
          <w:kern w:val="0"/>
          <w:sz w:val="28"/>
          <w:szCs w:val="26"/>
          <w:lang w:val="en-US"/>
          <w14:ligatures w14:val="none"/>
        </w:rPr>
        <w:t>2.6 Cognitive Radio and Dynamic Spectrum Access</w:t>
      </w:r>
      <w:bookmarkEnd w:id="31"/>
    </w:p>
    <w:p w14:paraId="0A89E21D"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Cognitive radio technologies improve spectrum utilization by enabling networks to adaptively access available spectrum.</w:t>
      </w:r>
    </w:p>
    <w:p w14:paraId="66B41FB7"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27319DA0"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32" w:name="_Toc188041753"/>
      <w:r w:rsidRPr="00E606C4">
        <w:rPr>
          <w:rFonts w:ascii="Times New Roman" w:eastAsia="Times New Roman" w:hAnsi="Times New Roman" w:cs="Times New Roman"/>
          <w:color w:val="1F4D78"/>
          <w:kern w:val="0"/>
          <w:lang w:val="en-US"/>
          <w14:ligatures w14:val="none"/>
        </w:rPr>
        <w:t>2.6.1 Spectrum Sharing and Management</w:t>
      </w:r>
      <w:bookmarkEnd w:id="32"/>
    </w:p>
    <w:p w14:paraId="3578DD6A"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Research highlights the potential of dynamic spectrum access in facilitating efficient resource allocation during peak usage periods </w:t>
      </w:r>
      <w:sdt>
        <w:sdtPr>
          <w:rPr>
            <w:rFonts w:ascii="Times New Roman" w:eastAsia="Calibri" w:hAnsi="Times New Roman" w:cs="Times New Roman"/>
            <w:kern w:val="0"/>
            <w:lang w:val="en-US"/>
            <w14:ligatures w14:val="none"/>
          </w:rPr>
          <w:id w:val="-348253366"/>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GHu20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[19]</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 This flexibility is crucial in densely populated urban environments.</w:t>
      </w:r>
    </w:p>
    <w:p w14:paraId="78D300A0"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51CBE127"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33" w:name="_Toc188041754"/>
      <w:r w:rsidRPr="00E606C4">
        <w:rPr>
          <w:rFonts w:ascii="Times New Roman" w:eastAsia="Times New Roman" w:hAnsi="Times New Roman" w:cs="Times New Roman"/>
          <w:color w:val="1F4D78"/>
          <w:kern w:val="0"/>
          <w:lang w:val="en-US"/>
          <w14:ligatures w14:val="none"/>
        </w:rPr>
        <w:t>2.6.2 Policy and Regulation Challenges</w:t>
      </w:r>
      <w:bookmarkEnd w:id="33"/>
    </w:p>
    <w:p w14:paraId="158965B8"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Despite the advantages, challenges related to policy and regulation for spectrum sharing and management remain prominent and need addressing to implement cognitive radio effectively </w:t>
      </w:r>
      <w:sdt>
        <w:sdtPr>
          <w:rPr>
            <w:rFonts w:ascii="Times New Roman" w:eastAsia="Calibri" w:hAnsi="Times New Roman" w:cs="Times New Roman"/>
            <w:kern w:val="0"/>
            <w:lang w:val="en-US"/>
            <w14:ligatures w14:val="none"/>
          </w:rPr>
          <w:id w:val="1797802163"/>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RSi15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[20]</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w:t>
      </w:r>
    </w:p>
    <w:p w14:paraId="5310016F"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2813E501"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34" w:name="_Toc188041755"/>
      <w:r w:rsidRPr="00E606C4">
        <w:rPr>
          <w:rFonts w:ascii="Times New Roman" w:eastAsia="Times New Roman" w:hAnsi="Times New Roman" w:cs="Times New Roman"/>
          <w:b/>
          <w:color w:val="2E74B5"/>
          <w:kern w:val="0"/>
          <w:sz w:val="28"/>
          <w:szCs w:val="26"/>
          <w:lang w:val="en-US"/>
          <w14:ligatures w14:val="none"/>
        </w:rPr>
        <w:t>2.7 Future Directions and Research Gaps</w:t>
      </w:r>
      <w:bookmarkEnd w:id="34"/>
    </w:p>
    <w:p w14:paraId="1E451D80"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Several critical research gaps warrant further exploration in HetNet resource management.</w:t>
      </w:r>
    </w:p>
    <w:p w14:paraId="5C896B93"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1EF0C976"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35" w:name="_Toc188041756"/>
      <w:r w:rsidRPr="00E606C4">
        <w:rPr>
          <w:rFonts w:ascii="Times New Roman" w:eastAsia="Times New Roman" w:hAnsi="Times New Roman" w:cs="Times New Roman"/>
          <w:color w:val="1F4D78"/>
          <w:kern w:val="0"/>
          <w:lang w:val="en-US"/>
          <w14:ligatures w14:val="none"/>
        </w:rPr>
        <w:t>2.7.1 Comprehensive Frameworks</w:t>
      </w:r>
      <w:bookmarkEnd w:id="35"/>
    </w:p>
    <w:p w14:paraId="166D6C4B"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The need for a comprehensive framework that integrates various resource management dimensions persists, addressing the interplay between different network layers.</w:t>
      </w:r>
    </w:p>
    <w:p w14:paraId="7EE0241A"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77D5F5C0"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36" w:name="_Toc188041757"/>
      <w:r w:rsidRPr="00E606C4">
        <w:rPr>
          <w:rFonts w:ascii="Times New Roman" w:eastAsia="Times New Roman" w:hAnsi="Times New Roman" w:cs="Times New Roman"/>
          <w:color w:val="1F4D78"/>
          <w:kern w:val="0"/>
          <w:lang w:val="en-US"/>
          <w14:ligatures w14:val="none"/>
        </w:rPr>
        <w:t>2.7.2 Energy Efficiency and Sustainability</w:t>
      </w:r>
      <w:bookmarkEnd w:id="36"/>
    </w:p>
    <w:p w14:paraId="6641ADC6"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Integrating energy efficiency into resource management strategies remains under-explored, requiring algorithms that align performance metrics with sustainability objectives </w:t>
      </w:r>
      <w:sdt>
        <w:sdtPr>
          <w:rPr>
            <w:rFonts w:ascii="Times New Roman" w:eastAsia="Calibri" w:hAnsi="Times New Roman" w:cs="Times New Roman"/>
            <w:kern w:val="0"/>
            <w:lang w:val="en-US"/>
            <w14:ligatures w14:val="none"/>
          </w:rPr>
          <w:id w:val="-1033101586"/>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KJM23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[21]</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w:t>
      </w:r>
    </w:p>
    <w:p w14:paraId="00B47BD8"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26FFCB10"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37" w:name="_Toc188041758"/>
      <w:r w:rsidRPr="00E606C4">
        <w:rPr>
          <w:rFonts w:ascii="Times New Roman" w:eastAsia="Times New Roman" w:hAnsi="Times New Roman" w:cs="Times New Roman"/>
          <w:color w:val="1F4D78"/>
          <w:kern w:val="0"/>
          <w:lang w:val="en-US"/>
          <w14:ligatures w14:val="none"/>
        </w:rPr>
        <w:lastRenderedPageBreak/>
        <w:t>2.7.3 User Experience Focus</w:t>
      </w:r>
      <w:bookmarkEnd w:id="37"/>
    </w:p>
    <w:p w14:paraId="3E1DE421"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Future research should prioritize user experience, developing methodologies that not only optimize network-centric metrics but also enhance overall user satisfaction, perception, and engagement with the network </w:t>
      </w:r>
      <w:sdt>
        <w:sdtPr>
          <w:rPr>
            <w:rFonts w:ascii="Times New Roman" w:eastAsia="Calibri" w:hAnsi="Times New Roman" w:cs="Times New Roman"/>
            <w:kern w:val="0"/>
            <w:lang w:val="en-US"/>
            <w14:ligatures w14:val="none"/>
          </w:rPr>
          <w:id w:val="-1646349470"/>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ARa21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[22]</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w:t>
      </w:r>
    </w:p>
    <w:p w14:paraId="1BC597A0"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065697D1"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38" w:name="_Toc188041759"/>
      <w:r w:rsidRPr="00E606C4">
        <w:rPr>
          <w:rFonts w:ascii="Times New Roman" w:eastAsia="Times New Roman" w:hAnsi="Times New Roman" w:cs="Times New Roman"/>
          <w:b/>
          <w:color w:val="2E74B5"/>
          <w:kern w:val="0"/>
          <w:sz w:val="28"/>
          <w:szCs w:val="26"/>
          <w:lang w:val="en-US"/>
          <w14:ligatures w14:val="none"/>
        </w:rPr>
        <w:t>2.8 Case Studies and Practical Implementations</w:t>
      </w:r>
      <w:bookmarkEnd w:id="38"/>
    </w:p>
    <w:p w14:paraId="430AD35D"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39" w:name="_Toc188041760"/>
      <w:r w:rsidRPr="00E606C4">
        <w:rPr>
          <w:rFonts w:ascii="Times New Roman" w:eastAsia="Times New Roman" w:hAnsi="Times New Roman" w:cs="Times New Roman"/>
          <w:color w:val="1F4D78"/>
          <w:kern w:val="0"/>
          <w:lang w:val="en-US"/>
          <w14:ligatures w14:val="none"/>
        </w:rPr>
        <w:t>2.8.1 Successful HetNet Deployments</w:t>
      </w:r>
      <w:bookmarkEnd w:id="39"/>
    </w:p>
    <w:p w14:paraId="115B7798"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Case studies of successful HetNet implementations demonstrate practical applications of the discussed strategies. For example, cities that have implemented Wi-Fi offloading in conjunction with cellular networks have observed marked improvements in user satisfaction and network efficiency </w:t>
      </w:r>
      <w:sdt>
        <w:sdtPr>
          <w:rPr>
            <w:rFonts w:ascii="Times New Roman" w:eastAsia="Calibri" w:hAnsi="Times New Roman" w:cs="Times New Roman"/>
            <w:kern w:val="0"/>
            <w:lang w:val="en-US"/>
            <w14:ligatures w14:val="none"/>
          </w:rPr>
          <w:id w:val="1365628810"/>
          <w:citation/>
        </w:sdtPr>
        <w:sdtContent>
          <w:r w:rsidRPr="00E606C4">
            <w:rPr>
              <w:rFonts w:ascii="Times New Roman" w:eastAsia="Calibri" w:hAnsi="Times New Roman" w:cs="Times New Roman"/>
              <w:kern w:val="0"/>
              <w:lang w:val="en-US"/>
              <w14:ligatures w14:val="none"/>
            </w:rPr>
            <w:fldChar w:fldCharType="begin"/>
          </w:r>
          <w:r w:rsidRPr="00E606C4">
            <w:rPr>
              <w:rFonts w:ascii="Times New Roman" w:eastAsia="Calibri" w:hAnsi="Times New Roman" w:cs="Times New Roman"/>
              <w:kern w:val="0"/>
              <w:lang w:val="en-US"/>
              <w14:ligatures w14:val="none"/>
            </w:rPr>
            <w:instrText xml:space="preserve"> CITATION MAA20 \l 1033 </w:instrText>
          </w:r>
          <w:r w:rsidRPr="00E606C4">
            <w:rPr>
              <w:rFonts w:ascii="Times New Roman" w:eastAsia="Calibri" w:hAnsi="Times New Roman" w:cs="Times New Roman"/>
              <w:kern w:val="0"/>
              <w:lang w:val="en-US"/>
              <w14:ligatures w14:val="none"/>
            </w:rPr>
            <w:fldChar w:fldCharType="separate"/>
          </w:r>
          <w:r w:rsidRPr="00E606C4">
            <w:rPr>
              <w:rFonts w:ascii="Times New Roman" w:eastAsia="Calibri" w:hAnsi="Times New Roman" w:cs="Times New Roman"/>
              <w:noProof/>
              <w:kern w:val="0"/>
              <w:lang w:val="en-US"/>
              <w14:ligatures w14:val="none"/>
            </w:rPr>
            <w:t>[23]</w:t>
          </w:r>
          <w:r w:rsidRPr="00E606C4">
            <w:rPr>
              <w:rFonts w:ascii="Times New Roman" w:eastAsia="Calibri" w:hAnsi="Times New Roman" w:cs="Times New Roman"/>
              <w:kern w:val="0"/>
              <w:lang w:val="en-US"/>
              <w14:ligatures w14:val="none"/>
            </w:rPr>
            <w:fldChar w:fldCharType="end"/>
          </w:r>
        </w:sdtContent>
      </w:sdt>
      <w:r w:rsidRPr="00E606C4">
        <w:rPr>
          <w:rFonts w:ascii="Times New Roman" w:eastAsia="Calibri" w:hAnsi="Times New Roman" w:cs="Times New Roman"/>
          <w:kern w:val="0"/>
          <w:lang w:val="en-US"/>
          <w14:ligatures w14:val="none"/>
        </w:rPr>
        <w:t>.</w:t>
      </w:r>
    </w:p>
    <w:p w14:paraId="7D07CFC4"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2FBA9255" w14:textId="77777777" w:rsidR="00E606C4" w:rsidRPr="00E606C4" w:rsidRDefault="00E606C4" w:rsidP="00E606C4">
      <w:pPr>
        <w:keepNext/>
        <w:keepLines/>
        <w:spacing w:before="40" w:after="0" w:line="360" w:lineRule="auto"/>
        <w:jc w:val="both"/>
        <w:outlineLvl w:val="2"/>
        <w:rPr>
          <w:rFonts w:ascii="Times New Roman" w:eastAsia="Times New Roman" w:hAnsi="Times New Roman" w:cs="Times New Roman"/>
          <w:color w:val="1F4D78"/>
          <w:kern w:val="0"/>
          <w:lang w:val="en-US"/>
          <w14:ligatures w14:val="none"/>
        </w:rPr>
      </w:pPr>
      <w:bookmarkStart w:id="40" w:name="_Toc188041761"/>
      <w:r w:rsidRPr="00E606C4">
        <w:rPr>
          <w:rFonts w:ascii="Times New Roman" w:eastAsia="Times New Roman" w:hAnsi="Times New Roman" w:cs="Times New Roman"/>
          <w:color w:val="1F4D78"/>
          <w:kern w:val="0"/>
          <w:lang w:val="en-US"/>
          <w14:ligatures w14:val="none"/>
        </w:rPr>
        <w:t>2.8.2 Lessons Learned</w:t>
      </w:r>
      <w:bookmarkEnd w:id="40"/>
    </w:p>
    <w:p w14:paraId="238C91BC" w14:textId="77777777" w:rsidR="00E606C4" w:rsidRPr="00E606C4" w:rsidRDefault="00E606C4" w:rsidP="00E606C4">
      <w:pPr>
        <w:spacing w:after="0" w:line="360" w:lineRule="auto"/>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These case studies provide valuable insights into the challenges faced during deployment and the strategies that proved effective, offering a roadmap for future implementations.</w:t>
      </w:r>
    </w:p>
    <w:p w14:paraId="62BF9E61"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41" w:name="_Toc188041762"/>
      <w:r w:rsidRPr="00E606C4">
        <w:rPr>
          <w:rFonts w:ascii="Times New Roman" w:eastAsia="Times New Roman" w:hAnsi="Times New Roman" w:cs="Times New Roman"/>
          <w:b/>
          <w:color w:val="2E74B5"/>
          <w:kern w:val="0"/>
          <w:sz w:val="28"/>
          <w:szCs w:val="26"/>
          <w:lang w:val="en-US"/>
          <w14:ligatures w14:val="none"/>
        </w:rPr>
        <w:t>2.9 Metrics</w:t>
      </w:r>
      <w:bookmarkEnd w:id="41"/>
    </w:p>
    <w:p w14:paraId="6C2BDB35"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Metric provides valuable insights into different aspects of the model's accuracy and effectiveness.</w:t>
      </w:r>
    </w:p>
    <w:p w14:paraId="698576A3" w14:textId="77777777" w:rsidR="00E606C4" w:rsidRPr="00E606C4" w:rsidRDefault="00E606C4" w:rsidP="00E606C4">
      <w:pPr>
        <w:keepNext/>
        <w:keepLines/>
        <w:spacing w:before="40" w:after="0" w:line="360" w:lineRule="auto"/>
        <w:outlineLvl w:val="2"/>
        <w:rPr>
          <w:rFonts w:ascii="Times New Roman" w:eastAsia="Times New Roman" w:hAnsi="Times New Roman" w:cs="Times New Roman"/>
          <w:color w:val="1F4D78"/>
          <w:kern w:val="0"/>
          <w:lang w:val="en-US"/>
          <w14:ligatures w14:val="none"/>
        </w:rPr>
      </w:pPr>
      <w:bookmarkStart w:id="42" w:name="_Toc188041763"/>
      <w:r w:rsidRPr="00E606C4">
        <w:rPr>
          <w:rFonts w:ascii="Times New Roman" w:eastAsia="Times New Roman" w:hAnsi="Times New Roman" w:cs="Times New Roman"/>
          <w:color w:val="1F4D78"/>
          <w:kern w:val="0"/>
          <w:lang w:val="en-US"/>
          <w14:ligatures w14:val="none"/>
        </w:rPr>
        <w:t>2.9.1 Mean Absolute Error (MAE)</w:t>
      </w:r>
      <w:bookmarkEnd w:id="42"/>
    </w:p>
    <w:p w14:paraId="40254B1E"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MAE measures the average absolute difference between the predicted values and the actual values. It quantifies how much the predictions deviate from the true outcomes, without considering the direction of the errors.</w:t>
      </w:r>
    </w:p>
    <w:p w14:paraId="71BF9A0F" w14:textId="77777777" w:rsidR="00E606C4" w:rsidRPr="00E606C4" w:rsidRDefault="00E606C4" w:rsidP="00E606C4">
      <w:pPr>
        <w:keepNext/>
        <w:keepLines/>
        <w:spacing w:before="40" w:after="0" w:line="360" w:lineRule="auto"/>
        <w:outlineLvl w:val="2"/>
        <w:rPr>
          <w:rFonts w:ascii="Times New Roman" w:eastAsia="Times New Roman" w:hAnsi="Times New Roman" w:cs="Times New Roman"/>
          <w:color w:val="1F4D78"/>
          <w:kern w:val="0"/>
          <w:lang w:val="en-US"/>
          <w14:ligatures w14:val="none"/>
        </w:rPr>
      </w:pPr>
      <w:bookmarkStart w:id="43" w:name="_Toc188041764"/>
      <w:r w:rsidRPr="00E606C4">
        <w:rPr>
          <w:rFonts w:ascii="Times New Roman" w:eastAsia="Times New Roman" w:hAnsi="Times New Roman" w:cs="Times New Roman"/>
          <w:color w:val="1F4D78"/>
          <w:kern w:val="0"/>
          <w:lang w:val="en-US"/>
          <w14:ligatures w14:val="none"/>
        </w:rPr>
        <w:t>2.9.2 Mean Squared Error (MSE)</w:t>
      </w:r>
      <w:bookmarkEnd w:id="43"/>
    </w:p>
    <w:p w14:paraId="5E861B52"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MSE measures the average of the squares of the errors—that is, the average squared difference between predicted and actual values. It emphasizes larger errors more than smaller ones due to the squaring of terms.</w:t>
      </w:r>
    </w:p>
    <w:p w14:paraId="59D30BF4" w14:textId="77777777" w:rsidR="00E606C4" w:rsidRPr="00E606C4" w:rsidRDefault="00E606C4" w:rsidP="00E606C4">
      <w:pPr>
        <w:keepNext/>
        <w:keepLines/>
        <w:spacing w:before="40" w:after="0" w:line="360" w:lineRule="auto"/>
        <w:outlineLvl w:val="2"/>
        <w:rPr>
          <w:rFonts w:ascii="Times New Roman" w:eastAsia="Times New Roman" w:hAnsi="Times New Roman" w:cs="Times New Roman"/>
          <w:color w:val="1F4D78"/>
          <w:kern w:val="0"/>
          <w:lang w:val="en-US"/>
          <w14:ligatures w14:val="none"/>
        </w:rPr>
      </w:pPr>
      <w:bookmarkStart w:id="44" w:name="_Toc188041765"/>
      <w:r w:rsidRPr="00E606C4">
        <w:rPr>
          <w:rFonts w:ascii="Times New Roman" w:eastAsia="Times New Roman" w:hAnsi="Times New Roman" w:cs="Times New Roman"/>
          <w:color w:val="1F4D78"/>
          <w:kern w:val="0"/>
          <w:lang w:val="en-US"/>
          <w14:ligatures w14:val="none"/>
        </w:rPr>
        <w:t>2.9.3 R-squared (R²)</w:t>
      </w:r>
      <w:bookmarkEnd w:id="44"/>
    </w:p>
    <w:p w14:paraId="107E7074"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R-squared is a statistical measure that represents the proportion of the variance in the dependent variable that can be explained by the independent variables in the model. It provides an indication of goodness-of-fit</w:t>
      </w:r>
    </w:p>
    <w:p w14:paraId="5DACB954"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45" w:name="_Toc188041766"/>
      <w:r w:rsidRPr="00E606C4">
        <w:rPr>
          <w:rFonts w:ascii="Times New Roman" w:eastAsia="Times New Roman" w:hAnsi="Times New Roman" w:cs="Times New Roman"/>
          <w:b/>
          <w:color w:val="2E74B5"/>
          <w:kern w:val="0"/>
          <w:sz w:val="28"/>
          <w:szCs w:val="26"/>
          <w:lang w:val="en-US"/>
          <w14:ligatures w14:val="none"/>
        </w:rPr>
        <w:lastRenderedPageBreak/>
        <w:t>2.10 Conclusion</w:t>
      </w:r>
      <w:bookmarkEnd w:id="45"/>
    </w:p>
    <w:p w14:paraId="464EA548"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This literature review highlights the complexities and challenges in bandwidth management within heterogeneous networks. As the demand for better wireless communication escalates, the insights gathered will support the development of intelligent algorithms aimed at optimizing bandwidth allocation. Addressing identified research gaps will be essential for future advancements in HetNet design and implementation.</w:t>
      </w:r>
    </w:p>
    <w:p w14:paraId="522785DC"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5147266F"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319A3E2D"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055013A0"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C0D9B58"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10D5DFA"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58DB25F2"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A4BA4DB" w14:textId="77777777" w:rsidR="00E606C4" w:rsidRPr="00E606C4" w:rsidRDefault="00E606C4" w:rsidP="00E606C4">
      <w:pPr>
        <w:keepNext/>
        <w:keepLines/>
        <w:pageBreakBefore/>
        <w:spacing w:before="240" w:after="0" w:line="360" w:lineRule="auto"/>
        <w:outlineLvl w:val="0"/>
        <w:rPr>
          <w:rFonts w:ascii="Times New Roman" w:eastAsia="Times New Roman" w:hAnsi="Times New Roman" w:cs="Times New Roman"/>
          <w:b/>
          <w:color w:val="2E74B5"/>
          <w:kern w:val="0"/>
          <w:sz w:val="40"/>
          <w:szCs w:val="32"/>
          <w:lang w:val="en-US"/>
          <w14:ligatures w14:val="none"/>
        </w:rPr>
      </w:pPr>
      <w:bookmarkStart w:id="46" w:name="_Toc150864769"/>
      <w:bookmarkStart w:id="47" w:name="_Toc181288381"/>
      <w:bookmarkStart w:id="48" w:name="_Toc188041767"/>
      <w:r w:rsidRPr="00E606C4">
        <w:rPr>
          <w:rFonts w:ascii="Times New Roman" w:eastAsia="Times New Roman" w:hAnsi="Times New Roman" w:cs="Times New Roman"/>
          <w:b/>
          <w:color w:val="2E74B5"/>
          <w:kern w:val="0"/>
          <w:sz w:val="40"/>
          <w:szCs w:val="32"/>
          <w:lang w:val="en-US"/>
          <w14:ligatures w14:val="none"/>
        </w:rPr>
        <w:lastRenderedPageBreak/>
        <w:t>Chapter 3: Methodology</w:t>
      </w:r>
      <w:bookmarkEnd w:id="46"/>
      <w:bookmarkEnd w:id="47"/>
      <w:bookmarkEnd w:id="48"/>
    </w:p>
    <w:p w14:paraId="73004DA2"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p>
    <w:p w14:paraId="6DAF2527"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49" w:name="_Toc150864770"/>
      <w:bookmarkStart w:id="50" w:name="_Toc181288382"/>
      <w:bookmarkStart w:id="51" w:name="_Toc188041768"/>
      <w:r w:rsidRPr="00E606C4">
        <w:rPr>
          <w:rFonts w:ascii="Times New Roman" w:eastAsia="Times New Roman" w:hAnsi="Times New Roman" w:cs="Times New Roman"/>
          <w:b/>
          <w:color w:val="2E74B5"/>
          <w:kern w:val="0"/>
          <w:sz w:val="28"/>
          <w:szCs w:val="26"/>
          <w:lang w:val="en-US"/>
          <w14:ligatures w14:val="none"/>
        </w:rPr>
        <w:t>3.1 Introduction</w:t>
      </w:r>
      <w:bookmarkEnd w:id="49"/>
      <w:bookmarkEnd w:id="50"/>
      <w:bookmarkEnd w:id="51"/>
    </w:p>
    <w:p w14:paraId="7331392F"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This section outlines the methodology employed to predict bandwidth allocation using machine learning techniques. The aim was to develop a model that can accurately predict the bandwidth allocation based on various features, such as signal strength, latency, required bandwidth, and application type. This approach included data collection, preprocessing, model selection, training, evaluation, test and visualization of results. The entire simulation was conducted using Google </w:t>
      </w:r>
      <w:proofErr w:type="spellStart"/>
      <w:r w:rsidRPr="00E606C4">
        <w:rPr>
          <w:rFonts w:ascii="Times New Roman" w:eastAsia="Calibri" w:hAnsi="Times New Roman" w:cs="Times New Roman"/>
          <w:kern w:val="0"/>
          <w:lang w:val="en-US"/>
          <w14:ligatures w14:val="none"/>
        </w:rPr>
        <w:t>Colab</w:t>
      </w:r>
      <w:proofErr w:type="spellEnd"/>
      <w:r w:rsidRPr="00E606C4">
        <w:rPr>
          <w:rFonts w:ascii="Times New Roman" w:eastAsia="Calibri" w:hAnsi="Times New Roman" w:cs="Times New Roman"/>
          <w:kern w:val="0"/>
          <w:lang w:val="en-US"/>
          <w14:ligatures w14:val="none"/>
        </w:rPr>
        <w:t>, which provided an accessible platform for implementing the machine learning algorithms and managing the computational bandwidth effectively.</w:t>
      </w:r>
    </w:p>
    <w:p w14:paraId="426BAF31"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I have included a flowchart below. This flowchart illustrates the key stages.</w:t>
      </w:r>
    </w:p>
    <w:p w14:paraId="382CD307"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noProof/>
          <w:kern w:val="0"/>
          <w:lang w:val="en-US"/>
          <w14:ligatures w14:val="none"/>
        </w:rPr>
        <w:drawing>
          <wp:inline distT="0" distB="0" distL="0" distR="0" wp14:anchorId="17414420" wp14:editId="3DDF39D8">
            <wp:extent cx="5943600" cy="47815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AA8806C"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52" w:name="_Toc188041769"/>
      <w:r w:rsidRPr="00E606C4">
        <w:rPr>
          <w:rFonts w:ascii="Times New Roman" w:eastAsia="Times New Roman" w:hAnsi="Times New Roman" w:cs="Times New Roman"/>
          <w:b/>
          <w:color w:val="2E74B5"/>
          <w:kern w:val="0"/>
          <w:sz w:val="28"/>
          <w:szCs w:val="26"/>
          <w:lang w:val="en-US"/>
          <w14:ligatures w14:val="none"/>
        </w:rPr>
        <w:lastRenderedPageBreak/>
        <w:t>3.2 Data Collection</w:t>
      </w:r>
      <w:bookmarkEnd w:id="52"/>
    </w:p>
    <w:p w14:paraId="1D5370A6"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The dataset used for this analysis was downloaded from Kaggle and the data was stored in a CSV format for manipulation and analysis using Python libraries such as pandas. It contains 400 rows and 7 columns.</w:t>
      </w:r>
    </w:p>
    <w:p w14:paraId="251559BD"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53" w:name="_Toc188041770"/>
      <w:r w:rsidRPr="00E606C4">
        <w:rPr>
          <w:rFonts w:ascii="Times New Roman" w:eastAsia="Times New Roman" w:hAnsi="Times New Roman" w:cs="Times New Roman"/>
          <w:b/>
          <w:color w:val="2E74B5"/>
          <w:kern w:val="0"/>
          <w:sz w:val="28"/>
          <w:szCs w:val="26"/>
          <w:lang w:val="en-US"/>
          <w14:ligatures w14:val="none"/>
        </w:rPr>
        <w:t>3.3 Data Preprocessing</w:t>
      </w:r>
      <w:bookmarkEnd w:id="53"/>
    </w:p>
    <w:p w14:paraId="3F205B70" w14:textId="77777777" w:rsidR="00E606C4" w:rsidRPr="00E606C4" w:rsidRDefault="00E606C4" w:rsidP="00E606C4">
      <w:pPr>
        <w:numPr>
          <w:ilvl w:val="0"/>
          <w:numId w:val="25"/>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The dataset was loaded into a </w:t>
      </w:r>
      <w:proofErr w:type="gramStart"/>
      <w:r w:rsidRPr="00E606C4">
        <w:rPr>
          <w:rFonts w:ascii="Times New Roman" w:eastAsia="Calibri" w:hAnsi="Times New Roman" w:cs="Times New Roman"/>
          <w:kern w:val="0"/>
          <w:lang w:val="en-US"/>
          <w14:ligatures w14:val="none"/>
        </w:rPr>
        <w:t xml:space="preserve">pandas </w:t>
      </w:r>
      <w:proofErr w:type="spellStart"/>
      <w:r w:rsidRPr="00E606C4">
        <w:rPr>
          <w:rFonts w:ascii="Times New Roman" w:eastAsia="Calibri" w:hAnsi="Times New Roman" w:cs="Times New Roman"/>
          <w:kern w:val="0"/>
          <w:lang w:val="en-US"/>
          <w14:ligatures w14:val="none"/>
        </w:rPr>
        <w:t>DataFrame</w:t>
      </w:r>
      <w:proofErr w:type="spellEnd"/>
      <w:proofErr w:type="gramEnd"/>
      <w:r w:rsidRPr="00E606C4">
        <w:rPr>
          <w:rFonts w:ascii="Times New Roman" w:eastAsia="Calibri" w:hAnsi="Times New Roman" w:cs="Times New Roman"/>
          <w:kern w:val="0"/>
          <w:lang w:val="en-US"/>
          <w14:ligatures w14:val="none"/>
        </w:rPr>
        <w:t xml:space="preserve"> to facilitate data manipulation and analysis.</w:t>
      </w:r>
    </w:p>
    <w:p w14:paraId="57609EDE" w14:textId="77777777" w:rsidR="00E606C4" w:rsidRPr="00E606C4" w:rsidRDefault="00E606C4" w:rsidP="00E606C4">
      <w:pPr>
        <w:numPr>
          <w:ilvl w:val="0"/>
          <w:numId w:val="25"/>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 Rows with missing or invalid values were removed.</w:t>
      </w:r>
    </w:p>
    <w:p w14:paraId="30BB99EB" w14:textId="77777777" w:rsidR="00E606C4" w:rsidRPr="00E606C4" w:rsidRDefault="00E606C4" w:rsidP="00E606C4">
      <w:pPr>
        <w:numPr>
          <w:ilvl w:val="0"/>
          <w:numId w:val="25"/>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Formats of numerical values were standardized.</w:t>
      </w:r>
    </w:p>
    <w:p w14:paraId="280C9C19" w14:textId="77777777" w:rsidR="00E606C4" w:rsidRPr="00E606C4" w:rsidRDefault="00E606C4" w:rsidP="00E606C4">
      <w:pPr>
        <w:numPr>
          <w:ilvl w:val="0"/>
          <w:numId w:val="25"/>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Categorical variables were converted to a suitable format for model training using one-hot encoding.</w:t>
      </w:r>
    </w:p>
    <w:p w14:paraId="06CD28C0" w14:textId="77777777" w:rsidR="00E606C4" w:rsidRPr="00E606C4" w:rsidRDefault="00E606C4" w:rsidP="00E606C4">
      <w:pPr>
        <w:numPr>
          <w:ilvl w:val="0"/>
          <w:numId w:val="25"/>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String representations of bandwidth were converted to numerical values.</w:t>
      </w:r>
    </w:p>
    <w:p w14:paraId="07A11409" w14:textId="77777777" w:rsidR="00E606C4" w:rsidRPr="00E606C4" w:rsidRDefault="00E606C4" w:rsidP="00E606C4">
      <w:pPr>
        <w:numPr>
          <w:ilvl w:val="0"/>
          <w:numId w:val="25"/>
        </w:numPr>
        <w:spacing w:after="0" w:line="360" w:lineRule="auto"/>
        <w:contextualSpacing/>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lang w:val="en-US"/>
          <w14:ligatures w14:val="none"/>
        </w:rPr>
        <w:t xml:space="preserve">Numeric features such as Signal Strength, Latency, Required Bandwidth, and Allocated Bandwidth were normalized using Min-Max </w:t>
      </w:r>
    </w:p>
    <w:p w14:paraId="498A5F48"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54" w:name="_Toc188041771"/>
      <w:r w:rsidRPr="00E606C4">
        <w:rPr>
          <w:rFonts w:ascii="Times New Roman" w:eastAsia="Times New Roman" w:hAnsi="Times New Roman" w:cs="Times New Roman"/>
          <w:b/>
          <w:color w:val="2E74B5"/>
          <w:kern w:val="0"/>
          <w:sz w:val="28"/>
          <w:szCs w:val="26"/>
          <w:lang w:val="en-US"/>
          <w14:ligatures w14:val="none"/>
        </w:rPr>
        <w:t>3.4 Feature Selection</w:t>
      </w:r>
      <w:bookmarkEnd w:id="54"/>
    </w:p>
    <w:p w14:paraId="5C7627F8"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The following features were selected for training the predictive model:</w:t>
      </w:r>
    </w:p>
    <w:p w14:paraId="3BE834A1" w14:textId="77777777" w:rsidR="00E606C4" w:rsidRPr="00E606C4" w:rsidRDefault="00E606C4" w:rsidP="00E606C4">
      <w:pPr>
        <w:numPr>
          <w:ilvl w:val="0"/>
          <w:numId w:val="26"/>
        </w:numPr>
        <w:spacing w:line="360" w:lineRule="auto"/>
        <w:contextualSpacing/>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Signal Strength</w:t>
      </w:r>
    </w:p>
    <w:p w14:paraId="5637CEAB" w14:textId="77777777" w:rsidR="00E606C4" w:rsidRPr="00E606C4" w:rsidRDefault="00E606C4" w:rsidP="00E606C4">
      <w:pPr>
        <w:numPr>
          <w:ilvl w:val="0"/>
          <w:numId w:val="26"/>
        </w:numPr>
        <w:spacing w:line="360" w:lineRule="auto"/>
        <w:contextualSpacing/>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Latency</w:t>
      </w:r>
    </w:p>
    <w:p w14:paraId="36004938" w14:textId="77777777" w:rsidR="00E606C4" w:rsidRPr="00E606C4" w:rsidRDefault="00E606C4" w:rsidP="00E606C4">
      <w:pPr>
        <w:numPr>
          <w:ilvl w:val="0"/>
          <w:numId w:val="26"/>
        </w:numPr>
        <w:spacing w:line="360" w:lineRule="auto"/>
        <w:contextualSpacing/>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Required Bandwidth</w:t>
      </w:r>
    </w:p>
    <w:p w14:paraId="4405ADAE" w14:textId="77777777" w:rsidR="00E606C4" w:rsidRPr="00E606C4" w:rsidRDefault="00E606C4" w:rsidP="00E606C4">
      <w:pPr>
        <w:numPr>
          <w:ilvl w:val="0"/>
          <w:numId w:val="26"/>
        </w:numPr>
        <w:spacing w:line="360" w:lineRule="auto"/>
        <w:contextualSpacing/>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Allocated Bandwidth</w:t>
      </w:r>
    </w:p>
    <w:p w14:paraId="28E4B8DD" w14:textId="77777777" w:rsidR="00E606C4" w:rsidRPr="00E606C4" w:rsidRDefault="00E606C4" w:rsidP="00E606C4">
      <w:pPr>
        <w:numPr>
          <w:ilvl w:val="0"/>
          <w:numId w:val="26"/>
        </w:numPr>
        <w:spacing w:line="360" w:lineRule="auto"/>
        <w:contextualSpacing/>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Application Type (one-hot encoded)</w:t>
      </w:r>
    </w:p>
    <w:p w14:paraId="6994C927"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55" w:name="_Toc188041772"/>
      <w:r w:rsidRPr="00E606C4">
        <w:rPr>
          <w:rFonts w:ascii="Times New Roman" w:eastAsia="Times New Roman" w:hAnsi="Times New Roman" w:cs="Times New Roman"/>
          <w:b/>
          <w:color w:val="2E74B5"/>
          <w:kern w:val="0"/>
          <w:sz w:val="28"/>
          <w:szCs w:val="26"/>
          <w:lang w:val="en-US"/>
          <w14:ligatures w14:val="none"/>
        </w:rPr>
        <w:t>3.5 Model Selection</w:t>
      </w:r>
      <w:bookmarkEnd w:id="55"/>
    </w:p>
    <w:p w14:paraId="0BF5D954"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lang w:val="en-US"/>
          <w14:ligatures w14:val="none"/>
        </w:rPr>
        <w:t>A Random Forest Regressor was selected as a machine learning algorithm. This ensemble model combined the predictions of multiple decision trees to improve accuracy and reduce overfitting</w:t>
      </w:r>
      <w:r w:rsidRPr="00E606C4">
        <w:rPr>
          <w:rFonts w:ascii="Times New Roman" w:eastAsia="Calibri" w:hAnsi="Times New Roman" w:cs="Times New Roman"/>
          <w:kern w:val="0"/>
          <w:szCs w:val="22"/>
          <w:lang w:val="en-US"/>
          <w14:ligatures w14:val="none"/>
        </w:rPr>
        <w:t>.</w:t>
      </w:r>
    </w:p>
    <w:p w14:paraId="719F1E2A"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56" w:name="_Toc188041773"/>
      <w:r w:rsidRPr="00E606C4">
        <w:rPr>
          <w:rFonts w:ascii="Times New Roman" w:eastAsia="Times New Roman" w:hAnsi="Times New Roman" w:cs="Times New Roman"/>
          <w:b/>
          <w:color w:val="2E74B5"/>
          <w:kern w:val="0"/>
          <w:sz w:val="28"/>
          <w:szCs w:val="26"/>
          <w:lang w:val="en-US"/>
          <w14:ligatures w14:val="none"/>
        </w:rPr>
        <w:t>3.6 Data splitting</w:t>
      </w:r>
      <w:bookmarkEnd w:id="56"/>
    </w:p>
    <w:p w14:paraId="0055295F" w14:textId="77777777" w:rsidR="00E606C4" w:rsidRPr="00E606C4" w:rsidRDefault="00E606C4" w:rsidP="00E606C4">
      <w:pPr>
        <w:spacing w:line="360" w:lineRule="auto"/>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The dataset was split into training and testing sets using an 80-20 split</w:t>
      </w:r>
    </w:p>
    <w:p w14:paraId="5E20DB94"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57" w:name="_Toc188041774"/>
      <w:r w:rsidRPr="00E606C4">
        <w:rPr>
          <w:rFonts w:ascii="Times New Roman" w:eastAsia="Times New Roman" w:hAnsi="Times New Roman" w:cs="Times New Roman"/>
          <w:b/>
          <w:color w:val="2E74B5"/>
          <w:kern w:val="0"/>
          <w:sz w:val="28"/>
          <w:szCs w:val="26"/>
          <w:lang w:val="en-US"/>
          <w14:ligatures w14:val="none"/>
        </w:rPr>
        <w:t>3.7 Train Random Forest Model</w:t>
      </w:r>
      <w:bookmarkEnd w:id="57"/>
    </w:p>
    <w:p w14:paraId="2D94B434"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The training set was used to train the Random Forest model with the following steps:</w:t>
      </w:r>
    </w:p>
    <w:p w14:paraId="3CD20549" w14:textId="77777777" w:rsidR="00E606C4" w:rsidRPr="00E606C4" w:rsidRDefault="00E606C4" w:rsidP="00E606C4">
      <w:pPr>
        <w:numPr>
          <w:ilvl w:val="0"/>
          <w:numId w:val="27"/>
        </w:numPr>
        <w:spacing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lastRenderedPageBreak/>
        <w:t>Hyperparameter Tuning: Default hyperparameters were initially used, with the option to fine-tune parameters such as the number of trees (</w:t>
      </w:r>
      <w:proofErr w:type="spellStart"/>
      <w:r w:rsidRPr="00E606C4">
        <w:rPr>
          <w:rFonts w:ascii="Times New Roman" w:eastAsia="Calibri" w:hAnsi="Times New Roman" w:cs="Times New Roman"/>
          <w:kern w:val="0"/>
          <w:lang w:val="en-US"/>
          <w14:ligatures w14:val="none"/>
        </w:rPr>
        <w:t>n_estimators</w:t>
      </w:r>
      <w:proofErr w:type="spellEnd"/>
      <w:r w:rsidRPr="00E606C4">
        <w:rPr>
          <w:rFonts w:ascii="Times New Roman" w:eastAsia="Calibri" w:hAnsi="Times New Roman" w:cs="Times New Roman"/>
          <w:kern w:val="0"/>
          <w:lang w:val="en-US"/>
          <w14:ligatures w14:val="none"/>
        </w:rPr>
        <w:t>=100) and the maximum depth of the trees to optimize performance.</w:t>
      </w:r>
    </w:p>
    <w:p w14:paraId="6021858E" w14:textId="77777777" w:rsidR="00E606C4" w:rsidRPr="00E606C4" w:rsidRDefault="00E606C4" w:rsidP="00E606C4">
      <w:pPr>
        <w:numPr>
          <w:ilvl w:val="0"/>
          <w:numId w:val="27"/>
        </w:numPr>
        <w:spacing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Training Process: The model was trained using the training set, allowing it to learn the relationships between the features and the target variable (Bandwidth allocation).</w:t>
      </w:r>
    </w:p>
    <w:p w14:paraId="010D6FBB" w14:textId="77777777" w:rsidR="00E606C4" w:rsidRPr="00E606C4" w:rsidRDefault="00E606C4" w:rsidP="00E606C4">
      <w:pPr>
        <w:keepNext/>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noProof/>
          <w:kern w:val="0"/>
          <w:szCs w:val="22"/>
          <w:lang w:val="en-US"/>
          <w14:ligatures w14:val="none"/>
        </w:rPr>
        <w:drawing>
          <wp:inline distT="0" distB="0" distL="0" distR="0" wp14:anchorId="37BAF27B" wp14:editId="19F51873">
            <wp:extent cx="3496163" cy="1914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6 134735.png"/>
                    <pic:cNvPicPr/>
                  </pic:nvPicPr>
                  <pic:blipFill>
                    <a:blip r:embed="rId13">
                      <a:extLst>
                        <a:ext uri="{28A0092B-C50C-407E-A947-70E740481C1C}">
                          <a14:useLocalDpi xmlns:a14="http://schemas.microsoft.com/office/drawing/2010/main" val="0"/>
                        </a:ext>
                      </a:extLst>
                    </a:blip>
                    <a:stretch>
                      <a:fillRect/>
                    </a:stretch>
                  </pic:blipFill>
                  <pic:spPr>
                    <a:xfrm>
                      <a:off x="0" y="0"/>
                      <a:ext cx="3496163" cy="1914792"/>
                    </a:xfrm>
                    <a:prstGeom prst="rect">
                      <a:avLst/>
                    </a:prstGeom>
                  </pic:spPr>
                </pic:pic>
              </a:graphicData>
            </a:graphic>
          </wp:inline>
        </w:drawing>
      </w:r>
    </w:p>
    <w:p w14:paraId="7B8415EC" w14:textId="77777777" w:rsidR="00E606C4" w:rsidRPr="00E606C4" w:rsidRDefault="00E606C4" w:rsidP="00E606C4">
      <w:pPr>
        <w:spacing w:after="200" w:line="360" w:lineRule="auto"/>
        <w:rPr>
          <w:rFonts w:ascii="Times New Roman" w:eastAsia="Calibri" w:hAnsi="Times New Roman" w:cs="Times New Roman"/>
          <w:b/>
          <w:i/>
          <w:iCs/>
          <w:color w:val="44546A"/>
          <w:kern w:val="0"/>
          <w:lang w:val="en-US"/>
          <w14:ligatures w14:val="none"/>
        </w:rPr>
      </w:pPr>
      <w:bookmarkStart w:id="58" w:name="_Toc181873366"/>
      <w:r w:rsidRPr="00E606C4">
        <w:rPr>
          <w:rFonts w:ascii="Times New Roman" w:eastAsia="Calibri" w:hAnsi="Times New Roman" w:cs="Times New Roman"/>
          <w:b/>
          <w:i/>
          <w:iCs/>
          <w:color w:val="44546A"/>
          <w:kern w:val="0"/>
          <w:lang w:val="en-US"/>
          <w14:ligatures w14:val="none"/>
        </w:rPr>
        <w:t xml:space="preserve">Figure </w:t>
      </w:r>
      <w:r w:rsidRPr="00E606C4">
        <w:rPr>
          <w:rFonts w:ascii="Times New Roman" w:eastAsia="Calibri" w:hAnsi="Times New Roman" w:cs="Times New Roman"/>
          <w:b/>
          <w:i/>
          <w:iCs/>
          <w:color w:val="44546A"/>
          <w:kern w:val="0"/>
          <w:lang w:val="en-US"/>
          <w14:ligatures w14:val="none"/>
        </w:rPr>
        <w:fldChar w:fldCharType="begin"/>
      </w:r>
      <w:r w:rsidRPr="00E606C4">
        <w:rPr>
          <w:rFonts w:ascii="Times New Roman" w:eastAsia="Calibri" w:hAnsi="Times New Roman" w:cs="Times New Roman"/>
          <w:b/>
          <w:i/>
          <w:iCs/>
          <w:color w:val="44546A"/>
          <w:kern w:val="0"/>
          <w:lang w:val="en-US"/>
          <w14:ligatures w14:val="none"/>
        </w:rPr>
        <w:instrText xml:space="preserve"> SEQ Figure \* ARABIC </w:instrText>
      </w:r>
      <w:r w:rsidRPr="00E606C4">
        <w:rPr>
          <w:rFonts w:ascii="Times New Roman" w:eastAsia="Calibri" w:hAnsi="Times New Roman" w:cs="Times New Roman"/>
          <w:b/>
          <w:i/>
          <w:iCs/>
          <w:color w:val="44546A"/>
          <w:kern w:val="0"/>
          <w:lang w:val="en-US"/>
          <w14:ligatures w14:val="none"/>
        </w:rPr>
        <w:fldChar w:fldCharType="separate"/>
      </w:r>
      <w:r w:rsidRPr="00E606C4">
        <w:rPr>
          <w:rFonts w:ascii="Times New Roman" w:eastAsia="Calibri" w:hAnsi="Times New Roman" w:cs="Times New Roman"/>
          <w:b/>
          <w:i/>
          <w:iCs/>
          <w:noProof/>
          <w:color w:val="44546A"/>
          <w:kern w:val="0"/>
          <w:lang w:val="en-US"/>
          <w14:ligatures w14:val="none"/>
        </w:rPr>
        <w:t>1</w:t>
      </w:r>
      <w:r w:rsidRPr="00E606C4">
        <w:rPr>
          <w:rFonts w:ascii="Times New Roman" w:eastAsia="Calibri" w:hAnsi="Times New Roman" w:cs="Times New Roman"/>
          <w:b/>
          <w:i/>
          <w:iCs/>
          <w:color w:val="44546A"/>
          <w:kern w:val="0"/>
          <w:lang w:val="en-US"/>
          <w14:ligatures w14:val="none"/>
        </w:rPr>
        <w:fldChar w:fldCharType="end"/>
      </w:r>
      <w:r w:rsidRPr="00E606C4">
        <w:rPr>
          <w:rFonts w:ascii="Times New Roman" w:eastAsia="Calibri" w:hAnsi="Times New Roman" w:cs="Times New Roman"/>
          <w:b/>
          <w:i/>
          <w:iCs/>
          <w:color w:val="44546A"/>
          <w:kern w:val="0"/>
          <w:lang w:val="en-US"/>
          <w14:ligatures w14:val="none"/>
        </w:rPr>
        <w:t>-Train Random Forest Model</w:t>
      </w:r>
      <w:bookmarkEnd w:id="58"/>
    </w:p>
    <w:p w14:paraId="1549F965"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59" w:name="_Toc188041775"/>
      <w:r w:rsidRPr="00E606C4">
        <w:rPr>
          <w:rFonts w:ascii="Times New Roman" w:eastAsia="Times New Roman" w:hAnsi="Times New Roman" w:cs="Times New Roman"/>
          <w:b/>
          <w:color w:val="2E74B5"/>
          <w:kern w:val="0"/>
          <w:sz w:val="28"/>
          <w:szCs w:val="26"/>
          <w:lang w:val="en-US"/>
          <w14:ligatures w14:val="none"/>
        </w:rPr>
        <w:t>3.8 Model Evaluation</w:t>
      </w:r>
      <w:bookmarkEnd w:id="59"/>
    </w:p>
    <w:p w14:paraId="51F1640B"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The performance of the model was evaluated using several metrics:</w:t>
      </w:r>
    </w:p>
    <w:p w14:paraId="3497D75C" w14:textId="77777777" w:rsidR="00E606C4" w:rsidRPr="00E606C4" w:rsidRDefault="00E606C4" w:rsidP="00E606C4">
      <w:pPr>
        <w:numPr>
          <w:ilvl w:val="0"/>
          <w:numId w:val="28"/>
        </w:numPr>
        <w:spacing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 xml:space="preserve">Mean Squared Error (MSE): Measures the average of the squares of the errors, emphasizing larger errors. </w:t>
      </w:r>
    </w:p>
    <w:p w14:paraId="402DA456" w14:textId="77777777" w:rsidR="00E606C4" w:rsidRPr="00E606C4" w:rsidRDefault="00E606C4" w:rsidP="00E606C4">
      <w:pPr>
        <w:numPr>
          <w:ilvl w:val="0"/>
          <w:numId w:val="28"/>
        </w:numPr>
        <w:spacing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R-squared (R²): Indicates the proportion of variance in the dependent variable that can be explained by the independent variables.</w:t>
      </w:r>
    </w:p>
    <w:p w14:paraId="32064EC2"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A comparison of the predicted bandwidth allocations versus the actual allocations was visualized using line plots, allowing for a clear assessment of model performance across different users.</w:t>
      </w:r>
    </w:p>
    <w:p w14:paraId="37084850"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60" w:name="_Toc188041776"/>
      <w:r w:rsidRPr="00E606C4">
        <w:rPr>
          <w:rFonts w:ascii="Times New Roman" w:eastAsia="Times New Roman" w:hAnsi="Times New Roman" w:cs="Times New Roman"/>
          <w:b/>
          <w:color w:val="2E74B5"/>
          <w:kern w:val="0"/>
          <w:sz w:val="28"/>
          <w:szCs w:val="26"/>
          <w:lang w:val="en-US"/>
          <w14:ligatures w14:val="none"/>
        </w:rPr>
        <w:t>3.9 Conclusion</w:t>
      </w:r>
      <w:bookmarkEnd w:id="60"/>
    </w:p>
    <w:p w14:paraId="53CAE4C0"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lang w:val="en-US"/>
          <w14:ligatures w14:val="none"/>
        </w:rPr>
        <w:t xml:space="preserve">The methodology outlined above provides a comprehensive approach to predict bandwidth allocation using machine learning techniques. The entire simulation was conducted using Google </w:t>
      </w:r>
      <w:proofErr w:type="spellStart"/>
      <w:r w:rsidRPr="00E606C4">
        <w:rPr>
          <w:rFonts w:ascii="Times New Roman" w:eastAsia="Calibri" w:hAnsi="Times New Roman" w:cs="Times New Roman"/>
          <w:kern w:val="0"/>
          <w:lang w:val="en-US"/>
          <w14:ligatures w14:val="none"/>
        </w:rPr>
        <w:t>Colab</w:t>
      </w:r>
      <w:proofErr w:type="spellEnd"/>
      <w:r w:rsidRPr="00E606C4">
        <w:rPr>
          <w:rFonts w:ascii="Times New Roman" w:eastAsia="Calibri" w:hAnsi="Times New Roman" w:cs="Times New Roman"/>
          <w:kern w:val="0"/>
          <w:lang w:val="en-US"/>
          <w14:ligatures w14:val="none"/>
        </w:rPr>
        <w:t>.</w:t>
      </w:r>
    </w:p>
    <w:p w14:paraId="29B682BA" w14:textId="77777777" w:rsidR="00E606C4" w:rsidRPr="00E606C4" w:rsidRDefault="00E606C4" w:rsidP="00E606C4">
      <w:pPr>
        <w:keepNext/>
        <w:keepLines/>
        <w:pageBreakBefore/>
        <w:spacing w:before="240" w:after="0" w:line="360" w:lineRule="auto"/>
        <w:outlineLvl w:val="0"/>
        <w:rPr>
          <w:rFonts w:ascii="Times New Roman" w:eastAsia="Times New Roman" w:hAnsi="Times New Roman" w:cs="Times New Roman"/>
          <w:b/>
          <w:color w:val="2E74B5"/>
          <w:kern w:val="0"/>
          <w:sz w:val="40"/>
          <w:szCs w:val="32"/>
          <w:lang w:val="en-US"/>
          <w14:ligatures w14:val="none"/>
        </w:rPr>
      </w:pPr>
      <w:bookmarkStart w:id="61" w:name="_Toc188041777"/>
      <w:r w:rsidRPr="00E606C4">
        <w:rPr>
          <w:rFonts w:ascii="Times New Roman" w:eastAsia="Times New Roman" w:hAnsi="Times New Roman" w:cs="Times New Roman"/>
          <w:b/>
          <w:color w:val="2E74B5"/>
          <w:kern w:val="0"/>
          <w:sz w:val="40"/>
          <w:szCs w:val="32"/>
          <w:lang w:val="en-US"/>
          <w14:ligatures w14:val="none"/>
        </w:rPr>
        <w:lastRenderedPageBreak/>
        <w:t>CHAPTER 4: Results and Discussions</w:t>
      </w:r>
      <w:bookmarkEnd w:id="61"/>
    </w:p>
    <w:p w14:paraId="59C1DF67"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62" w:name="_Toc188041778"/>
      <w:r w:rsidRPr="00E606C4">
        <w:rPr>
          <w:rFonts w:ascii="Times New Roman" w:eastAsia="Times New Roman" w:hAnsi="Times New Roman" w:cs="Times New Roman"/>
          <w:b/>
          <w:color w:val="2E74B5"/>
          <w:kern w:val="0"/>
          <w:sz w:val="28"/>
          <w:szCs w:val="26"/>
          <w:lang w:val="en-US"/>
          <w14:ligatures w14:val="none"/>
        </w:rPr>
        <w:t>4.1 Introduction</w:t>
      </w:r>
      <w:bookmarkEnd w:id="62"/>
    </w:p>
    <w:p w14:paraId="7DA45758" w14:textId="77777777" w:rsidR="00E606C4" w:rsidRPr="00E606C4" w:rsidRDefault="00E606C4" w:rsidP="00E606C4">
      <w:pPr>
        <w:spacing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The Results and Discussion chapter presents the findings derived from the analysis conducted throughout the project, focusing on the predictive modeling of bandwidth allocation. This section aims to provide a comprehensive overview of the model's performance and the implications of the results obtained. By evaluating various metrics such as Mean Absolute Error (MAE), Mean Squared Error (MSE), and R-squared (R²), we assess the effectiveness of the Random Forest Regressor in accurately predicting bandwidth allocation based on the selected features.</w:t>
      </w:r>
    </w:p>
    <w:p w14:paraId="24B7BE83"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63" w:name="_Toc188041779"/>
      <w:r w:rsidRPr="00E606C4">
        <w:rPr>
          <w:rFonts w:ascii="Times New Roman" w:eastAsia="Times New Roman" w:hAnsi="Times New Roman" w:cs="Times New Roman"/>
          <w:b/>
          <w:color w:val="2E74B5"/>
          <w:kern w:val="0"/>
          <w:sz w:val="28"/>
          <w:szCs w:val="26"/>
          <w:lang w:val="en-US"/>
          <w14:ligatures w14:val="none"/>
        </w:rPr>
        <w:t>4.2 Results</w:t>
      </w:r>
      <w:bookmarkEnd w:id="63"/>
      <w:r w:rsidRPr="00E606C4">
        <w:rPr>
          <w:rFonts w:ascii="Times New Roman" w:eastAsia="Times New Roman" w:hAnsi="Times New Roman" w:cs="Times New Roman"/>
          <w:b/>
          <w:color w:val="2E74B5"/>
          <w:kern w:val="0"/>
          <w:sz w:val="28"/>
          <w:szCs w:val="26"/>
          <w:lang w:val="en-US"/>
          <w14:ligatures w14:val="none"/>
        </w:rPr>
        <w:t xml:space="preserve"> </w:t>
      </w:r>
    </w:p>
    <w:p w14:paraId="38145EAA"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The results obtained from the training and testing phases are as follows:</w:t>
      </w:r>
    </w:p>
    <w:p w14:paraId="008066A5" w14:textId="77777777" w:rsidR="00E606C4" w:rsidRPr="00E606C4" w:rsidRDefault="00E606C4" w:rsidP="00E606C4">
      <w:pPr>
        <w:numPr>
          <w:ilvl w:val="0"/>
          <w:numId w:val="29"/>
        </w:numPr>
        <w:spacing w:line="360" w:lineRule="auto"/>
        <w:contextualSpacing/>
        <w:rPr>
          <w:rFonts w:ascii="Times New Roman" w:eastAsia="Calibri" w:hAnsi="Times New Roman" w:cs="Times New Roman"/>
          <w:b/>
          <w:kern w:val="0"/>
          <w:szCs w:val="22"/>
          <w:lang w:val="en-US"/>
          <w14:ligatures w14:val="none"/>
        </w:rPr>
      </w:pPr>
      <w:r w:rsidRPr="00E606C4">
        <w:rPr>
          <w:rFonts w:ascii="Times New Roman" w:eastAsia="Calibri" w:hAnsi="Times New Roman" w:cs="Times New Roman"/>
          <w:b/>
          <w:kern w:val="0"/>
          <w:szCs w:val="22"/>
          <w:lang w:val="en-US"/>
          <w14:ligatures w14:val="none"/>
        </w:rPr>
        <w:t>Training Results:</w:t>
      </w:r>
    </w:p>
    <w:p w14:paraId="58EE74F9"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Mean Squared Error (MSE): 0.0017</w:t>
      </w:r>
    </w:p>
    <w:p w14:paraId="4F0A54AA"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Mean Absolute Error (MAE): 0.0118</w:t>
      </w:r>
    </w:p>
    <w:p w14:paraId="5A5EEBC0"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R-squared (R²): 0.8363</w:t>
      </w:r>
    </w:p>
    <w:p w14:paraId="06871778" w14:textId="77777777" w:rsidR="00E606C4" w:rsidRPr="00E606C4" w:rsidRDefault="00E606C4" w:rsidP="00E606C4">
      <w:pPr>
        <w:keepNext/>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noProof/>
          <w:kern w:val="0"/>
          <w:szCs w:val="22"/>
          <w:lang w:val="en-US"/>
          <w14:ligatures w14:val="none"/>
        </w:rPr>
        <w:lastRenderedPageBreak/>
        <w:drawing>
          <wp:inline distT="0" distB="0" distL="0" distR="0" wp14:anchorId="6AB7BD5B" wp14:editId="25E83423">
            <wp:extent cx="63912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 bandwidth graph.png"/>
                    <pic:cNvPicPr/>
                  </pic:nvPicPr>
                  <pic:blipFill>
                    <a:blip r:embed="rId14">
                      <a:extLst>
                        <a:ext uri="{28A0092B-C50C-407E-A947-70E740481C1C}">
                          <a14:useLocalDpi xmlns:a14="http://schemas.microsoft.com/office/drawing/2010/main" val="0"/>
                        </a:ext>
                      </a:extLst>
                    </a:blip>
                    <a:stretch>
                      <a:fillRect/>
                    </a:stretch>
                  </pic:blipFill>
                  <pic:spPr>
                    <a:xfrm>
                      <a:off x="0" y="0"/>
                      <a:ext cx="6391275" cy="3476625"/>
                    </a:xfrm>
                    <a:prstGeom prst="rect">
                      <a:avLst/>
                    </a:prstGeom>
                  </pic:spPr>
                </pic:pic>
              </a:graphicData>
            </a:graphic>
          </wp:inline>
        </w:drawing>
      </w:r>
    </w:p>
    <w:p w14:paraId="079C0D98" w14:textId="77777777" w:rsidR="00E606C4" w:rsidRPr="00E606C4" w:rsidRDefault="00E606C4" w:rsidP="00E606C4">
      <w:pPr>
        <w:spacing w:after="200" w:line="360" w:lineRule="auto"/>
        <w:rPr>
          <w:rFonts w:ascii="Times New Roman" w:eastAsia="Calibri" w:hAnsi="Times New Roman" w:cs="Times New Roman"/>
          <w:b/>
          <w:i/>
          <w:iCs/>
          <w:color w:val="44546A"/>
          <w:kern w:val="0"/>
          <w:lang w:val="en-US"/>
          <w14:ligatures w14:val="none"/>
        </w:rPr>
      </w:pPr>
      <w:bookmarkStart w:id="64" w:name="_Toc181873367"/>
      <w:r w:rsidRPr="00E606C4">
        <w:rPr>
          <w:rFonts w:ascii="Times New Roman" w:eastAsia="Calibri" w:hAnsi="Times New Roman" w:cs="Times New Roman"/>
          <w:b/>
          <w:i/>
          <w:iCs/>
          <w:color w:val="44546A"/>
          <w:kern w:val="0"/>
          <w:lang w:val="en-US"/>
          <w14:ligatures w14:val="none"/>
        </w:rPr>
        <w:t xml:space="preserve">Figure </w:t>
      </w:r>
      <w:r w:rsidRPr="00E606C4">
        <w:rPr>
          <w:rFonts w:ascii="Times New Roman" w:eastAsia="Calibri" w:hAnsi="Times New Roman" w:cs="Times New Roman"/>
          <w:b/>
          <w:i/>
          <w:iCs/>
          <w:color w:val="44546A"/>
          <w:kern w:val="0"/>
          <w:lang w:val="en-US"/>
          <w14:ligatures w14:val="none"/>
        </w:rPr>
        <w:fldChar w:fldCharType="begin"/>
      </w:r>
      <w:r w:rsidRPr="00E606C4">
        <w:rPr>
          <w:rFonts w:ascii="Times New Roman" w:eastAsia="Calibri" w:hAnsi="Times New Roman" w:cs="Times New Roman"/>
          <w:b/>
          <w:i/>
          <w:iCs/>
          <w:color w:val="44546A"/>
          <w:kern w:val="0"/>
          <w:lang w:val="en-US"/>
          <w14:ligatures w14:val="none"/>
        </w:rPr>
        <w:instrText xml:space="preserve"> SEQ Figure \* ARABIC </w:instrText>
      </w:r>
      <w:r w:rsidRPr="00E606C4">
        <w:rPr>
          <w:rFonts w:ascii="Times New Roman" w:eastAsia="Calibri" w:hAnsi="Times New Roman" w:cs="Times New Roman"/>
          <w:b/>
          <w:i/>
          <w:iCs/>
          <w:color w:val="44546A"/>
          <w:kern w:val="0"/>
          <w:lang w:val="en-US"/>
          <w14:ligatures w14:val="none"/>
        </w:rPr>
        <w:fldChar w:fldCharType="separate"/>
      </w:r>
      <w:r w:rsidRPr="00E606C4">
        <w:rPr>
          <w:rFonts w:ascii="Times New Roman" w:eastAsia="Calibri" w:hAnsi="Times New Roman" w:cs="Times New Roman"/>
          <w:b/>
          <w:i/>
          <w:iCs/>
          <w:noProof/>
          <w:color w:val="44546A"/>
          <w:kern w:val="0"/>
          <w:lang w:val="en-US"/>
          <w14:ligatures w14:val="none"/>
        </w:rPr>
        <w:t>2</w:t>
      </w:r>
      <w:r w:rsidRPr="00E606C4">
        <w:rPr>
          <w:rFonts w:ascii="Times New Roman" w:eastAsia="Calibri" w:hAnsi="Times New Roman" w:cs="Times New Roman"/>
          <w:b/>
          <w:i/>
          <w:iCs/>
          <w:color w:val="44546A"/>
          <w:kern w:val="0"/>
          <w:lang w:val="en-US"/>
          <w14:ligatures w14:val="none"/>
        </w:rPr>
        <w:fldChar w:fldCharType="end"/>
      </w:r>
      <w:r w:rsidRPr="00E606C4">
        <w:rPr>
          <w:rFonts w:ascii="Times New Roman" w:eastAsia="Calibri" w:hAnsi="Times New Roman" w:cs="Times New Roman"/>
          <w:b/>
          <w:i/>
          <w:iCs/>
          <w:color w:val="44546A"/>
          <w:kern w:val="0"/>
          <w:lang w:val="en-US"/>
          <w14:ligatures w14:val="none"/>
        </w:rPr>
        <w:t>-Actual vs Prediction Bandwidth Allocation (train)</w:t>
      </w:r>
      <w:bookmarkEnd w:id="64"/>
    </w:p>
    <w:p w14:paraId="08C24023"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p>
    <w:p w14:paraId="1F232FDF"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p>
    <w:p w14:paraId="23F0377C" w14:textId="77777777" w:rsidR="00E606C4" w:rsidRPr="00E606C4" w:rsidRDefault="00E606C4" w:rsidP="00E606C4">
      <w:pPr>
        <w:numPr>
          <w:ilvl w:val="0"/>
          <w:numId w:val="29"/>
        </w:numPr>
        <w:spacing w:line="360" w:lineRule="auto"/>
        <w:contextualSpacing/>
        <w:rPr>
          <w:rFonts w:ascii="Times New Roman" w:eastAsia="Calibri" w:hAnsi="Times New Roman" w:cs="Times New Roman"/>
          <w:b/>
          <w:kern w:val="0"/>
          <w:szCs w:val="22"/>
          <w:lang w:val="en-US"/>
          <w14:ligatures w14:val="none"/>
        </w:rPr>
      </w:pPr>
      <w:r w:rsidRPr="00E606C4">
        <w:rPr>
          <w:rFonts w:ascii="Times New Roman" w:eastAsia="Calibri" w:hAnsi="Times New Roman" w:cs="Times New Roman"/>
          <w:b/>
          <w:kern w:val="0"/>
          <w:szCs w:val="22"/>
          <w:lang w:val="en-US"/>
          <w14:ligatures w14:val="none"/>
        </w:rPr>
        <w:t>Testing Results:</w:t>
      </w:r>
    </w:p>
    <w:p w14:paraId="518D4FBC"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Mean Absolute Error (MAE): 0.0101</w:t>
      </w:r>
    </w:p>
    <w:p w14:paraId="3538C846"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Mean Squared Error (MSE): 0.0003</w:t>
      </w:r>
    </w:p>
    <w:p w14:paraId="5E67EB43"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R-squared (R²): 0.9537</w:t>
      </w:r>
    </w:p>
    <w:p w14:paraId="53B94E44" w14:textId="77777777" w:rsidR="00E606C4" w:rsidRPr="00E606C4" w:rsidRDefault="00E606C4" w:rsidP="00E606C4">
      <w:pPr>
        <w:keepNext/>
        <w:spacing w:line="360" w:lineRule="auto"/>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noProof/>
          <w:kern w:val="0"/>
          <w:lang w:val="en-US"/>
          <w14:ligatures w14:val="none"/>
        </w:rPr>
        <w:lastRenderedPageBreak/>
        <w:drawing>
          <wp:inline distT="0" distB="0" distL="0" distR="0" wp14:anchorId="5824E1A7" wp14:editId="19F1B3B0">
            <wp:extent cx="641032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graph.png"/>
                    <pic:cNvPicPr/>
                  </pic:nvPicPr>
                  <pic:blipFill>
                    <a:blip r:embed="rId15">
                      <a:extLst>
                        <a:ext uri="{28A0092B-C50C-407E-A947-70E740481C1C}">
                          <a14:useLocalDpi xmlns:a14="http://schemas.microsoft.com/office/drawing/2010/main" val="0"/>
                        </a:ext>
                      </a:extLst>
                    </a:blip>
                    <a:stretch>
                      <a:fillRect/>
                    </a:stretch>
                  </pic:blipFill>
                  <pic:spPr>
                    <a:xfrm>
                      <a:off x="0" y="0"/>
                      <a:ext cx="6410325" cy="3657600"/>
                    </a:xfrm>
                    <a:prstGeom prst="rect">
                      <a:avLst/>
                    </a:prstGeom>
                  </pic:spPr>
                </pic:pic>
              </a:graphicData>
            </a:graphic>
          </wp:inline>
        </w:drawing>
      </w:r>
    </w:p>
    <w:p w14:paraId="06FC7A3F" w14:textId="77777777" w:rsidR="00E606C4" w:rsidRPr="00E606C4" w:rsidRDefault="00E606C4" w:rsidP="00E606C4">
      <w:pPr>
        <w:spacing w:after="200" w:line="360" w:lineRule="auto"/>
        <w:jc w:val="both"/>
        <w:rPr>
          <w:rFonts w:ascii="Times New Roman" w:eastAsia="Calibri" w:hAnsi="Times New Roman" w:cs="Times New Roman"/>
          <w:b/>
          <w:i/>
          <w:iCs/>
          <w:color w:val="44546A"/>
          <w:kern w:val="0"/>
          <w:lang w:val="en-US"/>
          <w14:ligatures w14:val="none"/>
        </w:rPr>
      </w:pPr>
      <w:bookmarkStart w:id="65" w:name="_Toc181873368"/>
      <w:r w:rsidRPr="00E606C4">
        <w:rPr>
          <w:rFonts w:ascii="Times New Roman" w:eastAsia="Calibri" w:hAnsi="Times New Roman" w:cs="Times New Roman"/>
          <w:b/>
          <w:i/>
          <w:iCs/>
          <w:color w:val="44546A"/>
          <w:kern w:val="0"/>
          <w:lang w:val="en-US"/>
          <w14:ligatures w14:val="none"/>
        </w:rPr>
        <w:t xml:space="preserve">Figure </w:t>
      </w:r>
      <w:r w:rsidRPr="00E606C4">
        <w:rPr>
          <w:rFonts w:ascii="Times New Roman" w:eastAsia="Calibri" w:hAnsi="Times New Roman" w:cs="Times New Roman"/>
          <w:b/>
          <w:i/>
          <w:iCs/>
          <w:color w:val="44546A"/>
          <w:kern w:val="0"/>
          <w:lang w:val="en-US"/>
          <w14:ligatures w14:val="none"/>
        </w:rPr>
        <w:fldChar w:fldCharType="begin"/>
      </w:r>
      <w:r w:rsidRPr="00E606C4">
        <w:rPr>
          <w:rFonts w:ascii="Times New Roman" w:eastAsia="Calibri" w:hAnsi="Times New Roman" w:cs="Times New Roman"/>
          <w:b/>
          <w:i/>
          <w:iCs/>
          <w:color w:val="44546A"/>
          <w:kern w:val="0"/>
          <w:lang w:val="en-US"/>
          <w14:ligatures w14:val="none"/>
        </w:rPr>
        <w:instrText xml:space="preserve"> SEQ Figure \* ARABIC </w:instrText>
      </w:r>
      <w:r w:rsidRPr="00E606C4">
        <w:rPr>
          <w:rFonts w:ascii="Times New Roman" w:eastAsia="Calibri" w:hAnsi="Times New Roman" w:cs="Times New Roman"/>
          <w:b/>
          <w:i/>
          <w:iCs/>
          <w:color w:val="44546A"/>
          <w:kern w:val="0"/>
          <w:lang w:val="en-US"/>
          <w14:ligatures w14:val="none"/>
        </w:rPr>
        <w:fldChar w:fldCharType="separate"/>
      </w:r>
      <w:r w:rsidRPr="00E606C4">
        <w:rPr>
          <w:rFonts w:ascii="Times New Roman" w:eastAsia="Calibri" w:hAnsi="Times New Roman" w:cs="Times New Roman"/>
          <w:b/>
          <w:i/>
          <w:iCs/>
          <w:noProof/>
          <w:color w:val="44546A"/>
          <w:kern w:val="0"/>
          <w:lang w:val="en-US"/>
          <w14:ligatures w14:val="none"/>
        </w:rPr>
        <w:t>3</w:t>
      </w:r>
      <w:r w:rsidRPr="00E606C4">
        <w:rPr>
          <w:rFonts w:ascii="Times New Roman" w:eastAsia="Calibri" w:hAnsi="Times New Roman" w:cs="Times New Roman"/>
          <w:b/>
          <w:i/>
          <w:iCs/>
          <w:color w:val="44546A"/>
          <w:kern w:val="0"/>
          <w:lang w:val="en-US"/>
          <w14:ligatures w14:val="none"/>
        </w:rPr>
        <w:fldChar w:fldCharType="end"/>
      </w:r>
      <w:r w:rsidRPr="00E606C4">
        <w:rPr>
          <w:rFonts w:ascii="Times New Roman" w:eastAsia="Calibri" w:hAnsi="Times New Roman" w:cs="Times New Roman"/>
          <w:b/>
          <w:i/>
          <w:iCs/>
          <w:color w:val="44546A"/>
          <w:kern w:val="0"/>
          <w:lang w:val="en-US"/>
          <w14:ligatures w14:val="none"/>
        </w:rPr>
        <w:t>-Actual vs Predicted Bandwidth Allocation (Test)</w:t>
      </w:r>
      <w:bookmarkEnd w:id="65"/>
    </w:p>
    <w:p w14:paraId="1EEA79D0"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p>
    <w:p w14:paraId="244FD983"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These results indicate that the model performed exceptionally well, particularly during the testing phase, where the R-squared value of 0.9537 suggests that approximately 95.37% of the variance in bandwidth allocation can be explained by the model. The low MSE and MAE values further confirm the model's accuracy in predicting bandwidth allocation.</w:t>
      </w:r>
    </w:p>
    <w:p w14:paraId="26582BDE"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66" w:name="_Toc188041780"/>
      <w:r w:rsidRPr="00E606C4">
        <w:rPr>
          <w:rFonts w:ascii="Times New Roman" w:eastAsia="Times New Roman" w:hAnsi="Times New Roman" w:cs="Times New Roman"/>
          <w:b/>
          <w:color w:val="2E74B5"/>
          <w:kern w:val="0"/>
          <w:sz w:val="28"/>
          <w:szCs w:val="26"/>
          <w:lang w:val="en-US"/>
          <w14:ligatures w14:val="none"/>
        </w:rPr>
        <w:t>4.3 Discussions</w:t>
      </w:r>
      <w:bookmarkEnd w:id="66"/>
      <w:r w:rsidRPr="00E606C4">
        <w:rPr>
          <w:rFonts w:ascii="Times New Roman" w:eastAsia="Times New Roman" w:hAnsi="Times New Roman" w:cs="Times New Roman"/>
          <w:b/>
          <w:color w:val="2E74B5"/>
          <w:kern w:val="0"/>
          <w:sz w:val="28"/>
          <w:szCs w:val="26"/>
          <w:lang w:val="en-US"/>
          <w14:ligatures w14:val="none"/>
        </w:rPr>
        <w:t xml:space="preserve"> </w:t>
      </w:r>
    </w:p>
    <w:p w14:paraId="1F979CBF"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In a study by Chugh</w:t>
      </w:r>
      <w:sdt>
        <w:sdtPr>
          <w:rPr>
            <w:rFonts w:ascii="Times New Roman" w:eastAsia="Calibri" w:hAnsi="Times New Roman" w:cs="Times New Roman"/>
            <w:kern w:val="0"/>
            <w:szCs w:val="22"/>
            <w:lang w:val="en-US"/>
            <w14:ligatures w14:val="none"/>
          </w:rPr>
          <w:id w:val="461315126"/>
          <w:citation/>
        </w:sdtPr>
        <w:sdtContent>
          <w:r w:rsidRPr="00E606C4">
            <w:rPr>
              <w:rFonts w:ascii="Times New Roman" w:eastAsia="Calibri" w:hAnsi="Times New Roman" w:cs="Times New Roman"/>
              <w:kern w:val="0"/>
              <w:szCs w:val="22"/>
              <w:lang w:val="en-US"/>
              <w14:ligatures w14:val="none"/>
            </w:rPr>
            <w:fldChar w:fldCharType="begin"/>
          </w:r>
          <w:r w:rsidRPr="00E606C4">
            <w:rPr>
              <w:rFonts w:ascii="Times New Roman" w:eastAsia="Calibri" w:hAnsi="Times New Roman" w:cs="Times New Roman"/>
              <w:kern w:val="0"/>
              <w:szCs w:val="22"/>
              <w:lang w:val="en-US"/>
              <w14:ligatures w14:val="none"/>
            </w:rPr>
            <w:instrText xml:space="preserve"> CITATION ACh211 \l 1033 </w:instrText>
          </w:r>
          <w:r w:rsidRPr="00E606C4">
            <w:rPr>
              <w:rFonts w:ascii="Times New Roman" w:eastAsia="Calibri" w:hAnsi="Times New Roman" w:cs="Times New Roman"/>
              <w:kern w:val="0"/>
              <w:szCs w:val="22"/>
              <w:lang w:val="en-US"/>
              <w14:ligatures w14:val="none"/>
            </w:rPr>
            <w:fldChar w:fldCharType="separate"/>
          </w:r>
          <w:r w:rsidRPr="00E606C4">
            <w:rPr>
              <w:rFonts w:ascii="Times New Roman" w:eastAsia="Calibri" w:hAnsi="Times New Roman" w:cs="Times New Roman"/>
              <w:noProof/>
              <w:kern w:val="0"/>
              <w:szCs w:val="22"/>
              <w:lang w:val="en-US"/>
              <w14:ligatures w14:val="none"/>
            </w:rPr>
            <w:t xml:space="preserve"> [24]</w:t>
          </w:r>
          <w:r w:rsidRPr="00E606C4">
            <w:rPr>
              <w:rFonts w:ascii="Times New Roman" w:eastAsia="Calibri" w:hAnsi="Times New Roman" w:cs="Times New Roman"/>
              <w:kern w:val="0"/>
              <w:szCs w:val="22"/>
              <w:lang w:val="en-US"/>
              <w14:ligatures w14:val="none"/>
            </w:rPr>
            <w:fldChar w:fldCharType="end"/>
          </w:r>
        </w:sdtContent>
      </w:sdt>
      <w:r w:rsidRPr="00E606C4">
        <w:rPr>
          <w:rFonts w:ascii="Times New Roman" w:eastAsia="Calibri" w:hAnsi="Times New Roman" w:cs="Times New Roman"/>
          <w:kern w:val="0"/>
          <w:szCs w:val="22"/>
          <w:lang w:val="en-US"/>
          <w14:ligatures w14:val="none"/>
        </w:rPr>
        <w:t>, the use of Random Forest for predicting resource requirements in network systems yielded an R-squared value of 0.85. This is comparable to the training results of this study. However, the testing R-squared value of 0.9537 in our model indicates a superior generalization capability, suggesting that our approach to bandwidth allocation is more effective in capturing the underlying patterns of the data. Another research conducted by Zhang et al.</w:t>
      </w:r>
      <w:sdt>
        <w:sdtPr>
          <w:rPr>
            <w:rFonts w:ascii="Times New Roman" w:eastAsia="Calibri" w:hAnsi="Times New Roman" w:cs="Times New Roman"/>
            <w:kern w:val="0"/>
            <w:szCs w:val="22"/>
            <w:lang w:val="en-US"/>
            <w14:ligatures w14:val="none"/>
          </w:rPr>
          <w:id w:val="-2146189042"/>
          <w:citation/>
        </w:sdtPr>
        <w:sdtContent>
          <w:r w:rsidRPr="00E606C4">
            <w:rPr>
              <w:rFonts w:ascii="Times New Roman" w:eastAsia="Calibri" w:hAnsi="Times New Roman" w:cs="Times New Roman"/>
              <w:kern w:val="0"/>
              <w:szCs w:val="22"/>
              <w:lang w:val="en-US"/>
              <w14:ligatures w14:val="none"/>
            </w:rPr>
            <w:fldChar w:fldCharType="begin"/>
          </w:r>
          <w:r w:rsidRPr="00E606C4">
            <w:rPr>
              <w:rFonts w:ascii="Times New Roman" w:eastAsia="Calibri" w:hAnsi="Times New Roman" w:cs="Times New Roman"/>
              <w:kern w:val="0"/>
              <w:szCs w:val="22"/>
              <w:lang w:val="en-US"/>
              <w14:ligatures w14:val="none"/>
            </w:rPr>
            <w:instrText xml:space="preserve"> CITATION YZh \l 1033 </w:instrText>
          </w:r>
          <w:r w:rsidRPr="00E606C4">
            <w:rPr>
              <w:rFonts w:ascii="Times New Roman" w:eastAsia="Calibri" w:hAnsi="Times New Roman" w:cs="Times New Roman"/>
              <w:kern w:val="0"/>
              <w:szCs w:val="22"/>
              <w:lang w:val="en-US"/>
              <w14:ligatures w14:val="none"/>
            </w:rPr>
            <w:fldChar w:fldCharType="separate"/>
          </w:r>
          <w:r w:rsidRPr="00E606C4">
            <w:rPr>
              <w:rFonts w:ascii="Times New Roman" w:eastAsia="Calibri" w:hAnsi="Times New Roman" w:cs="Times New Roman"/>
              <w:noProof/>
              <w:kern w:val="0"/>
              <w:szCs w:val="22"/>
              <w:lang w:val="en-US"/>
              <w14:ligatures w14:val="none"/>
            </w:rPr>
            <w:t xml:space="preserve"> [25]</w:t>
          </w:r>
          <w:r w:rsidRPr="00E606C4">
            <w:rPr>
              <w:rFonts w:ascii="Times New Roman" w:eastAsia="Calibri" w:hAnsi="Times New Roman" w:cs="Times New Roman"/>
              <w:kern w:val="0"/>
              <w:szCs w:val="22"/>
              <w:lang w:val="en-US"/>
              <w14:ligatures w14:val="none"/>
            </w:rPr>
            <w:fldChar w:fldCharType="end"/>
          </w:r>
        </w:sdtContent>
      </w:sdt>
      <w:r w:rsidRPr="00E606C4">
        <w:rPr>
          <w:rFonts w:ascii="Times New Roman" w:eastAsia="Calibri" w:hAnsi="Times New Roman" w:cs="Times New Roman"/>
          <w:kern w:val="0"/>
          <w:szCs w:val="22"/>
          <w:lang w:val="en-US"/>
          <w14:ligatures w14:val="none"/>
        </w:rPr>
        <w:t xml:space="preserve"> reported an MAE of 0.0125 when predicting network traffic, which is slightly higher than the MAE of 0.0101 observed in our testing results. This suggests that our model may provide more </w:t>
      </w:r>
      <w:r w:rsidRPr="00E606C4">
        <w:rPr>
          <w:rFonts w:ascii="Times New Roman" w:eastAsia="Calibri" w:hAnsi="Times New Roman" w:cs="Times New Roman"/>
          <w:kern w:val="0"/>
          <w:szCs w:val="22"/>
          <w:lang w:val="en-US"/>
          <w14:ligatures w14:val="none"/>
        </w:rPr>
        <w:lastRenderedPageBreak/>
        <w:t>accurate predictions in the context of bandwidth allocation, demonstrating its potential for real-time network management.</w:t>
      </w:r>
    </w:p>
    <w:p w14:paraId="16650E9A"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The high R-squared value and low error metrics in our model suggest that machine learning techniques, particularly Random Forest, can significantly enhance decision-making processes in network management. This aligns with the findings of Smith et al.</w:t>
      </w:r>
      <w:sdt>
        <w:sdtPr>
          <w:rPr>
            <w:rFonts w:ascii="Times New Roman" w:eastAsia="Calibri" w:hAnsi="Times New Roman" w:cs="Times New Roman"/>
            <w:kern w:val="0"/>
            <w:szCs w:val="22"/>
            <w:lang w:val="en-US"/>
            <w14:ligatures w14:val="none"/>
          </w:rPr>
          <w:id w:val="825861163"/>
          <w:citation/>
        </w:sdtPr>
        <w:sdtContent>
          <w:r w:rsidRPr="00E606C4">
            <w:rPr>
              <w:rFonts w:ascii="Times New Roman" w:eastAsia="Calibri" w:hAnsi="Times New Roman" w:cs="Times New Roman"/>
              <w:kern w:val="0"/>
              <w:szCs w:val="22"/>
              <w:lang w:val="en-US"/>
              <w14:ligatures w14:val="none"/>
            </w:rPr>
            <w:fldChar w:fldCharType="begin"/>
          </w:r>
          <w:r w:rsidRPr="00E606C4">
            <w:rPr>
              <w:rFonts w:ascii="Times New Roman" w:eastAsia="Calibri" w:hAnsi="Times New Roman" w:cs="Times New Roman"/>
              <w:kern w:val="0"/>
              <w:szCs w:val="22"/>
              <w:lang w:val="en-US"/>
              <w14:ligatures w14:val="none"/>
            </w:rPr>
            <w:instrText xml:space="preserve"> CITATION JSm22 \l 1033 </w:instrText>
          </w:r>
          <w:r w:rsidRPr="00E606C4">
            <w:rPr>
              <w:rFonts w:ascii="Times New Roman" w:eastAsia="Calibri" w:hAnsi="Times New Roman" w:cs="Times New Roman"/>
              <w:kern w:val="0"/>
              <w:szCs w:val="22"/>
              <w:lang w:val="en-US"/>
              <w14:ligatures w14:val="none"/>
            </w:rPr>
            <w:fldChar w:fldCharType="separate"/>
          </w:r>
          <w:r w:rsidRPr="00E606C4">
            <w:rPr>
              <w:rFonts w:ascii="Times New Roman" w:eastAsia="Calibri" w:hAnsi="Times New Roman" w:cs="Times New Roman"/>
              <w:noProof/>
              <w:kern w:val="0"/>
              <w:szCs w:val="22"/>
              <w:lang w:val="en-US"/>
              <w14:ligatures w14:val="none"/>
            </w:rPr>
            <w:t xml:space="preserve"> [26]</w:t>
          </w:r>
          <w:r w:rsidRPr="00E606C4">
            <w:rPr>
              <w:rFonts w:ascii="Times New Roman" w:eastAsia="Calibri" w:hAnsi="Times New Roman" w:cs="Times New Roman"/>
              <w:kern w:val="0"/>
              <w:szCs w:val="22"/>
              <w:lang w:val="en-US"/>
              <w14:ligatures w14:val="none"/>
            </w:rPr>
            <w:fldChar w:fldCharType="end"/>
          </w:r>
        </w:sdtContent>
      </w:sdt>
      <w:r w:rsidRPr="00E606C4">
        <w:rPr>
          <w:rFonts w:ascii="Times New Roman" w:eastAsia="Calibri" w:hAnsi="Times New Roman" w:cs="Times New Roman"/>
          <w:kern w:val="0"/>
          <w:szCs w:val="22"/>
          <w:lang w:val="en-US"/>
          <w14:ligatures w14:val="none"/>
        </w:rPr>
        <w:t>, who demonstrated that predictive models could optimize resource allocation in telecommunications, leading to improve service quality and customer satisfaction</w:t>
      </w:r>
    </w:p>
    <w:p w14:paraId="3DEDDACD"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67" w:name="_Toc188041781"/>
      <w:r w:rsidRPr="00E606C4">
        <w:rPr>
          <w:rFonts w:ascii="Times New Roman" w:eastAsia="Times New Roman" w:hAnsi="Times New Roman" w:cs="Times New Roman"/>
          <w:b/>
          <w:color w:val="2E74B5"/>
          <w:kern w:val="0"/>
          <w:sz w:val="28"/>
          <w:szCs w:val="26"/>
          <w:lang w:val="en-US"/>
          <w14:ligatures w14:val="none"/>
        </w:rPr>
        <w:t>4.4 Conclusion</w:t>
      </w:r>
      <w:bookmarkEnd w:id="67"/>
      <w:r w:rsidRPr="00E606C4">
        <w:rPr>
          <w:rFonts w:ascii="Times New Roman" w:eastAsia="Times New Roman" w:hAnsi="Times New Roman" w:cs="Times New Roman"/>
          <w:b/>
          <w:color w:val="2E74B5"/>
          <w:kern w:val="0"/>
          <w:sz w:val="28"/>
          <w:szCs w:val="26"/>
          <w:lang w:val="en-US"/>
          <w14:ligatures w14:val="none"/>
        </w:rPr>
        <w:t xml:space="preserve"> </w:t>
      </w:r>
    </w:p>
    <w:p w14:paraId="68EFAE6E"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The results of this study demonstrate that the Random Forest Regressor is a powerful tool for predicting bandwidth allocation, achieving high accuracy and robustness. The performance metrics not only surpass those reported in similar studies but also highlight the potential for machine learning applications in optimizing network resources. Future research could explore the integration of additional features or the application of other machine learning algorithms to further enhance predictive capabilities.</w:t>
      </w:r>
    </w:p>
    <w:p w14:paraId="4E03A87F" w14:textId="77777777" w:rsidR="00E606C4" w:rsidRPr="00E606C4" w:rsidRDefault="00E606C4" w:rsidP="00E606C4">
      <w:pPr>
        <w:keepNext/>
        <w:keepLines/>
        <w:pageBreakBefore/>
        <w:spacing w:before="240" w:after="0" w:line="360" w:lineRule="auto"/>
        <w:outlineLvl w:val="0"/>
        <w:rPr>
          <w:rFonts w:ascii="Times New Roman" w:eastAsia="Times New Roman" w:hAnsi="Times New Roman" w:cs="Times New Roman"/>
          <w:b/>
          <w:color w:val="2E74B5"/>
          <w:kern w:val="0"/>
          <w:sz w:val="40"/>
          <w:szCs w:val="32"/>
          <w:lang w:val="en-US"/>
          <w14:ligatures w14:val="none"/>
        </w:rPr>
      </w:pPr>
      <w:bookmarkStart w:id="68" w:name="_Toc188041782"/>
      <w:r w:rsidRPr="00E606C4">
        <w:rPr>
          <w:rFonts w:ascii="Times New Roman" w:eastAsia="Times New Roman" w:hAnsi="Times New Roman" w:cs="Times New Roman"/>
          <w:b/>
          <w:color w:val="2E74B5"/>
          <w:kern w:val="0"/>
          <w:sz w:val="40"/>
          <w:szCs w:val="32"/>
          <w:lang w:val="en-US"/>
          <w14:ligatures w14:val="none"/>
        </w:rPr>
        <w:lastRenderedPageBreak/>
        <w:t>CHAPTER 5: Conclusion and Recommendations</w:t>
      </w:r>
      <w:bookmarkEnd w:id="68"/>
      <w:r w:rsidRPr="00E606C4">
        <w:rPr>
          <w:rFonts w:ascii="Times New Roman" w:eastAsia="Times New Roman" w:hAnsi="Times New Roman" w:cs="Times New Roman"/>
          <w:b/>
          <w:color w:val="2E74B5"/>
          <w:kern w:val="0"/>
          <w:sz w:val="40"/>
          <w:szCs w:val="32"/>
          <w:lang w:val="en-US"/>
          <w14:ligatures w14:val="none"/>
        </w:rPr>
        <w:t xml:space="preserve">   </w:t>
      </w:r>
    </w:p>
    <w:p w14:paraId="7D63F79C" w14:textId="77777777" w:rsidR="00E606C4" w:rsidRPr="00E606C4" w:rsidRDefault="00E606C4" w:rsidP="00E606C4">
      <w:pPr>
        <w:keepNext/>
        <w:keepLines/>
        <w:spacing w:before="40" w:after="0" w:line="360" w:lineRule="auto"/>
        <w:outlineLvl w:val="1"/>
        <w:rPr>
          <w:rFonts w:ascii="Times New Roman" w:eastAsia="Times New Roman" w:hAnsi="Times New Roman" w:cs="Times New Roman"/>
          <w:b/>
          <w:color w:val="2E74B5"/>
          <w:kern w:val="0"/>
          <w:sz w:val="28"/>
          <w:szCs w:val="26"/>
          <w:lang w:val="en-US"/>
          <w14:ligatures w14:val="none"/>
        </w:rPr>
      </w:pPr>
      <w:bookmarkStart w:id="69" w:name="_Toc188041783"/>
      <w:r w:rsidRPr="00E606C4">
        <w:rPr>
          <w:rFonts w:ascii="Times New Roman" w:eastAsia="Times New Roman" w:hAnsi="Times New Roman" w:cs="Times New Roman"/>
          <w:b/>
          <w:color w:val="2E74B5"/>
          <w:kern w:val="0"/>
          <w:sz w:val="28"/>
          <w:szCs w:val="26"/>
          <w:lang w:val="en-US"/>
          <w14:ligatures w14:val="none"/>
        </w:rPr>
        <w:t>5.1 Conclusion</w:t>
      </w:r>
      <w:bookmarkEnd w:id="69"/>
    </w:p>
    <w:p w14:paraId="7F1F15F4"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This project successfully created a predictive model specifically for bandwidth allocation using a Random Forest Regressor, demonstrating the power of machine learning techniques in the telecommunications field. The model achieved impressive performance metrics, including a testing R-squared value of 0.9537, which indicates that it accounted for approximately 95.37% of the variance in bandwidth allocation. The low Mean Absolute Error (MAE) and Mean Squared Error (MSE) values further affirm the model's accuracy and reliability in predicting bandwidth needs.</w:t>
      </w:r>
    </w:p>
    <w:p w14:paraId="669A1C43" w14:textId="77777777" w:rsidR="00E606C4" w:rsidRPr="00E606C4" w:rsidRDefault="00E606C4" w:rsidP="00E606C4">
      <w:pPr>
        <w:spacing w:line="360" w:lineRule="auto"/>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kern w:val="0"/>
          <w:szCs w:val="22"/>
          <w:lang w:val="en-US"/>
          <w14:ligatures w14:val="none"/>
        </w:rPr>
        <w:t>The insights derived from this analysis support the feasibility of using machine learning for bandwidth management and deepen the understanding of the factors that influence bandwidth allocation, such as signal strength and latency. Network operators can make informed decisions to optimize resource allocation and enhance overall service quality by leveraging these insights.</w:t>
      </w:r>
    </w:p>
    <w:p w14:paraId="413B2276" w14:textId="77777777" w:rsidR="00E606C4" w:rsidRPr="00E606C4" w:rsidRDefault="00E606C4" w:rsidP="00E606C4">
      <w:pPr>
        <w:keepNext/>
        <w:keepLines/>
        <w:spacing w:before="40" w:after="0" w:line="360" w:lineRule="auto"/>
        <w:jc w:val="both"/>
        <w:outlineLvl w:val="1"/>
        <w:rPr>
          <w:rFonts w:ascii="Times New Roman" w:eastAsia="Times New Roman" w:hAnsi="Times New Roman" w:cs="Times New Roman"/>
          <w:b/>
          <w:color w:val="2E74B5"/>
          <w:kern w:val="0"/>
          <w:sz w:val="28"/>
          <w:szCs w:val="26"/>
          <w:lang w:val="en-US"/>
          <w14:ligatures w14:val="none"/>
        </w:rPr>
      </w:pPr>
      <w:bookmarkStart w:id="70" w:name="_Toc188041784"/>
      <w:bookmarkStart w:id="71" w:name="_Toc181288413"/>
      <w:r w:rsidRPr="00E606C4">
        <w:rPr>
          <w:rFonts w:ascii="Times New Roman" w:eastAsia="Times New Roman" w:hAnsi="Times New Roman" w:cs="Times New Roman"/>
          <w:b/>
          <w:color w:val="2E74B5"/>
          <w:kern w:val="0"/>
          <w:sz w:val="28"/>
          <w:szCs w:val="26"/>
          <w:lang w:val="en-US"/>
          <w14:ligatures w14:val="none"/>
        </w:rPr>
        <w:t>5.2 Recommendations</w:t>
      </w:r>
      <w:bookmarkEnd w:id="70"/>
      <w:r w:rsidRPr="00E606C4">
        <w:rPr>
          <w:rFonts w:ascii="Times New Roman" w:eastAsia="Times New Roman" w:hAnsi="Times New Roman" w:cs="Times New Roman"/>
          <w:b/>
          <w:color w:val="2E74B5"/>
          <w:kern w:val="0"/>
          <w:sz w:val="28"/>
          <w:szCs w:val="26"/>
          <w:lang w:val="en-US"/>
          <w14:ligatures w14:val="none"/>
        </w:rPr>
        <w:t xml:space="preserve"> </w:t>
      </w:r>
      <w:bookmarkEnd w:id="71"/>
    </w:p>
    <w:p w14:paraId="14A5E6D5"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Based on the findings of this thesis, the following recommendations are suggested:</w:t>
      </w:r>
    </w:p>
    <w:p w14:paraId="3B952450" w14:textId="77777777" w:rsidR="00E606C4" w:rsidRPr="00E606C4" w:rsidRDefault="00E606C4" w:rsidP="00E606C4">
      <w:pPr>
        <w:numPr>
          <w:ilvl w:val="0"/>
          <w:numId w:val="29"/>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Future studies should consider integrating additional features that may impact bandwidth allocation, such as user behavior patterns, and time of day.</w:t>
      </w:r>
    </w:p>
    <w:p w14:paraId="639EEDF9" w14:textId="77777777" w:rsidR="00E606C4" w:rsidRPr="00E606C4" w:rsidRDefault="00E606C4" w:rsidP="00E606C4">
      <w:pPr>
        <w:numPr>
          <w:ilvl w:val="0"/>
          <w:numId w:val="29"/>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Explore Alternative Machine Learning Algorithms such as Gradient Boosting or Support Vector Machines</w:t>
      </w:r>
    </w:p>
    <w:p w14:paraId="631C4C49" w14:textId="77777777" w:rsidR="00E606C4" w:rsidRPr="00E606C4" w:rsidRDefault="00E606C4" w:rsidP="00E606C4">
      <w:pPr>
        <w:numPr>
          <w:ilvl w:val="0"/>
          <w:numId w:val="29"/>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Engaging with telecommunications companies can facilitate the practical application of the model’s findings to enhance bandwidth allocation strategies. Collaborative efforts can lead to the development of innovative solutions that improve the overall efficiency of network resource management.</w:t>
      </w:r>
    </w:p>
    <w:p w14:paraId="4FA77CC3" w14:textId="77777777" w:rsidR="00E606C4" w:rsidRPr="00E606C4" w:rsidRDefault="00E606C4" w:rsidP="00E606C4">
      <w:pPr>
        <w:numPr>
          <w:ilvl w:val="0"/>
          <w:numId w:val="29"/>
        </w:numPr>
        <w:spacing w:after="0" w:line="360" w:lineRule="auto"/>
        <w:contextualSpacing/>
        <w:jc w:val="both"/>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t>Perform periodic audits of network performance and bandwidth utilization to identify bottlenecks and inefficiencies.</w:t>
      </w:r>
    </w:p>
    <w:p w14:paraId="676A226C"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DB7846A"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bookmarkStart w:id="72" w:name="_Toc188041785" w:displacedByCustomXml="next"/>
    <w:bookmarkStart w:id="73" w:name="_Toc181288418" w:displacedByCustomXml="next"/>
    <w:sdt>
      <w:sdtPr>
        <w:rPr>
          <w:rFonts w:ascii="Times New Roman" w:eastAsia="Calibri" w:hAnsi="Times New Roman" w:cs="Times New Roman"/>
          <w:kern w:val="0"/>
          <w:sz w:val="22"/>
          <w:szCs w:val="22"/>
          <w:lang w:val="en-US"/>
          <w14:ligatures w14:val="none"/>
        </w:rPr>
        <w:id w:val="-719430985"/>
        <w:docPartObj>
          <w:docPartGallery w:val="Bibliographies"/>
          <w:docPartUnique/>
        </w:docPartObj>
      </w:sdtPr>
      <w:sdtEndPr>
        <w:rPr>
          <w:sz w:val="24"/>
        </w:rPr>
      </w:sdtEndPr>
      <w:sdtContent>
        <w:p w14:paraId="345FC806" w14:textId="77777777" w:rsidR="00E606C4" w:rsidRPr="00E606C4" w:rsidRDefault="00E606C4" w:rsidP="00E606C4">
          <w:pPr>
            <w:keepNext/>
            <w:keepLines/>
            <w:pageBreakBefore/>
            <w:spacing w:before="240" w:after="0" w:line="360" w:lineRule="auto"/>
            <w:jc w:val="both"/>
            <w:outlineLvl w:val="0"/>
            <w:rPr>
              <w:rFonts w:ascii="Times New Roman" w:eastAsia="Times New Roman" w:hAnsi="Times New Roman" w:cs="Times New Roman"/>
              <w:b/>
              <w:color w:val="2E74B5"/>
              <w:kern w:val="0"/>
              <w:sz w:val="40"/>
              <w:szCs w:val="32"/>
              <w:lang w:val="en-US"/>
              <w14:ligatures w14:val="none"/>
            </w:rPr>
          </w:pPr>
          <w:r w:rsidRPr="00E606C4">
            <w:rPr>
              <w:rFonts w:ascii="Times New Roman" w:eastAsia="Times New Roman" w:hAnsi="Times New Roman" w:cs="Times New Roman"/>
              <w:b/>
              <w:color w:val="2E74B5"/>
              <w:kern w:val="0"/>
              <w:sz w:val="40"/>
              <w:szCs w:val="32"/>
              <w:lang w:val="en-US"/>
              <w14:ligatures w14:val="none"/>
            </w:rPr>
            <w:t>References</w:t>
          </w:r>
          <w:bookmarkEnd w:id="73"/>
          <w:bookmarkEnd w:id="72"/>
        </w:p>
        <w:sdt>
          <w:sdtPr>
            <w:rPr>
              <w:rFonts w:ascii="Times New Roman" w:eastAsia="Calibri" w:hAnsi="Times New Roman" w:cs="Times New Roman"/>
              <w:kern w:val="0"/>
              <w:szCs w:val="22"/>
              <w:lang w:val="en-US"/>
              <w14:ligatures w14:val="none"/>
            </w:rPr>
            <w:id w:val="-573587230"/>
            <w:bibliography/>
          </w:sdtPr>
          <w:sdtContent>
            <w:p w14:paraId="59896F36" w14:textId="77777777" w:rsidR="00E606C4" w:rsidRPr="00E606C4" w:rsidRDefault="00E606C4" w:rsidP="00E606C4">
              <w:pPr>
                <w:spacing w:line="360" w:lineRule="auto"/>
                <w:jc w:val="both"/>
                <w:rPr>
                  <w:rFonts w:ascii="Calibri" w:eastAsia="Calibri" w:hAnsi="Calibri" w:cs="Times New Roman"/>
                  <w:noProof/>
                  <w:kern w:val="0"/>
                  <w:sz w:val="22"/>
                  <w:szCs w:val="22"/>
                  <w:lang w:val="en-US"/>
                  <w14:ligatures w14:val="none"/>
                </w:rPr>
              </w:pPr>
              <w:r w:rsidRPr="00E606C4">
                <w:rPr>
                  <w:rFonts w:ascii="Times New Roman" w:eastAsia="Calibri" w:hAnsi="Times New Roman" w:cs="Times New Roman"/>
                  <w:kern w:val="0"/>
                  <w:szCs w:val="22"/>
                  <w:lang w:val="en-US"/>
                  <w14:ligatures w14:val="none"/>
                </w:rPr>
                <w:fldChar w:fldCharType="begin"/>
              </w:r>
              <w:r w:rsidRPr="00E606C4">
                <w:rPr>
                  <w:rFonts w:ascii="Times New Roman" w:eastAsia="Calibri" w:hAnsi="Times New Roman" w:cs="Times New Roman"/>
                  <w:kern w:val="0"/>
                  <w:szCs w:val="22"/>
                  <w:lang w:val="en-US"/>
                  <w14:ligatures w14:val="none"/>
                </w:rPr>
                <w:instrText xml:space="preserve"> BIBLIOGRAPHY </w:instrText>
              </w:r>
              <w:r w:rsidRPr="00E606C4">
                <w:rPr>
                  <w:rFonts w:ascii="Times New Roman" w:eastAsia="Calibri" w:hAnsi="Times New Roman" w:cs="Times New Roman"/>
                  <w:kern w:val="0"/>
                  <w:szCs w:val="22"/>
                  <w:lang w:val="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E606C4" w:rsidRPr="00E606C4" w14:paraId="23DD3F2A" w14:textId="77777777" w:rsidTr="00D1424D">
                <w:trPr>
                  <w:tblCellSpacing w:w="15" w:type="dxa"/>
                </w:trPr>
                <w:tc>
                  <w:tcPr>
                    <w:tcW w:w="50" w:type="pct"/>
                    <w:hideMark/>
                  </w:tcPr>
                  <w:p w14:paraId="087C4D14" w14:textId="77777777" w:rsidR="00E606C4" w:rsidRPr="00E606C4" w:rsidRDefault="00E606C4" w:rsidP="00E606C4">
                    <w:pPr>
                      <w:spacing w:line="360" w:lineRule="auto"/>
                      <w:rPr>
                        <w:rFonts w:ascii="Times New Roman" w:eastAsia="Calibri" w:hAnsi="Times New Roman" w:cs="Times New Roman"/>
                        <w:noProof/>
                        <w:kern w:val="0"/>
                        <w:lang w:val="en-US"/>
                        <w14:ligatures w14:val="none"/>
                      </w:rPr>
                    </w:pPr>
                    <w:r w:rsidRPr="00E606C4">
                      <w:rPr>
                        <w:rFonts w:ascii="Times New Roman" w:eastAsia="Calibri" w:hAnsi="Times New Roman" w:cs="Times New Roman"/>
                        <w:noProof/>
                        <w:kern w:val="0"/>
                        <w:szCs w:val="22"/>
                        <w:lang w:val="en-US"/>
                        <w14:ligatures w14:val="none"/>
                      </w:rPr>
                      <w:t xml:space="preserve">[1] </w:t>
                    </w:r>
                  </w:p>
                </w:tc>
                <w:tc>
                  <w:tcPr>
                    <w:tcW w:w="0" w:type="auto"/>
                    <w:hideMark/>
                  </w:tcPr>
                  <w:p w14:paraId="23A59F4E"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A. K. K. B. K. O. A. M. T. &amp;. M. U. Sufyan, "From 5G to beyond 5G: A comprehensive survey of wireless network evolution, challenges, and promising technologies.," </w:t>
                    </w:r>
                    <w:r w:rsidRPr="00E606C4">
                      <w:rPr>
                        <w:rFonts w:ascii="Times New Roman" w:eastAsia="Calibri" w:hAnsi="Times New Roman" w:cs="Times New Roman"/>
                        <w:i/>
                        <w:iCs/>
                        <w:noProof/>
                        <w:kern w:val="0"/>
                        <w:szCs w:val="22"/>
                        <w:lang w:val="en-US"/>
                        <w14:ligatures w14:val="none"/>
                      </w:rPr>
                      <w:t xml:space="preserve">Electronics, </w:t>
                    </w:r>
                    <w:r w:rsidRPr="00E606C4">
                      <w:rPr>
                        <w:rFonts w:ascii="Times New Roman" w:eastAsia="Calibri" w:hAnsi="Times New Roman" w:cs="Times New Roman"/>
                        <w:noProof/>
                        <w:kern w:val="0"/>
                        <w:szCs w:val="22"/>
                        <w:lang w:val="en-US"/>
                        <w14:ligatures w14:val="none"/>
                      </w:rPr>
                      <w:t xml:space="preserve">vol. 12, no. 10, p. 2200., 2023. </w:t>
                    </w:r>
                  </w:p>
                </w:tc>
              </w:tr>
              <w:tr w:rsidR="00E606C4" w:rsidRPr="00E606C4" w14:paraId="3D234FB6" w14:textId="77777777" w:rsidTr="00D1424D">
                <w:trPr>
                  <w:tblCellSpacing w:w="15" w:type="dxa"/>
                </w:trPr>
                <w:tc>
                  <w:tcPr>
                    <w:tcW w:w="50" w:type="pct"/>
                    <w:hideMark/>
                  </w:tcPr>
                  <w:p w14:paraId="79CD0133"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[2] </w:t>
                    </w:r>
                  </w:p>
                </w:tc>
                <w:tc>
                  <w:tcPr>
                    <w:tcW w:w="0" w:type="auto"/>
                    <w:hideMark/>
                  </w:tcPr>
                  <w:p w14:paraId="48B404A7"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M. N. A. R. M. E. &amp;. U. M. S. Siddiky, "Beyond 5G: A Comprehensive Exploration of 6G Wireless Communication Technologies.," 2024. </w:t>
                    </w:r>
                  </w:p>
                </w:tc>
              </w:tr>
              <w:tr w:rsidR="00E606C4" w:rsidRPr="00E606C4" w14:paraId="0DF5652A" w14:textId="77777777" w:rsidTr="00D1424D">
                <w:trPr>
                  <w:tblCellSpacing w:w="15" w:type="dxa"/>
                </w:trPr>
                <w:tc>
                  <w:tcPr>
                    <w:tcW w:w="50" w:type="pct"/>
                    <w:hideMark/>
                  </w:tcPr>
                  <w:p w14:paraId="0EB5D92E"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[3] </w:t>
                    </w:r>
                  </w:p>
                </w:tc>
                <w:tc>
                  <w:tcPr>
                    <w:tcW w:w="0" w:type="auto"/>
                    <w:hideMark/>
                  </w:tcPr>
                  <w:p w14:paraId="715967F0"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S. Kim, " Heterogeneous network spectrum allocation scheme based on three-phase bargaining game.," </w:t>
                    </w:r>
                    <w:r w:rsidRPr="00E606C4">
                      <w:rPr>
                        <w:rFonts w:ascii="Times New Roman" w:eastAsia="Calibri" w:hAnsi="Times New Roman" w:cs="Times New Roman"/>
                        <w:i/>
                        <w:iCs/>
                        <w:noProof/>
                        <w:kern w:val="0"/>
                        <w:szCs w:val="22"/>
                        <w:lang w:val="en-US"/>
                        <w14:ligatures w14:val="none"/>
                      </w:rPr>
                      <w:t xml:space="preserve">Computer Networks , </w:t>
                    </w:r>
                    <w:r w:rsidRPr="00E606C4">
                      <w:rPr>
                        <w:rFonts w:ascii="Times New Roman" w:eastAsia="Calibri" w:hAnsi="Times New Roman" w:cs="Times New Roman"/>
                        <w:noProof/>
                        <w:kern w:val="0"/>
                        <w:szCs w:val="22"/>
                        <w:lang w:val="en-US"/>
                        <w14:ligatures w14:val="none"/>
                      </w:rPr>
                      <w:t xml:space="preserve">vol. 177, p. 107301., 2020. </w:t>
                    </w:r>
                  </w:p>
                </w:tc>
              </w:tr>
              <w:tr w:rsidR="00E606C4" w:rsidRPr="00E606C4" w14:paraId="1349DF0F" w14:textId="77777777" w:rsidTr="00D1424D">
                <w:trPr>
                  <w:tblCellSpacing w:w="15" w:type="dxa"/>
                </w:trPr>
                <w:tc>
                  <w:tcPr>
                    <w:tcW w:w="50" w:type="pct"/>
                    <w:hideMark/>
                  </w:tcPr>
                  <w:p w14:paraId="1A36C338"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[4] </w:t>
                    </w:r>
                  </w:p>
                </w:tc>
                <w:tc>
                  <w:tcPr>
                    <w:tcW w:w="0" w:type="auto"/>
                    <w:hideMark/>
                  </w:tcPr>
                  <w:p w14:paraId="41EBEF58"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O. V. A. C. R. &amp;. H. S. Fratu, "Small cells in cellular networks: Challenges of future HetNets.," </w:t>
                    </w:r>
                    <w:r w:rsidRPr="00E606C4">
                      <w:rPr>
                        <w:rFonts w:ascii="Times New Roman" w:eastAsia="Calibri" w:hAnsi="Times New Roman" w:cs="Times New Roman"/>
                        <w:i/>
                        <w:iCs/>
                        <w:noProof/>
                        <w:kern w:val="0"/>
                        <w:szCs w:val="22"/>
                        <w:lang w:val="en-US"/>
                        <w14:ligatures w14:val="none"/>
                      </w:rPr>
                      <w:t xml:space="preserve">Wireless personal communications, </w:t>
                    </w:r>
                    <w:r w:rsidRPr="00E606C4">
                      <w:rPr>
                        <w:rFonts w:ascii="Times New Roman" w:eastAsia="Calibri" w:hAnsi="Times New Roman" w:cs="Times New Roman"/>
                        <w:noProof/>
                        <w:kern w:val="0"/>
                        <w:szCs w:val="22"/>
                        <w:lang w:val="en-US"/>
                        <w14:ligatures w14:val="none"/>
                      </w:rPr>
                      <w:t xml:space="preserve">vol. 78, pp. 1613-1627, 2014. </w:t>
                    </w:r>
                  </w:p>
                </w:tc>
              </w:tr>
              <w:tr w:rsidR="00E606C4" w:rsidRPr="00E606C4" w14:paraId="00AEA9BB" w14:textId="77777777" w:rsidTr="00D1424D">
                <w:trPr>
                  <w:tblCellSpacing w:w="15" w:type="dxa"/>
                </w:trPr>
                <w:tc>
                  <w:tcPr>
                    <w:tcW w:w="50" w:type="pct"/>
                    <w:hideMark/>
                  </w:tcPr>
                  <w:p w14:paraId="13FEFEFF"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[5] </w:t>
                    </w:r>
                  </w:p>
                </w:tc>
                <w:tc>
                  <w:tcPr>
                    <w:tcW w:w="0" w:type="auto"/>
                    <w:hideMark/>
                  </w:tcPr>
                  <w:p w14:paraId="3889271F"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Q. B. O. Y. P. H. C. C. C. &amp;. A. J. G. Ye, "User association and interference management in massive MIMO HetNets.," </w:t>
                    </w:r>
                    <w:r w:rsidRPr="00E606C4">
                      <w:rPr>
                        <w:rFonts w:ascii="Times New Roman" w:eastAsia="Calibri" w:hAnsi="Times New Roman" w:cs="Times New Roman"/>
                        <w:i/>
                        <w:iCs/>
                        <w:noProof/>
                        <w:kern w:val="0"/>
                        <w:szCs w:val="22"/>
                        <w:lang w:val="en-US"/>
                        <w14:ligatures w14:val="none"/>
                      </w:rPr>
                      <w:t xml:space="preserve">IEEE Transactions on Communications, </w:t>
                    </w:r>
                    <w:r w:rsidRPr="00E606C4">
                      <w:rPr>
                        <w:rFonts w:ascii="Times New Roman" w:eastAsia="Calibri" w:hAnsi="Times New Roman" w:cs="Times New Roman"/>
                        <w:noProof/>
                        <w:kern w:val="0"/>
                        <w:szCs w:val="22"/>
                        <w:lang w:val="en-US"/>
                        <w14:ligatures w14:val="none"/>
                      </w:rPr>
                      <w:t xml:space="preserve">vol. 64, no. 5, pp. 2049-2065, 2016. </w:t>
                    </w:r>
                  </w:p>
                </w:tc>
              </w:tr>
              <w:tr w:rsidR="00E606C4" w:rsidRPr="00E606C4" w14:paraId="296B588F" w14:textId="77777777" w:rsidTr="00D1424D">
                <w:trPr>
                  <w:tblCellSpacing w:w="15" w:type="dxa"/>
                </w:trPr>
                <w:tc>
                  <w:tcPr>
                    <w:tcW w:w="50" w:type="pct"/>
                    <w:hideMark/>
                  </w:tcPr>
                  <w:p w14:paraId="47B219C3"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[6] </w:t>
                    </w:r>
                  </w:p>
                </w:tc>
                <w:tc>
                  <w:tcPr>
                    <w:tcW w:w="0" w:type="auto"/>
                    <w:hideMark/>
                  </w:tcPr>
                  <w:p w14:paraId="16933BD7"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A. U. R. M. B. &amp;. J. J. T. Rehman, "A survey of handover management in mobile HetNets: current challenges and future directions.," </w:t>
                    </w:r>
                    <w:r w:rsidRPr="00E606C4">
                      <w:rPr>
                        <w:rFonts w:ascii="Times New Roman" w:eastAsia="Calibri" w:hAnsi="Times New Roman" w:cs="Times New Roman"/>
                        <w:i/>
                        <w:iCs/>
                        <w:noProof/>
                        <w:kern w:val="0"/>
                        <w:szCs w:val="22"/>
                        <w:lang w:val="en-US"/>
                        <w14:ligatures w14:val="none"/>
                      </w:rPr>
                      <w:t xml:space="preserve">Applied Sciences, </w:t>
                    </w:r>
                    <w:r w:rsidRPr="00E606C4">
                      <w:rPr>
                        <w:rFonts w:ascii="Times New Roman" w:eastAsia="Calibri" w:hAnsi="Times New Roman" w:cs="Times New Roman"/>
                        <w:noProof/>
                        <w:kern w:val="0"/>
                        <w:szCs w:val="22"/>
                        <w:lang w:val="en-US"/>
                        <w14:ligatures w14:val="none"/>
                      </w:rPr>
                      <w:t xml:space="preserve">vol. 13, no. 5, p. 3367, 2023. </w:t>
                    </w:r>
                  </w:p>
                </w:tc>
              </w:tr>
              <w:tr w:rsidR="00E606C4" w:rsidRPr="00E606C4" w14:paraId="4FCCF309" w14:textId="77777777" w:rsidTr="00D1424D">
                <w:trPr>
                  <w:tblCellSpacing w:w="15" w:type="dxa"/>
                </w:trPr>
                <w:tc>
                  <w:tcPr>
                    <w:tcW w:w="50" w:type="pct"/>
                    <w:hideMark/>
                  </w:tcPr>
                  <w:p w14:paraId="16313B4C"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[7] </w:t>
                    </w:r>
                  </w:p>
                </w:tc>
                <w:tc>
                  <w:tcPr>
                    <w:tcW w:w="0" w:type="auto"/>
                    <w:hideMark/>
                  </w:tcPr>
                  <w:p w14:paraId="79BC81D0"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A. N. G. M. S. M. S. M. W. M. &amp;. K. S. Gani, " A review on interworking and mobility techniques for seamless connectivity in mobile cloud computing.," </w:t>
                    </w:r>
                    <w:r w:rsidRPr="00E606C4">
                      <w:rPr>
                        <w:rFonts w:ascii="Times New Roman" w:eastAsia="Calibri" w:hAnsi="Times New Roman" w:cs="Times New Roman"/>
                        <w:i/>
                        <w:iCs/>
                        <w:noProof/>
                        <w:kern w:val="0"/>
                        <w:szCs w:val="22"/>
                        <w:lang w:val="en-US"/>
                        <w14:ligatures w14:val="none"/>
                      </w:rPr>
                      <w:t xml:space="preserve">Journal of Network and Computer Applications, </w:t>
                    </w:r>
                    <w:r w:rsidRPr="00E606C4">
                      <w:rPr>
                        <w:rFonts w:ascii="Times New Roman" w:eastAsia="Calibri" w:hAnsi="Times New Roman" w:cs="Times New Roman"/>
                        <w:noProof/>
                        <w:kern w:val="0"/>
                        <w:szCs w:val="22"/>
                        <w:lang w:val="en-US"/>
                        <w14:ligatures w14:val="none"/>
                      </w:rPr>
                      <w:t xml:space="preserve">vol. 43, pp. 84-102, 2014. </w:t>
                    </w:r>
                  </w:p>
                </w:tc>
              </w:tr>
              <w:tr w:rsidR="00E606C4" w:rsidRPr="00E606C4" w14:paraId="2F671685" w14:textId="77777777" w:rsidTr="00D1424D">
                <w:trPr>
                  <w:tblCellSpacing w:w="15" w:type="dxa"/>
                </w:trPr>
                <w:tc>
                  <w:tcPr>
                    <w:tcW w:w="50" w:type="pct"/>
                    <w:hideMark/>
                  </w:tcPr>
                  <w:p w14:paraId="04947E75"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[8] </w:t>
                    </w:r>
                  </w:p>
                </w:tc>
                <w:tc>
                  <w:tcPr>
                    <w:tcW w:w="0" w:type="auto"/>
                    <w:hideMark/>
                  </w:tcPr>
                  <w:p w14:paraId="4FC40E58"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S. &amp;. T. R. Shrivastava, "Resource Allocation Optimization in Local and Wide Area Networks through Social Network Integration.," in </w:t>
                    </w:r>
                    <w:r w:rsidRPr="00E606C4">
                      <w:rPr>
                        <w:rFonts w:ascii="Times New Roman" w:eastAsia="Calibri" w:hAnsi="Times New Roman" w:cs="Times New Roman"/>
                        <w:i/>
                        <w:iCs/>
                        <w:noProof/>
                        <w:kern w:val="0"/>
                        <w:szCs w:val="22"/>
                        <w:lang w:val="en-US"/>
                        <w14:ligatures w14:val="none"/>
                      </w:rPr>
                      <w:t>In Proceedings of the 25th International Conference on Distributed Computing and Networking</w:t>
                    </w:r>
                    <w:r w:rsidRPr="00E606C4">
                      <w:rPr>
                        <w:rFonts w:ascii="Times New Roman" w:eastAsia="Calibri" w:hAnsi="Times New Roman" w:cs="Times New Roman"/>
                        <w:noProof/>
                        <w:kern w:val="0"/>
                        <w:szCs w:val="22"/>
                        <w:lang w:val="en-US"/>
                        <w14:ligatures w14:val="none"/>
                      </w:rPr>
                      <w:t xml:space="preserve">, 2024. </w:t>
                    </w:r>
                  </w:p>
                </w:tc>
              </w:tr>
              <w:tr w:rsidR="00E606C4" w:rsidRPr="00E606C4" w14:paraId="26B0B980" w14:textId="77777777" w:rsidTr="00D1424D">
                <w:trPr>
                  <w:tblCellSpacing w:w="15" w:type="dxa"/>
                </w:trPr>
                <w:tc>
                  <w:tcPr>
                    <w:tcW w:w="50" w:type="pct"/>
                    <w:hideMark/>
                  </w:tcPr>
                  <w:p w14:paraId="20D7A9E9"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[9] </w:t>
                    </w:r>
                  </w:p>
                </w:tc>
                <w:tc>
                  <w:tcPr>
                    <w:tcW w:w="0" w:type="auto"/>
                    <w:hideMark/>
                  </w:tcPr>
                  <w:p w14:paraId="0C9E0EF6"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M. A. H. B. A. M. M. A. M. N. G. V. H. &amp;. M. S. P. Trik, " A new adaptive selection strategy for reducing latency in networks on chip.," </w:t>
                    </w:r>
                    <w:r w:rsidRPr="00E606C4">
                      <w:rPr>
                        <w:rFonts w:ascii="Times New Roman" w:eastAsia="Calibri" w:hAnsi="Times New Roman" w:cs="Times New Roman"/>
                        <w:i/>
                        <w:iCs/>
                        <w:noProof/>
                        <w:kern w:val="0"/>
                        <w:szCs w:val="22"/>
                        <w:lang w:val="en-US"/>
                        <w14:ligatures w14:val="none"/>
                      </w:rPr>
                      <w:t xml:space="preserve">Integration , </w:t>
                    </w:r>
                    <w:r w:rsidRPr="00E606C4">
                      <w:rPr>
                        <w:rFonts w:ascii="Times New Roman" w:eastAsia="Calibri" w:hAnsi="Times New Roman" w:cs="Times New Roman"/>
                        <w:noProof/>
                        <w:kern w:val="0"/>
                        <w:szCs w:val="22"/>
                        <w:lang w:val="en-US"/>
                        <w14:ligatures w14:val="none"/>
                      </w:rPr>
                      <w:t xml:space="preserve">vol. 89, pp. 9-24, 2023. </w:t>
                    </w:r>
                  </w:p>
                </w:tc>
              </w:tr>
              <w:tr w:rsidR="00E606C4" w:rsidRPr="00E606C4" w14:paraId="733B404E" w14:textId="77777777" w:rsidTr="00D1424D">
                <w:trPr>
                  <w:tblCellSpacing w:w="15" w:type="dxa"/>
                </w:trPr>
                <w:tc>
                  <w:tcPr>
                    <w:tcW w:w="50" w:type="pct"/>
                    <w:hideMark/>
                  </w:tcPr>
                  <w:p w14:paraId="64C93DF0"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lastRenderedPageBreak/>
                      <w:t xml:space="preserve">[10] </w:t>
                    </w:r>
                  </w:p>
                </w:tc>
                <w:tc>
                  <w:tcPr>
                    <w:tcW w:w="0" w:type="auto"/>
                    <w:hideMark/>
                  </w:tcPr>
                  <w:p w14:paraId="175A033F"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S. Z. J. H. W. M. A. B. M. &amp;. M. A. Dong, "Energy-efficient hierarchical resource allocation in uplink–downlink decoupled NOMA HetNets.," </w:t>
                    </w:r>
                    <w:r w:rsidRPr="00E606C4">
                      <w:rPr>
                        <w:rFonts w:ascii="Times New Roman" w:eastAsia="Calibri" w:hAnsi="Times New Roman" w:cs="Times New Roman"/>
                        <w:i/>
                        <w:iCs/>
                        <w:noProof/>
                        <w:kern w:val="0"/>
                        <w:szCs w:val="22"/>
                        <w:lang w:val="en-US"/>
                        <w14:ligatures w14:val="none"/>
                      </w:rPr>
                      <w:t xml:space="preserve">IEEE Transactions on Network and Service Management, </w:t>
                    </w:r>
                    <w:r w:rsidRPr="00E606C4">
                      <w:rPr>
                        <w:rFonts w:ascii="Times New Roman" w:eastAsia="Calibri" w:hAnsi="Times New Roman" w:cs="Times New Roman"/>
                        <w:noProof/>
                        <w:kern w:val="0"/>
                        <w:szCs w:val="22"/>
                        <w:lang w:val="en-US"/>
                        <w14:ligatures w14:val="none"/>
                      </w:rPr>
                      <w:t xml:space="preserve">vol. 20, no. 3, pp. 3380-3395., 2023. </w:t>
                    </w:r>
                  </w:p>
                </w:tc>
              </w:tr>
              <w:tr w:rsidR="00E606C4" w:rsidRPr="00E606C4" w14:paraId="0009B9CE" w14:textId="77777777" w:rsidTr="00D1424D">
                <w:trPr>
                  <w:tblCellSpacing w:w="15" w:type="dxa"/>
                </w:trPr>
                <w:tc>
                  <w:tcPr>
                    <w:tcW w:w="50" w:type="pct"/>
                    <w:hideMark/>
                  </w:tcPr>
                  <w:p w14:paraId="431EE7EC"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[11] </w:t>
                    </w:r>
                  </w:p>
                </w:tc>
                <w:tc>
                  <w:tcPr>
                    <w:tcW w:w="0" w:type="auto"/>
                    <w:hideMark/>
                  </w:tcPr>
                  <w:p w14:paraId="13B41EAE"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A. K. K. B. K. O. A. M. T. &amp;. M. U. Sufyan, " From 5G to beyond 5G: A comprehensive survey of wireless network evolution, challenges, and promising technologies.," </w:t>
                    </w:r>
                    <w:r w:rsidRPr="00E606C4">
                      <w:rPr>
                        <w:rFonts w:ascii="Times New Roman" w:eastAsia="Calibri" w:hAnsi="Times New Roman" w:cs="Times New Roman"/>
                        <w:i/>
                        <w:iCs/>
                        <w:noProof/>
                        <w:kern w:val="0"/>
                        <w:szCs w:val="22"/>
                        <w:lang w:val="en-US"/>
                        <w14:ligatures w14:val="none"/>
                      </w:rPr>
                      <w:t xml:space="preserve">Electronics , </w:t>
                    </w:r>
                    <w:r w:rsidRPr="00E606C4">
                      <w:rPr>
                        <w:rFonts w:ascii="Times New Roman" w:eastAsia="Calibri" w:hAnsi="Times New Roman" w:cs="Times New Roman"/>
                        <w:noProof/>
                        <w:kern w:val="0"/>
                        <w:szCs w:val="22"/>
                        <w:lang w:val="en-US"/>
                        <w14:ligatures w14:val="none"/>
                      </w:rPr>
                      <w:t xml:space="preserve">vol. 12, no. 10, p. 2200., 2023. </w:t>
                    </w:r>
                  </w:p>
                </w:tc>
              </w:tr>
              <w:tr w:rsidR="00E606C4" w:rsidRPr="00E606C4" w14:paraId="3B81FC2E" w14:textId="77777777" w:rsidTr="00D1424D">
                <w:trPr>
                  <w:tblCellSpacing w:w="15" w:type="dxa"/>
                </w:trPr>
                <w:tc>
                  <w:tcPr>
                    <w:tcW w:w="50" w:type="pct"/>
                    <w:hideMark/>
                  </w:tcPr>
                  <w:p w14:paraId="1029B6FB"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[12] </w:t>
                    </w:r>
                  </w:p>
                </w:tc>
                <w:tc>
                  <w:tcPr>
                    <w:tcW w:w="0" w:type="auto"/>
                    <w:hideMark/>
                  </w:tcPr>
                  <w:p w14:paraId="2B5D75EE"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M. N. A. R. M. E. &amp;. U. M. S. (. Siddiky, "Beyond 5G: A Comprehensive Exploration of 6G Wireless Communication Technologies.," 2024. </w:t>
                    </w:r>
                  </w:p>
                </w:tc>
              </w:tr>
              <w:tr w:rsidR="00E606C4" w:rsidRPr="00E606C4" w14:paraId="0135BEF3" w14:textId="77777777" w:rsidTr="00D1424D">
                <w:trPr>
                  <w:tblCellSpacing w:w="15" w:type="dxa"/>
                </w:trPr>
                <w:tc>
                  <w:tcPr>
                    <w:tcW w:w="50" w:type="pct"/>
                    <w:hideMark/>
                  </w:tcPr>
                  <w:p w14:paraId="04B43460"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[13] </w:t>
                    </w:r>
                  </w:p>
                </w:tc>
                <w:tc>
                  <w:tcPr>
                    <w:tcW w:w="0" w:type="auto"/>
                    <w:hideMark/>
                  </w:tcPr>
                  <w:p w14:paraId="1049FB2E"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R. Patel, "Machine Learning Techniques for Dynamic Resource Allocation in hetNets," </w:t>
                    </w:r>
                    <w:r w:rsidRPr="00E606C4">
                      <w:rPr>
                        <w:rFonts w:ascii="Times New Roman" w:eastAsia="Calibri" w:hAnsi="Times New Roman" w:cs="Times New Roman"/>
                        <w:i/>
                        <w:iCs/>
                        <w:noProof/>
                        <w:kern w:val="0"/>
                        <w:szCs w:val="22"/>
                        <w:lang w:val="en-US"/>
                        <w14:ligatures w14:val="none"/>
                      </w:rPr>
                      <w:t xml:space="preserve">IEEE Access, </w:t>
                    </w:r>
                    <w:r w:rsidRPr="00E606C4">
                      <w:rPr>
                        <w:rFonts w:ascii="Times New Roman" w:eastAsia="Calibri" w:hAnsi="Times New Roman" w:cs="Times New Roman"/>
                        <w:noProof/>
                        <w:kern w:val="0"/>
                        <w:szCs w:val="22"/>
                        <w:lang w:val="en-US"/>
                        <w14:ligatures w14:val="none"/>
                      </w:rPr>
                      <w:t xml:space="preserve">vol. 8, pp. 123456-123470, 2023. </w:t>
                    </w:r>
                  </w:p>
                </w:tc>
              </w:tr>
              <w:tr w:rsidR="00E606C4" w:rsidRPr="00E606C4" w14:paraId="619D34BA" w14:textId="77777777" w:rsidTr="00D1424D">
                <w:trPr>
                  <w:tblCellSpacing w:w="15" w:type="dxa"/>
                </w:trPr>
                <w:tc>
                  <w:tcPr>
                    <w:tcW w:w="50" w:type="pct"/>
                    <w:hideMark/>
                  </w:tcPr>
                  <w:p w14:paraId="05EB1C57"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[14] </w:t>
                    </w:r>
                  </w:p>
                </w:tc>
                <w:tc>
                  <w:tcPr>
                    <w:tcW w:w="0" w:type="auto"/>
                    <w:hideMark/>
                  </w:tcPr>
                  <w:p w14:paraId="27AAE197"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C. Z. e. al., "Interference Management in Heterogeneous Networks: A Survey," </w:t>
                    </w:r>
                    <w:r w:rsidRPr="00E606C4">
                      <w:rPr>
                        <w:rFonts w:ascii="Times New Roman" w:eastAsia="Calibri" w:hAnsi="Times New Roman" w:cs="Times New Roman"/>
                        <w:i/>
                        <w:iCs/>
                        <w:noProof/>
                        <w:kern w:val="0"/>
                        <w:szCs w:val="22"/>
                        <w:lang w:val="en-US"/>
                        <w14:ligatures w14:val="none"/>
                      </w:rPr>
                      <w:t xml:space="preserve">Wireless Networks, </w:t>
                    </w:r>
                    <w:r w:rsidRPr="00E606C4">
                      <w:rPr>
                        <w:rFonts w:ascii="Times New Roman" w:eastAsia="Calibri" w:hAnsi="Times New Roman" w:cs="Times New Roman"/>
                        <w:noProof/>
                        <w:kern w:val="0"/>
                        <w:szCs w:val="22"/>
                        <w:lang w:val="en-US"/>
                        <w14:ligatures w14:val="none"/>
                      </w:rPr>
                      <w:t xml:space="preserve">vol. 24, pp. 101-126. </w:t>
                    </w:r>
                  </w:p>
                </w:tc>
              </w:tr>
              <w:tr w:rsidR="00E606C4" w:rsidRPr="00E606C4" w14:paraId="12517924" w14:textId="77777777" w:rsidTr="00D1424D">
                <w:trPr>
                  <w:tblCellSpacing w:w="15" w:type="dxa"/>
                </w:trPr>
                <w:tc>
                  <w:tcPr>
                    <w:tcW w:w="50" w:type="pct"/>
                    <w:hideMark/>
                  </w:tcPr>
                  <w:p w14:paraId="66FCC070"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[15] </w:t>
                    </w:r>
                  </w:p>
                </w:tc>
                <w:tc>
                  <w:tcPr>
                    <w:tcW w:w="0" w:type="auto"/>
                    <w:hideMark/>
                  </w:tcPr>
                  <w:p w14:paraId="096F6A66"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T. Kim, "User-Centric Interference Management in Heterogeneous Networks," </w:t>
                    </w:r>
                    <w:r w:rsidRPr="00E606C4">
                      <w:rPr>
                        <w:rFonts w:ascii="Times New Roman" w:eastAsia="Calibri" w:hAnsi="Times New Roman" w:cs="Times New Roman"/>
                        <w:i/>
                        <w:iCs/>
                        <w:noProof/>
                        <w:kern w:val="0"/>
                        <w:szCs w:val="22"/>
                        <w:lang w:val="en-US"/>
                        <w14:ligatures w14:val="none"/>
                      </w:rPr>
                      <w:t xml:space="preserve">Journal of Communications and Networks, </w:t>
                    </w:r>
                    <w:r w:rsidRPr="00E606C4">
                      <w:rPr>
                        <w:rFonts w:ascii="Times New Roman" w:eastAsia="Calibri" w:hAnsi="Times New Roman" w:cs="Times New Roman"/>
                        <w:noProof/>
                        <w:kern w:val="0"/>
                        <w:szCs w:val="22"/>
                        <w:lang w:val="en-US"/>
                        <w14:ligatures w14:val="none"/>
                      </w:rPr>
                      <w:t xml:space="preserve">vol. 21, no. 6, pp. 569-582, 2023. </w:t>
                    </w:r>
                  </w:p>
                </w:tc>
              </w:tr>
              <w:tr w:rsidR="00E606C4" w:rsidRPr="00E606C4" w14:paraId="194065A9" w14:textId="77777777" w:rsidTr="00D1424D">
                <w:trPr>
                  <w:tblCellSpacing w:w="15" w:type="dxa"/>
                </w:trPr>
                <w:tc>
                  <w:tcPr>
                    <w:tcW w:w="50" w:type="pct"/>
                    <w:hideMark/>
                  </w:tcPr>
                  <w:p w14:paraId="5AA10263"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[16] </w:t>
                    </w:r>
                  </w:p>
                </w:tc>
                <w:tc>
                  <w:tcPr>
                    <w:tcW w:w="0" w:type="auto"/>
                    <w:hideMark/>
                  </w:tcPr>
                  <w:p w14:paraId="6DE58586"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F. Liu, "Real-Time Adaptive Load Balancing in Wireless Networks," </w:t>
                    </w:r>
                    <w:r w:rsidRPr="00E606C4">
                      <w:rPr>
                        <w:rFonts w:ascii="Times New Roman" w:eastAsia="Calibri" w:hAnsi="Times New Roman" w:cs="Times New Roman"/>
                        <w:i/>
                        <w:iCs/>
                        <w:noProof/>
                        <w:kern w:val="0"/>
                        <w:szCs w:val="22"/>
                        <w:lang w:val="en-US"/>
                        <w14:ligatures w14:val="none"/>
                      </w:rPr>
                      <w:t xml:space="preserve">IEEE Transactions on Wireless Communications, </w:t>
                    </w:r>
                    <w:r w:rsidRPr="00E606C4">
                      <w:rPr>
                        <w:rFonts w:ascii="Times New Roman" w:eastAsia="Calibri" w:hAnsi="Times New Roman" w:cs="Times New Roman"/>
                        <w:noProof/>
                        <w:kern w:val="0"/>
                        <w:szCs w:val="22"/>
                        <w:lang w:val="en-US"/>
                        <w14:ligatures w14:val="none"/>
                      </w:rPr>
                      <w:t xml:space="preserve">vol. 19, no. 4, pp. 2378-2392, 2020. </w:t>
                    </w:r>
                  </w:p>
                </w:tc>
              </w:tr>
              <w:tr w:rsidR="00E606C4" w:rsidRPr="00E606C4" w14:paraId="2B68D868" w14:textId="77777777" w:rsidTr="00D1424D">
                <w:trPr>
                  <w:tblCellSpacing w:w="15" w:type="dxa"/>
                </w:trPr>
                <w:tc>
                  <w:tcPr>
                    <w:tcW w:w="50" w:type="pct"/>
                    <w:hideMark/>
                  </w:tcPr>
                  <w:p w14:paraId="5688C129"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[17] </w:t>
                    </w:r>
                  </w:p>
                </w:tc>
                <w:tc>
                  <w:tcPr>
                    <w:tcW w:w="0" w:type="auto"/>
                    <w:hideMark/>
                  </w:tcPr>
                  <w:p w14:paraId="576727A5"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S. W. e. al., "Predictive Algorithms for Handover Management in 5G Networks," </w:t>
                    </w:r>
                    <w:r w:rsidRPr="00E606C4">
                      <w:rPr>
                        <w:rFonts w:ascii="Times New Roman" w:eastAsia="Calibri" w:hAnsi="Times New Roman" w:cs="Times New Roman"/>
                        <w:i/>
                        <w:iCs/>
                        <w:noProof/>
                        <w:kern w:val="0"/>
                        <w:szCs w:val="22"/>
                        <w:lang w:val="en-US"/>
                        <w14:ligatures w14:val="none"/>
                      </w:rPr>
                      <w:t xml:space="preserve">Journal of Network and Computer Applications, </w:t>
                    </w:r>
                    <w:r w:rsidRPr="00E606C4">
                      <w:rPr>
                        <w:rFonts w:ascii="Times New Roman" w:eastAsia="Calibri" w:hAnsi="Times New Roman" w:cs="Times New Roman"/>
                        <w:noProof/>
                        <w:kern w:val="0"/>
                        <w:szCs w:val="22"/>
                        <w:lang w:val="en-US"/>
                        <w14:ligatures w14:val="none"/>
                      </w:rPr>
                      <w:t xml:space="preserve">vol. 157, 2022. </w:t>
                    </w:r>
                  </w:p>
                </w:tc>
              </w:tr>
              <w:tr w:rsidR="00E606C4" w:rsidRPr="00E606C4" w14:paraId="0B105AEE" w14:textId="77777777" w:rsidTr="00D1424D">
                <w:trPr>
                  <w:tblCellSpacing w:w="15" w:type="dxa"/>
                </w:trPr>
                <w:tc>
                  <w:tcPr>
                    <w:tcW w:w="50" w:type="pct"/>
                    <w:hideMark/>
                  </w:tcPr>
                  <w:p w14:paraId="7042E419"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[18] </w:t>
                    </w:r>
                  </w:p>
                </w:tc>
                <w:tc>
                  <w:tcPr>
                    <w:tcW w:w="0" w:type="auto"/>
                    <w:hideMark/>
                  </w:tcPr>
                  <w:p w14:paraId="51357683"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L. C. a. W. Li, "Handover Optimization in Heterogeneous Networks: A Comprehensive Survey," </w:t>
                    </w:r>
                    <w:r w:rsidRPr="00E606C4">
                      <w:rPr>
                        <w:rFonts w:ascii="Times New Roman" w:eastAsia="Calibri" w:hAnsi="Times New Roman" w:cs="Times New Roman"/>
                        <w:i/>
                        <w:iCs/>
                        <w:noProof/>
                        <w:kern w:val="0"/>
                        <w:szCs w:val="22"/>
                        <w:lang w:val="en-US"/>
                        <w14:ligatures w14:val="none"/>
                      </w:rPr>
                      <w:t xml:space="preserve">Mobile Networks and Applications, </w:t>
                    </w:r>
                    <w:r w:rsidRPr="00E606C4">
                      <w:rPr>
                        <w:rFonts w:ascii="Times New Roman" w:eastAsia="Calibri" w:hAnsi="Times New Roman" w:cs="Times New Roman"/>
                        <w:noProof/>
                        <w:kern w:val="0"/>
                        <w:szCs w:val="22"/>
                        <w:lang w:val="en-US"/>
                        <w14:ligatures w14:val="none"/>
                      </w:rPr>
                      <w:t xml:space="preserve">pp. 2500-2511, 2020. </w:t>
                    </w:r>
                  </w:p>
                </w:tc>
              </w:tr>
              <w:tr w:rsidR="00E606C4" w:rsidRPr="00E606C4" w14:paraId="72FD2ECD" w14:textId="77777777" w:rsidTr="00D1424D">
                <w:trPr>
                  <w:tblCellSpacing w:w="15" w:type="dxa"/>
                </w:trPr>
                <w:tc>
                  <w:tcPr>
                    <w:tcW w:w="50" w:type="pct"/>
                    <w:hideMark/>
                  </w:tcPr>
                  <w:p w14:paraId="0D7D200D"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[19] </w:t>
                    </w:r>
                  </w:p>
                </w:tc>
                <w:tc>
                  <w:tcPr>
                    <w:tcW w:w="0" w:type="auto"/>
                    <w:hideMark/>
                  </w:tcPr>
                  <w:p w14:paraId="1443400F"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G. H. e. al, "Dynamic Spectrum Access for Enhanced Wireless Network Performance," </w:t>
                    </w:r>
                    <w:r w:rsidRPr="00E606C4">
                      <w:rPr>
                        <w:rFonts w:ascii="Times New Roman" w:eastAsia="Calibri" w:hAnsi="Times New Roman" w:cs="Times New Roman"/>
                        <w:i/>
                        <w:iCs/>
                        <w:noProof/>
                        <w:kern w:val="0"/>
                        <w:szCs w:val="22"/>
                        <w:lang w:val="en-US"/>
                        <w14:ligatures w14:val="none"/>
                      </w:rPr>
                      <w:t xml:space="preserve">Journal of IEEE Wireless Communications, </w:t>
                    </w:r>
                    <w:r w:rsidRPr="00E606C4">
                      <w:rPr>
                        <w:rFonts w:ascii="Times New Roman" w:eastAsia="Calibri" w:hAnsi="Times New Roman" w:cs="Times New Roman"/>
                        <w:noProof/>
                        <w:kern w:val="0"/>
                        <w:szCs w:val="22"/>
                        <w:lang w:val="en-US"/>
                        <w14:ligatures w14:val="none"/>
                      </w:rPr>
                      <w:t xml:space="preserve">vol. 27, no. 3, pp. 29-35, 2020.. </w:t>
                    </w:r>
                  </w:p>
                </w:tc>
              </w:tr>
              <w:tr w:rsidR="00E606C4" w:rsidRPr="00E606C4" w14:paraId="44DD0706" w14:textId="77777777" w:rsidTr="00D1424D">
                <w:trPr>
                  <w:tblCellSpacing w:w="15" w:type="dxa"/>
                </w:trPr>
                <w:tc>
                  <w:tcPr>
                    <w:tcW w:w="50" w:type="pct"/>
                    <w:hideMark/>
                  </w:tcPr>
                  <w:p w14:paraId="75F966E1"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[20] </w:t>
                    </w:r>
                  </w:p>
                </w:tc>
                <w:tc>
                  <w:tcPr>
                    <w:tcW w:w="0" w:type="auto"/>
                    <w:hideMark/>
                  </w:tcPr>
                  <w:p w14:paraId="7BECC20A"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R. Singh, "Regulatory Challenges in Implementing Cognitive Radio Networks," </w:t>
                    </w:r>
                    <w:r w:rsidRPr="00E606C4">
                      <w:rPr>
                        <w:rFonts w:ascii="Times New Roman" w:eastAsia="Calibri" w:hAnsi="Times New Roman" w:cs="Times New Roman"/>
                        <w:i/>
                        <w:iCs/>
                        <w:noProof/>
                        <w:kern w:val="0"/>
                        <w:szCs w:val="22"/>
                        <w:lang w:val="en-US"/>
                        <w14:ligatures w14:val="none"/>
                      </w:rPr>
                      <w:t xml:space="preserve">Telecommunication Systems, </w:t>
                    </w:r>
                    <w:r w:rsidRPr="00E606C4">
                      <w:rPr>
                        <w:rFonts w:ascii="Times New Roman" w:eastAsia="Calibri" w:hAnsi="Times New Roman" w:cs="Times New Roman"/>
                        <w:noProof/>
                        <w:kern w:val="0"/>
                        <w:szCs w:val="22"/>
                        <w:lang w:val="en-US"/>
                        <w14:ligatures w14:val="none"/>
                      </w:rPr>
                      <w:t xml:space="preserve">vol. 60, pp. 975-986, 2015.. </w:t>
                    </w:r>
                  </w:p>
                </w:tc>
              </w:tr>
              <w:tr w:rsidR="00E606C4" w:rsidRPr="00E606C4" w14:paraId="77CCDA81" w14:textId="77777777" w:rsidTr="00D1424D">
                <w:trPr>
                  <w:tblCellSpacing w:w="15" w:type="dxa"/>
                </w:trPr>
                <w:tc>
                  <w:tcPr>
                    <w:tcW w:w="50" w:type="pct"/>
                    <w:hideMark/>
                  </w:tcPr>
                  <w:p w14:paraId="6E6341BA"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lastRenderedPageBreak/>
                      <w:t xml:space="preserve">[21] </w:t>
                    </w:r>
                  </w:p>
                </w:tc>
                <w:tc>
                  <w:tcPr>
                    <w:tcW w:w="0" w:type="auto"/>
                    <w:hideMark/>
                  </w:tcPr>
                  <w:p w14:paraId="70DD6086"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K. J. M. Ma, "Energy-Aware Resource Management in Heterogeneous Wireless Networks," </w:t>
                    </w:r>
                    <w:r w:rsidRPr="00E606C4">
                      <w:rPr>
                        <w:rFonts w:ascii="Times New Roman" w:eastAsia="Calibri" w:hAnsi="Times New Roman" w:cs="Times New Roman"/>
                        <w:i/>
                        <w:iCs/>
                        <w:noProof/>
                        <w:kern w:val="0"/>
                        <w:szCs w:val="22"/>
                        <w:lang w:val="en-US"/>
                        <w14:ligatures w14:val="none"/>
                      </w:rPr>
                      <w:t xml:space="preserve">IEEE Transactions on Green Communications and Networking, </w:t>
                    </w:r>
                    <w:r w:rsidRPr="00E606C4">
                      <w:rPr>
                        <w:rFonts w:ascii="Times New Roman" w:eastAsia="Calibri" w:hAnsi="Times New Roman" w:cs="Times New Roman"/>
                        <w:noProof/>
                        <w:kern w:val="0"/>
                        <w:szCs w:val="22"/>
                        <w:lang w:val="en-US"/>
                        <w14:ligatures w14:val="none"/>
                      </w:rPr>
                      <w:t xml:space="preserve">vol. 7, no. 1, pp. 128-140, 2023.. </w:t>
                    </w:r>
                  </w:p>
                </w:tc>
              </w:tr>
              <w:tr w:rsidR="00E606C4" w:rsidRPr="00E606C4" w14:paraId="201F9667" w14:textId="77777777" w:rsidTr="00D1424D">
                <w:trPr>
                  <w:tblCellSpacing w:w="15" w:type="dxa"/>
                </w:trPr>
                <w:tc>
                  <w:tcPr>
                    <w:tcW w:w="50" w:type="pct"/>
                    <w:hideMark/>
                  </w:tcPr>
                  <w:p w14:paraId="08E78160"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[22] </w:t>
                    </w:r>
                  </w:p>
                </w:tc>
                <w:tc>
                  <w:tcPr>
                    <w:tcW w:w="0" w:type="auto"/>
                    <w:hideMark/>
                  </w:tcPr>
                  <w:p w14:paraId="345AF2C1"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A. Rao et al., "Enhancing User Experience in Next-Generation Networks," </w:t>
                    </w:r>
                    <w:r w:rsidRPr="00E606C4">
                      <w:rPr>
                        <w:rFonts w:ascii="Times New Roman" w:eastAsia="Calibri" w:hAnsi="Times New Roman" w:cs="Times New Roman"/>
                        <w:i/>
                        <w:iCs/>
                        <w:noProof/>
                        <w:kern w:val="0"/>
                        <w:szCs w:val="22"/>
                        <w:lang w:val="en-US"/>
                        <w14:ligatures w14:val="none"/>
                      </w:rPr>
                      <w:t xml:space="preserve">Journal of Ambient Intelligence and Humanized Computing, </w:t>
                    </w:r>
                    <w:r w:rsidRPr="00E606C4">
                      <w:rPr>
                        <w:rFonts w:ascii="Times New Roman" w:eastAsia="Calibri" w:hAnsi="Times New Roman" w:cs="Times New Roman"/>
                        <w:noProof/>
                        <w:kern w:val="0"/>
                        <w:szCs w:val="22"/>
                        <w:lang w:val="en-US"/>
                        <w14:ligatures w14:val="none"/>
                      </w:rPr>
                      <w:t xml:space="preserve">vol. 12, no. 4, pp. 4675-4689, 2021. </w:t>
                    </w:r>
                  </w:p>
                </w:tc>
              </w:tr>
              <w:tr w:rsidR="00E606C4" w:rsidRPr="00E606C4" w14:paraId="49B77639" w14:textId="77777777" w:rsidTr="00D1424D">
                <w:trPr>
                  <w:tblCellSpacing w:w="15" w:type="dxa"/>
                </w:trPr>
                <w:tc>
                  <w:tcPr>
                    <w:tcW w:w="50" w:type="pct"/>
                    <w:hideMark/>
                  </w:tcPr>
                  <w:p w14:paraId="76D9C169"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[23] </w:t>
                    </w:r>
                  </w:p>
                </w:tc>
                <w:tc>
                  <w:tcPr>
                    <w:tcW w:w="0" w:type="auto"/>
                    <w:hideMark/>
                  </w:tcPr>
                  <w:p w14:paraId="1ADDCABD"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M. A. A. Khan, "Lessons Learned From Urban HetNet Deployments," </w:t>
                    </w:r>
                    <w:r w:rsidRPr="00E606C4">
                      <w:rPr>
                        <w:rFonts w:ascii="Times New Roman" w:eastAsia="Calibri" w:hAnsi="Times New Roman" w:cs="Times New Roman"/>
                        <w:i/>
                        <w:iCs/>
                        <w:noProof/>
                        <w:kern w:val="0"/>
                        <w:szCs w:val="22"/>
                        <w:lang w:val="en-US"/>
                        <w14:ligatures w14:val="none"/>
                      </w:rPr>
                      <w:t xml:space="preserve">IEEE Communications Magazine, </w:t>
                    </w:r>
                    <w:r w:rsidRPr="00E606C4">
                      <w:rPr>
                        <w:rFonts w:ascii="Times New Roman" w:eastAsia="Calibri" w:hAnsi="Times New Roman" w:cs="Times New Roman"/>
                        <w:noProof/>
                        <w:kern w:val="0"/>
                        <w:szCs w:val="22"/>
                        <w:lang w:val="en-US"/>
                        <w14:ligatures w14:val="none"/>
                      </w:rPr>
                      <w:t xml:space="preserve">vol. 58, no. 2, pp. 115-121, 2020. </w:t>
                    </w:r>
                  </w:p>
                </w:tc>
              </w:tr>
              <w:tr w:rsidR="00E606C4" w:rsidRPr="00E606C4" w14:paraId="75018267" w14:textId="77777777" w:rsidTr="00D1424D">
                <w:trPr>
                  <w:tblCellSpacing w:w="15" w:type="dxa"/>
                </w:trPr>
                <w:tc>
                  <w:tcPr>
                    <w:tcW w:w="50" w:type="pct"/>
                    <w:hideMark/>
                  </w:tcPr>
                  <w:p w14:paraId="1E3F4013"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[24] </w:t>
                    </w:r>
                  </w:p>
                </w:tc>
                <w:tc>
                  <w:tcPr>
                    <w:tcW w:w="0" w:type="auto"/>
                    <w:hideMark/>
                  </w:tcPr>
                  <w:p w14:paraId="7B89EACC"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A. Chugh, MAE, MSE, RMSE, Coefficient of Determination, Adjusted R Squared - Which Metric is Better?, Analytics Vidhya, 2021. </w:t>
                    </w:r>
                  </w:p>
                </w:tc>
              </w:tr>
              <w:tr w:rsidR="00E606C4" w:rsidRPr="00E606C4" w14:paraId="44C7A092" w14:textId="77777777" w:rsidTr="00D1424D">
                <w:trPr>
                  <w:tblCellSpacing w:w="15" w:type="dxa"/>
                </w:trPr>
                <w:tc>
                  <w:tcPr>
                    <w:tcW w:w="50" w:type="pct"/>
                    <w:hideMark/>
                  </w:tcPr>
                  <w:p w14:paraId="55F491A4"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[25] </w:t>
                    </w:r>
                  </w:p>
                </w:tc>
                <w:tc>
                  <w:tcPr>
                    <w:tcW w:w="0" w:type="auto"/>
                    <w:hideMark/>
                  </w:tcPr>
                  <w:p w14:paraId="228433E5"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e. a. Y. Zhang, "Energy Consumption Prediction Using Machine Learning Techniques," </w:t>
                    </w:r>
                    <w:r w:rsidRPr="00E606C4">
                      <w:rPr>
                        <w:rFonts w:ascii="Times New Roman" w:eastAsia="Calibri" w:hAnsi="Times New Roman" w:cs="Times New Roman"/>
                        <w:i/>
                        <w:iCs/>
                        <w:noProof/>
                        <w:kern w:val="0"/>
                        <w:szCs w:val="22"/>
                        <w:lang w:val="en-US"/>
                        <w14:ligatures w14:val="none"/>
                      </w:rPr>
                      <w:t>Journal of Energy Engineering.</w:t>
                    </w:r>
                    <w:r w:rsidRPr="00E606C4">
                      <w:rPr>
                        <w:rFonts w:ascii="Times New Roman" w:eastAsia="Calibri" w:hAnsi="Times New Roman" w:cs="Times New Roman"/>
                        <w:noProof/>
                        <w:kern w:val="0"/>
                        <w:szCs w:val="22"/>
                        <w:lang w:val="en-US"/>
                        <w14:ligatures w14:val="none"/>
                      </w:rPr>
                      <w:t xml:space="preserve"> </w:t>
                    </w:r>
                  </w:p>
                </w:tc>
              </w:tr>
              <w:tr w:rsidR="00E606C4" w:rsidRPr="00E606C4" w14:paraId="4D4CF683" w14:textId="77777777" w:rsidTr="00D1424D">
                <w:trPr>
                  <w:tblCellSpacing w:w="15" w:type="dxa"/>
                </w:trPr>
                <w:tc>
                  <w:tcPr>
                    <w:tcW w:w="50" w:type="pct"/>
                    <w:hideMark/>
                  </w:tcPr>
                  <w:p w14:paraId="3967ECB6"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[26] </w:t>
                    </w:r>
                  </w:p>
                </w:tc>
                <w:tc>
                  <w:tcPr>
                    <w:tcW w:w="0" w:type="auto"/>
                    <w:hideMark/>
                  </w:tcPr>
                  <w:p w14:paraId="62F0DCA1"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r w:rsidRPr="00E606C4">
                      <w:rPr>
                        <w:rFonts w:ascii="Times New Roman" w:eastAsia="Calibri" w:hAnsi="Times New Roman" w:cs="Times New Roman"/>
                        <w:noProof/>
                        <w:kern w:val="0"/>
                        <w:szCs w:val="22"/>
                        <w:lang w:val="en-US"/>
                        <w14:ligatures w14:val="none"/>
                      </w:rPr>
                      <w:t xml:space="preserve">e. a. J. Smith, "Optimizing Telecommunications Resource Allocation Using Predictive Modeling,.," in </w:t>
                    </w:r>
                    <w:r w:rsidRPr="00E606C4">
                      <w:rPr>
                        <w:rFonts w:ascii="Times New Roman" w:eastAsia="Calibri" w:hAnsi="Times New Roman" w:cs="Times New Roman"/>
                        <w:i/>
                        <w:iCs/>
                        <w:noProof/>
                        <w:kern w:val="0"/>
                        <w:szCs w:val="22"/>
                        <w:lang w:val="en-US"/>
                        <w14:ligatures w14:val="none"/>
                      </w:rPr>
                      <w:t>Telecommunications Policy,</w:t>
                    </w:r>
                    <w:r w:rsidRPr="00E606C4">
                      <w:rPr>
                        <w:rFonts w:ascii="Times New Roman" w:eastAsia="Calibri" w:hAnsi="Times New Roman" w:cs="Times New Roman"/>
                        <w:noProof/>
                        <w:kern w:val="0"/>
                        <w:szCs w:val="22"/>
                        <w:lang w:val="en-US"/>
                        <w14:ligatures w14:val="none"/>
                      </w:rPr>
                      <w:t xml:space="preserve">, 2022. </w:t>
                    </w:r>
                  </w:p>
                </w:tc>
              </w:tr>
              <w:tr w:rsidR="00E606C4" w:rsidRPr="00E606C4" w14:paraId="7C3F0709" w14:textId="77777777" w:rsidTr="00D1424D">
                <w:trPr>
                  <w:tblCellSpacing w:w="15" w:type="dxa"/>
                </w:trPr>
                <w:tc>
                  <w:tcPr>
                    <w:tcW w:w="50" w:type="pct"/>
                  </w:tcPr>
                  <w:p w14:paraId="1C99DA41"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c>
                  <w:tcPr>
                    <w:tcW w:w="0" w:type="auto"/>
                  </w:tcPr>
                  <w:p w14:paraId="5556C136"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r>
              <w:tr w:rsidR="00E606C4" w:rsidRPr="00E606C4" w14:paraId="26A2C7AF" w14:textId="77777777" w:rsidTr="00D1424D">
                <w:trPr>
                  <w:tblCellSpacing w:w="15" w:type="dxa"/>
                </w:trPr>
                <w:tc>
                  <w:tcPr>
                    <w:tcW w:w="50" w:type="pct"/>
                  </w:tcPr>
                  <w:p w14:paraId="18FDDCFB"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c>
                  <w:tcPr>
                    <w:tcW w:w="0" w:type="auto"/>
                  </w:tcPr>
                  <w:p w14:paraId="5E1354A3"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r>
              <w:tr w:rsidR="00E606C4" w:rsidRPr="00E606C4" w14:paraId="361E09C0" w14:textId="77777777" w:rsidTr="00D1424D">
                <w:trPr>
                  <w:tblCellSpacing w:w="15" w:type="dxa"/>
                </w:trPr>
                <w:tc>
                  <w:tcPr>
                    <w:tcW w:w="50" w:type="pct"/>
                  </w:tcPr>
                  <w:p w14:paraId="4DD34F94"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c>
                  <w:tcPr>
                    <w:tcW w:w="0" w:type="auto"/>
                  </w:tcPr>
                  <w:p w14:paraId="3EA0B3C9"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r>
              <w:tr w:rsidR="00E606C4" w:rsidRPr="00E606C4" w14:paraId="3A5475AA" w14:textId="77777777" w:rsidTr="00D1424D">
                <w:trPr>
                  <w:tblCellSpacing w:w="15" w:type="dxa"/>
                </w:trPr>
                <w:tc>
                  <w:tcPr>
                    <w:tcW w:w="50" w:type="pct"/>
                  </w:tcPr>
                  <w:p w14:paraId="3968DB86"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c>
                  <w:tcPr>
                    <w:tcW w:w="0" w:type="auto"/>
                  </w:tcPr>
                  <w:p w14:paraId="06BA762E"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r>
              <w:tr w:rsidR="00E606C4" w:rsidRPr="00E606C4" w14:paraId="08A2D91F" w14:textId="77777777" w:rsidTr="00D1424D">
                <w:trPr>
                  <w:tblCellSpacing w:w="15" w:type="dxa"/>
                </w:trPr>
                <w:tc>
                  <w:tcPr>
                    <w:tcW w:w="50" w:type="pct"/>
                  </w:tcPr>
                  <w:p w14:paraId="5532C203"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c>
                  <w:tcPr>
                    <w:tcW w:w="0" w:type="auto"/>
                  </w:tcPr>
                  <w:p w14:paraId="1749E354" w14:textId="77777777" w:rsidR="00E606C4" w:rsidRPr="00E606C4" w:rsidRDefault="00E606C4" w:rsidP="00E606C4">
                    <w:pPr>
                      <w:spacing w:line="360" w:lineRule="auto"/>
                      <w:rPr>
                        <w:rFonts w:ascii="Times New Roman" w:eastAsia="Calibri" w:hAnsi="Times New Roman" w:cs="Times New Roman"/>
                        <w:noProof/>
                        <w:kern w:val="0"/>
                        <w:szCs w:val="22"/>
                        <w:lang w:val="en-US"/>
                        <w14:ligatures w14:val="none"/>
                      </w:rPr>
                    </w:pPr>
                  </w:p>
                </w:tc>
              </w:tr>
            </w:tbl>
            <w:p w14:paraId="6A70384D" w14:textId="77777777" w:rsidR="00E606C4" w:rsidRPr="00E606C4" w:rsidRDefault="00E606C4" w:rsidP="00E606C4">
              <w:pPr>
                <w:spacing w:line="360" w:lineRule="auto"/>
                <w:rPr>
                  <w:rFonts w:ascii="Times New Roman" w:eastAsia="Times New Roman" w:hAnsi="Times New Roman" w:cs="Times New Roman"/>
                  <w:noProof/>
                  <w:kern w:val="0"/>
                  <w:szCs w:val="22"/>
                  <w:lang w:val="en-US"/>
                  <w14:ligatures w14:val="none"/>
                </w:rPr>
              </w:pPr>
            </w:p>
            <w:p w14:paraId="6E2CCB18" w14:textId="77777777" w:rsidR="00E606C4" w:rsidRPr="00E606C4" w:rsidRDefault="00E606C4" w:rsidP="00E606C4">
              <w:pPr>
                <w:spacing w:line="360" w:lineRule="auto"/>
                <w:jc w:val="both"/>
                <w:rPr>
                  <w:rFonts w:ascii="Times New Roman" w:eastAsia="Calibri" w:hAnsi="Times New Roman" w:cs="Times New Roman"/>
                  <w:kern w:val="0"/>
                  <w:szCs w:val="22"/>
                  <w:lang w:val="en-US"/>
                  <w14:ligatures w14:val="none"/>
                </w:rPr>
              </w:pPr>
              <w:r w:rsidRPr="00E606C4">
                <w:rPr>
                  <w:rFonts w:ascii="Times New Roman" w:eastAsia="Calibri" w:hAnsi="Times New Roman" w:cs="Times New Roman"/>
                  <w:b/>
                  <w:bCs/>
                  <w:noProof/>
                  <w:kern w:val="0"/>
                  <w:szCs w:val="22"/>
                  <w:lang w:val="en-US"/>
                  <w14:ligatures w14:val="none"/>
                </w:rPr>
                <w:fldChar w:fldCharType="end"/>
              </w:r>
            </w:p>
          </w:sdtContent>
        </w:sdt>
      </w:sdtContent>
    </w:sdt>
    <w:p w14:paraId="477851DA"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6DE8F507" w14:textId="77777777" w:rsidR="00E606C4" w:rsidRPr="00E606C4" w:rsidRDefault="00E606C4" w:rsidP="00E606C4">
      <w:pPr>
        <w:spacing w:after="0" w:line="360" w:lineRule="auto"/>
        <w:jc w:val="both"/>
        <w:rPr>
          <w:rFonts w:ascii="Times New Roman" w:eastAsia="Calibri" w:hAnsi="Times New Roman" w:cs="Times New Roman"/>
          <w:kern w:val="0"/>
          <w:lang w:val="en-US"/>
          <w14:ligatures w14:val="none"/>
        </w:rPr>
      </w:pPr>
    </w:p>
    <w:p w14:paraId="1D0D0FC5" w14:textId="77777777" w:rsidR="00E606C4" w:rsidRPr="00E606C4" w:rsidRDefault="00E606C4" w:rsidP="00E606C4">
      <w:pPr>
        <w:spacing w:line="259" w:lineRule="auto"/>
        <w:rPr>
          <w:rFonts w:ascii="Times New Roman" w:eastAsia="Calibri" w:hAnsi="Times New Roman" w:cs="Times New Roman"/>
          <w:kern w:val="0"/>
          <w:lang w:val="en-US"/>
          <w14:ligatures w14:val="none"/>
        </w:rPr>
      </w:pPr>
      <w:r w:rsidRPr="00E606C4">
        <w:rPr>
          <w:rFonts w:ascii="Times New Roman" w:eastAsia="Calibri" w:hAnsi="Times New Roman" w:cs="Times New Roman"/>
          <w:kern w:val="0"/>
          <w:lang w:val="en-US"/>
          <w14:ligatures w14:val="none"/>
        </w:rPr>
        <w:br w:type="page"/>
      </w:r>
    </w:p>
    <w:p w14:paraId="1922C6B8" w14:textId="77777777" w:rsidR="00E606C4" w:rsidRPr="00E606C4" w:rsidRDefault="00E606C4" w:rsidP="00E606C4">
      <w:pPr>
        <w:keepNext/>
        <w:keepLines/>
        <w:pageBreakBefore/>
        <w:spacing w:before="240" w:after="0" w:line="259" w:lineRule="auto"/>
        <w:outlineLvl w:val="0"/>
        <w:rPr>
          <w:rFonts w:ascii="Times New Roman" w:eastAsia="Times New Roman" w:hAnsi="Times New Roman" w:cs="Times New Roman"/>
          <w:b/>
          <w:color w:val="2E74B5"/>
          <w:kern w:val="0"/>
          <w:sz w:val="40"/>
          <w:szCs w:val="32"/>
          <w:lang w:val="en-US"/>
          <w14:ligatures w14:val="none"/>
        </w:rPr>
      </w:pPr>
      <w:bookmarkStart w:id="74" w:name="_Toc188041786"/>
      <w:r w:rsidRPr="00E606C4">
        <w:rPr>
          <w:rFonts w:ascii="Times New Roman" w:eastAsia="Times New Roman" w:hAnsi="Times New Roman" w:cs="Times New Roman"/>
          <w:b/>
          <w:color w:val="2E74B5"/>
          <w:kern w:val="0"/>
          <w:sz w:val="40"/>
          <w:szCs w:val="32"/>
          <w:lang w:val="en-US"/>
          <w14:ligatures w14:val="none"/>
        </w:rPr>
        <w:lastRenderedPageBreak/>
        <w:t>Appendix</w:t>
      </w:r>
      <w:bookmarkEnd w:id="74"/>
    </w:p>
    <w:tbl>
      <w:tblPr>
        <w:tblStyle w:val="TableGrid1"/>
        <w:tblW w:w="0" w:type="auto"/>
        <w:tblLook w:val="04A0" w:firstRow="1" w:lastRow="0" w:firstColumn="1" w:lastColumn="0" w:noHBand="0" w:noVBand="1"/>
      </w:tblPr>
      <w:tblGrid>
        <w:gridCol w:w="9350"/>
      </w:tblGrid>
      <w:tr w:rsidR="00E606C4" w:rsidRPr="00E606C4" w14:paraId="11FD12EF" w14:textId="77777777" w:rsidTr="00D1424D">
        <w:tc>
          <w:tcPr>
            <w:tcW w:w="9350" w:type="dxa"/>
          </w:tcPr>
          <w:p w14:paraId="662E45A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Import Necessary Libraries</w:t>
            </w:r>
          </w:p>
          <w:p w14:paraId="18320197"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import pandas as pd</w:t>
            </w:r>
          </w:p>
          <w:p w14:paraId="5173B80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import </w:t>
            </w:r>
            <w:proofErr w:type="spellStart"/>
            <w:r w:rsidRPr="00E606C4">
              <w:rPr>
                <w:rFonts w:ascii="Times New Roman" w:eastAsia="Calibri" w:hAnsi="Times New Roman" w:cs="Times New Roman"/>
              </w:rPr>
              <w:t>numpy</w:t>
            </w:r>
            <w:proofErr w:type="spellEnd"/>
            <w:r w:rsidRPr="00E606C4">
              <w:rPr>
                <w:rFonts w:ascii="Times New Roman" w:eastAsia="Calibri" w:hAnsi="Times New Roman" w:cs="Times New Roman"/>
              </w:rPr>
              <w:t xml:space="preserve"> as np</w:t>
            </w:r>
          </w:p>
          <w:p w14:paraId="5F66B00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import </w:t>
            </w:r>
            <w:proofErr w:type="spellStart"/>
            <w:proofErr w:type="gramStart"/>
            <w:r w:rsidRPr="00E606C4">
              <w:rPr>
                <w:rFonts w:ascii="Times New Roman" w:eastAsia="Calibri" w:hAnsi="Times New Roman" w:cs="Times New Roman"/>
              </w:rPr>
              <w:t>matplotlib.pyplot</w:t>
            </w:r>
            <w:proofErr w:type="spellEnd"/>
            <w:proofErr w:type="gramEnd"/>
            <w:r w:rsidRPr="00E606C4">
              <w:rPr>
                <w:rFonts w:ascii="Times New Roman" w:eastAsia="Calibri" w:hAnsi="Times New Roman" w:cs="Times New Roman"/>
              </w:rPr>
              <w:t xml:space="preserve"> as </w:t>
            </w:r>
            <w:proofErr w:type="spellStart"/>
            <w:r w:rsidRPr="00E606C4">
              <w:rPr>
                <w:rFonts w:ascii="Times New Roman" w:eastAsia="Calibri" w:hAnsi="Times New Roman" w:cs="Times New Roman"/>
              </w:rPr>
              <w:t>plt</w:t>
            </w:r>
            <w:proofErr w:type="spellEnd"/>
          </w:p>
          <w:p w14:paraId="017C59E3"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from </w:t>
            </w:r>
            <w:proofErr w:type="spellStart"/>
            <w:proofErr w:type="gramStart"/>
            <w:r w:rsidRPr="00E606C4">
              <w:rPr>
                <w:rFonts w:ascii="Times New Roman" w:eastAsia="Calibri" w:hAnsi="Times New Roman" w:cs="Times New Roman"/>
              </w:rPr>
              <w:t>sklearn.model</w:t>
            </w:r>
            <w:proofErr w:type="gramEnd"/>
            <w:r w:rsidRPr="00E606C4">
              <w:rPr>
                <w:rFonts w:ascii="Times New Roman" w:eastAsia="Calibri" w:hAnsi="Times New Roman" w:cs="Times New Roman"/>
              </w:rPr>
              <w:t>_selection</w:t>
            </w:r>
            <w:proofErr w:type="spellEnd"/>
            <w:r w:rsidRPr="00E606C4">
              <w:rPr>
                <w:rFonts w:ascii="Times New Roman" w:eastAsia="Calibri" w:hAnsi="Times New Roman" w:cs="Times New Roman"/>
              </w:rPr>
              <w:t xml:space="preserve"> import </w:t>
            </w:r>
            <w:proofErr w:type="spellStart"/>
            <w:r w:rsidRPr="00E606C4">
              <w:rPr>
                <w:rFonts w:ascii="Times New Roman" w:eastAsia="Calibri" w:hAnsi="Times New Roman" w:cs="Times New Roman"/>
              </w:rPr>
              <w:t>train_test_split</w:t>
            </w:r>
            <w:proofErr w:type="spellEnd"/>
          </w:p>
          <w:p w14:paraId="1A90FC4F"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from </w:t>
            </w:r>
            <w:proofErr w:type="spellStart"/>
            <w:proofErr w:type="gramStart"/>
            <w:r w:rsidRPr="00E606C4">
              <w:rPr>
                <w:rFonts w:ascii="Times New Roman" w:eastAsia="Calibri" w:hAnsi="Times New Roman" w:cs="Times New Roman"/>
              </w:rPr>
              <w:t>sklearn.ensemble</w:t>
            </w:r>
            <w:proofErr w:type="spellEnd"/>
            <w:proofErr w:type="gramEnd"/>
            <w:r w:rsidRPr="00E606C4">
              <w:rPr>
                <w:rFonts w:ascii="Times New Roman" w:eastAsia="Calibri" w:hAnsi="Times New Roman" w:cs="Times New Roman"/>
              </w:rPr>
              <w:t xml:space="preserve"> import </w:t>
            </w:r>
            <w:proofErr w:type="spellStart"/>
            <w:r w:rsidRPr="00E606C4">
              <w:rPr>
                <w:rFonts w:ascii="Times New Roman" w:eastAsia="Calibri" w:hAnsi="Times New Roman" w:cs="Times New Roman"/>
              </w:rPr>
              <w:t>RandomForestRegressor</w:t>
            </w:r>
            <w:proofErr w:type="spellEnd"/>
          </w:p>
          <w:p w14:paraId="472C27EF"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from </w:t>
            </w:r>
            <w:proofErr w:type="spellStart"/>
            <w:proofErr w:type="gramStart"/>
            <w:r w:rsidRPr="00E606C4">
              <w:rPr>
                <w:rFonts w:ascii="Times New Roman" w:eastAsia="Calibri" w:hAnsi="Times New Roman" w:cs="Times New Roman"/>
              </w:rPr>
              <w:t>sklearn.metrics</w:t>
            </w:r>
            <w:proofErr w:type="spellEnd"/>
            <w:proofErr w:type="gramEnd"/>
            <w:r w:rsidRPr="00E606C4">
              <w:rPr>
                <w:rFonts w:ascii="Times New Roman" w:eastAsia="Calibri" w:hAnsi="Times New Roman" w:cs="Times New Roman"/>
              </w:rPr>
              <w:t xml:space="preserve"> import </w:t>
            </w:r>
            <w:proofErr w:type="spellStart"/>
            <w:r w:rsidRPr="00E606C4">
              <w:rPr>
                <w:rFonts w:ascii="Times New Roman" w:eastAsia="Calibri" w:hAnsi="Times New Roman" w:cs="Times New Roman"/>
              </w:rPr>
              <w:t>mean_squared_error</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mean_absolute_error</w:t>
            </w:r>
            <w:proofErr w:type="spellEnd"/>
            <w:r w:rsidRPr="00E606C4">
              <w:rPr>
                <w:rFonts w:ascii="Times New Roman" w:eastAsia="Calibri" w:hAnsi="Times New Roman" w:cs="Times New Roman"/>
              </w:rPr>
              <w:t>, r2_score</w:t>
            </w:r>
          </w:p>
          <w:p w14:paraId="0404DAE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from </w:t>
            </w:r>
            <w:proofErr w:type="spellStart"/>
            <w:proofErr w:type="gramStart"/>
            <w:r w:rsidRPr="00E606C4">
              <w:rPr>
                <w:rFonts w:ascii="Times New Roman" w:eastAsia="Calibri" w:hAnsi="Times New Roman" w:cs="Times New Roman"/>
              </w:rPr>
              <w:t>sklearn.preprocessing</w:t>
            </w:r>
            <w:proofErr w:type="spellEnd"/>
            <w:proofErr w:type="gramEnd"/>
            <w:r w:rsidRPr="00E606C4">
              <w:rPr>
                <w:rFonts w:ascii="Times New Roman" w:eastAsia="Calibri" w:hAnsi="Times New Roman" w:cs="Times New Roman"/>
              </w:rPr>
              <w:t xml:space="preserve"> import </w:t>
            </w:r>
            <w:proofErr w:type="spellStart"/>
            <w:r w:rsidRPr="00E606C4">
              <w:rPr>
                <w:rFonts w:ascii="Times New Roman" w:eastAsia="Calibri" w:hAnsi="Times New Roman" w:cs="Times New Roman"/>
              </w:rPr>
              <w:t>MinMaxScaler</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OneHotEncoder</w:t>
            </w:r>
            <w:proofErr w:type="spellEnd"/>
          </w:p>
          <w:p w14:paraId="494D737B"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from </w:t>
            </w:r>
            <w:proofErr w:type="spellStart"/>
            <w:proofErr w:type="gramStart"/>
            <w:r w:rsidRPr="00E606C4">
              <w:rPr>
                <w:rFonts w:ascii="Times New Roman" w:eastAsia="Calibri" w:hAnsi="Times New Roman" w:cs="Times New Roman"/>
              </w:rPr>
              <w:t>sklearn.compose</w:t>
            </w:r>
            <w:proofErr w:type="spellEnd"/>
            <w:proofErr w:type="gramEnd"/>
            <w:r w:rsidRPr="00E606C4">
              <w:rPr>
                <w:rFonts w:ascii="Times New Roman" w:eastAsia="Calibri" w:hAnsi="Times New Roman" w:cs="Times New Roman"/>
              </w:rPr>
              <w:t xml:space="preserve"> import </w:t>
            </w:r>
            <w:proofErr w:type="spellStart"/>
            <w:r w:rsidRPr="00E606C4">
              <w:rPr>
                <w:rFonts w:ascii="Times New Roman" w:eastAsia="Calibri" w:hAnsi="Times New Roman" w:cs="Times New Roman"/>
              </w:rPr>
              <w:t>ColumnTransformer</w:t>
            </w:r>
            <w:proofErr w:type="spellEnd"/>
          </w:p>
          <w:p w14:paraId="3B5400B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from </w:t>
            </w:r>
            <w:proofErr w:type="spellStart"/>
            <w:proofErr w:type="gramStart"/>
            <w:r w:rsidRPr="00E606C4">
              <w:rPr>
                <w:rFonts w:ascii="Times New Roman" w:eastAsia="Calibri" w:hAnsi="Times New Roman" w:cs="Times New Roman"/>
              </w:rPr>
              <w:t>sklearn.pipeline</w:t>
            </w:r>
            <w:proofErr w:type="spellEnd"/>
            <w:proofErr w:type="gramEnd"/>
            <w:r w:rsidRPr="00E606C4">
              <w:rPr>
                <w:rFonts w:ascii="Times New Roman" w:eastAsia="Calibri" w:hAnsi="Times New Roman" w:cs="Times New Roman"/>
              </w:rPr>
              <w:t xml:space="preserve"> import Pipeline</w:t>
            </w:r>
          </w:p>
          <w:p w14:paraId="20AB32F6" w14:textId="77777777" w:rsidR="00E606C4" w:rsidRPr="00E606C4" w:rsidRDefault="00E606C4" w:rsidP="00E606C4">
            <w:pPr>
              <w:rPr>
                <w:rFonts w:ascii="Times New Roman" w:eastAsia="Calibri" w:hAnsi="Times New Roman" w:cs="Times New Roman"/>
              </w:rPr>
            </w:pPr>
          </w:p>
          <w:p w14:paraId="62CEC4BB"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Load the Dataset</w:t>
            </w:r>
          </w:p>
          <w:p w14:paraId="315E3112"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data = </w:t>
            </w:r>
            <w:proofErr w:type="spellStart"/>
            <w:proofErr w:type="gramStart"/>
            <w:r w:rsidRPr="00E606C4">
              <w:rPr>
                <w:rFonts w:ascii="Times New Roman" w:eastAsia="Calibri" w:hAnsi="Times New Roman" w:cs="Times New Roman"/>
              </w:rPr>
              <w:t>pd.read</w:t>
            </w:r>
            <w:proofErr w:type="gramEnd"/>
            <w:r w:rsidRPr="00E606C4">
              <w:rPr>
                <w:rFonts w:ascii="Times New Roman" w:eastAsia="Calibri" w:hAnsi="Times New Roman" w:cs="Times New Roman"/>
              </w:rPr>
              <w:t>_csv</w:t>
            </w:r>
            <w:proofErr w:type="spellEnd"/>
            <w:r w:rsidRPr="00E606C4">
              <w:rPr>
                <w:rFonts w:ascii="Times New Roman" w:eastAsia="Calibri" w:hAnsi="Times New Roman" w:cs="Times New Roman"/>
              </w:rPr>
              <w:t>(' /content/drive/</w:t>
            </w:r>
            <w:proofErr w:type="spellStart"/>
            <w:r w:rsidRPr="00E606C4">
              <w:rPr>
                <w:rFonts w:ascii="Times New Roman" w:eastAsia="Calibri" w:hAnsi="Times New Roman" w:cs="Times New Roman"/>
              </w:rPr>
              <w:t>MyDrive</w:t>
            </w:r>
            <w:proofErr w:type="spellEnd"/>
            <w:r w:rsidRPr="00E606C4">
              <w:rPr>
                <w:rFonts w:ascii="Times New Roman" w:eastAsia="Calibri" w:hAnsi="Times New Roman" w:cs="Times New Roman"/>
              </w:rPr>
              <w:t>/trainQoS.csv')  # Replace with your dataset path</w:t>
            </w:r>
          </w:p>
          <w:p w14:paraId="058D520A" w14:textId="77777777" w:rsidR="00E606C4" w:rsidRPr="00E606C4" w:rsidRDefault="00E606C4" w:rsidP="00E606C4">
            <w:pPr>
              <w:rPr>
                <w:rFonts w:ascii="Times New Roman" w:eastAsia="Calibri" w:hAnsi="Times New Roman" w:cs="Times New Roman"/>
              </w:rPr>
            </w:pPr>
          </w:p>
          <w:p w14:paraId="1990FC96"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Data Cleaning</w:t>
            </w:r>
          </w:p>
          <w:p w14:paraId="6A36CDBF"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data['</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 = (</w:t>
            </w:r>
          </w:p>
          <w:p w14:paraId="53800E9F"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w:t>
            </w:r>
          </w:p>
          <w:p w14:paraId="72BDDBB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w:t>
            </w:r>
          </w:p>
          <w:p w14:paraId="78A352F9"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proofErr w:type="gramStart"/>
            <w:r w:rsidRPr="00E606C4">
              <w:rPr>
                <w:rFonts w:ascii="Times New Roman" w:eastAsia="Calibri" w:hAnsi="Times New Roman" w:cs="Times New Roman"/>
              </w:rPr>
              <w:t>str.replace</w:t>
            </w:r>
            <w:proofErr w:type="spellEnd"/>
            <w:proofErr w:type="gramEnd"/>
            <w:r w:rsidRPr="00E606C4">
              <w:rPr>
                <w:rFonts w:ascii="Times New Roman" w:eastAsia="Calibri" w:hAnsi="Times New Roman" w:cs="Times New Roman"/>
              </w:rPr>
              <w:t>('%', '')</w:t>
            </w:r>
          </w:p>
          <w:p w14:paraId="2CB30395"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proofErr w:type="gramStart"/>
            <w:r w:rsidRPr="00E606C4">
              <w:rPr>
                <w:rFonts w:ascii="Times New Roman" w:eastAsia="Calibri" w:hAnsi="Times New Roman" w:cs="Times New Roman"/>
              </w:rPr>
              <w:t>str.strip</w:t>
            </w:r>
            <w:proofErr w:type="spellEnd"/>
            <w:proofErr w:type="gramEnd"/>
            <w:r w:rsidRPr="00E606C4">
              <w:rPr>
                <w:rFonts w:ascii="Times New Roman" w:eastAsia="Calibri" w:hAnsi="Times New Roman" w:cs="Times New Roman"/>
              </w:rPr>
              <w:t>()</w:t>
            </w:r>
          </w:p>
          <w:p w14:paraId="6A9D3EF9"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(float) / 100</w:t>
            </w:r>
          </w:p>
          <w:p w14:paraId="2D85BA1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w:t>
            </w:r>
          </w:p>
          <w:p w14:paraId="7E41B456" w14:textId="77777777" w:rsidR="00E606C4" w:rsidRPr="00E606C4" w:rsidRDefault="00E606C4" w:rsidP="00E606C4">
            <w:pPr>
              <w:rPr>
                <w:rFonts w:ascii="Times New Roman" w:eastAsia="Calibri" w:hAnsi="Times New Roman" w:cs="Times New Roman"/>
              </w:rPr>
            </w:pPr>
          </w:p>
          <w:p w14:paraId="39B04439"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data['</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w:t>
            </w:r>
            <w:proofErr w:type="spellStart"/>
            <w:r w:rsidRPr="00E606C4">
              <w:rPr>
                <w:rFonts w:ascii="Times New Roman" w:eastAsia="Calibri" w:hAnsi="Times New Roman" w:cs="Times New Roman"/>
              </w:rPr>
              <w:t>str.replace</w:t>
            </w:r>
            <w:proofErr w:type="spellEnd"/>
            <w:r w:rsidRPr="00E606C4">
              <w:rPr>
                <w:rFonts w:ascii="Times New Roman" w:eastAsia="Calibri" w:hAnsi="Times New Roman" w:cs="Times New Roman"/>
              </w:rPr>
              <w:t>(' dBm', '').</w:t>
            </w:r>
            <w:proofErr w:type="spellStart"/>
            <w:r w:rsidRPr="00E606C4">
              <w:rPr>
                <w:rFonts w:ascii="Times New Roman" w:eastAsia="Calibri" w:hAnsi="Times New Roman" w:cs="Times New Roman"/>
              </w:rPr>
              <w:t>astype</w:t>
            </w:r>
            <w:proofErr w:type="spellEnd"/>
            <w:r w:rsidRPr="00E606C4">
              <w:rPr>
                <w:rFonts w:ascii="Times New Roman" w:eastAsia="Calibri" w:hAnsi="Times New Roman" w:cs="Times New Roman"/>
              </w:rPr>
              <w:t>(float)</w:t>
            </w:r>
          </w:p>
          <w:p w14:paraId="3A3617A6"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data['Latency'] = data['Latency'</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w:t>
            </w:r>
            <w:proofErr w:type="spellStart"/>
            <w:r w:rsidRPr="00E606C4">
              <w:rPr>
                <w:rFonts w:ascii="Times New Roman" w:eastAsia="Calibri" w:hAnsi="Times New Roman" w:cs="Times New Roman"/>
              </w:rPr>
              <w:t>str.replace</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ms</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astype</w:t>
            </w:r>
            <w:proofErr w:type="spellEnd"/>
            <w:r w:rsidRPr="00E606C4">
              <w:rPr>
                <w:rFonts w:ascii="Times New Roman" w:eastAsia="Calibri" w:hAnsi="Times New Roman" w:cs="Times New Roman"/>
              </w:rPr>
              <w:t>(float)</w:t>
            </w:r>
          </w:p>
          <w:p w14:paraId="48360615" w14:textId="77777777" w:rsidR="00E606C4" w:rsidRPr="00E606C4" w:rsidRDefault="00E606C4" w:rsidP="00E606C4">
            <w:pPr>
              <w:rPr>
                <w:rFonts w:ascii="Times New Roman" w:eastAsia="Calibri" w:hAnsi="Times New Roman" w:cs="Times New Roman"/>
              </w:rPr>
            </w:pPr>
          </w:p>
          <w:p w14:paraId="5B94381B"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Function to convert bandwidth to Mbps</w:t>
            </w:r>
          </w:p>
          <w:p w14:paraId="603953E6"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def </w:t>
            </w:r>
            <w:proofErr w:type="spellStart"/>
            <w:r w:rsidRPr="00E606C4">
              <w:rPr>
                <w:rFonts w:ascii="Times New Roman" w:eastAsia="Calibri" w:hAnsi="Times New Roman" w:cs="Times New Roman"/>
              </w:rPr>
              <w:t>convert_bandwidth</w:t>
            </w:r>
            <w:proofErr w:type="spellEnd"/>
            <w:r w:rsidRPr="00E606C4">
              <w:rPr>
                <w:rFonts w:ascii="Times New Roman" w:eastAsia="Calibri" w:hAnsi="Times New Roman" w:cs="Times New Roman"/>
              </w:rPr>
              <w:t>(bandwidth):</w:t>
            </w:r>
          </w:p>
          <w:p w14:paraId="12549492"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if 'Mbps' in bandwidth:</w:t>
            </w:r>
          </w:p>
          <w:p w14:paraId="51D45BBC"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return </w:t>
            </w:r>
            <w:proofErr w:type="gramStart"/>
            <w:r w:rsidRPr="00E606C4">
              <w:rPr>
                <w:rFonts w:ascii="Times New Roman" w:eastAsia="Calibri" w:hAnsi="Times New Roman" w:cs="Times New Roman"/>
              </w:rPr>
              <w:t>float(</w:t>
            </w:r>
            <w:proofErr w:type="spellStart"/>
            <w:proofErr w:type="gramEnd"/>
            <w:r w:rsidRPr="00E606C4">
              <w:rPr>
                <w:rFonts w:ascii="Times New Roman" w:eastAsia="Calibri" w:hAnsi="Times New Roman" w:cs="Times New Roman"/>
              </w:rPr>
              <w:t>bandwidth.replace</w:t>
            </w:r>
            <w:proofErr w:type="spellEnd"/>
            <w:r w:rsidRPr="00E606C4">
              <w:rPr>
                <w:rFonts w:ascii="Times New Roman" w:eastAsia="Calibri" w:hAnsi="Times New Roman" w:cs="Times New Roman"/>
              </w:rPr>
              <w:t>(' Mbps', ''))</w:t>
            </w:r>
          </w:p>
          <w:p w14:paraId="5AD02C1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elif</w:t>
            </w:r>
            <w:proofErr w:type="spellEnd"/>
            <w:r w:rsidRPr="00E606C4">
              <w:rPr>
                <w:rFonts w:ascii="Times New Roman" w:eastAsia="Calibri" w:hAnsi="Times New Roman" w:cs="Times New Roman"/>
              </w:rPr>
              <w:t xml:space="preserve"> 'Kbps' in bandwidth:</w:t>
            </w:r>
          </w:p>
          <w:p w14:paraId="7F3749CF"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return </w:t>
            </w:r>
            <w:proofErr w:type="gramStart"/>
            <w:r w:rsidRPr="00E606C4">
              <w:rPr>
                <w:rFonts w:ascii="Times New Roman" w:eastAsia="Calibri" w:hAnsi="Times New Roman" w:cs="Times New Roman"/>
              </w:rPr>
              <w:t>float(</w:t>
            </w:r>
            <w:proofErr w:type="spellStart"/>
            <w:proofErr w:type="gramEnd"/>
            <w:r w:rsidRPr="00E606C4">
              <w:rPr>
                <w:rFonts w:ascii="Times New Roman" w:eastAsia="Calibri" w:hAnsi="Times New Roman" w:cs="Times New Roman"/>
              </w:rPr>
              <w:t>bandwidth.replace</w:t>
            </w:r>
            <w:proofErr w:type="spellEnd"/>
            <w:r w:rsidRPr="00E606C4">
              <w:rPr>
                <w:rFonts w:ascii="Times New Roman" w:eastAsia="Calibri" w:hAnsi="Times New Roman" w:cs="Times New Roman"/>
              </w:rPr>
              <w:t>(' Kbps', '')) / 1000</w:t>
            </w:r>
          </w:p>
          <w:p w14:paraId="07178EE7"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else:</w:t>
            </w:r>
          </w:p>
          <w:p w14:paraId="2DD1DB68"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return float(bandwidth)</w:t>
            </w:r>
          </w:p>
          <w:p w14:paraId="66DAF40E" w14:textId="77777777" w:rsidR="00E606C4" w:rsidRPr="00E606C4" w:rsidRDefault="00E606C4" w:rsidP="00E606C4">
            <w:pPr>
              <w:rPr>
                <w:rFonts w:ascii="Times New Roman" w:eastAsia="Calibri" w:hAnsi="Times New Roman" w:cs="Times New Roman"/>
              </w:rPr>
            </w:pPr>
          </w:p>
          <w:p w14:paraId="78D19DA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Clean </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xml:space="preserve"> and </w:t>
            </w:r>
            <w:proofErr w:type="spellStart"/>
            <w:r w:rsidRPr="00E606C4">
              <w:rPr>
                <w:rFonts w:ascii="Times New Roman" w:eastAsia="Calibri" w:hAnsi="Times New Roman" w:cs="Times New Roman"/>
              </w:rPr>
              <w:t>Allocated_Bandwidth</w:t>
            </w:r>
            <w:proofErr w:type="spellEnd"/>
          </w:p>
          <w:p w14:paraId="1C9A8822"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data['</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(str).apply(</w:t>
            </w:r>
            <w:proofErr w:type="spellStart"/>
            <w:r w:rsidRPr="00E606C4">
              <w:rPr>
                <w:rFonts w:ascii="Times New Roman" w:eastAsia="Calibri" w:hAnsi="Times New Roman" w:cs="Times New Roman"/>
              </w:rPr>
              <w:t>convert_bandwidth</w:t>
            </w:r>
            <w:proofErr w:type="spellEnd"/>
            <w:r w:rsidRPr="00E606C4">
              <w:rPr>
                <w:rFonts w:ascii="Times New Roman" w:eastAsia="Calibri" w:hAnsi="Times New Roman" w:cs="Times New Roman"/>
              </w:rPr>
              <w:t>)</w:t>
            </w:r>
          </w:p>
          <w:p w14:paraId="6F65401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data['</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(str).apply(</w:t>
            </w:r>
            <w:proofErr w:type="spellStart"/>
            <w:r w:rsidRPr="00E606C4">
              <w:rPr>
                <w:rFonts w:ascii="Times New Roman" w:eastAsia="Calibri" w:hAnsi="Times New Roman" w:cs="Times New Roman"/>
              </w:rPr>
              <w:t>convert_bandwidth</w:t>
            </w:r>
            <w:proofErr w:type="spellEnd"/>
            <w:r w:rsidRPr="00E606C4">
              <w:rPr>
                <w:rFonts w:ascii="Times New Roman" w:eastAsia="Calibri" w:hAnsi="Times New Roman" w:cs="Times New Roman"/>
              </w:rPr>
              <w:t>)</w:t>
            </w:r>
          </w:p>
          <w:p w14:paraId="1A59887B" w14:textId="77777777" w:rsidR="00E606C4" w:rsidRPr="00E606C4" w:rsidRDefault="00E606C4" w:rsidP="00E606C4">
            <w:pPr>
              <w:rPr>
                <w:rFonts w:ascii="Times New Roman" w:eastAsia="Calibri" w:hAnsi="Times New Roman" w:cs="Times New Roman"/>
              </w:rPr>
            </w:pPr>
          </w:p>
          <w:p w14:paraId="77D5988B"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data['</w:t>
            </w:r>
            <w:proofErr w:type="spellStart"/>
            <w:r w:rsidRPr="00E606C4">
              <w:rPr>
                <w:rFonts w:ascii="Times New Roman" w:eastAsia="Calibri" w:hAnsi="Times New Roman" w:cs="Times New Roman"/>
              </w:rPr>
              <w:t>Application_Type</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Application_Type</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('category')</w:t>
            </w:r>
          </w:p>
          <w:p w14:paraId="5849FFBC"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data['</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 xml:space="preserve">(str)  # Ensure </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xml:space="preserve"> is treated as a string</w:t>
            </w:r>
          </w:p>
          <w:p w14:paraId="29E4B739" w14:textId="77777777" w:rsidR="00E606C4" w:rsidRPr="00E606C4" w:rsidRDefault="00E606C4" w:rsidP="00E606C4">
            <w:pPr>
              <w:rPr>
                <w:rFonts w:ascii="Times New Roman" w:eastAsia="Calibri" w:hAnsi="Times New Roman" w:cs="Times New Roman"/>
              </w:rPr>
            </w:pPr>
          </w:p>
          <w:p w14:paraId="4655DD13"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Prepare Features and Target Variable</w:t>
            </w:r>
          </w:p>
          <w:p w14:paraId="670EF3CC"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X = </w:t>
            </w:r>
            <w:proofErr w:type="gramStart"/>
            <w:r w:rsidRPr="00E606C4">
              <w:rPr>
                <w:rFonts w:ascii="Times New Roman" w:eastAsia="Calibri" w:hAnsi="Times New Roman" w:cs="Times New Roman"/>
              </w:rPr>
              <w:t>data[</w:t>
            </w:r>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'Latency', '</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Application_Type</w:t>
            </w:r>
            <w:proofErr w:type="spellEnd"/>
            <w:r w:rsidRPr="00E606C4">
              <w:rPr>
                <w:rFonts w:ascii="Times New Roman" w:eastAsia="Calibri" w:hAnsi="Times New Roman" w:cs="Times New Roman"/>
              </w:rPr>
              <w:t>']]</w:t>
            </w:r>
          </w:p>
          <w:p w14:paraId="43ABC767"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y = data['</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w:t>
            </w:r>
          </w:p>
          <w:p w14:paraId="300DA2A5" w14:textId="77777777" w:rsidR="00E606C4" w:rsidRPr="00E606C4" w:rsidRDefault="00E606C4" w:rsidP="00E606C4">
            <w:pPr>
              <w:rPr>
                <w:rFonts w:ascii="Times New Roman" w:eastAsia="Calibri" w:hAnsi="Times New Roman" w:cs="Times New Roman"/>
              </w:rPr>
            </w:pPr>
          </w:p>
          <w:p w14:paraId="162560D2"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Normalize Features (excluding </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w:t>
            </w:r>
          </w:p>
          <w:p w14:paraId="330019B4"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scaler = </w:t>
            </w:r>
            <w:proofErr w:type="spellStart"/>
            <w:proofErr w:type="gramStart"/>
            <w:r w:rsidRPr="00E606C4">
              <w:rPr>
                <w:rFonts w:ascii="Times New Roman" w:eastAsia="Calibri" w:hAnsi="Times New Roman" w:cs="Times New Roman"/>
              </w:rPr>
              <w:t>MinMaxScaler</w:t>
            </w:r>
            <w:proofErr w:type="spellEnd"/>
            <w:r w:rsidRPr="00E606C4">
              <w:rPr>
                <w:rFonts w:ascii="Times New Roman" w:eastAsia="Calibri" w:hAnsi="Times New Roman" w:cs="Times New Roman"/>
              </w:rPr>
              <w:t>(</w:t>
            </w:r>
            <w:proofErr w:type="gramEnd"/>
            <w:r w:rsidRPr="00E606C4">
              <w:rPr>
                <w:rFonts w:ascii="Times New Roman" w:eastAsia="Calibri" w:hAnsi="Times New Roman" w:cs="Times New Roman"/>
              </w:rPr>
              <w:t>)</w:t>
            </w:r>
          </w:p>
          <w:p w14:paraId="25E6D7D3" w14:textId="77777777" w:rsidR="00E606C4" w:rsidRPr="00E606C4" w:rsidRDefault="00E606C4" w:rsidP="00E606C4">
            <w:pPr>
              <w:rPr>
                <w:rFonts w:ascii="Times New Roman" w:eastAsia="Calibri" w:hAnsi="Times New Roman" w:cs="Times New Roman"/>
              </w:rPr>
            </w:pPr>
            <w:proofErr w:type="gramStart"/>
            <w:r w:rsidRPr="00E606C4">
              <w:rPr>
                <w:rFonts w:ascii="Times New Roman" w:eastAsia="Calibri" w:hAnsi="Times New Roman" w:cs="Times New Roman"/>
              </w:rPr>
              <w:lastRenderedPageBreak/>
              <w:t>X[</w:t>
            </w:r>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'Latency', '</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scaler.fit_transform</w:t>
            </w:r>
            <w:proofErr w:type="spellEnd"/>
            <w:r w:rsidRPr="00E606C4">
              <w:rPr>
                <w:rFonts w:ascii="Times New Roman" w:eastAsia="Calibri" w:hAnsi="Times New Roman" w:cs="Times New Roman"/>
              </w:rPr>
              <w:t>(</w:t>
            </w:r>
          </w:p>
          <w:p w14:paraId="23F26D6E"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gramStart"/>
            <w:r w:rsidRPr="00E606C4">
              <w:rPr>
                <w:rFonts w:ascii="Times New Roman" w:eastAsia="Calibri" w:hAnsi="Times New Roman" w:cs="Times New Roman"/>
              </w:rPr>
              <w:t>X[</w:t>
            </w:r>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'Latency', '</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w:t>
            </w:r>
          </w:p>
          <w:p w14:paraId="265CDC25"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w:t>
            </w:r>
          </w:p>
          <w:p w14:paraId="53764059" w14:textId="77777777" w:rsidR="00E606C4" w:rsidRPr="00E606C4" w:rsidRDefault="00E606C4" w:rsidP="00E606C4">
            <w:pPr>
              <w:rPr>
                <w:rFonts w:ascii="Times New Roman" w:eastAsia="Calibri" w:hAnsi="Times New Roman" w:cs="Times New Roman"/>
              </w:rPr>
            </w:pPr>
          </w:p>
          <w:p w14:paraId="7A8F660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Data Splitting</w:t>
            </w:r>
          </w:p>
          <w:p w14:paraId="6A4B0B1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X_train, </w:t>
            </w:r>
            <w:proofErr w:type="spellStart"/>
            <w:r w:rsidRPr="00E606C4">
              <w:rPr>
                <w:rFonts w:ascii="Times New Roman" w:eastAsia="Calibri" w:hAnsi="Times New Roman" w:cs="Times New Roman"/>
              </w:rPr>
              <w:t>X_test</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y_train</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y_test</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train_test_</w:t>
            </w:r>
            <w:proofErr w:type="gramStart"/>
            <w:r w:rsidRPr="00E606C4">
              <w:rPr>
                <w:rFonts w:ascii="Times New Roman" w:eastAsia="Calibri" w:hAnsi="Times New Roman" w:cs="Times New Roman"/>
              </w:rPr>
              <w:t>split</w:t>
            </w:r>
            <w:proofErr w:type="spellEnd"/>
            <w:r w:rsidRPr="00E606C4">
              <w:rPr>
                <w:rFonts w:ascii="Times New Roman" w:eastAsia="Calibri" w:hAnsi="Times New Roman" w:cs="Times New Roman"/>
              </w:rPr>
              <w:t>(</w:t>
            </w:r>
            <w:proofErr w:type="gramEnd"/>
            <w:r w:rsidRPr="00E606C4">
              <w:rPr>
                <w:rFonts w:ascii="Times New Roman" w:eastAsia="Calibri" w:hAnsi="Times New Roman" w:cs="Times New Roman"/>
              </w:rPr>
              <w:t xml:space="preserve">X, y, </w:t>
            </w:r>
            <w:proofErr w:type="spellStart"/>
            <w:r w:rsidRPr="00E606C4">
              <w:rPr>
                <w:rFonts w:ascii="Times New Roman" w:eastAsia="Calibri" w:hAnsi="Times New Roman" w:cs="Times New Roman"/>
              </w:rPr>
              <w:t>test_size</w:t>
            </w:r>
            <w:proofErr w:type="spellEnd"/>
            <w:r w:rsidRPr="00E606C4">
              <w:rPr>
                <w:rFonts w:ascii="Times New Roman" w:eastAsia="Calibri" w:hAnsi="Times New Roman" w:cs="Times New Roman"/>
              </w:rPr>
              <w:t xml:space="preserve">=0.2, </w:t>
            </w:r>
            <w:proofErr w:type="spellStart"/>
            <w:r w:rsidRPr="00E606C4">
              <w:rPr>
                <w:rFonts w:ascii="Times New Roman" w:eastAsia="Calibri" w:hAnsi="Times New Roman" w:cs="Times New Roman"/>
              </w:rPr>
              <w:t>random_state</w:t>
            </w:r>
            <w:proofErr w:type="spellEnd"/>
            <w:r w:rsidRPr="00E606C4">
              <w:rPr>
                <w:rFonts w:ascii="Times New Roman" w:eastAsia="Calibri" w:hAnsi="Times New Roman" w:cs="Times New Roman"/>
              </w:rPr>
              <w:t>=42)</w:t>
            </w:r>
          </w:p>
          <w:p w14:paraId="5BF64441" w14:textId="77777777" w:rsidR="00E606C4" w:rsidRPr="00E606C4" w:rsidRDefault="00E606C4" w:rsidP="00E606C4">
            <w:pPr>
              <w:rPr>
                <w:rFonts w:ascii="Times New Roman" w:eastAsia="Calibri" w:hAnsi="Times New Roman" w:cs="Times New Roman"/>
              </w:rPr>
            </w:pPr>
          </w:p>
          <w:p w14:paraId="11A560F6"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Train Random Forest Model</w:t>
            </w:r>
          </w:p>
          <w:p w14:paraId="10856DB3"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model = </w:t>
            </w:r>
            <w:proofErr w:type="gramStart"/>
            <w:r w:rsidRPr="00E606C4">
              <w:rPr>
                <w:rFonts w:ascii="Times New Roman" w:eastAsia="Calibri" w:hAnsi="Times New Roman" w:cs="Times New Roman"/>
              </w:rPr>
              <w:t>Pipeline(</w:t>
            </w:r>
            <w:proofErr w:type="gramEnd"/>
            <w:r w:rsidRPr="00E606C4">
              <w:rPr>
                <w:rFonts w:ascii="Times New Roman" w:eastAsia="Calibri" w:hAnsi="Times New Roman" w:cs="Times New Roman"/>
              </w:rPr>
              <w:t>steps=[</w:t>
            </w:r>
          </w:p>
          <w:p w14:paraId="69CE2592"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('preprocessor', </w:t>
            </w:r>
            <w:proofErr w:type="spellStart"/>
            <w:proofErr w:type="gramStart"/>
            <w:r w:rsidRPr="00E606C4">
              <w:rPr>
                <w:rFonts w:ascii="Times New Roman" w:eastAsia="Calibri" w:hAnsi="Times New Roman" w:cs="Times New Roman"/>
              </w:rPr>
              <w:t>ColumnTransformer</w:t>
            </w:r>
            <w:proofErr w:type="spellEnd"/>
            <w:r w:rsidRPr="00E606C4">
              <w:rPr>
                <w:rFonts w:ascii="Times New Roman" w:eastAsia="Calibri" w:hAnsi="Times New Roman" w:cs="Times New Roman"/>
              </w:rPr>
              <w:t>(</w:t>
            </w:r>
            <w:proofErr w:type="gramEnd"/>
          </w:p>
          <w:p w14:paraId="24843F1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transformers</w:t>
            </w:r>
            <w:proofErr w:type="gramStart"/>
            <w:r w:rsidRPr="00E606C4">
              <w:rPr>
                <w:rFonts w:ascii="Times New Roman" w:eastAsia="Calibri" w:hAnsi="Times New Roman" w:cs="Times New Roman"/>
              </w:rPr>
              <w:t>=[</w:t>
            </w:r>
            <w:proofErr w:type="gramEnd"/>
          </w:p>
          <w:p w14:paraId="0074074F"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('num', 'passthrough', ['</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'Latency', '</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w:t>
            </w:r>
          </w:p>
          <w:p w14:paraId="7E49018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('cat', </w:t>
            </w:r>
            <w:proofErr w:type="spellStart"/>
            <w:r w:rsidRPr="00E606C4">
              <w:rPr>
                <w:rFonts w:ascii="Times New Roman" w:eastAsia="Calibri" w:hAnsi="Times New Roman" w:cs="Times New Roman"/>
              </w:rPr>
              <w:t>OneHotEncoder</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handle_unknown</w:t>
            </w:r>
            <w:proofErr w:type="spellEnd"/>
            <w:r w:rsidRPr="00E606C4">
              <w:rPr>
                <w:rFonts w:ascii="Times New Roman" w:eastAsia="Calibri" w:hAnsi="Times New Roman" w:cs="Times New Roman"/>
              </w:rPr>
              <w:t>='ignore'), ['</w:t>
            </w:r>
            <w:proofErr w:type="spellStart"/>
            <w:r w:rsidRPr="00E606C4">
              <w:rPr>
                <w:rFonts w:ascii="Times New Roman" w:eastAsia="Calibri" w:hAnsi="Times New Roman" w:cs="Times New Roman"/>
              </w:rPr>
              <w:t>Application_Type</w:t>
            </w:r>
            <w:proofErr w:type="spellEnd"/>
            <w:r w:rsidRPr="00E606C4">
              <w:rPr>
                <w:rFonts w:ascii="Times New Roman" w:eastAsia="Calibri" w:hAnsi="Times New Roman" w:cs="Times New Roman"/>
              </w:rPr>
              <w:t>'])</w:t>
            </w:r>
          </w:p>
          <w:p w14:paraId="51CD12E7"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
          <w:p w14:paraId="435B1264"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('regressor', </w:t>
            </w:r>
            <w:proofErr w:type="spellStart"/>
            <w:proofErr w:type="gramStart"/>
            <w:r w:rsidRPr="00E606C4">
              <w:rPr>
                <w:rFonts w:ascii="Times New Roman" w:eastAsia="Calibri" w:hAnsi="Times New Roman" w:cs="Times New Roman"/>
              </w:rPr>
              <w:t>RandomForestRegressor</w:t>
            </w:r>
            <w:proofErr w:type="spellEnd"/>
            <w:r w:rsidRPr="00E606C4">
              <w:rPr>
                <w:rFonts w:ascii="Times New Roman" w:eastAsia="Calibri" w:hAnsi="Times New Roman" w:cs="Times New Roman"/>
              </w:rPr>
              <w:t>(</w:t>
            </w:r>
            <w:proofErr w:type="spellStart"/>
            <w:proofErr w:type="gramEnd"/>
            <w:r w:rsidRPr="00E606C4">
              <w:rPr>
                <w:rFonts w:ascii="Times New Roman" w:eastAsia="Calibri" w:hAnsi="Times New Roman" w:cs="Times New Roman"/>
              </w:rPr>
              <w:t>n_estimators</w:t>
            </w:r>
            <w:proofErr w:type="spellEnd"/>
            <w:r w:rsidRPr="00E606C4">
              <w:rPr>
                <w:rFonts w:ascii="Times New Roman" w:eastAsia="Calibri" w:hAnsi="Times New Roman" w:cs="Times New Roman"/>
              </w:rPr>
              <w:t xml:space="preserve">=100, </w:t>
            </w:r>
            <w:proofErr w:type="spellStart"/>
            <w:r w:rsidRPr="00E606C4">
              <w:rPr>
                <w:rFonts w:ascii="Times New Roman" w:eastAsia="Calibri" w:hAnsi="Times New Roman" w:cs="Times New Roman"/>
              </w:rPr>
              <w:t>random_state</w:t>
            </w:r>
            <w:proofErr w:type="spellEnd"/>
            <w:r w:rsidRPr="00E606C4">
              <w:rPr>
                <w:rFonts w:ascii="Times New Roman" w:eastAsia="Calibri" w:hAnsi="Times New Roman" w:cs="Times New Roman"/>
              </w:rPr>
              <w:t>=42))</w:t>
            </w:r>
          </w:p>
          <w:p w14:paraId="17DD6471"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w:t>
            </w:r>
          </w:p>
          <w:p w14:paraId="2362FBEC" w14:textId="77777777" w:rsidR="00E606C4" w:rsidRPr="00E606C4" w:rsidRDefault="00E606C4" w:rsidP="00E606C4">
            <w:pPr>
              <w:rPr>
                <w:rFonts w:ascii="Times New Roman" w:eastAsia="Calibri" w:hAnsi="Times New Roman" w:cs="Times New Roman"/>
              </w:rPr>
            </w:pPr>
          </w:p>
          <w:p w14:paraId="27676168"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Fit the model</w:t>
            </w:r>
          </w:p>
          <w:p w14:paraId="44108FFF"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model.fit</w:t>
            </w:r>
            <w:proofErr w:type="spellEnd"/>
            <w:r w:rsidRPr="00E606C4">
              <w:rPr>
                <w:rFonts w:ascii="Times New Roman" w:eastAsia="Calibri" w:hAnsi="Times New Roman" w:cs="Times New Roman"/>
              </w:rPr>
              <w:t>(</w:t>
            </w:r>
            <w:proofErr w:type="gramEnd"/>
            <w:r w:rsidRPr="00E606C4">
              <w:rPr>
                <w:rFonts w:ascii="Times New Roman" w:eastAsia="Calibri" w:hAnsi="Times New Roman" w:cs="Times New Roman"/>
              </w:rPr>
              <w:t xml:space="preserve">X_train, </w:t>
            </w:r>
            <w:proofErr w:type="spellStart"/>
            <w:r w:rsidRPr="00E606C4">
              <w:rPr>
                <w:rFonts w:ascii="Times New Roman" w:eastAsia="Calibri" w:hAnsi="Times New Roman" w:cs="Times New Roman"/>
              </w:rPr>
              <w:t>y_train</w:t>
            </w:r>
            <w:proofErr w:type="spellEnd"/>
            <w:r w:rsidRPr="00E606C4">
              <w:rPr>
                <w:rFonts w:ascii="Times New Roman" w:eastAsia="Calibri" w:hAnsi="Times New Roman" w:cs="Times New Roman"/>
              </w:rPr>
              <w:t>)</w:t>
            </w:r>
          </w:p>
          <w:p w14:paraId="4A7112D6" w14:textId="77777777" w:rsidR="00E606C4" w:rsidRPr="00E606C4" w:rsidRDefault="00E606C4" w:rsidP="00E606C4">
            <w:pPr>
              <w:rPr>
                <w:rFonts w:ascii="Times New Roman" w:eastAsia="Calibri" w:hAnsi="Times New Roman" w:cs="Times New Roman"/>
              </w:rPr>
            </w:pPr>
          </w:p>
          <w:p w14:paraId="6EEC767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Predictions</w:t>
            </w:r>
          </w:p>
          <w:p w14:paraId="008A2541"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predictions = </w:t>
            </w:r>
            <w:proofErr w:type="spellStart"/>
            <w:proofErr w:type="gramStart"/>
            <w:r w:rsidRPr="00E606C4">
              <w:rPr>
                <w:rFonts w:ascii="Times New Roman" w:eastAsia="Calibri" w:hAnsi="Times New Roman" w:cs="Times New Roman"/>
              </w:rPr>
              <w:t>model.predict</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X_test</w:t>
            </w:r>
            <w:proofErr w:type="spellEnd"/>
            <w:r w:rsidRPr="00E606C4">
              <w:rPr>
                <w:rFonts w:ascii="Times New Roman" w:eastAsia="Calibri" w:hAnsi="Times New Roman" w:cs="Times New Roman"/>
              </w:rPr>
              <w:t>)</w:t>
            </w:r>
          </w:p>
          <w:p w14:paraId="4EC3D6B3" w14:textId="77777777" w:rsidR="00E606C4" w:rsidRPr="00E606C4" w:rsidRDefault="00E606C4" w:rsidP="00E606C4">
            <w:pPr>
              <w:rPr>
                <w:rFonts w:ascii="Times New Roman" w:eastAsia="Calibri" w:hAnsi="Times New Roman" w:cs="Times New Roman"/>
              </w:rPr>
            </w:pPr>
          </w:p>
          <w:p w14:paraId="4A1071B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Model Evaluation</w:t>
            </w:r>
          </w:p>
          <w:p w14:paraId="73E63803"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mse</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mean_squared_</w:t>
            </w:r>
            <w:proofErr w:type="gramStart"/>
            <w:r w:rsidRPr="00E606C4">
              <w:rPr>
                <w:rFonts w:ascii="Times New Roman" w:eastAsia="Calibri" w:hAnsi="Times New Roman" w:cs="Times New Roman"/>
              </w:rPr>
              <w:t>error</w:t>
            </w:r>
            <w:proofErr w:type="spellEnd"/>
            <w:r w:rsidRPr="00E606C4">
              <w:rPr>
                <w:rFonts w:ascii="Times New Roman" w:eastAsia="Calibri" w:hAnsi="Times New Roman" w:cs="Times New Roman"/>
              </w:rPr>
              <w:t>(</w:t>
            </w:r>
            <w:proofErr w:type="spellStart"/>
            <w:proofErr w:type="gramEnd"/>
            <w:r w:rsidRPr="00E606C4">
              <w:rPr>
                <w:rFonts w:ascii="Times New Roman" w:eastAsia="Calibri" w:hAnsi="Times New Roman" w:cs="Times New Roman"/>
              </w:rPr>
              <w:t>y_test</w:t>
            </w:r>
            <w:proofErr w:type="spellEnd"/>
            <w:r w:rsidRPr="00E606C4">
              <w:rPr>
                <w:rFonts w:ascii="Times New Roman" w:eastAsia="Calibri" w:hAnsi="Times New Roman" w:cs="Times New Roman"/>
              </w:rPr>
              <w:t>, predictions)</w:t>
            </w:r>
          </w:p>
          <w:p w14:paraId="61FFCB71"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mae</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mean_absolute_</w:t>
            </w:r>
            <w:proofErr w:type="gramStart"/>
            <w:r w:rsidRPr="00E606C4">
              <w:rPr>
                <w:rFonts w:ascii="Times New Roman" w:eastAsia="Calibri" w:hAnsi="Times New Roman" w:cs="Times New Roman"/>
              </w:rPr>
              <w:t>error</w:t>
            </w:r>
            <w:proofErr w:type="spellEnd"/>
            <w:r w:rsidRPr="00E606C4">
              <w:rPr>
                <w:rFonts w:ascii="Times New Roman" w:eastAsia="Calibri" w:hAnsi="Times New Roman" w:cs="Times New Roman"/>
              </w:rPr>
              <w:t>(</w:t>
            </w:r>
            <w:proofErr w:type="spellStart"/>
            <w:proofErr w:type="gramEnd"/>
            <w:r w:rsidRPr="00E606C4">
              <w:rPr>
                <w:rFonts w:ascii="Times New Roman" w:eastAsia="Calibri" w:hAnsi="Times New Roman" w:cs="Times New Roman"/>
              </w:rPr>
              <w:t>y_test</w:t>
            </w:r>
            <w:proofErr w:type="spellEnd"/>
            <w:r w:rsidRPr="00E606C4">
              <w:rPr>
                <w:rFonts w:ascii="Times New Roman" w:eastAsia="Calibri" w:hAnsi="Times New Roman" w:cs="Times New Roman"/>
              </w:rPr>
              <w:t>, predictions)</w:t>
            </w:r>
          </w:p>
          <w:p w14:paraId="2D2C8DBC"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r2 = r2_</w:t>
            </w:r>
            <w:proofErr w:type="gramStart"/>
            <w:r w:rsidRPr="00E606C4">
              <w:rPr>
                <w:rFonts w:ascii="Times New Roman" w:eastAsia="Calibri" w:hAnsi="Times New Roman" w:cs="Times New Roman"/>
              </w:rPr>
              <w:t>score(</w:t>
            </w:r>
            <w:proofErr w:type="spellStart"/>
            <w:proofErr w:type="gramEnd"/>
            <w:r w:rsidRPr="00E606C4">
              <w:rPr>
                <w:rFonts w:ascii="Times New Roman" w:eastAsia="Calibri" w:hAnsi="Times New Roman" w:cs="Times New Roman"/>
              </w:rPr>
              <w:t>y_test</w:t>
            </w:r>
            <w:proofErr w:type="spellEnd"/>
            <w:r w:rsidRPr="00E606C4">
              <w:rPr>
                <w:rFonts w:ascii="Times New Roman" w:eastAsia="Calibri" w:hAnsi="Times New Roman" w:cs="Times New Roman"/>
              </w:rPr>
              <w:t>, predictions)</w:t>
            </w:r>
          </w:p>
          <w:p w14:paraId="21463D6A" w14:textId="77777777" w:rsidR="00E606C4" w:rsidRPr="00E606C4" w:rsidRDefault="00E606C4" w:rsidP="00E606C4">
            <w:pPr>
              <w:rPr>
                <w:rFonts w:ascii="Times New Roman" w:eastAsia="Calibri" w:hAnsi="Times New Roman" w:cs="Times New Roman"/>
              </w:rPr>
            </w:pPr>
          </w:p>
          <w:p w14:paraId="1EAED65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Print evaluation metrics</w:t>
            </w:r>
          </w:p>
          <w:p w14:paraId="346272DF" w14:textId="77777777" w:rsidR="00E606C4" w:rsidRPr="00E606C4" w:rsidRDefault="00E606C4" w:rsidP="00E606C4">
            <w:pPr>
              <w:rPr>
                <w:rFonts w:ascii="Times New Roman" w:eastAsia="Calibri" w:hAnsi="Times New Roman" w:cs="Times New Roman"/>
              </w:rPr>
            </w:pPr>
            <w:proofErr w:type="gramStart"/>
            <w:r w:rsidRPr="00E606C4">
              <w:rPr>
                <w:rFonts w:ascii="Times New Roman" w:eastAsia="Calibri" w:hAnsi="Times New Roman" w:cs="Times New Roman"/>
              </w:rPr>
              <w:t>print(</w:t>
            </w:r>
            <w:proofErr w:type="spellStart"/>
            <w:proofErr w:type="gramEnd"/>
            <w:r w:rsidRPr="00E606C4">
              <w:rPr>
                <w:rFonts w:ascii="Times New Roman" w:eastAsia="Calibri" w:hAnsi="Times New Roman" w:cs="Times New Roman"/>
              </w:rPr>
              <w:t>f'Mean</w:t>
            </w:r>
            <w:proofErr w:type="spellEnd"/>
            <w:r w:rsidRPr="00E606C4">
              <w:rPr>
                <w:rFonts w:ascii="Times New Roman" w:eastAsia="Calibri" w:hAnsi="Times New Roman" w:cs="Times New Roman"/>
              </w:rPr>
              <w:t xml:space="preserve"> Absolute Error: {mae:.4f}')</w:t>
            </w:r>
          </w:p>
          <w:p w14:paraId="3FDD9A9F" w14:textId="77777777" w:rsidR="00E606C4" w:rsidRPr="00E606C4" w:rsidRDefault="00E606C4" w:rsidP="00E606C4">
            <w:pPr>
              <w:rPr>
                <w:rFonts w:ascii="Times New Roman" w:eastAsia="Calibri" w:hAnsi="Times New Roman" w:cs="Times New Roman"/>
              </w:rPr>
            </w:pPr>
            <w:proofErr w:type="gramStart"/>
            <w:r w:rsidRPr="00E606C4">
              <w:rPr>
                <w:rFonts w:ascii="Times New Roman" w:eastAsia="Calibri" w:hAnsi="Times New Roman" w:cs="Times New Roman"/>
              </w:rPr>
              <w:t>print(</w:t>
            </w:r>
            <w:proofErr w:type="spellStart"/>
            <w:proofErr w:type="gramEnd"/>
            <w:r w:rsidRPr="00E606C4">
              <w:rPr>
                <w:rFonts w:ascii="Times New Roman" w:eastAsia="Calibri" w:hAnsi="Times New Roman" w:cs="Times New Roman"/>
              </w:rPr>
              <w:t>f'Mean</w:t>
            </w:r>
            <w:proofErr w:type="spellEnd"/>
            <w:r w:rsidRPr="00E606C4">
              <w:rPr>
                <w:rFonts w:ascii="Times New Roman" w:eastAsia="Calibri" w:hAnsi="Times New Roman" w:cs="Times New Roman"/>
              </w:rPr>
              <w:t xml:space="preserve"> Squared Error: {mse:.4f}')</w:t>
            </w:r>
          </w:p>
          <w:p w14:paraId="338195C9" w14:textId="77777777" w:rsidR="00E606C4" w:rsidRPr="00E606C4" w:rsidRDefault="00E606C4" w:rsidP="00E606C4">
            <w:pPr>
              <w:rPr>
                <w:rFonts w:ascii="Times New Roman" w:eastAsia="Calibri" w:hAnsi="Times New Roman" w:cs="Times New Roman"/>
              </w:rPr>
            </w:pPr>
            <w:proofErr w:type="gramStart"/>
            <w:r w:rsidRPr="00E606C4">
              <w:rPr>
                <w:rFonts w:ascii="Times New Roman" w:eastAsia="Calibri" w:hAnsi="Times New Roman" w:cs="Times New Roman"/>
              </w:rPr>
              <w:t>print(</w:t>
            </w:r>
            <w:proofErr w:type="spellStart"/>
            <w:proofErr w:type="gramEnd"/>
            <w:r w:rsidRPr="00E606C4">
              <w:rPr>
                <w:rFonts w:ascii="Times New Roman" w:eastAsia="Calibri" w:hAnsi="Times New Roman" w:cs="Times New Roman"/>
              </w:rPr>
              <w:t>f'R</w:t>
            </w:r>
            <w:proofErr w:type="spellEnd"/>
            <w:r w:rsidRPr="00E606C4">
              <w:rPr>
                <w:rFonts w:ascii="Times New Roman" w:eastAsia="Calibri" w:hAnsi="Times New Roman" w:cs="Times New Roman"/>
              </w:rPr>
              <w:t>-squared: {r2:.4f}')</w:t>
            </w:r>
          </w:p>
          <w:p w14:paraId="0D5C1990" w14:textId="77777777" w:rsidR="00E606C4" w:rsidRPr="00E606C4" w:rsidRDefault="00E606C4" w:rsidP="00E606C4">
            <w:pPr>
              <w:rPr>
                <w:rFonts w:ascii="Times New Roman" w:eastAsia="Calibri" w:hAnsi="Times New Roman" w:cs="Times New Roman"/>
              </w:rPr>
            </w:pPr>
          </w:p>
          <w:p w14:paraId="214D5F1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Create a </w:t>
            </w:r>
            <w:proofErr w:type="spellStart"/>
            <w:r w:rsidRPr="00E606C4">
              <w:rPr>
                <w:rFonts w:ascii="Times New Roman" w:eastAsia="Calibri" w:hAnsi="Times New Roman" w:cs="Times New Roman"/>
              </w:rPr>
              <w:t>DataFrame</w:t>
            </w:r>
            <w:proofErr w:type="spellEnd"/>
            <w:r w:rsidRPr="00E606C4">
              <w:rPr>
                <w:rFonts w:ascii="Times New Roman" w:eastAsia="Calibri" w:hAnsi="Times New Roman" w:cs="Times New Roman"/>
              </w:rPr>
              <w:t xml:space="preserve"> to include </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xml:space="preserve"> for plotting</w:t>
            </w:r>
          </w:p>
          <w:p w14:paraId="30469F0C"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predicted_df</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X_</w:t>
            </w:r>
            <w:proofErr w:type="gramStart"/>
            <w:r w:rsidRPr="00E606C4">
              <w:rPr>
                <w:rFonts w:ascii="Times New Roman" w:eastAsia="Calibri" w:hAnsi="Times New Roman" w:cs="Times New Roman"/>
              </w:rPr>
              <w:t>test.copy</w:t>
            </w:r>
            <w:proofErr w:type="spellEnd"/>
            <w:proofErr w:type="gramEnd"/>
            <w:r w:rsidRPr="00E606C4">
              <w:rPr>
                <w:rFonts w:ascii="Times New Roman" w:eastAsia="Calibri" w:hAnsi="Times New Roman" w:cs="Times New Roman"/>
              </w:rPr>
              <w:t>()</w:t>
            </w:r>
          </w:p>
          <w:p w14:paraId="20505C17"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predicted_df</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Predicted_Resource_Allocation</w:t>
            </w:r>
            <w:proofErr w:type="spellEnd"/>
            <w:r w:rsidRPr="00E606C4">
              <w:rPr>
                <w:rFonts w:ascii="Times New Roman" w:eastAsia="Calibri" w:hAnsi="Times New Roman" w:cs="Times New Roman"/>
              </w:rPr>
              <w:t>'] = predictions</w:t>
            </w:r>
          </w:p>
          <w:p w14:paraId="45E991D5"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predicted_df</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Actual_Resource_Allocation</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y_</w:t>
            </w:r>
            <w:proofErr w:type="gramStart"/>
            <w:r w:rsidRPr="00E606C4">
              <w:rPr>
                <w:rFonts w:ascii="Times New Roman" w:eastAsia="Calibri" w:hAnsi="Times New Roman" w:cs="Times New Roman"/>
              </w:rPr>
              <w:t>test.values</w:t>
            </w:r>
            <w:proofErr w:type="spellEnd"/>
            <w:proofErr w:type="gramEnd"/>
          </w:p>
          <w:p w14:paraId="2C8C6A0D" w14:textId="77777777" w:rsidR="00E606C4" w:rsidRPr="00E606C4" w:rsidRDefault="00E606C4" w:rsidP="00E606C4">
            <w:pPr>
              <w:rPr>
                <w:rFonts w:ascii="Times New Roman" w:eastAsia="Calibri" w:hAnsi="Times New Roman" w:cs="Times New Roman"/>
              </w:rPr>
            </w:pPr>
          </w:p>
          <w:p w14:paraId="21CD4E1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Group by </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xml:space="preserve"> and take the mean for numerical columns only</w:t>
            </w:r>
          </w:p>
          <w:p w14:paraId="5C3A7CC2"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predicted_</w:t>
            </w:r>
            <w:proofErr w:type="gramStart"/>
            <w:r w:rsidRPr="00E606C4">
              <w:rPr>
                <w:rFonts w:ascii="Times New Roman" w:eastAsia="Calibri" w:hAnsi="Times New Roman" w:cs="Times New Roman"/>
              </w:rPr>
              <w:t>df.groupby</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agg</w:t>
            </w:r>
            <w:proofErr w:type="spellEnd"/>
            <w:r w:rsidRPr="00E606C4">
              <w:rPr>
                <w:rFonts w:ascii="Times New Roman" w:eastAsia="Calibri" w:hAnsi="Times New Roman" w:cs="Times New Roman"/>
              </w:rPr>
              <w:t>({</w:t>
            </w:r>
          </w:p>
          <w:p w14:paraId="4AD11098"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Actual_Resource_Allocation</w:t>
            </w:r>
            <w:proofErr w:type="spellEnd"/>
            <w:r w:rsidRPr="00E606C4">
              <w:rPr>
                <w:rFonts w:ascii="Times New Roman" w:eastAsia="Calibri" w:hAnsi="Times New Roman" w:cs="Times New Roman"/>
              </w:rPr>
              <w:t>': 'mean',</w:t>
            </w:r>
          </w:p>
          <w:p w14:paraId="51766332"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Predicted_Resource_Allocation</w:t>
            </w:r>
            <w:proofErr w:type="spellEnd"/>
            <w:r w:rsidRPr="00E606C4">
              <w:rPr>
                <w:rFonts w:ascii="Times New Roman" w:eastAsia="Calibri" w:hAnsi="Times New Roman" w:cs="Times New Roman"/>
              </w:rPr>
              <w:t>': 'mean'</w:t>
            </w:r>
          </w:p>
          <w:p w14:paraId="45C8560C"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reset</w:t>
            </w:r>
            <w:proofErr w:type="gramEnd"/>
            <w:r w:rsidRPr="00E606C4">
              <w:rPr>
                <w:rFonts w:ascii="Times New Roman" w:eastAsia="Calibri" w:hAnsi="Times New Roman" w:cs="Times New Roman"/>
              </w:rPr>
              <w:t>_index</w:t>
            </w:r>
            <w:proofErr w:type="spellEnd"/>
            <w:r w:rsidRPr="00E606C4">
              <w:rPr>
                <w:rFonts w:ascii="Times New Roman" w:eastAsia="Calibri" w:hAnsi="Times New Roman" w:cs="Times New Roman"/>
              </w:rPr>
              <w:t>()</w:t>
            </w:r>
          </w:p>
          <w:p w14:paraId="3199DEE1" w14:textId="77777777" w:rsidR="00E606C4" w:rsidRPr="00E606C4" w:rsidRDefault="00E606C4" w:rsidP="00E606C4">
            <w:pPr>
              <w:rPr>
                <w:rFonts w:ascii="Times New Roman" w:eastAsia="Calibri" w:hAnsi="Times New Roman" w:cs="Times New Roman"/>
              </w:rPr>
            </w:pPr>
          </w:p>
          <w:p w14:paraId="77083361"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Create the plot</w:t>
            </w:r>
          </w:p>
          <w:p w14:paraId="10A801AF"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plt.figure</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figsize</w:t>
            </w:r>
            <w:proofErr w:type="spellEnd"/>
            <w:r w:rsidRPr="00E606C4">
              <w:rPr>
                <w:rFonts w:ascii="Times New Roman" w:eastAsia="Calibri" w:hAnsi="Times New Roman" w:cs="Times New Roman"/>
              </w:rPr>
              <w:t>=(14, 7))</w:t>
            </w:r>
          </w:p>
          <w:p w14:paraId="18554A5A" w14:textId="77777777" w:rsidR="00E606C4" w:rsidRPr="00E606C4" w:rsidRDefault="00E606C4" w:rsidP="00E606C4">
            <w:pPr>
              <w:rPr>
                <w:rFonts w:ascii="Times New Roman" w:eastAsia="Calibri" w:hAnsi="Times New Roman" w:cs="Times New Roman"/>
              </w:rPr>
            </w:pPr>
          </w:p>
          <w:p w14:paraId="1B1225E1"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Plot Actual Resource Allocation</w:t>
            </w:r>
          </w:p>
          <w:p w14:paraId="2243F1A5"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plt.plot</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Actual_Resource_Allocation</w:t>
            </w:r>
            <w:proofErr w:type="spellEnd"/>
            <w:r w:rsidRPr="00E606C4">
              <w:rPr>
                <w:rFonts w:ascii="Times New Roman" w:eastAsia="Calibri" w:hAnsi="Times New Roman" w:cs="Times New Roman"/>
              </w:rPr>
              <w:t>'], marker='o', label='Actual Resource Allocation', color='blue')</w:t>
            </w:r>
          </w:p>
          <w:p w14:paraId="239A16AB" w14:textId="77777777" w:rsidR="00E606C4" w:rsidRPr="00E606C4" w:rsidRDefault="00E606C4" w:rsidP="00E606C4">
            <w:pPr>
              <w:rPr>
                <w:rFonts w:ascii="Times New Roman" w:eastAsia="Calibri" w:hAnsi="Times New Roman" w:cs="Times New Roman"/>
              </w:rPr>
            </w:pPr>
          </w:p>
          <w:p w14:paraId="69645BC9"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Plot Predicted Resource Allocation</w:t>
            </w:r>
          </w:p>
          <w:p w14:paraId="4A221AAA"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plt.plot</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Predicted_Resource_Allocation</w:t>
            </w:r>
            <w:proofErr w:type="spellEnd"/>
            <w:r w:rsidRPr="00E606C4">
              <w:rPr>
                <w:rFonts w:ascii="Times New Roman" w:eastAsia="Calibri" w:hAnsi="Times New Roman" w:cs="Times New Roman"/>
              </w:rPr>
              <w:t>'], marker='o', label='Predicted Resource Allocation', color='orange')</w:t>
            </w:r>
          </w:p>
          <w:p w14:paraId="1965D423" w14:textId="77777777" w:rsidR="00E606C4" w:rsidRPr="00E606C4" w:rsidRDefault="00E606C4" w:rsidP="00E606C4">
            <w:pPr>
              <w:rPr>
                <w:rFonts w:ascii="Times New Roman" w:eastAsia="Calibri" w:hAnsi="Times New Roman" w:cs="Times New Roman"/>
              </w:rPr>
            </w:pPr>
          </w:p>
          <w:p w14:paraId="7287F729"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Labels and titles</w:t>
            </w:r>
          </w:p>
          <w:p w14:paraId="6521E5CA"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plt.xlabel</w:t>
            </w:r>
            <w:proofErr w:type="spellEnd"/>
            <w:proofErr w:type="gramEnd"/>
            <w:r w:rsidRPr="00E606C4">
              <w:rPr>
                <w:rFonts w:ascii="Times New Roman" w:eastAsia="Calibri" w:hAnsi="Times New Roman" w:cs="Times New Roman"/>
              </w:rPr>
              <w:t>('User ID')</w:t>
            </w:r>
          </w:p>
          <w:p w14:paraId="60796700"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plt.ylabel</w:t>
            </w:r>
            <w:proofErr w:type="spellEnd"/>
            <w:proofErr w:type="gramEnd"/>
            <w:r w:rsidRPr="00E606C4">
              <w:rPr>
                <w:rFonts w:ascii="Times New Roman" w:eastAsia="Calibri" w:hAnsi="Times New Roman" w:cs="Times New Roman"/>
              </w:rPr>
              <w:t>('Resource Allocation')</w:t>
            </w:r>
          </w:p>
          <w:p w14:paraId="2C714511"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plt.title</w:t>
            </w:r>
            <w:proofErr w:type="spellEnd"/>
            <w:proofErr w:type="gramEnd"/>
            <w:r w:rsidRPr="00E606C4">
              <w:rPr>
                <w:rFonts w:ascii="Times New Roman" w:eastAsia="Calibri" w:hAnsi="Times New Roman" w:cs="Times New Roman"/>
              </w:rPr>
              <w:t>('Actual vs Predicted Resource Allocation by User ID')</w:t>
            </w:r>
          </w:p>
          <w:p w14:paraId="10735D64"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plt.xticks</w:t>
            </w:r>
            <w:proofErr w:type="spellEnd"/>
            <w:proofErr w:type="gramEnd"/>
            <w:r w:rsidRPr="00E606C4">
              <w:rPr>
                <w:rFonts w:ascii="Times New Roman" w:eastAsia="Calibri" w:hAnsi="Times New Roman" w:cs="Times New Roman"/>
              </w:rPr>
              <w:t>(rotation=45)  # Rotate x-ticks for better visibility</w:t>
            </w:r>
          </w:p>
          <w:p w14:paraId="34D2925B"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plt.legend</w:t>
            </w:r>
            <w:proofErr w:type="spellEnd"/>
            <w:proofErr w:type="gramEnd"/>
            <w:r w:rsidRPr="00E606C4">
              <w:rPr>
                <w:rFonts w:ascii="Times New Roman" w:eastAsia="Calibri" w:hAnsi="Times New Roman" w:cs="Times New Roman"/>
              </w:rPr>
              <w:t>()</w:t>
            </w:r>
          </w:p>
          <w:p w14:paraId="0D457C69"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plt.grid</w:t>
            </w:r>
            <w:proofErr w:type="spellEnd"/>
            <w:proofErr w:type="gramEnd"/>
            <w:r w:rsidRPr="00E606C4">
              <w:rPr>
                <w:rFonts w:ascii="Times New Roman" w:eastAsia="Calibri" w:hAnsi="Times New Roman" w:cs="Times New Roman"/>
              </w:rPr>
              <w:t>(axis='y')</w:t>
            </w:r>
          </w:p>
          <w:p w14:paraId="3DC28955"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plt.tight</w:t>
            </w:r>
            <w:proofErr w:type="gramEnd"/>
            <w:r w:rsidRPr="00E606C4">
              <w:rPr>
                <w:rFonts w:ascii="Times New Roman" w:eastAsia="Calibri" w:hAnsi="Times New Roman" w:cs="Times New Roman"/>
              </w:rPr>
              <w:t>_layout</w:t>
            </w:r>
            <w:proofErr w:type="spellEnd"/>
            <w:r w:rsidRPr="00E606C4">
              <w:rPr>
                <w:rFonts w:ascii="Times New Roman" w:eastAsia="Calibri" w:hAnsi="Times New Roman" w:cs="Times New Roman"/>
              </w:rPr>
              <w:t>()</w:t>
            </w:r>
          </w:p>
          <w:p w14:paraId="6B1B5CC4" w14:textId="77777777" w:rsidR="00E606C4" w:rsidRPr="00E606C4" w:rsidRDefault="00E606C4" w:rsidP="00E606C4">
            <w:pPr>
              <w:rPr>
                <w:rFonts w:ascii="Times New Roman" w:eastAsia="Calibri" w:hAnsi="Times New Roman" w:cs="Times New Roman"/>
              </w:rPr>
            </w:pPr>
          </w:p>
          <w:p w14:paraId="13C2B1B5"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Show the plot</w:t>
            </w:r>
          </w:p>
          <w:p w14:paraId="2F2832D0"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plt.show</w:t>
            </w:r>
            <w:proofErr w:type="spellEnd"/>
            <w:proofErr w:type="gramEnd"/>
            <w:r w:rsidRPr="00E606C4">
              <w:rPr>
                <w:rFonts w:ascii="Times New Roman" w:eastAsia="Calibri" w:hAnsi="Times New Roman" w:cs="Times New Roman"/>
              </w:rPr>
              <w:t>()</w:t>
            </w:r>
          </w:p>
          <w:p w14:paraId="34322909"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joblib.dump</w:t>
            </w:r>
            <w:proofErr w:type="spellEnd"/>
            <w:proofErr w:type="gramEnd"/>
            <w:r w:rsidRPr="00E606C4">
              <w:rPr>
                <w:rFonts w:ascii="Times New Roman" w:eastAsia="Calibri" w:hAnsi="Times New Roman" w:cs="Times New Roman"/>
              </w:rPr>
              <w:t>(model, '</w:t>
            </w:r>
            <w:proofErr w:type="spellStart"/>
            <w:r w:rsidRPr="00E606C4">
              <w:rPr>
                <w:rFonts w:ascii="Times New Roman" w:eastAsia="Calibri" w:hAnsi="Times New Roman" w:cs="Times New Roman"/>
              </w:rPr>
              <w:t>trained_model.pkl</w:t>
            </w:r>
            <w:proofErr w:type="spellEnd"/>
            <w:r w:rsidRPr="00E606C4">
              <w:rPr>
                <w:rFonts w:ascii="Times New Roman" w:eastAsia="Calibri" w:hAnsi="Times New Roman" w:cs="Times New Roman"/>
              </w:rPr>
              <w:t>')</w:t>
            </w:r>
          </w:p>
          <w:p w14:paraId="035CFF16"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joblib.dump</w:t>
            </w:r>
            <w:proofErr w:type="spellEnd"/>
            <w:proofErr w:type="gramEnd"/>
            <w:r w:rsidRPr="00E606C4">
              <w:rPr>
                <w:rFonts w:ascii="Times New Roman" w:eastAsia="Calibri" w:hAnsi="Times New Roman" w:cs="Times New Roman"/>
              </w:rPr>
              <w:t>(scaler, '</w:t>
            </w:r>
            <w:proofErr w:type="spellStart"/>
            <w:r w:rsidRPr="00E606C4">
              <w:rPr>
                <w:rFonts w:ascii="Times New Roman" w:eastAsia="Calibri" w:hAnsi="Times New Roman" w:cs="Times New Roman"/>
              </w:rPr>
              <w:t>scaler.pkl</w:t>
            </w:r>
            <w:proofErr w:type="spellEnd"/>
            <w:r w:rsidRPr="00E606C4">
              <w:rPr>
                <w:rFonts w:ascii="Times New Roman" w:eastAsia="Calibri" w:hAnsi="Times New Roman" w:cs="Times New Roman"/>
              </w:rPr>
              <w:t>')</w:t>
            </w:r>
          </w:p>
          <w:p w14:paraId="21B2A70A" w14:textId="77777777" w:rsidR="00E606C4" w:rsidRPr="00E606C4" w:rsidRDefault="00E606C4" w:rsidP="00E606C4">
            <w:pPr>
              <w:rPr>
                <w:rFonts w:ascii="Times New Roman" w:eastAsia="Calibri" w:hAnsi="Times New Roman" w:cs="Times New Roman"/>
              </w:rPr>
            </w:pPr>
            <w:proofErr w:type="gramStart"/>
            <w:r w:rsidRPr="00E606C4">
              <w:rPr>
                <w:rFonts w:ascii="Times New Roman" w:eastAsia="Calibri" w:hAnsi="Times New Roman" w:cs="Times New Roman"/>
              </w:rPr>
              <w:t>print(</w:t>
            </w:r>
            <w:proofErr w:type="gramEnd"/>
            <w:r w:rsidRPr="00E606C4">
              <w:rPr>
                <w:rFonts w:ascii="Times New Roman" w:eastAsia="Calibri" w:hAnsi="Times New Roman" w:cs="Times New Roman"/>
              </w:rPr>
              <w:t>"Model trained and saved successfully.")</w:t>
            </w:r>
          </w:p>
          <w:p w14:paraId="5DBEFF6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Function to preprocess the data</w:t>
            </w:r>
          </w:p>
          <w:p w14:paraId="0357F06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def </w:t>
            </w:r>
            <w:proofErr w:type="spellStart"/>
            <w:r w:rsidRPr="00E606C4">
              <w:rPr>
                <w:rFonts w:ascii="Times New Roman" w:eastAsia="Calibri" w:hAnsi="Times New Roman" w:cs="Times New Roman"/>
              </w:rPr>
              <w:t>preprocess_data</w:t>
            </w:r>
            <w:proofErr w:type="spellEnd"/>
            <w:r w:rsidRPr="00E606C4">
              <w:rPr>
                <w:rFonts w:ascii="Times New Roman" w:eastAsia="Calibri" w:hAnsi="Times New Roman" w:cs="Times New Roman"/>
              </w:rPr>
              <w:t>(data):</w:t>
            </w:r>
          </w:p>
          <w:p w14:paraId="5FAF445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if '</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 xml:space="preserve">' in </w:t>
            </w:r>
            <w:proofErr w:type="spellStart"/>
            <w:proofErr w:type="gramStart"/>
            <w:r w:rsidRPr="00E606C4">
              <w:rPr>
                <w:rFonts w:ascii="Times New Roman" w:eastAsia="Calibri" w:hAnsi="Times New Roman" w:cs="Times New Roman"/>
              </w:rPr>
              <w:t>data.columns</w:t>
            </w:r>
            <w:proofErr w:type="spellEnd"/>
            <w:proofErr w:type="gramEnd"/>
            <w:r w:rsidRPr="00E606C4">
              <w:rPr>
                <w:rFonts w:ascii="Times New Roman" w:eastAsia="Calibri" w:hAnsi="Times New Roman" w:cs="Times New Roman"/>
              </w:rPr>
              <w:t>:</w:t>
            </w:r>
          </w:p>
          <w:p w14:paraId="61DC8C2C"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 = (</w:t>
            </w:r>
          </w:p>
          <w:p w14:paraId="64FA6F64"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w:t>
            </w:r>
          </w:p>
          <w:p w14:paraId="76902F62"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w:t>
            </w:r>
          </w:p>
          <w:p w14:paraId="1476BD9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proofErr w:type="gramStart"/>
            <w:r w:rsidRPr="00E606C4">
              <w:rPr>
                <w:rFonts w:ascii="Times New Roman" w:eastAsia="Calibri" w:hAnsi="Times New Roman" w:cs="Times New Roman"/>
              </w:rPr>
              <w:t>str.replace</w:t>
            </w:r>
            <w:proofErr w:type="spellEnd"/>
            <w:proofErr w:type="gramEnd"/>
            <w:r w:rsidRPr="00E606C4">
              <w:rPr>
                <w:rFonts w:ascii="Times New Roman" w:eastAsia="Calibri" w:hAnsi="Times New Roman" w:cs="Times New Roman"/>
              </w:rPr>
              <w:t>('%', '')</w:t>
            </w:r>
          </w:p>
          <w:p w14:paraId="2A52F3A3"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proofErr w:type="gramStart"/>
            <w:r w:rsidRPr="00E606C4">
              <w:rPr>
                <w:rFonts w:ascii="Times New Roman" w:eastAsia="Calibri" w:hAnsi="Times New Roman" w:cs="Times New Roman"/>
              </w:rPr>
              <w:t>str.strip</w:t>
            </w:r>
            <w:proofErr w:type="spellEnd"/>
            <w:proofErr w:type="gramEnd"/>
            <w:r w:rsidRPr="00E606C4">
              <w:rPr>
                <w:rFonts w:ascii="Times New Roman" w:eastAsia="Calibri" w:hAnsi="Times New Roman" w:cs="Times New Roman"/>
              </w:rPr>
              <w:t>()</w:t>
            </w:r>
          </w:p>
          <w:p w14:paraId="4B598224"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(float) / 100</w:t>
            </w:r>
          </w:p>
          <w:p w14:paraId="43E27552"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
          <w:p w14:paraId="61BBA740" w14:textId="77777777" w:rsidR="00E606C4" w:rsidRPr="00E606C4" w:rsidRDefault="00E606C4" w:rsidP="00E606C4">
            <w:pPr>
              <w:rPr>
                <w:rFonts w:ascii="Times New Roman" w:eastAsia="Calibri" w:hAnsi="Times New Roman" w:cs="Times New Roman"/>
              </w:rPr>
            </w:pPr>
          </w:p>
          <w:p w14:paraId="770C21A1"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w:t>
            </w:r>
            <w:proofErr w:type="spellStart"/>
            <w:r w:rsidRPr="00E606C4">
              <w:rPr>
                <w:rFonts w:ascii="Times New Roman" w:eastAsia="Calibri" w:hAnsi="Times New Roman" w:cs="Times New Roman"/>
              </w:rPr>
              <w:t>str.replace</w:t>
            </w:r>
            <w:proofErr w:type="spellEnd"/>
            <w:r w:rsidRPr="00E606C4">
              <w:rPr>
                <w:rFonts w:ascii="Times New Roman" w:eastAsia="Calibri" w:hAnsi="Times New Roman" w:cs="Times New Roman"/>
              </w:rPr>
              <w:t>(' dBm', '').</w:t>
            </w:r>
            <w:proofErr w:type="spellStart"/>
            <w:r w:rsidRPr="00E606C4">
              <w:rPr>
                <w:rFonts w:ascii="Times New Roman" w:eastAsia="Calibri" w:hAnsi="Times New Roman" w:cs="Times New Roman"/>
              </w:rPr>
              <w:t>astype</w:t>
            </w:r>
            <w:proofErr w:type="spellEnd"/>
            <w:r w:rsidRPr="00E606C4">
              <w:rPr>
                <w:rFonts w:ascii="Times New Roman" w:eastAsia="Calibri" w:hAnsi="Times New Roman" w:cs="Times New Roman"/>
              </w:rPr>
              <w:t>(float)</w:t>
            </w:r>
          </w:p>
          <w:p w14:paraId="27732676"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data['Latency'] = data['Latency'</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w:t>
            </w:r>
            <w:proofErr w:type="spellStart"/>
            <w:r w:rsidRPr="00E606C4">
              <w:rPr>
                <w:rFonts w:ascii="Times New Roman" w:eastAsia="Calibri" w:hAnsi="Times New Roman" w:cs="Times New Roman"/>
              </w:rPr>
              <w:t>str.replace</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ms</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astype</w:t>
            </w:r>
            <w:proofErr w:type="spellEnd"/>
            <w:r w:rsidRPr="00E606C4">
              <w:rPr>
                <w:rFonts w:ascii="Times New Roman" w:eastAsia="Calibri" w:hAnsi="Times New Roman" w:cs="Times New Roman"/>
              </w:rPr>
              <w:t>(float)</w:t>
            </w:r>
          </w:p>
          <w:p w14:paraId="079731D8" w14:textId="77777777" w:rsidR="00E606C4" w:rsidRPr="00E606C4" w:rsidRDefault="00E606C4" w:rsidP="00E606C4">
            <w:pPr>
              <w:rPr>
                <w:rFonts w:ascii="Times New Roman" w:eastAsia="Calibri" w:hAnsi="Times New Roman" w:cs="Times New Roman"/>
              </w:rPr>
            </w:pPr>
          </w:p>
          <w:p w14:paraId="4E5FEF0E"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def </w:t>
            </w:r>
            <w:proofErr w:type="spellStart"/>
            <w:r w:rsidRPr="00E606C4">
              <w:rPr>
                <w:rFonts w:ascii="Times New Roman" w:eastAsia="Calibri" w:hAnsi="Times New Roman" w:cs="Times New Roman"/>
              </w:rPr>
              <w:t>convert_bandwidth</w:t>
            </w:r>
            <w:proofErr w:type="spellEnd"/>
            <w:r w:rsidRPr="00E606C4">
              <w:rPr>
                <w:rFonts w:ascii="Times New Roman" w:eastAsia="Calibri" w:hAnsi="Times New Roman" w:cs="Times New Roman"/>
              </w:rPr>
              <w:t>(bandwidth):</w:t>
            </w:r>
          </w:p>
          <w:p w14:paraId="5162BFC8"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if 'Mbps' in bandwidth:</w:t>
            </w:r>
          </w:p>
          <w:p w14:paraId="5464316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return </w:t>
            </w:r>
            <w:proofErr w:type="gramStart"/>
            <w:r w:rsidRPr="00E606C4">
              <w:rPr>
                <w:rFonts w:ascii="Times New Roman" w:eastAsia="Calibri" w:hAnsi="Times New Roman" w:cs="Times New Roman"/>
              </w:rPr>
              <w:t>float(</w:t>
            </w:r>
            <w:proofErr w:type="spellStart"/>
            <w:proofErr w:type="gramEnd"/>
            <w:r w:rsidRPr="00E606C4">
              <w:rPr>
                <w:rFonts w:ascii="Times New Roman" w:eastAsia="Calibri" w:hAnsi="Times New Roman" w:cs="Times New Roman"/>
              </w:rPr>
              <w:t>bandwidth.replace</w:t>
            </w:r>
            <w:proofErr w:type="spellEnd"/>
            <w:r w:rsidRPr="00E606C4">
              <w:rPr>
                <w:rFonts w:ascii="Times New Roman" w:eastAsia="Calibri" w:hAnsi="Times New Roman" w:cs="Times New Roman"/>
              </w:rPr>
              <w:t>(' Mbps', ''))</w:t>
            </w:r>
          </w:p>
          <w:p w14:paraId="22C701EC"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elif</w:t>
            </w:r>
            <w:proofErr w:type="spellEnd"/>
            <w:r w:rsidRPr="00E606C4">
              <w:rPr>
                <w:rFonts w:ascii="Times New Roman" w:eastAsia="Calibri" w:hAnsi="Times New Roman" w:cs="Times New Roman"/>
              </w:rPr>
              <w:t xml:space="preserve"> 'Kbps' in bandwidth:</w:t>
            </w:r>
          </w:p>
          <w:p w14:paraId="47A1909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return </w:t>
            </w:r>
            <w:proofErr w:type="gramStart"/>
            <w:r w:rsidRPr="00E606C4">
              <w:rPr>
                <w:rFonts w:ascii="Times New Roman" w:eastAsia="Calibri" w:hAnsi="Times New Roman" w:cs="Times New Roman"/>
              </w:rPr>
              <w:t>float(</w:t>
            </w:r>
            <w:proofErr w:type="spellStart"/>
            <w:proofErr w:type="gramEnd"/>
            <w:r w:rsidRPr="00E606C4">
              <w:rPr>
                <w:rFonts w:ascii="Times New Roman" w:eastAsia="Calibri" w:hAnsi="Times New Roman" w:cs="Times New Roman"/>
              </w:rPr>
              <w:t>bandwidth.replace</w:t>
            </w:r>
            <w:proofErr w:type="spellEnd"/>
            <w:r w:rsidRPr="00E606C4">
              <w:rPr>
                <w:rFonts w:ascii="Times New Roman" w:eastAsia="Calibri" w:hAnsi="Times New Roman" w:cs="Times New Roman"/>
              </w:rPr>
              <w:t>(' Kbps', '')) / 1000</w:t>
            </w:r>
          </w:p>
          <w:p w14:paraId="1C3543EE"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else:</w:t>
            </w:r>
          </w:p>
          <w:p w14:paraId="427BCF16"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return float(bandwidth)</w:t>
            </w:r>
          </w:p>
          <w:p w14:paraId="22C45FBA" w14:textId="77777777" w:rsidR="00E606C4" w:rsidRPr="00E606C4" w:rsidRDefault="00E606C4" w:rsidP="00E606C4">
            <w:pPr>
              <w:rPr>
                <w:rFonts w:ascii="Times New Roman" w:eastAsia="Calibri" w:hAnsi="Times New Roman" w:cs="Times New Roman"/>
              </w:rPr>
            </w:pPr>
          </w:p>
          <w:p w14:paraId="62992927"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(str).apply(</w:t>
            </w:r>
            <w:proofErr w:type="spellStart"/>
            <w:r w:rsidRPr="00E606C4">
              <w:rPr>
                <w:rFonts w:ascii="Times New Roman" w:eastAsia="Calibri" w:hAnsi="Times New Roman" w:cs="Times New Roman"/>
              </w:rPr>
              <w:t>convert_bandwidth</w:t>
            </w:r>
            <w:proofErr w:type="spellEnd"/>
            <w:r w:rsidRPr="00E606C4">
              <w:rPr>
                <w:rFonts w:ascii="Times New Roman" w:eastAsia="Calibri" w:hAnsi="Times New Roman" w:cs="Times New Roman"/>
              </w:rPr>
              <w:t>)</w:t>
            </w:r>
          </w:p>
          <w:p w14:paraId="28CC9B0E"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(str).apply(</w:t>
            </w:r>
            <w:proofErr w:type="spellStart"/>
            <w:r w:rsidRPr="00E606C4">
              <w:rPr>
                <w:rFonts w:ascii="Times New Roman" w:eastAsia="Calibri" w:hAnsi="Times New Roman" w:cs="Times New Roman"/>
              </w:rPr>
              <w:t>convert_bandwidth</w:t>
            </w:r>
            <w:proofErr w:type="spellEnd"/>
            <w:r w:rsidRPr="00E606C4">
              <w:rPr>
                <w:rFonts w:ascii="Times New Roman" w:eastAsia="Calibri" w:hAnsi="Times New Roman" w:cs="Times New Roman"/>
              </w:rPr>
              <w:t>)</w:t>
            </w:r>
          </w:p>
          <w:p w14:paraId="4C65326A" w14:textId="77777777" w:rsidR="00E606C4" w:rsidRPr="00E606C4" w:rsidRDefault="00E606C4" w:rsidP="00E606C4">
            <w:pPr>
              <w:rPr>
                <w:rFonts w:ascii="Times New Roman" w:eastAsia="Calibri" w:hAnsi="Times New Roman" w:cs="Times New Roman"/>
              </w:rPr>
            </w:pPr>
          </w:p>
          <w:p w14:paraId="614BED8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w:t>
            </w:r>
            <w:proofErr w:type="spellStart"/>
            <w:r w:rsidRPr="00E606C4">
              <w:rPr>
                <w:rFonts w:ascii="Times New Roman" w:eastAsia="Calibri" w:hAnsi="Times New Roman" w:cs="Times New Roman"/>
              </w:rPr>
              <w:t>Application_Type</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Application_Type</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('category')</w:t>
            </w:r>
          </w:p>
          <w:p w14:paraId="38E4A997"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data['</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 data['</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astype</w:t>
            </w:r>
            <w:proofErr w:type="spellEnd"/>
            <w:proofErr w:type="gramEnd"/>
            <w:r w:rsidRPr="00E606C4">
              <w:rPr>
                <w:rFonts w:ascii="Times New Roman" w:eastAsia="Calibri" w:hAnsi="Times New Roman" w:cs="Times New Roman"/>
              </w:rPr>
              <w:t>(str)</w:t>
            </w:r>
          </w:p>
          <w:p w14:paraId="374AD342" w14:textId="77777777" w:rsidR="00E606C4" w:rsidRPr="00E606C4" w:rsidRDefault="00E606C4" w:rsidP="00E606C4">
            <w:pPr>
              <w:rPr>
                <w:rFonts w:ascii="Times New Roman" w:eastAsia="Calibri" w:hAnsi="Times New Roman" w:cs="Times New Roman"/>
              </w:rPr>
            </w:pPr>
          </w:p>
          <w:p w14:paraId="4C9756CE"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return data</w:t>
            </w:r>
          </w:p>
          <w:p w14:paraId="64E9EFC8" w14:textId="77777777" w:rsidR="00E606C4" w:rsidRPr="00E606C4" w:rsidRDefault="00E606C4" w:rsidP="00E606C4">
            <w:pPr>
              <w:rPr>
                <w:rFonts w:ascii="Times New Roman" w:eastAsia="Calibri" w:hAnsi="Times New Roman" w:cs="Times New Roman"/>
              </w:rPr>
            </w:pPr>
          </w:p>
          <w:p w14:paraId="7DA0A86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Load the Test Dataset</w:t>
            </w:r>
          </w:p>
          <w:p w14:paraId="1769E5C5"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test_data</w:t>
            </w:r>
            <w:proofErr w:type="spellEnd"/>
            <w:r w:rsidRPr="00E606C4">
              <w:rPr>
                <w:rFonts w:ascii="Times New Roman" w:eastAsia="Calibri" w:hAnsi="Times New Roman" w:cs="Times New Roman"/>
              </w:rPr>
              <w:t xml:space="preserve"> = </w:t>
            </w:r>
            <w:proofErr w:type="spellStart"/>
            <w:proofErr w:type="gramStart"/>
            <w:r w:rsidRPr="00E606C4">
              <w:rPr>
                <w:rFonts w:ascii="Times New Roman" w:eastAsia="Calibri" w:hAnsi="Times New Roman" w:cs="Times New Roman"/>
              </w:rPr>
              <w:t>pd.read</w:t>
            </w:r>
            <w:proofErr w:type="gramEnd"/>
            <w:r w:rsidRPr="00E606C4">
              <w:rPr>
                <w:rFonts w:ascii="Times New Roman" w:eastAsia="Calibri" w:hAnsi="Times New Roman" w:cs="Times New Roman"/>
              </w:rPr>
              <w:t>_csv</w:t>
            </w:r>
            <w:proofErr w:type="spellEnd"/>
            <w:r w:rsidRPr="00E606C4">
              <w:rPr>
                <w:rFonts w:ascii="Times New Roman" w:eastAsia="Calibri" w:hAnsi="Times New Roman" w:cs="Times New Roman"/>
              </w:rPr>
              <w:t>('/content/drive/</w:t>
            </w:r>
            <w:proofErr w:type="spellStart"/>
            <w:r w:rsidRPr="00E606C4">
              <w:rPr>
                <w:rFonts w:ascii="Times New Roman" w:eastAsia="Calibri" w:hAnsi="Times New Roman" w:cs="Times New Roman"/>
              </w:rPr>
              <w:t>MyDrive</w:t>
            </w:r>
            <w:proofErr w:type="spellEnd"/>
            <w:r w:rsidRPr="00E606C4">
              <w:rPr>
                <w:rFonts w:ascii="Times New Roman" w:eastAsia="Calibri" w:hAnsi="Times New Roman" w:cs="Times New Roman"/>
              </w:rPr>
              <w:t>/testQoS.csv')</w:t>
            </w:r>
          </w:p>
          <w:p w14:paraId="54A06266"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lastRenderedPageBreak/>
              <w:t>test_data</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preprocess_data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test_data</w:t>
            </w:r>
            <w:proofErr w:type="spellEnd"/>
            <w:r w:rsidRPr="00E606C4">
              <w:rPr>
                <w:rFonts w:ascii="Times New Roman" w:eastAsia="Calibri" w:hAnsi="Times New Roman" w:cs="Times New Roman"/>
              </w:rPr>
              <w:t>)</w:t>
            </w:r>
          </w:p>
          <w:p w14:paraId="27EBC6DC" w14:textId="77777777" w:rsidR="00E606C4" w:rsidRPr="00E606C4" w:rsidRDefault="00E606C4" w:rsidP="00E606C4">
            <w:pPr>
              <w:rPr>
                <w:rFonts w:ascii="Times New Roman" w:eastAsia="Calibri" w:hAnsi="Times New Roman" w:cs="Times New Roman"/>
              </w:rPr>
            </w:pPr>
          </w:p>
          <w:p w14:paraId="1B38BDA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Load the Trained Model and Scaler</w:t>
            </w:r>
          </w:p>
          <w:p w14:paraId="6AD0F121"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model = </w:t>
            </w:r>
            <w:proofErr w:type="spellStart"/>
            <w:proofErr w:type="gramStart"/>
            <w:r w:rsidRPr="00E606C4">
              <w:rPr>
                <w:rFonts w:ascii="Times New Roman" w:eastAsia="Calibri" w:hAnsi="Times New Roman" w:cs="Times New Roman"/>
              </w:rPr>
              <w:t>joblib.load</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trained_model.pkl</w:t>
            </w:r>
            <w:proofErr w:type="spellEnd"/>
            <w:r w:rsidRPr="00E606C4">
              <w:rPr>
                <w:rFonts w:ascii="Times New Roman" w:eastAsia="Calibri" w:hAnsi="Times New Roman" w:cs="Times New Roman"/>
              </w:rPr>
              <w:t>')</w:t>
            </w:r>
          </w:p>
          <w:p w14:paraId="6CBF7F0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scaler = </w:t>
            </w:r>
            <w:proofErr w:type="spellStart"/>
            <w:proofErr w:type="gramStart"/>
            <w:r w:rsidRPr="00E606C4">
              <w:rPr>
                <w:rFonts w:ascii="Times New Roman" w:eastAsia="Calibri" w:hAnsi="Times New Roman" w:cs="Times New Roman"/>
              </w:rPr>
              <w:t>joblib.load</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scaler.pkl</w:t>
            </w:r>
            <w:proofErr w:type="spellEnd"/>
            <w:r w:rsidRPr="00E606C4">
              <w:rPr>
                <w:rFonts w:ascii="Times New Roman" w:eastAsia="Calibri" w:hAnsi="Times New Roman" w:cs="Times New Roman"/>
              </w:rPr>
              <w:t>')</w:t>
            </w:r>
          </w:p>
          <w:p w14:paraId="09798CCF" w14:textId="77777777" w:rsidR="00E606C4" w:rsidRPr="00E606C4" w:rsidRDefault="00E606C4" w:rsidP="00E606C4">
            <w:pPr>
              <w:rPr>
                <w:rFonts w:ascii="Times New Roman" w:eastAsia="Calibri" w:hAnsi="Times New Roman" w:cs="Times New Roman"/>
              </w:rPr>
            </w:pPr>
          </w:p>
          <w:p w14:paraId="171BA383"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Prepare Features for Testing</w:t>
            </w:r>
          </w:p>
          <w:p w14:paraId="1A5CA8EA"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X_test</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test_</w:t>
            </w:r>
            <w:proofErr w:type="gramStart"/>
            <w:r w:rsidRPr="00E606C4">
              <w:rPr>
                <w:rFonts w:ascii="Times New Roman" w:eastAsia="Calibri" w:hAnsi="Times New Roman" w:cs="Times New Roman"/>
              </w:rPr>
              <w:t>data</w:t>
            </w:r>
            <w:proofErr w:type="spellEnd"/>
            <w:r w:rsidRPr="00E606C4">
              <w:rPr>
                <w:rFonts w:ascii="Times New Roman" w:eastAsia="Calibri" w:hAnsi="Times New Roman" w:cs="Times New Roman"/>
              </w:rPr>
              <w:t>[</w:t>
            </w:r>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'Latency', '</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Application_Type</w:t>
            </w:r>
            <w:proofErr w:type="spellEnd"/>
            <w:r w:rsidRPr="00E606C4">
              <w:rPr>
                <w:rFonts w:ascii="Times New Roman" w:eastAsia="Calibri" w:hAnsi="Times New Roman" w:cs="Times New Roman"/>
              </w:rPr>
              <w:t>']]</w:t>
            </w:r>
          </w:p>
          <w:p w14:paraId="6FC8E80E"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X_</w:t>
            </w:r>
            <w:proofErr w:type="gramStart"/>
            <w:r w:rsidRPr="00E606C4">
              <w:rPr>
                <w:rFonts w:ascii="Times New Roman" w:eastAsia="Calibri" w:hAnsi="Times New Roman" w:cs="Times New Roman"/>
              </w:rPr>
              <w:t>test</w:t>
            </w:r>
            <w:proofErr w:type="spellEnd"/>
            <w:r w:rsidRPr="00E606C4">
              <w:rPr>
                <w:rFonts w:ascii="Times New Roman" w:eastAsia="Calibri" w:hAnsi="Times New Roman" w:cs="Times New Roman"/>
              </w:rPr>
              <w:t>[</w:t>
            </w:r>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'Latency', '</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scaler.transform</w:t>
            </w:r>
            <w:proofErr w:type="spellEnd"/>
            <w:r w:rsidRPr="00E606C4">
              <w:rPr>
                <w:rFonts w:ascii="Times New Roman" w:eastAsia="Calibri" w:hAnsi="Times New Roman" w:cs="Times New Roman"/>
              </w:rPr>
              <w:t>(</w:t>
            </w:r>
          </w:p>
          <w:p w14:paraId="097B5321"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X_</w:t>
            </w:r>
            <w:proofErr w:type="gramStart"/>
            <w:r w:rsidRPr="00E606C4">
              <w:rPr>
                <w:rFonts w:ascii="Times New Roman" w:eastAsia="Calibri" w:hAnsi="Times New Roman" w:cs="Times New Roman"/>
              </w:rPr>
              <w:t>test</w:t>
            </w:r>
            <w:proofErr w:type="spellEnd"/>
            <w:r w:rsidRPr="00E606C4">
              <w:rPr>
                <w:rFonts w:ascii="Times New Roman" w:eastAsia="Calibri" w:hAnsi="Times New Roman" w:cs="Times New Roman"/>
              </w:rPr>
              <w:t>[</w:t>
            </w:r>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Signal_Strength</w:t>
            </w:r>
            <w:proofErr w:type="spellEnd"/>
            <w:r w:rsidRPr="00E606C4">
              <w:rPr>
                <w:rFonts w:ascii="Times New Roman" w:eastAsia="Calibri" w:hAnsi="Times New Roman" w:cs="Times New Roman"/>
              </w:rPr>
              <w:t>', 'Latency', '</w:t>
            </w:r>
            <w:proofErr w:type="spellStart"/>
            <w:r w:rsidRPr="00E606C4">
              <w:rPr>
                <w:rFonts w:ascii="Times New Roman" w:eastAsia="Calibri" w:hAnsi="Times New Roman" w:cs="Times New Roman"/>
              </w:rPr>
              <w:t>Required_Bandwidth</w:t>
            </w:r>
            <w:proofErr w:type="spellEnd"/>
            <w:r w:rsidRPr="00E606C4">
              <w:rPr>
                <w:rFonts w:ascii="Times New Roman" w:eastAsia="Calibri" w:hAnsi="Times New Roman" w:cs="Times New Roman"/>
              </w:rPr>
              <w:t>', '</w:t>
            </w:r>
            <w:proofErr w:type="spellStart"/>
            <w:r w:rsidRPr="00E606C4">
              <w:rPr>
                <w:rFonts w:ascii="Times New Roman" w:eastAsia="Calibri" w:hAnsi="Times New Roman" w:cs="Times New Roman"/>
              </w:rPr>
              <w:t>Allocated_Bandwidth</w:t>
            </w:r>
            <w:proofErr w:type="spellEnd"/>
            <w:r w:rsidRPr="00E606C4">
              <w:rPr>
                <w:rFonts w:ascii="Times New Roman" w:eastAsia="Calibri" w:hAnsi="Times New Roman" w:cs="Times New Roman"/>
              </w:rPr>
              <w:t>']]</w:t>
            </w:r>
          </w:p>
          <w:p w14:paraId="5B30DE25"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w:t>
            </w:r>
          </w:p>
          <w:p w14:paraId="7CC72461" w14:textId="77777777" w:rsidR="00E606C4" w:rsidRPr="00E606C4" w:rsidRDefault="00E606C4" w:rsidP="00E606C4">
            <w:pPr>
              <w:rPr>
                <w:rFonts w:ascii="Times New Roman" w:eastAsia="Calibri" w:hAnsi="Times New Roman" w:cs="Times New Roman"/>
              </w:rPr>
            </w:pPr>
          </w:p>
          <w:p w14:paraId="7ECB8F80"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Make Predictions</w:t>
            </w:r>
          </w:p>
          <w:p w14:paraId="624D21D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predictions = </w:t>
            </w:r>
            <w:proofErr w:type="spellStart"/>
            <w:proofErr w:type="gramStart"/>
            <w:r w:rsidRPr="00E606C4">
              <w:rPr>
                <w:rFonts w:ascii="Times New Roman" w:eastAsia="Calibri" w:hAnsi="Times New Roman" w:cs="Times New Roman"/>
              </w:rPr>
              <w:t>model.predict</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X_test</w:t>
            </w:r>
            <w:proofErr w:type="spellEnd"/>
            <w:r w:rsidRPr="00E606C4">
              <w:rPr>
                <w:rFonts w:ascii="Times New Roman" w:eastAsia="Calibri" w:hAnsi="Times New Roman" w:cs="Times New Roman"/>
              </w:rPr>
              <w:t>)</w:t>
            </w:r>
          </w:p>
          <w:p w14:paraId="441887E1" w14:textId="77777777" w:rsidR="00E606C4" w:rsidRPr="00E606C4" w:rsidRDefault="00E606C4" w:rsidP="00E606C4">
            <w:pPr>
              <w:rPr>
                <w:rFonts w:ascii="Times New Roman" w:eastAsia="Calibri" w:hAnsi="Times New Roman" w:cs="Times New Roman"/>
              </w:rPr>
            </w:pPr>
          </w:p>
          <w:p w14:paraId="7C219ADA"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Evaluate the Model</w:t>
            </w:r>
          </w:p>
          <w:p w14:paraId="303E8E6A"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y_test</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test_data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w:t>
            </w:r>
          </w:p>
          <w:p w14:paraId="6AEA3DAA" w14:textId="77777777" w:rsidR="00E606C4" w:rsidRPr="00E606C4" w:rsidRDefault="00E606C4" w:rsidP="00E606C4">
            <w:pPr>
              <w:rPr>
                <w:rFonts w:ascii="Times New Roman" w:eastAsia="Calibri" w:hAnsi="Times New Roman" w:cs="Times New Roman"/>
              </w:rPr>
            </w:pPr>
          </w:p>
          <w:p w14:paraId="374C95B3"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mse</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mean_squared_</w:t>
            </w:r>
            <w:proofErr w:type="gramStart"/>
            <w:r w:rsidRPr="00E606C4">
              <w:rPr>
                <w:rFonts w:ascii="Times New Roman" w:eastAsia="Calibri" w:hAnsi="Times New Roman" w:cs="Times New Roman"/>
              </w:rPr>
              <w:t>error</w:t>
            </w:r>
            <w:proofErr w:type="spellEnd"/>
            <w:r w:rsidRPr="00E606C4">
              <w:rPr>
                <w:rFonts w:ascii="Times New Roman" w:eastAsia="Calibri" w:hAnsi="Times New Roman" w:cs="Times New Roman"/>
              </w:rPr>
              <w:t>(</w:t>
            </w:r>
            <w:proofErr w:type="spellStart"/>
            <w:proofErr w:type="gramEnd"/>
            <w:r w:rsidRPr="00E606C4">
              <w:rPr>
                <w:rFonts w:ascii="Times New Roman" w:eastAsia="Calibri" w:hAnsi="Times New Roman" w:cs="Times New Roman"/>
              </w:rPr>
              <w:t>y_test</w:t>
            </w:r>
            <w:proofErr w:type="spellEnd"/>
            <w:r w:rsidRPr="00E606C4">
              <w:rPr>
                <w:rFonts w:ascii="Times New Roman" w:eastAsia="Calibri" w:hAnsi="Times New Roman" w:cs="Times New Roman"/>
              </w:rPr>
              <w:t>, predictions)</w:t>
            </w:r>
          </w:p>
          <w:p w14:paraId="1017C015"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mae</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mean_absolute_</w:t>
            </w:r>
            <w:proofErr w:type="gramStart"/>
            <w:r w:rsidRPr="00E606C4">
              <w:rPr>
                <w:rFonts w:ascii="Times New Roman" w:eastAsia="Calibri" w:hAnsi="Times New Roman" w:cs="Times New Roman"/>
              </w:rPr>
              <w:t>error</w:t>
            </w:r>
            <w:proofErr w:type="spellEnd"/>
            <w:r w:rsidRPr="00E606C4">
              <w:rPr>
                <w:rFonts w:ascii="Times New Roman" w:eastAsia="Calibri" w:hAnsi="Times New Roman" w:cs="Times New Roman"/>
              </w:rPr>
              <w:t>(</w:t>
            </w:r>
            <w:proofErr w:type="spellStart"/>
            <w:proofErr w:type="gramEnd"/>
            <w:r w:rsidRPr="00E606C4">
              <w:rPr>
                <w:rFonts w:ascii="Times New Roman" w:eastAsia="Calibri" w:hAnsi="Times New Roman" w:cs="Times New Roman"/>
              </w:rPr>
              <w:t>y_test</w:t>
            </w:r>
            <w:proofErr w:type="spellEnd"/>
            <w:r w:rsidRPr="00E606C4">
              <w:rPr>
                <w:rFonts w:ascii="Times New Roman" w:eastAsia="Calibri" w:hAnsi="Times New Roman" w:cs="Times New Roman"/>
              </w:rPr>
              <w:t>, predictions)</w:t>
            </w:r>
          </w:p>
          <w:p w14:paraId="7A30A71D"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r2 = r2_</w:t>
            </w:r>
            <w:proofErr w:type="gramStart"/>
            <w:r w:rsidRPr="00E606C4">
              <w:rPr>
                <w:rFonts w:ascii="Times New Roman" w:eastAsia="Calibri" w:hAnsi="Times New Roman" w:cs="Times New Roman"/>
              </w:rPr>
              <w:t>score(</w:t>
            </w:r>
            <w:proofErr w:type="spellStart"/>
            <w:proofErr w:type="gramEnd"/>
            <w:r w:rsidRPr="00E606C4">
              <w:rPr>
                <w:rFonts w:ascii="Times New Roman" w:eastAsia="Calibri" w:hAnsi="Times New Roman" w:cs="Times New Roman"/>
              </w:rPr>
              <w:t>y_test</w:t>
            </w:r>
            <w:proofErr w:type="spellEnd"/>
            <w:r w:rsidRPr="00E606C4">
              <w:rPr>
                <w:rFonts w:ascii="Times New Roman" w:eastAsia="Calibri" w:hAnsi="Times New Roman" w:cs="Times New Roman"/>
              </w:rPr>
              <w:t>, predictions)</w:t>
            </w:r>
          </w:p>
          <w:p w14:paraId="3787FA4C" w14:textId="77777777" w:rsidR="00E606C4" w:rsidRPr="00E606C4" w:rsidRDefault="00E606C4" w:rsidP="00E606C4">
            <w:pPr>
              <w:rPr>
                <w:rFonts w:ascii="Times New Roman" w:eastAsia="Calibri" w:hAnsi="Times New Roman" w:cs="Times New Roman"/>
              </w:rPr>
            </w:pPr>
          </w:p>
          <w:p w14:paraId="769A0BB3"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Print evaluation metrics</w:t>
            </w:r>
          </w:p>
          <w:p w14:paraId="0EBFC6EB" w14:textId="77777777" w:rsidR="00E606C4" w:rsidRPr="00E606C4" w:rsidRDefault="00E606C4" w:rsidP="00E606C4">
            <w:pPr>
              <w:rPr>
                <w:rFonts w:ascii="Times New Roman" w:eastAsia="Calibri" w:hAnsi="Times New Roman" w:cs="Times New Roman"/>
              </w:rPr>
            </w:pPr>
            <w:proofErr w:type="gramStart"/>
            <w:r w:rsidRPr="00E606C4">
              <w:rPr>
                <w:rFonts w:ascii="Times New Roman" w:eastAsia="Calibri" w:hAnsi="Times New Roman" w:cs="Times New Roman"/>
              </w:rPr>
              <w:t>print(</w:t>
            </w:r>
            <w:proofErr w:type="spellStart"/>
            <w:proofErr w:type="gramEnd"/>
            <w:r w:rsidRPr="00E606C4">
              <w:rPr>
                <w:rFonts w:ascii="Times New Roman" w:eastAsia="Calibri" w:hAnsi="Times New Roman" w:cs="Times New Roman"/>
              </w:rPr>
              <w:t>f'Mean</w:t>
            </w:r>
            <w:proofErr w:type="spellEnd"/>
            <w:r w:rsidRPr="00E606C4">
              <w:rPr>
                <w:rFonts w:ascii="Times New Roman" w:eastAsia="Calibri" w:hAnsi="Times New Roman" w:cs="Times New Roman"/>
              </w:rPr>
              <w:t xml:space="preserve"> Absolute Error: {mae:.4f}')</w:t>
            </w:r>
          </w:p>
          <w:p w14:paraId="6E3EE6A2" w14:textId="77777777" w:rsidR="00E606C4" w:rsidRPr="00E606C4" w:rsidRDefault="00E606C4" w:rsidP="00E606C4">
            <w:pPr>
              <w:rPr>
                <w:rFonts w:ascii="Times New Roman" w:eastAsia="Calibri" w:hAnsi="Times New Roman" w:cs="Times New Roman"/>
              </w:rPr>
            </w:pPr>
            <w:proofErr w:type="gramStart"/>
            <w:r w:rsidRPr="00E606C4">
              <w:rPr>
                <w:rFonts w:ascii="Times New Roman" w:eastAsia="Calibri" w:hAnsi="Times New Roman" w:cs="Times New Roman"/>
              </w:rPr>
              <w:t>print(</w:t>
            </w:r>
            <w:proofErr w:type="spellStart"/>
            <w:proofErr w:type="gramEnd"/>
            <w:r w:rsidRPr="00E606C4">
              <w:rPr>
                <w:rFonts w:ascii="Times New Roman" w:eastAsia="Calibri" w:hAnsi="Times New Roman" w:cs="Times New Roman"/>
              </w:rPr>
              <w:t>f'Mean</w:t>
            </w:r>
            <w:proofErr w:type="spellEnd"/>
            <w:r w:rsidRPr="00E606C4">
              <w:rPr>
                <w:rFonts w:ascii="Times New Roman" w:eastAsia="Calibri" w:hAnsi="Times New Roman" w:cs="Times New Roman"/>
              </w:rPr>
              <w:t xml:space="preserve"> Squared Error: {mse:.4f}')</w:t>
            </w:r>
          </w:p>
          <w:p w14:paraId="7E22B6B4" w14:textId="77777777" w:rsidR="00E606C4" w:rsidRPr="00E606C4" w:rsidRDefault="00E606C4" w:rsidP="00E606C4">
            <w:pPr>
              <w:rPr>
                <w:rFonts w:ascii="Times New Roman" w:eastAsia="Calibri" w:hAnsi="Times New Roman" w:cs="Times New Roman"/>
              </w:rPr>
            </w:pPr>
            <w:proofErr w:type="gramStart"/>
            <w:r w:rsidRPr="00E606C4">
              <w:rPr>
                <w:rFonts w:ascii="Times New Roman" w:eastAsia="Calibri" w:hAnsi="Times New Roman" w:cs="Times New Roman"/>
              </w:rPr>
              <w:t>print(</w:t>
            </w:r>
            <w:proofErr w:type="spellStart"/>
            <w:proofErr w:type="gramEnd"/>
            <w:r w:rsidRPr="00E606C4">
              <w:rPr>
                <w:rFonts w:ascii="Times New Roman" w:eastAsia="Calibri" w:hAnsi="Times New Roman" w:cs="Times New Roman"/>
              </w:rPr>
              <w:t>f'R</w:t>
            </w:r>
            <w:proofErr w:type="spellEnd"/>
            <w:r w:rsidRPr="00E606C4">
              <w:rPr>
                <w:rFonts w:ascii="Times New Roman" w:eastAsia="Calibri" w:hAnsi="Times New Roman" w:cs="Times New Roman"/>
              </w:rPr>
              <w:t>-squared: {r2:.4f}')</w:t>
            </w:r>
          </w:p>
          <w:p w14:paraId="14C8204A" w14:textId="77777777" w:rsidR="00E606C4" w:rsidRPr="00E606C4" w:rsidRDefault="00E606C4" w:rsidP="00E606C4">
            <w:pPr>
              <w:rPr>
                <w:rFonts w:ascii="Times New Roman" w:eastAsia="Calibri" w:hAnsi="Times New Roman" w:cs="Times New Roman"/>
              </w:rPr>
            </w:pPr>
          </w:p>
          <w:p w14:paraId="5C8B64F6"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Optional: Visualize the results</w:t>
            </w:r>
          </w:p>
          <w:p w14:paraId="6AAD2667"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predicted_df</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test_</w:t>
            </w:r>
            <w:proofErr w:type="gramStart"/>
            <w:r w:rsidRPr="00E606C4">
              <w:rPr>
                <w:rFonts w:ascii="Times New Roman" w:eastAsia="Calibri" w:hAnsi="Times New Roman" w:cs="Times New Roman"/>
              </w:rPr>
              <w:t>data.copy</w:t>
            </w:r>
            <w:proofErr w:type="spellEnd"/>
            <w:proofErr w:type="gramEnd"/>
            <w:r w:rsidRPr="00E606C4">
              <w:rPr>
                <w:rFonts w:ascii="Times New Roman" w:eastAsia="Calibri" w:hAnsi="Times New Roman" w:cs="Times New Roman"/>
              </w:rPr>
              <w:t>()</w:t>
            </w:r>
          </w:p>
          <w:p w14:paraId="0FA732FC"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predicted_df</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Predicted_Resource_Allocation</w:t>
            </w:r>
            <w:proofErr w:type="spellEnd"/>
            <w:r w:rsidRPr="00E606C4">
              <w:rPr>
                <w:rFonts w:ascii="Times New Roman" w:eastAsia="Calibri" w:hAnsi="Times New Roman" w:cs="Times New Roman"/>
              </w:rPr>
              <w:t>'] = predictions</w:t>
            </w:r>
          </w:p>
          <w:p w14:paraId="1C5BA0CD" w14:textId="77777777" w:rsidR="00E606C4" w:rsidRPr="00E606C4" w:rsidRDefault="00E606C4" w:rsidP="00E606C4">
            <w:pPr>
              <w:rPr>
                <w:rFonts w:ascii="Times New Roman" w:eastAsia="Calibri" w:hAnsi="Times New Roman" w:cs="Times New Roman"/>
              </w:rPr>
            </w:pPr>
          </w:p>
          <w:p w14:paraId="0234953E"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Group by </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xml:space="preserve"> for plotting</w:t>
            </w:r>
          </w:p>
          <w:p w14:paraId="364E2AEA" w14:textId="77777777" w:rsidR="00E606C4" w:rsidRPr="00E606C4" w:rsidRDefault="00E606C4" w:rsidP="00E606C4">
            <w:pPr>
              <w:rPr>
                <w:rFonts w:ascii="Times New Roman" w:eastAsia="Calibri" w:hAnsi="Times New Roman" w:cs="Times New Roman"/>
              </w:rPr>
            </w:pP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 xml:space="preserve"> = </w:t>
            </w:r>
            <w:proofErr w:type="spellStart"/>
            <w:r w:rsidRPr="00E606C4">
              <w:rPr>
                <w:rFonts w:ascii="Times New Roman" w:eastAsia="Calibri" w:hAnsi="Times New Roman" w:cs="Times New Roman"/>
              </w:rPr>
              <w:t>predicted_</w:t>
            </w:r>
            <w:proofErr w:type="gramStart"/>
            <w:r w:rsidRPr="00E606C4">
              <w:rPr>
                <w:rFonts w:ascii="Times New Roman" w:eastAsia="Calibri" w:hAnsi="Times New Roman" w:cs="Times New Roman"/>
              </w:rPr>
              <w:t>df.groupby</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agg</w:t>
            </w:r>
            <w:proofErr w:type="spellEnd"/>
            <w:r w:rsidRPr="00E606C4">
              <w:rPr>
                <w:rFonts w:ascii="Times New Roman" w:eastAsia="Calibri" w:hAnsi="Times New Roman" w:cs="Times New Roman"/>
              </w:rPr>
              <w:t>({</w:t>
            </w:r>
          </w:p>
          <w:p w14:paraId="6FD1201C"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 'mean',</w:t>
            </w:r>
          </w:p>
          <w:p w14:paraId="44C9BF7E"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Predicted_Resource_Allocation</w:t>
            </w:r>
            <w:proofErr w:type="spellEnd"/>
            <w:r w:rsidRPr="00E606C4">
              <w:rPr>
                <w:rFonts w:ascii="Times New Roman" w:eastAsia="Calibri" w:hAnsi="Times New Roman" w:cs="Times New Roman"/>
              </w:rPr>
              <w:t>': 'mean'</w:t>
            </w:r>
          </w:p>
          <w:p w14:paraId="0AC41F37"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w:t>
            </w:r>
            <w:proofErr w:type="gramStart"/>
            <w:r w:rsidRPr="00E606C4">
              <w:rPr>
                <w:rFonts w:ascii="Times New Roman" w:eastAsia="Calibri" w:hAnsi="Times New Roman" w:cs="Times New Roman"/>
              </w:rPr>
              <w:t>).</w:t>
            </w:r>
            <w:proofErr w:type="spellStart"/>
            <w:r w:rsidRPr="00E606C4">
              <w:rPr>
                <w:rFonts w:ascii="Times New Roman" w:eastAsia="Calibri" w:hAnsi="Times New Roman" w:cs="Times New Roman"/>
              </w:rPr>
              <w:t>reset</w:t>
            </w:r>
            <w:proofErr w:type="gramEnd"/>
            <w:r w:rsidRPr="00E606C4">
              <w:rPr>
                <w:rFonts w:ascii="Times New Roman" w:eastAsia="Calibri" w:hAnsi="Times New Roman" w:cs="Times New Roman"/>
              </w:rPr>
              <w:t>_index</w:t>
            </w:r>
            <w:proofErr w:type="spellEnd"/>
            <w:r w:rsidRPr="00E606C4">
              <w:rPr>
                <w:rFonts w:ascii="Times New Roman" w:eastAsia="Calibri" w:hAnsi="Times New Roman" w:cs="Times New Roman"/>
              </w:rPr>
              <w:t>()</w:t>
            </w:r>
          </w:p>
          <w:p w14:paraId="20EE3DAD" w14:textId="77777777" w:rsidR="00E606C4" w:rsidRPr="00E606C4" w:rsidRDefault="00E606C4" w:rsidP="00E606C4">
            <w:pPr>
              <w:rPr>
                <w:rFonts w:ascii="Times New Roman" w:eastAsia="Calibri" w:hAnsi="Times New Roman" w:cs="Times New Roman"/>
              </w:rPr>
            </w:pPr>
          </w:p>
          <w:p w14:paraId="6EC0CE44" w14:textId="77777777" w:rsidR="00E606C4" w:rsidRPr="00E606C4" w:rsidRDefault="00E606C4" w:rsidP="00E606C4">
            <w:pPr>
              <w:rPr>
                <w:rFonts w:ascii="Times New Roman" w:eastAsia="Calibri" w:hAnsi="Times New Roman" w:cs="Times New Roman"/>
              </w:rPr>
            </w:pPr>
            <w:r w:rsidRPr="00E606C4">
              <w:rPr>
                <w:rFonts w:ascii="Times New Roman" w:eastAsia="Calibri" w:hAnsi="Times New Roman" w:cs="Times New Roman"/>
              </w:rPr>
              <w:t># Create the plot</w:t>
            </w:r>
          </w:p>
          <w:p w14:paraId="75B5FE49"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plt.figure</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figsize</w:t>
            </w:r>
            <w:proofErr w:type="spellEnd"/>
            <w:r w:rsidRPr="00E606C4">
              <w:rPr>
                <w:rFonts w:ascii="Times New Roman" w:eastAsia="Calibri" w:hAnsi="Times New Roman" w:cs="Times New Roman"/>
              </w:rPr>
              <w:t>=(14, 7))</w:t>
            </w:r>
          </w:p>
          <w:p w14:paraId="61E932D3"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plt.plot</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Resource_Allocation</w:t>
            </w:r>
            <w:proofErr w:type="spellEnd"/>
            <w:r w:rsidRPr="00E606C4">
              <w:rPr>
                <w:rFonts w:ascii="Times New Roman" w:eastAsia="Calibri" w:hAnsi="Times New Roman" w:cs="Times New Roman"/>
              </w:rPr>
              <w:t>'], marker='o', label='Actual Resource Allocation', color='blue')</w:t>
            </w:r>
          </w:p>
          <w:p w14:paraId="4A4FAFAE"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plt.plot</w:t>
            </w:r>
            <w:proofErr w:type="spellEnd"/>
            <w:proofErr w:type="gramEnd"/>
            <w:r w:rsidRPr="00E606C4">
              <w:rPr>
                <w:rFonts w:ascii="Times New Roman" w:eastAsia="Calibri" w:hAnsi="Times New Roman" w:cs="Times New Roman"/>
              </w:rPr>
              <w:t>(</w:t>
            </w: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User_ID</w:t>
            </w:r>
            <w:proofErr w:type="spellEnd"/>
            <w:r w:rsidRPr="00E606C4">
              <w:rPr>
                <w:rFonts w:ascii="Times New Roman" w:eastAsia="Calibri" w:hAnsi="Times New Roman" w:cs="Times New Roman"/>
              </w:rPr>
              <w:t xml:space="preserve">'], </w:t>
            </w:r>
            <w:proofErr w:type="spellStart"/>
            <w:r w:rsidRPr="00E606C4">
              <w:rPr>
                <w:rFonts w:ascii="Times New Roman" w:eastAsia="Calibri" w:hAnsi="Times New Roman" w:cs="Times New Roman"/>
              </w:rPr>
              <w:t>plot_data</w:t>
            </w:r>
            <w:proofErr w:type="spellEnd"/>
            <w:r w:rsidRPr="00E606C4">
              <w:rPr>
                <w:rFonts w:ascii="Times New Roman" w:eastAsia="Calibri" w:hAnsi="Times New Roman" w:cs="Times New Roman"/>
              </w:rPr>
              <w:t>['</w:t>
            </w:r>
            <w:proofErr w:type="spellStart"/>
            <w:r w:rsidRPr="00E606C4">
              <w:rPr>
                <w:rFonts w:ascii="Times New Roman" w:eastAsia="Calibri" w:hAnsi="Times New Roman" w:cs="Times New Roman"/>
              </w:rPr>
              <w:t>Predicted_Resource_Allocation</w:t>
            </w:r>
            <w:proofErr w:type="spellEnd"/>
            <w:r w:rsidRPr="00E606C4">
              <w:rPr>
                <w:rFonts w:ascii="Times New Roman" w:eastAsia="Calibri" w:hAnsi="Times New Roman" w:cs="Times New Roman"/>
              </w:rPr>
              <w:t>'], marker='o', label='Predicted Resource Allocation', color='orange')</w:t>
            </w:r>
          </w:p>
          <w:p w14:paraId="6E1376AE"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plt.xlabel</w:t>
            </w:r>
            <w:proofErr w:type="spellEnd"/>
            <w:proofErr w:type="gramEnd"/>
            <w:r w:rsidRPr="00E606C4">
              <w:rPr>
                <w:rFonts w:ascii="Times New Roman" w:eastAsia="Calibri" w:hAnsi="Times New Roman" w:cs="Times New Roman"/>
              </w:rPr>
              <w:t>('User ID')</w:t>
            </w:r>
          </w:p>
          <w:p w14:paraId="7BBCF48F"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plt.ylabel</w:t>
            </w:r>
            <w:proofErr w:type="spellEnd"/>
            <w:proofErr w:type="gramEnd"/>
            <w:r w:rsidRPr="00E606C4">
              <w:rPr>
                <w:rFonts w:ascii="Times New Roman" w:eastAsia="Calibri" w:hAnsi="Times New Roman" w:cs="Times New Roman"/>
              </w:rPr>
              <w:t>('Bandwidth Allocation')</w:t>
            </w:r>
          </w:p>
          <w:p w14:paraId="1AFEFBD3"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plt.title</w:t>
            </w:r>
            <w:proofErr w:type="spellEnd"/>
            <w:proofErr w:type="gramEnd"/>
            <w:r w:rsidRPr="00E606C4">
              <w:rPr>
                <w:rFonts w:ascii="Times New Roman" w:eastAsia="Calibri" w:hAnsi="Times New Roman" w:cs="Times New Roman"/>
              </w:rPr>
              <w:t>('Actual vs Predicted Bandwidth Allocation by User ID')</w:t>
            </w:r>
          </w:p>
          <w:p w14:paraId="430F9A74"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plt.xticks</w:t>
            </w:r>
            <w:proofErr w:type="spellEnd"/>
            <w:proofErr w:type="gramEnd"/>
            <w:r w:rsidRPr="00E606C4">
              <w:rPr>
                <w:rFonts w:ascii="Times New Roman" w:eastAsia="Calibri" w:hAnsi="Times New Roman" w:cs="Times New Roman"/>
              </w:rPr>
              <w:t>(rotation=45)</w:t>
            </w:r>
          </w:p>
          <w:p w14:paraId="48A534F3"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plt.legend</w:t>
            </w:r>
            <w:proofErr w:type="spellEnd"/>
            <w:proofErr w:type="gramEnd"/>
            <w:r w:rsidRPr="00E606C4">
              <w:rPr>
                <w:rFonts w:ascii="Times New Roman" w:eastAsia="Calibri" w:hAnsi="Times New Roman" w:cs="Times New Roman"/>
              </w:rPr>
              <w:t>()</w:t>
            </w:r>
          </w:p>
          <w:p w14:paraId="04ED1BD5"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plt.grid</w:t>
            </w:r>
            <w:proofErr w:type="spellEnd"/>
            <w:proofErr w:type="gramEnd"/>
            <w:r w:rsidRPr="00E606C4">
              <w:rPr>
                <w:rFonts w:ascii="Times New Roman" w:eastAsia="Calibri" w:hAnsi="Times New Roman" w:cs="Times New Roman"/>
              </w:rPr>
              <w:t>(axis='y')</w:t>
            </w:r>
          </w:p>
          <w:p w14:paraId="17516DC8"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lastRenderedPageBreak/>
              <w:t>plt.tight</w:t>
            </w:r>
            <w:proofErr w:type="gramEnd"/>
            <w:r w:rsidRPr="00E606C4">
              <w:rPr>
                <w:rFonts w:ascii="Times New Roman" w:eastAsia="Calibri" w:hAnsi="Times New Roman" w:cs="Times New Roman"/>
              </w:rPr>
              <w:t>_layout</w:t>
            </w:r>
            <w:proofErr w:type="spellEnd"/>
            <w:r w:rsidRPr="00E606C4">
              <w:rPr>
                <w:rFonts w:ascii="Times New Roman" w:eastAsia="Calibri" w:hAnsi="Times New Roman" w:cs="Times New Roman"/>
              </w:rPr>
              <w:t>()</w:t>
            </w:r>
          </w:p>
          <w:p w14:paraId="29ED5C5D" w14:textId="77777777" w:rsidR="00E606C4" w:rsidRPr="00E606C4" w:rsidRDefault="00E606C4" w:rsidP="00E606C4">
            <w:pPr>
              <w:rPr>
                <w:rFonts w:ascii="Times New Roman" w:eastAsia="Calibri" w:hAnsi="Times New Roman" w:cs="Times New Roman"/>
              </w:rPr>
            </w:pPr>
            <w:proofErr w:type="spellStart"/>
            <w:proofErr w:type="gramStart"/>
            <w:r w:rsidRPr="00E606C4">
              <w:rPr>
                <w:rFonts w:ascii="Times New Roman" w:eastAsia="Calibri" w:hAnsi="Times New Roman" w:cs="Times New Roman"/>
              </w:rPr>
              <w:t>plt.show</w:t>
            </w:r>
            <w:proofErr w:type="spellEnd"/>
            <w:proofErr w:type="gramEnd"/>
            <w:r w:rsidRPr="00E606C4">
              <w:rPr>
                <w:rFonts w:ascii="Times New Roman" w:eastAsia="Calibri" w:hAnsi="Times New Roman" w:cs="Times New Roman"/>
              </w:rPr>
              <w:t>()</w:t>
            </w:r>
          </w:p>
        </w:tc>
      </w:tr>
    </w:tbl>
    <w:p w14:paraId="34CC28AD" w14:textId="77777777" w:rsidR="00E606C4" w:rsidRPr="00E606C4" w:rsidRDefault="00E606C4" w:rsidP="00E606C4">
      <w:pPr>
        <w:spacing w:line="259" w:lineRule="auto"/>
        <w:rPr>
          <w:rFonts w:ascii="Times New Roman" w:eastAsia="Calibri" w:hAnsi="Times New Roman" w:cs="Times New Roman"/>
          <w:kern w:val="0"/>
          <w:szCs w:val="22"/>
          <w:lang w:val="en-US"/>
          <w14:ligatures w14:val="none"/>
        </w:rPr>
      </w:pPr>
    </w:p>
    <w:p w14:paraId="179CAE84" w14:textId="77777777" w:rsidR="00F9324B" w:rsidRDefault="00F9324B"/>
    <w:sectPr w:rsidR="00F9324B" w:rsidSect="00E606C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03B39" w14:textId="77777777" w:rsidR="006F061F" w:rsidRDefault="006F061F">
      <w:pPr>
        <w:spacing w:after="0" w:line="240" w:lineRule="auto"/>
      </w:pPr>
      <w:r>
        <w:separator/>
      </w:r>
    </w:p>
  </w:endnote>
  <w:endnote w:type="continuationSeparator" w:id="0">
    <w:p w14:paraId="7C7E8A67" w14:textId="77777777" w:rsidR="006F061F" w:rsidRDefault="006F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664831"/>
      <w:docPartObj>
        <w:docPartGallery w:val="Page Numbers (Bottom of Page)"/>
        <w:docPartUnique/>
      </w:docPartObj>
    </w:sdtPr>
    <w:sdtEndPr>
      <w:rPr>
        <w:noProof/>
      </w:rPr>
    </w:sdtEndPr>
    <w:sdtContent>
      <w:p w14:paraId="68872F9E" w14:textId="77777777" w:rsidR="004C2C18" w:rsidRDefault="00000000">
        <w:pPr>
          <w:pStyle w:val="Footer1"/>
          <w:jc w:val="right"/>
        </w:pPr>
        <w:r>
          <w:fldChar w:fldCharType="begin"/>
        </w:r>
        <w:r>
          <w:instrText xml:space="preserve"> PAGE   \* MERGEFORMAT </w:instrText>
        </w:r>
        <w:r>
          <w:fldChar w:fldCharType="separate"/>
        </w:r>
        <w:r>
          <w:rPr>
            <w:noProof/>
          </w:rPr>
          <w:t>38</w:t>
        </w:r>
        <w:r>
          <w:rPr>
            <w:noProof/>
          </w:rPr>
          <w:fldChar w:fldCharType="end"/>
        </w:r>
      </w:p>
    </w:sdtContent>
  </w:sdt>
  <w:p w14:paraId="253AA195" w14:textId="77777777" w:rsidR="004C2C18" w:rsidRDefault="004C2C18">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F6DEA" w14:textId="77777777" w:rsidR="006F061F" w:rsidRDefault="006F061F">
      <w:pPr>
        <w:spacing w:after="0" w:line="240" w:lineRule="auto"/>
      </w:pPr>
      <w:r>
        <w:separator/>
      </w:r>
    </w:p>
  </w:footnote>
  <w:footnote w:type="continuationSeparator" w:id="0">
    <w:p w14:paraId="05C9D388" w14:textId="77777777" w:rsidR="006F061F" w:rsidRDefault="006F0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5963"/>
    <w:multiLevelType w:val="hybridMultilevel"/>
    <w:tmpl w:val="B388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A3198"/>
    <w:multiLevelType w:val="multilevel"/>
    <w:tmpl w:val="A950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2CC2"/>
    <w:multiLevelType w:val="hybridMultilevel"/>
    <w:tmpl w:val="98CC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316BC"/>
    <w:multiLevelType w:val="hybridMultilevel"/>
    <w:tmpl w:val="510A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7420B"/>
    <w:multiLevelType w:val="multilevel"/>
    <w:tmpl w:val="DD8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D54A2"/>
    <w:multiLevelType w:val="hybridMultilevel"/>
    <w:tmpl w:val="A7D057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3D2BD2"/>
    <w:multiLevelType w:val="hybridMultilevel"/>
    <w:tmpl w:val="7EFE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E6116"/>
    <w:multiLevelType w:val="multilevel"/>
    <w:tmpl w:val="A19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1746"/>
    <w:multiLevelType w:val="hybridMultilevel"/>
    <w:tmpl w:val="C414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CA79E2"/>
    <w:multiLevelType w:val="hybridMultilevel"/>
    <w:tmpl w:val="62A6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90E4D"/>
    <w:multiLevelType w:val="hybridMultilevel"/>
    <w:tmpl w:val="E8EC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1203F"/>
    <w:multiLevelType w:val="multilevel"/>
    <w:tmpl w:val="88D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0179A"/>
    <w:multiLevelType w:val="hybridMultilevel"/>
    <w:tmpl w:val="F8D6A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4F07EC"/>
    <w:multiLevelType w:val="hybridMultilevel"/>
    <w:tmpl w:val="4628F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0D5720"/>
    <w:multiLevelType w:val="hybridMultilevel"/>
    <w:tmpl w:val="BB4E4BA0"/>
    <w:lvl w:ilvl="0" w:tplc="E27E9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21611"/>
    <w:multiLevelType w:val="hybridMultilevel"/>
    <w:tmpl w:val="9444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633EA"/>
    <w:multiLevelType w:val="hybridMultilevel"/>
    <w:tmpl w:val="5316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C7BDF"/>
    <w:multiLevelType w:val="hybridMultilevel"/>
    <w:tmpl w:val="FB4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21C71"/>
    <w:multiLevelType w:val="hybridMultilevel"/>
    <w:tmpl w:val="3CC0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049AD"/>
    <w:multiLevelType w:val="hybridMultilevel"/>
    <w:tmpl w:val="4E1C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F0AF5"/>
    <w:multiLevelType w:val="hybridMultilevel"/>
    <w:tmpl w:val="D50C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61550"/>
    <w:multiLevelType w:val="hybridMultilevel"/>
    <w:tmpl w:val="98162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975489"/>
    <w:multiLevelType w:val="hybridMultilevel"/>
    <w:tmpl w:val="B08A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52BE9"/>
    <w:multiLevelType w:val="multilevel"/>
    <w:tmpl w:val="970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56260"/>
    <w:multiLevelType w:val="hybridMultilevel"/>
    <w:tmpl w:val="87F0A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2BE387A"/>
    <w:multiLevelType w:val="multilevel"/>
    <w:tmpl w:val="9C1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92962"/>
    <w:multiLevelType w:val="hybridMultilevel"/>
    <w:tmpl w:val="95F0BC8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663EE"/>
    <w:multiLevelType w:val="multilevel"/>
    <w:tmpl w:val="4970CAAE"/>
    <w:lvl w:ilvl="0">
      <w:start w:val="1"/>
      <w:numFmt w:val="decimal"/>
      <w:lvlText w:val="%1."/>
      <w:lvlJc w:val="left"/>
      <w:pPr>
        <w:ind w:left="787" w:hanging="360"/>
      </w:pPr>
    </w:lvl>
    <w:lvl w:ilvl="1">
      <w:start w:val="2"/>
      <w:numFmt w:val="decimal"/>
      <w:isLgl/>
      <w:lvlText w:val="%1.%2."/>
      <w:lvlJc w:val="left"/>
      <w:pPr>
        <w:ind w:left="787" w:hanging="360"/>
      </w:pPr>
      <w:rPr>
        <w:rFonts w:hint="default"/>
      </w:rPr>
    </w:lvl>
    <w:lvl w:ilvl="2">
      <w:start w:val="1"/>
      <w:numFmt w:val="decimal"/>
      <w:isLgl/>
      <w:lvlText w:val="%1.%2.%3."/>
      <w:lvlJc w:val="left"/>
      <w:pPr>
        <w:ind w:left="1147" w:hanging="720"/>
      </w:pPr>
      <w:rPr>
        <w:rFonts w:hint="default"/>
      </w:rPr>
    </w:lvl>
    <w:lvl w:ilvl="3">
      <w:start w:val="1"/>
      <w:numFmt w:val="decimal"/>
      <w:isLgl/>
      <w:lvlText w:val="%1.%2.%3.%4."/>
      <w:lvlJc w:val="left"/>
      <w:pPr>
        <w:ind w:left="1147" w:hanging="720"/>
      </w:pPr>
      <w:rPr>
        <w:rFonts w:hint="default"/>
      </w:rPr>
    </w:lvl>
    <w:lvl w:ilvl="4">
      <w:start w:val="1"/>
      <w:numFmt w:val="decimal"/>
      <w:isLgl/>
      <w:lvlText w:val="%1.%2.%3.%4.%5."/>
      <w:lvlJc w:val="left"/>
      <w:pPr>
        <w:ind w:left="1507" w:hanging="1080"/>
      </w:pPr>
      <w:rPr>
        <w:rFonts w:hint="default"/>
      </w:rPr>
    </w:lvl>
    <w:lvl w:ilvl="5">
      <w:start w:val="1"/>
      <w:numFmt w:val="decimal"/>
      <w:isLgl/>
      <w:lvlText w:val="%1.%2.%3.%4.%5.%6."/>
      <w:lvlJc w:val="left"/>
      <w:pPr>
        <w:ind w:left="1507" w:hanging="1080"/>
      </w:pPr>
      <w:rPr>
        <w:rFonts w:hint="default"/>
      </w:rPr>
    </w:lvl>
    <w:lvl w:ilvl="6">
      <w:start w:val="1"/>
      <w:numFmt w:val="decimal"/>
      <w:isLgl/>
      <w:lvlText w:val="%1.%2.%3.%4.%5.%6.%7."/>
      <w:lvlJc w:val="left"/>
      <w:pPr>
        <w:ind w:left="1867" w:hanging="1440"/>
      </w:pPr>
      <w:rPr>
        <w:rFonts w:hint="default"/>
      </w:rPr>
    </w:lvl>
    <w:lvl w:ilvl="7">
      <w:start w:val="1"/>
      <w:numFmt w:val="decimal"/>
      <w:isLgl/>
      <w:lvlText w:val="%1.%2.%3.%4.%5.%6.%7.%8."/>
      <w:lvlJc w:val="left"/>
      <w:pPr>
        <w:ind w:left="1867" w:hanging="1440"/>
      </w:pPr>
      <w:rPr>
        <w:rFonts w:hint="default"/>
      </w:rPr>
    </w:lvl>
    <w:lvl w:ilvl="8">
      <w:start w:val="1"/>
      <w:numFmt w:val="decimal"/>
      <w:isLgl/>
      <w:lvlText w:val="%1.%2.%3.%4.%5.%6.%7.%8.%9."/>
      <w:lvlJc w:val="left"/>
      <w:pPr>
        <w:ind w:left="2227" w:hanging="1800"/>
      </w:pPr>
      <w:rPr>
        <w:rFonts w:hint="default"/>
      </w:rPr>
    </w:lvl>
  </w:abstractNum>
  <w:abstractNum w:abstractNumId="28" w15:restartNumberingAfterBreak="0">
    <w:nsid w:val="785B04FF"/>
    <w:multiLevelType w:val="hybridMultilevel"/>
    <w:tmpl w:val="D5129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D1703F"/>
    <w:multiLevelType w:val="hybridMultilevel"/>
    <w:tmpl w:val="9CE8F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E15330"/>
    <w:multiLevelType w:val="hybridMultilevel"/>
    <w:tmpl w:val="2936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165853">
    <w:abstractNumId w:val="4"/>
  </w:num>
  <w:num w:numId="2" w16cid:durableId="686179545">
    <w:abstractNumId w:val="25"/>
  </w:num>
  <w:num w:numId="3" w16cid:durableId="754280304">
    <w:abstractNumId w:val="23"/>
  </w:num>
  <w:num w:numId="4" w16cid:durableId="605966705">
    <w:abstractNumId w:val="11"/>
  </w:num>
  <w:num w:numId="5" w16cid:durableId="49154806">
    <w:abstractNumId w:val="1"/>
  </w:num>
  <w:num w:numId="6" w16cid:durableId="332267713">
    <w:abstractNumId w:val="7"/>
  </w:num>
  <w:num w:numId="7" w16cid:durableId="1408188745">
    <w:abstractNumId w:val="2"/>
  </w:num>
  <w:num w:numId="8" w16cid:durableId="606353534">
    <w:abstractNumId w:val="14"/>
  </w:num>
  <w:num w:numId="9" w16cid:durableId="855192403">
    <w:abstractNumId w:val="15"/>
  </w:num>
  <w:num w:numId="10" w16cid:durableId="1647709551">
    <w:abstractNumId w:val="10"/>
  </w:num>
  <w:num w:numId="11" w16cid:durableId="1430151374">
    <w:abstractNumId w:val="16"/>
  </w:num>
  <w:num w:numId="12" w16cid:durableId="1510874851">
    <w:abstractNumId w:val="5"/>
  </w:num>
  <w:num w:numId="13" w16cid:durableId="1071462682">
    <w:abstractNumId w:val="13"/>
  </w:num>
  <w:num w:numId="14" w16cid:durableId="2116945820">
    <w:abstractNumId w:val="28"/>
  </w:num>
  <w:num w:numId="15" w16cid:durableId="2029326682">
    <w:abstractNumId w:val="29"/>
  </w:num>
  <w:num w:numId="16" w16cid:durableId="2105686657">
    <w:abstractNumId w:val="21"/>
  </w:num>
  <w:num w:numId="17" w16cid:durableId="1595239990">
    <w:abstractNumId w:val="12"/>
  </w:num>
  <w:num w:numId="18" w16cid:durableId="1618373464">
    <w:abstractNumId w:val="8"/>
  </w:num>
  <w:num w:numId="19" w16cid:durableId="550074736">
    <w:abstractNumId w:val="18"/>
  </w:num>
  <w:num w:numId="20" w16cid:durableId="1950702914">
    <w:abstractNumId w:val="19"/>
  </w:num>
  <w:num w:numId="21" w16cid:durableId="1790853474">
    <w:abstractNumId w:val="20"/>
  </w:num>
  <w:num w:numId="22" w16cid:durableId="759374595">
    <w:abstractNumId w:val="27"/>
  </w:num>
  <w:num w:numId="23" w16cid:durableId="576595429">
    <w:abstractNumId w:val="3"/>
  </w:num>
  <w:num w:numId="24" w16cid:durableId="1426461348">
    <w:abstractNumId w:val="22"/>
  </w:num>
  <w:num w:numId="25" w16cid:durableId="1877348040">
    <w:abstractNumId w:val="30"/>
  </w:num>
  <w:num w:numId="26" w16cid:durableId="1766001427">
    <w:abstractNumId w:val="6"/>
  </w:num>
  <w:num w:numId="27" w16cid:durableId="383719619">
    <w:abstractNumId w:val="9"/>
  </w:num>
  <w:num w:numId="28" w16cid:durableId="1860923511">
    <w:abstractNumId w:val="17"/>
  </w:num>
  <w:num w:numId="29" w16cid:durableId="1169562377">
    <w:abstractNumId w:val="0"/>
  </w:num>
  <w:num w:numId="30" w16cid:durableId="2123839295">
    <w:abstractNumId w:val="24"/>
  </w:num>
  <w:num w:numId="31" w16cid:durableId="8579353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0D"/>
    <w:rsid w:val="002B48CD"/>
    <w:rsid w:val="00390455"/>
    <w:rsid w:val="00453D88"/>
    <w:rsid w:val="004C2C18"/>
    <w:rsid w:val="006F061F"/>
    <w:rsid w:val="00CE00DC"/>
    <w:rsid w:val="00DE520D"/>
    <w:rsid w:val="00E606C4"/>
    <w:rsid w:val="00EC792D"/>
    <w:rsid w:val="00EF30C8"/>
    <w:rsid w:val="00F9324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857E"/>
  <w15:chartTrackingRefBased/>
  <w15:docId w15:val="{4037AAE0-88AD-41A0-8CFD-4775C194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5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5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E5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5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5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E5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5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E5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5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5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20D"/>
    <w:rPr>
      <w:rFonts w:eastAsiaTheme="majorEastAsia" w:cstheme="majorBidi"/>
      <w:color w:val="272727" w:themeColor="text1" w:themeTint="D8"/>
    </w:rPr>
  </w:style>
  <w:style w:type="paragraph" w:styleId="Title">
    <w:name w:val="Title"/>
    <w:basedOn w:val="Normal"/>
    <w:next w:val="Normal"/>
    <w:link w:val="TitleChar"/>
    <w:uiPriority w:val="10"/>
    <w:qFormat/>
    <w:rsid w:val="00DE5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20D"/>
    <w:pPr>
      <w:spacing w:before="160"/>
      <w:jc w:val="center"/>
    </w:pPr>
    <w:rPr>
      <w:i/>
      <w:iCs/>
      <w:color w:val="404040" w:themeColor="text1" w:themeTint="BF"/>
    </w:rPr>
  </w:style>
  <w:style w:type="character" w:customStyle="1" w:styleId="QuoteChar">
    <w:name w:val="Quote Char"/>
    <w:basedOn w:val="DefaultParagraphFont"/>
    <w:link w:val="Quote"/>
    <w:uiPriority w:val="29"/>
    <w:rsid w:val="00DE520D"/>
    <w:rPr>
      <w:i/>
      <w:iCs/>
      <w:color w:val="404040" w:themeColor="text1" w:themeTint="BF"/>
    </w:rPr>
  </w:style>
  <w:style w:type="paragraph" w:styleId="ListParagraph">
    <w:name w:val="List Paragraph"/>
    <w:basedOn w:val="Normal"/>
    <w:uiPriority w:val="34"/>
    <w:qFormat/>
    <w:rsid w:val="00DE520D"/>
    <w:pPr>
      <w:ind w:left="720"/>
      <w:contextualSpacing/>
    </w:pPr>
  </w:style>
  <w:style w:type="character" w:styleId="IntenseEmphasis">
    <w:name w:val="Intense Emphasis"/>
    <w:basedOn w:val="DefaultParagraphFont"/>
    <w:uiPriority w:val="21"/>
    <w:qFormat/>
    <w:rsid w:val="00DE520D"/>
    <w:rPr>
      <w:i/>
      <w:iCs/>
      <w:color w:val="2F5496" w:themeColor="accent1" w:themeShade="BF"/>
    </w:rPr>
  </w:style>
  <w:style w:type="paragraph" w:styleId="IntenseQuote">
    <w:name w:val="Intense Quote"/>
    <w:basedOn w:val="Normal"/>
    <w:next w:val="Normal"/>
    <w:link w:val="IntenseQuoteChar"/>
    <w:uiPriority w:val="30"/>
    <w:qFormat/>
    <w:rsid w:val="00DE5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520D"/>
    <w:rPr>
      <w:i/>
      <w:iCs/>
      <w:color w:val="2F5496" w:themeColor="accent1" w:themeShade="BF"/>
    </w:rPr>
  </w:style>
  <w:style w:type="character" w:styleId="IntenseReference">
    <w:name w:val="Intense Reference"/>
    <w:basedOn w:val="DefaultParagraphFont"/>
    <w:uiPriority w:val="32"/>
    <w:qFormat/>
    <w:rsid w:val="00DE520D"/>
    <w:rPr>
      <w:b/>
      <w:bCs/>
      <w:smallCaps/>
      <w:color w:val="2F5496" w:themeColor="accent1" w:themeShade="BF"/>
      <w:spacing w:val="5"/>
    </w:rPr>
  </w:style>
  <w:style w:type="numbering" w:customStyle="1" w:styleId="NoList1">
    <w:name w:val="No List1"/>
    <w:next w:val="NoList"/>
    <w:uiPriority w:val="99"/>
    <w:semiHidden/>
    <w:unhideWhenUsed/>
    <w:rsid w:val="00E606C4"/>
  </w:style>
  <w:style w:type="paragraph" w:styleId="NormalWeb">
    <w:name w:val="Normal (Web)"/>
    <w:basedOn w:val="Normal"/>
    <w:uiPriority w:val="99"/>
    <w:semiHidden/>
    <w:unhideWhenUsed/>
    <w:rsid w:val="00E606C4"/>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E606C4"/>
    <w:rPr>
      <w:b/>
      <w:bCs/>
    </w:rPr>
  </w:style>
  <w:style w:type="paragraph" w:customStyle="1" w:styleId="Bibliography1">
    <w:name w:val="Bibliography1"/>
    <w:basedOn w:val="Normal"/>
    <w:next w:val="Normal"/>
    <w:uiPriority w:val="37"/>
    <w:unhideWhenUsed/>
    <w:rsid w:val="00E606C4"/>
    <w:pPr>
      <w:spacing w:line="259" w:lineRule="auto"/>
    </w:pPr>
    <w:rPr>
      <w:rFonts w:ascii="Times New Roman" w:hAnsi="Times New Roman"/>
      <w:kern w:val="0"/>
      <w:szCs w:val="22"/>
      <w:lang w:val="en-US"/>
      <w14:ligatures w14:val="none"/>
    </w:rPr>
  </w:style>
  <w:style w:type="paragraph" w:customStyle="1" w:styleId="TOCHeading1">
    <w:name w:val="TOC Heading1"/>
    <w:basedOn w:val="Heading1"/>
    <w:next w:val="Normal"/>
    <w:uiPriority w:val="39"/>
    <w:unhideWhenUsed/>
    <w:qFormat/>
    <w:rsid w:val="00E606C4"/>
    <w:pPr>
      <w:pageBreakBefore/>
      <w:spacing w:before="240" w:after="0" w:line="259" w:lineRule="auto"/>
      <w:outlineLvl w:val="9"/>
    </w:pPr>
    <w:rPr>
      <w:rFonts w:ascii="Times New Roman" w:hAnsi="Times New Roman"/>
      <w:kern w:val="0"/>
      <w:sz w:val="32"/>
      <w:szCs w:val="32"/>
      <w:lang w:val="en-US"/>
      <w14:ligatures w14:val="none"/>
    </w:rPr>
  </w:style>
  <w:style w:type="paragraph" w:customStyle="1" w:styleId="TOC11">
    <w:name w:val="TOC 11"/>
    <w:basedOn w:val="Normal"/>
    <w:next w:val="Normal"/>
    <w:autoRedefine/>
    <w:uiPriority w:val="39"/>
    <w:unhideWhenUsed/>
    <w:rsid w:val="00E606C4"/>
    <w:pPr>
      <w:spacing w:after="100" w:line="259" w:lineRule="auto"/>
    </w:pPr>
    <w:rPr>
      <w:rFonts w:ascii="Times New Roman" w:hAnsi="Times New Roman"/>
      <w:kern w:val="0"/>
      <w:szCs w:val="22"/>
      <w:lang w:val="en-US"/>
      <w14:ligatures w14:val="none"/>
    </w:rPr>
  </w:style>
  <w:style w:type="paragraph" w:customStyle="1" w:styleId="TOC21">
    <w:name w:val="TOC 21"/>
    <w:basedOn w:val="Normal"/>
    <w:next w:val="Normal"/>
    <w:autoRedefine/>
    <w:uiPriority w:val="39"/>
    <w:unhideWhenUsed/>
    <w:rsid w:val="00E606C4"/>
    <w:pPr>
      <w:spacing w:after="100" w:line="259" w:lineRule="auto"/>
      <w:ind w:left="220"/>
    </w:pPr>
    <w:rPr>
      <w:rFonts w:ascii="Times New Roman" w:hAnsi="Times New Roman"/>
      <w:kern w:val="0"/>
      <w:szCs w:val="22"/>
      <w:lang w:val="en-US"/>
      <w14:ligatures w14:val="none"/>
    </w:rPr>
  </w:style>
  <w:style w:type="character" w:customStyle="1" w:styleId="Hyperlink1">
    <w:name w:val="Hyperlink1"/>
    <w:basedOn w:val="DefaultParagraphFont"/>
    <w:uiPriority w:val="99"/>
    <w:unhideWhenUsed/>
    <w:rsid w:val="00E606C4"/>
    <w:rPr>
      <w:color w:val="0563C1"/>
      <w:u w:val="single"/>
    </w:rPr>
  </w:style>
  <w:style w:type="paragraph" w:customStyle="1" w:styleId="TOC31">
    <w:name w:val="TOC 31"/>
    <w:basedOn w:val="Normal"/>
    <w:next w:val="Normal"/>
    <w:autoRedefine/>
    <w:uiPriority w:val="39"/>
    <w:unhideWhenUsed/>
    <w:rsid w:val="00E606C4"/>
    <w:pPr>
      <w:spacing w:after="100" w:line="259" w:lineRule="auto"/>
      <w:ind w:left="440"/>
    </w:pPr>
    <w:rPr>
      <w:rFonts w:ascii="Times New Roman" w:hAnsi="Times New Roman"/>
      <w:kern w:val="0"/>
      <w:szCs w:val="22"/>
      <w:lang w:val="en-US"/>
      <w14:ligatures w14:val="none"/>
    </w:rPr>
  </w:style>
  <w:style w:type="table" w:customStyle="1" w:styleId="TableGrid1">
    <w:name w:val="Table Grid1"/>
    <w:basedOn w:val="TableNormal"/>
    <w:next w:val="TableGrid"/>
    <w:uiPriority w:val="39"/>
    <w:rsid w:val="00E606C4"/>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E606C4"/>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1"/>
    <w:uiPriority w:val="99"/>
    <w:rsid w:val="00E606C4"/>
    <w:rPr>
      <w:rFonts w:ascii="Times New Roman" w:hAnsi="Times New Roman"/>
      <w:sz w:val="24"/>
    </w:rPr>
  </w:style>
  <w:style w:type="paragraph" w:customStyle="1" w:styleId="Footer1">
    <w:name w:val="Footer1"/>
    <w:basedOn w:val="Normal"/>
    <w:next w:val="Footer"/>
    <w:link w:val="FooterChar"/>
    <w:uiPriority w:val="99"/>
    <w:unhideWhenUsed/>
    <w:rsid w:val="00E606C4"/>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1"/>
    <w:uiPriority w:val="99"/>
    <w:rsid w:val="00E606C4"/>
    <w:rPr>
      <w:rFonts w:ascii="Times New Roman" w:hAnsi="Times New Roman"/>
      <w:sz w:val="24"/>
    </w:rPr>
  </w:style>
  <w:style w:type="paragraph" w:customStyle="1" w:styleId="Caption1">
    <w:name w:val="Caption1"/>
    <w:basedOn w:val="Normal"/>
    <w:next w:val="Normal"/>
    <w:uiPriority w:val="35"/>
    <w:unhideWhenUsed/>
    <w:qFormat/>
    <w:rsid w:val="00E606C4"/>
    <w:pPr>
      <w:spacing w:after="200" w:line="240" w:lineRule="auto"/>
    </w:pPr>
    <w:rPr>
      <w:rFonts w:ascii="Times New Roman" w:hAnsi="Times New Roman"/>
      <w:i/>
      <w:iCs/>
      <w:color w:val="44546A"/>
      <w:kern w:val="0"/>
      <w:sz w:val="18"/>
      <w:szCs w:val="18"/>
      <w:lang w:val="en-US"/>
      <w14:ligatures w14:val="none"/>
    </w:rPr>
  </w:style>
  <w:style w:type="paragraph" w:customStyle="1" w:styleId="TableofFigures1">
    <w:name w:val="Table of Figures1"/>
    <w:basedOn w:val="Normal"/>
    <w:next w:val="Normal"/>
    <w:uiPriority w:val="99"/>
    <w:unhideWhenUsed/>
    <w:rsid w:val="00E606C4"/>
    <w:pPr>
      <w:spacing w:after="0" w:line="259" w:lineRule="auto"/>
    </w:pPr>
    <w:rPr>
      <w:rFonts w:ascii="Times New Roman" w:hAnsi="Times New Roman"/>
      <w:kern w:val="0"/>
      <w:szCs w:val="22"/>
      <w:lang w:val="en-US"/>
      <w14:ligatures w14:val="none"/>
    </w:rPr>
  </w:style>
  <w:style w:type="character" w:styleId="Hyperlink">
    <w:name w:val="Hyperlink"/>
    <w:basedOn w:val="DefaultParagraphFont"/>
    <w:uiPriority w:val="99"/>
    <w:semiHidden/>
    <w:unhideWhenUsed/>
    <w:rsid w:val="00E606C4"/>
    <w:rPr>
      <w:color w:val="0563C1" w:themeColor="hyperlink"/>
      <w:u w:val="single"/>
    </w:rPr>
  </w:style>
  <w:style w:type="table" w:styleId="TableGrid">
    <w:name w:val="Table Grid"/>
    <w:basedOn w:val="TableNormal"/>
    <w:uiPriority w:val="39"/>
    <w:rsid w:val="00E60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E606C4"/>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E606C4"/>
  </w:style>
  <w:style w:type="paragraph" w:styleId="Footer">
    <w:name w:val="footer"/>
    <w:basedOn w:val="Normal"/>
    <w:link w:val="FooterChar1"/>
    <w:uiPriority w:val="99"/>
    <w:semiHidden/>
    <w:unhideWhenUsed/>
    <w:rsid w:val="00E606C4"/>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E60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45555D-E76D-4F90-A5F3-0CB87675EA7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694D493-F342-4B53-9E15-E096C487BCEC}">
      <dgm:prSet phldrT="[Text]" custT="1"/>
      <dgm:spPr>
        <a:xfrm>
          <a:off x="2987006" y="298"/>
          <a:ext cx="841178" cy="342051"/>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Start</a:t>
          </a:r>
        </a:p>
      </dgm:t>
    </dgm:pt>
    <dgm:pt modelId="{9BCBF3D0-8232-4AC2-A688-75D0AE665685}" type="parTrans" cxnId="{2F0D5ACD-0652-4ED1-9B4D-F22ED765B251}">
      <dgm:prSet/>
      <dgm:spPr/>
      <dgm:t>
        <a:bodyPr/>
        <a:lstStyle/>
        <a:p>
          <a:endParaRPr lang="en-US"/>
        </a:p>
      </dgm:t>
    </dgm:pt>
    <dgm:pt modelId="{6CA8714A-DD80-4AF2-A60F-A2F8AF2CAE96}" type="sibTrans" cxnId="{2F0D5ACD-0652-4ED1-9B4D-F22ED765B251}">
      <dgm:prSet/>
      <dgm:spPr/>
      <dgm:t>
        <a:bodyPr/>
        <a:lstStyle/>
        <a:p>
          <a:endParaRPr lang="en-US"/>
        </a:p>
      </dgm:t>
    </dgm:pt>
    <dgm:pt modelId="{EBFDA659-DF3D-46A7-9925-6852FF32C5F2}" type="asst">
      <dgm:prSet phldrT="[Text]" custT="1"/>
      <dgm:spPr>
        <a:xfrm>
          <a:off x="2133400" y="451480"/>
          <a:ext cx="1201644" cy="431876"/>
        </a:xfrm>
        <a:prstGeom prst="parallelogram">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Data collection</a:t>
          </a:r>
        </a:p>
      </dgm:t>
    </dgm:pt>
    <dgm:pt modelId="{439A9554-DC63-4E5A-83AE-F39E5F468E79}" type="parTrans" cxnId="{5A83BD8A-58E4-4437-ADA0-F29E2056E58F}">
      <dgm:prSet>
        <dgm:style>
          <a:lnRef idx="0">
            <a:scrgbClr r="0" g="0" b="0"/>
          </a:lnRef>
          <a:fillRef idx="0">
            <a:scrgbClr r="0" g="0" b="0"/>
          </a:fillRef>
          <a:effectRef idx="0">
            <a:scrgbClr r="0" g="0" b="0"/>
          </a:effectRef>
          <a:fontRef idx="minor">
            <a:schemeClr val="tx1"/>
          </a:fontRef>
        </dgm:style>
      </dgm:prSet>
      <dgm:spPr>
        <a:xfrm>
          <a:off x="3289325" y="342350"/>
          <a:ext cx="91440" cy="325067"/>
        </a:xfrm>
        <a:custGeom>
          <a:avLst/>
          <a:gdLst/>
          <a:ahLst/>
          <a:cxnLst/>
          <a:rect l="0" t="0" r="0" b="0"/>
          <a:pathLst>
            <a:path>
              <a:moveTo>
                <a:pt x="117951" y="0"/>
              </a:moveTo>
              <a:lnTo>
                <a:pt x="117951" y="323638"/>
              </a:lnTo>
              <a:lnTo>
                <a:pt x="45720" y="323638"/>
              </a:lnTo>
            </a:path>
          </a:pathLst>
        </a:custGeom>
        <a:noFill/>
        <a:ln w="9525" cap="flat" cmpd="sng" algn="ctr">
          <a:solidFill>
            <a:srgbClr val="5B9BD5"/>
          </a:solidFill>
          <a:prstDash val="solid"/>
          <a:round/>
          <a:headEnd type="none" w="med" len="med"/>
          <a:tailEnd type="arrow" w="med" len="med"/>
        </a:ln>
        <a:effectLst/>
      </dgm:spPr>
      <dgm:t>
        <a:bodyPr/>
        <a:lstStyle/>
        <a:p>
          <a:endParaRPr lang="en-US"/>
        </a:p>
      </dgm:t>
    </dgm:pt>
    <dgm:pt modelId="{08C7841C-5619-492F-96E3-6E1F3B23E931}" type="sibTrans" cxnId="{5A83BD8A-58E4-4437-ADA0-F29E2056E58F}">
      <dgm:prSet/>
      <dgm:spPr/>
      <dgm:t>
        <a:bodyPr/>
        <a:lstStyle/>
        <a:p>
          <a:endParaRPr lang="en-US"/>
        </a:p>
      </dgm:t>
    </dgm:pt>
    <dgm:pt modelId="{35546FE4-58E6-42A9-B860-08F30D48A590}">
      <dgm:prSet phldrT="[Text]" custT="1"/>
      <dgm:spPr>
        <a:xfrm>
          <a:off x="2121409" y="992486"/>
          <a:ext cx="1225626" cy="43035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Data Preprocessing</a:t>
          </a:r>
        </a:p>
      </dgm:t>
    </dgm:pt>
    <dgm:pt modelId="{E397CB0E-5CED-43A0-B63D-E11A3B357617}" type="parTrans" cxnId="{11CFD058-0FB0-419F-A428-00061C94DB30}">
      <dgm:prSet>
        <dgm:style>
          <a:lnRef idx="0">
            <a:scrgbClr r="0" g="0" b="0"/>
          </a:lnRef>
          <a:fillRef idx="0">
            <a:scrgbClr r="0" g="0" b="0"/>
          </a:fillRef>
          <a:effectRef idx="0">
            <a:scrgbClr r="0" g="0" b="0"/>
          </a:effectRef>
          <a:fontRef idx="minor">
            <a:schemeClr val="tx1"/>
          </a:fontRef>
        </dgm:style>
      </dgm:prSet>
      <dgm:spPr>
        <a:xfrm>
          <a:off x="2688503" y="883356"/>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gm:spPr>
      <dgm:t>
        <a:bodyPr/>
        <a:lstStyle/>
        <a:p>
          <a:endParaRPr lang="en-US"/>
        </a:p>
      </dgm:t>
    </dgm:pt>
    <dgm:pt modelId="{823784EB-C1FC-4D33-8DD0-17A7ED19B668}" type="sibTrans" cxnId="{11CFD058-0FB0-419F-A428-00061C94DB30}">
      <dgm:prSet/>
      <dgm:spPr/>
      <dgm:t>
        <a:bodyPr/>
        <a:lstStyle/>
        <a:p>
          <a:endParaRPr lang="en-US"/>
        </a:p>
      </dgm:t>
    </dgm:pt>
    <dgm:pt modelId="{F4E18C63-C96B-4D6F-97AE-4489378B7142}">
      <dgm:prSet phldrT="[Text]" custT="1"/>
      <dgm:spPr>
        <a:xfrm>
          <a:off x="2115415" y="1531969"/>
          <a:ext cx="1237615" cy="42461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Feature Selection</a:t>
          </a:r>
        </a:p>
      </dgm:t>
    </dgm:pt>
    <dgm:pt modelId="{9BCCDDBE-9DED-45EE-B9BA-0F5BDDBAF2B1}" type="parTrans" cxnId="{60E8FF58-F91E-4F79-A91F-B2D8B60EA5C5}">
      <dgm:prSet>
        <dgm:style>
          <a:lnRef idx="0">
            <a:scrgbClr r="0" g="0" b="0"/>
          </a:lnRef>
          <a:fillRef idx="0">
            <a:scrgbClr r="0" g="0" b="0"/>
          </a:fillRef>
          <a:effectRef idx="0">
            <a:scrgbClr r="0" g="0" b="0"/>
          </a:effectRef>
          <a:fontRef idx="minor">
            <a:schemeClr val="tx1"/>
          </a:fontRef>
        </dgm:style>
      </dgm:prSet>
      <dgm:spPr>
        <a:xfrm>
          <a:off x="2688503" y="1422839"/>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gm:spPr>
      <dgm:t>
        <a:bodyPr/>
        <a:lstStyle/>
        <a:p>
          <a:endParaRPr lang="en-US"/>
        </a:p>
      </dgm:t>
    </dgm:pt>
    <dgm:pt modelId="{936CC0E5-D04A-4634-BA68-5D5C4D177D88}" type="sibTrans" cxnId="{60E8FF58-F91E-4F79-A91F-B2D8B60EA5C5}">
      <dgm:prSet/>
      <dgm:spPr/>
      <dgm:t>
        <a:bodyPr/>
        <a:lstStyle/>
        <a:p>
          <a:endParaRPr lang="en-US"/>
        </a:p>
      </dgm:t>
    </dgm:pt>
    <dgm:pt modelId="{1C67D188-CADF-47A8-9BB2-9BF9B9EDA367}">
      <dgm:prSet phldrT="[Text]" custT="1"/>
      <dgm:spPr>
        <a:xfrm>
          <a:off x="2127406" y="2065713"/>
          <a:ext cx="1213633" cy="44744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Model Selection</a:t>
          </a:r>
        </a:p>
      </dgm:t>
    </dgm:pt>
    <dgm:pt modelId="{AFCEB9E5-64EC-4BDD-9E19-1BFD20DD50DF}" type="parTrans" cxnId="{E9D80AD9-C289-4330-8683-108D0F9513AD}">
      <dgm:prSet>
        <dgm:style>
          <a:lnRef idx="0">
            <a:scrgbClr r="0" g="0" b="0"/>
          </a:lnRef>
          <a:fillRef idx="0">
            <a:scrgbClr r="0" g="0" b="0"/>
          </a:fillRef>
          <a:effectRef idx="0">
            <a:scrgbClr r="0" g="0" b="0"/>
          </a:effectRef>
          <a:fontRef idx="minor">
            <a:schemeClr val="tx1"/>
          </a:fontRef>
        </dgm:style>
      </dgm:prSet>
      <dgm:spPr>
        <a:xfrm>
          <a:off x="2688503" y="1956583"/>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gm:spPr>
      <dgm:t>
        <a:bodyPr/>
        <a:lstStyle/>
        <a:p>
          <a:endParaRPr lang="en-US"/>
        </a:p>
      </dgm:t>
    </dgm:pt>
    <dgm:pt modelId="{81946638-C9BF-44DF-A910-2BE025348867}" type="sibTrans" cxnId="{E9D80AD9-C289-4330-8683-108D0F9513AD}">
      <dgm:prSet/>
      <dgm:spPr/>
      <dgm:t>
        <a:bodyPr/>
        <a:lstStyle/>
        <a:p>
          <a:endParaRPr lang="en-US"/>
        </a:p>
      </dgm:t>
    </dgm:pt>
    <dgm:pt modelId="{F3DD8C21-1922-467E-A723-104A522712C3}">
      <dgm:prSet phldrT="[Text]" custT="1"/>
      <dgm:spPr>
        <a:xfrm>
          <a:off x="2163375" y="2622283"/>
          <a:ext cx="1141695" cy="594045"/>
        </a:xfrm>
        <a:prstGeom prst="diamond">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Data splitting</a:t>
          </a:r>
        </a:p>
      </dgm:t>
    </dgm:pt>
    <dgm:pt modelId="{7A495CF5-6FD3-4D34-B692-7B67698AC8FB}" type="parTrans" cxnId="{A4D7B073-D6B8-4AFC-A6B2-CEB5DA2E0C8C}">
      <dgm:prSet>
        <dgm:style>
          <a:lnRef idx="0">
            <a:scrgbClr r="0" g="0" b="0"/>
          </a:lnRef>
          <a:fillRef idx="0">
            <a:scrgbClr r="0" g="0" b="0"/>
          </a:fillRef>
          <a:effectRef idx="0">
            <a:scrgbClr r="0" g="0" b="0"/>
          </a:effectRef>
          <a:fontRef idx="minor">
            <a:schemeClr val="tx1"/>
          </a:fontRef>
        </dgm:style>
      </dgm:prSet>
      <dgm:spPr>
        <a:xfrm>
          <a:off x="2688503" y="2513153"/>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gm:spPr>
      <dgm:t>
        <a:bodyPr/>
        <a:lstStyle/>
        <a:p>
          <a:endParaRPr lang="en-US"/>
        </a:p>
      </dgm:t>
    </dgm:pt>
    <dgm:pt modelId="{94A30330-F52B-44F7-9332-8ED198C92A39}" type="sibTrans" cxnId="{A4D7B073-D6B8-4AFC-A6B2-CEB5DA2E0C8C}">
      <dgm:prSet/>
      <dgm:spPr/>
      <dgm:t>
        <a:bodyPr/>
        <a:lstStyle/>
        <a:p>
          <a:endParaRPr lang="en-US"/>
        </a:p>
      </dgm:t>
    </dgm:pt>
    <dgm:pt modelId="{C3842338-EFA0-40B5-8FC8-6B126430111C}">
      <dgm:prSet custT="1"/>
      <dgm:spPr>
        <a:xfrm>
          <a:off x="2139395" y="3325459"/>
          <a:ext cx="1189655" cy="42316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Train Random Forest Model</a:t>
          </a:r>
        </a:p>
      </dgm:t>
    </dgm:pt>
    <dgm:pt modelId="{40394D41-262E-4A69-BDDF-2291B45B2A28}" type="sibTrans" cxnId="{439C76F2-0D65-4A4E-BBA5-5D4CDEB73EC2}">
      <dgm:prSet/>
      <dgm:spPr/>
      <dgm:t>
        <a:bodyPr/>
        <a:lstStyle/>
        <a:p>
          <a:endParaRPr lang="en-US"/>
        </a:p>
      </dgm:t>
    </dgm:pt>
    <dgm:pt modelId="{B67B8694-3BA9-4E40-8EE7-BBD630FFA41A}" type="parTrans" cxnId="{439C76F2-0D65-4A4E-BBA5-5D4CDEB73EC2}">
      <dgm:prSet>
        <dgm:style>
          <a:lnRef idx="0">
            <a:scrgbClr r="0" g="0" b="0"/>
          </a:lnRef>
          <a:fillRef idx="0">
            <a:scrgbClr r="0" g="0" b="0"/>
          </a:fillRef>
          <a:effectRef idx="0">
            <a:scrgbClr r="0" g="0" b="0"/>
          </a:effectRef>
          <a:fontRef idx="minor">
            <a:schemeClr val="tx1"/>
          </a:fontRef>
        </dgm:style>
      </dgm:prSet>
      <dgm:spPr>
        <a:xfrm>
          <a:off x="2688503" y="3216329"/>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gm:spPr>
      <dgm:t>
        <a:bodyPr/>
        <a:lstStyle/>
        <a:p>
          <a:endParaRPr lang="en-US"/>
        </a:p>
      </dgm:t>
    </dgm:pt>
    <dgm:pt modelId="{FE9B5D7A-D4A8-4643-91DB-AA690F1B94CA}">
      <dgm:prSet custT="1"/>
      <dgm:spPr>
        <a:xfrm>
          <a:off x="2146376" y="3857758"/>
          <a:ext cx="1175692" cy="40616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Model Evaluation</a:t>
          </a:r>
        </a:p>
      </dgm:t>
    </dgm:pt>
    <dgm:pt modelId="{E888E20C-8AF0-4D0A-9BD6-6E08DB01D8EF}" type="parTrans" cxnId="{2871AD55-B66E-40B1-959E-5CD750ADE020}">
      <dgm:prSet>
        <dgm:style>
          <a:lnRef idx="0">
            <a:scrgbClr r="0" g="0" b="0"/>
          </a:lnRef>
          <a:fillRef idx="0">
            <a:scrgbClr r="0" g="0" b="0"/>
          </a:fillRef>
          <a:effectRef idx="0">
            <a:scrgbClr r="0" g="0" b="0"/>
          </a:effectRef>
          <a:fontRef idx="minor">
            <a:schemeClr val="tx1"/>
          </a:fontRef>
        </dgm:style>
      </dgm:prSet>
      <dgm:spPr>
        <a:xfrm>
          <a:off x="2688503" y="3748628"/>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gm:spPr>
      <dgm:t>
        <a:bodyPr/>
        <a:lstStyle/>
        <a:p>
          <a:endParaRPr lang="en-US"/>
        </a:p>
      </dgm:t>
    </dgm:pt>
    <dgm:pt modelId="{EE5B8EC0-EE9F-4810-A1ED-8DA2B405D44F}" type="sibTrans" cxnId="{2871AD55-B66E-40B1-959E-5CD750ADE020}">
      <dgm:prSet/>
      <dgm:spPr/>
      <dgm:t>
        <a:bodyPr/>
        <a:lstStyle/>
        <a:p>
          <a:endParaRPr lang="en-US"/>
        </a:p>
      </dgm:t>
    </dgm:pt>
    <dgm:pt modelId="{404D7741-7DB2-425B-B15A-976E58C4F87B}">
      <dgm:prSet custT="1"/>
      <dgm:spPr>
        <a:xfrm>
          <a:off x="2440299" y="4373048"/>
          <a:ext cx="801912" cy="408202"/>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Times New Roman" panose="02020603050405020304" pitchFamily="18" charset="0"/>
              <a:ea typeface="+mn-ea"/>
              <a:cs typeface="Times New Roman" panose="02020603050405020304" pitchFamily="18" charset="0"/>
            </a:rPr>
            <a:t>End</a:t>
          </a:r>
        </a:p>
      </dgm:t>
    </dgm:pt>
    <dgm:pt modelId="{7726BAF0-B821-4170-9620-CA23B564A695}" type="parTrans" cxnId="{F262BC96-B764-4FD1-9562-CB1202DE45A3}">
      <dgm:prSet>
        <dgm:style>
          <a:lnRef idx="0">
            <a:scrgbClr r="0" g="0" b="0"/>
          </a:lnRef>
          <a:fillRef idx="0">
            <a:scrgbClr r="0" g="0" b="0"/>
          </a:fillRef>
          <a:effectRef idx="0">
            <a:scrgbClr r="0" g="0" b="0"/>
          </a:effectRef>
          <a:fontRef idx="minor">
            <a:schemeClr val="tx1"/>
          </a:fontRef>
        </dgm:style>
      </dgm:prSet>
      <dgm:spPr>
        <a:xfrm>
          <a:off x="2263946" y="4263918"/>
          <a:ext cx="176353" cy="313231"/>
        </a:xfrm>
        <a:custGeom>
          <a:avLst/>
          <a:gdLst/>
          <a:ahLst/>
          <a:cxnLst/>
          <a:rect l="0" t="0" r="0" b="0"/>
          <a:pathLst>
            <a:path>
              <a:moveTo>
                <a:pt x="0" y="0"/>
              </a:moveTo>
              <a:lnTo>
                <a:pt x="0" y="311854"/>
              </a:lnTo>
              <a:lnTo>
                <a:pt x="175578" y="311854"/>
              </a:lnTo>
            </a:path>
          </a:pathLst>
        </a:custGeom>
        <a:noFill/>
        <a:ln w="9525" cap="flat" cmpd="sng" algn="ctr">
          <a:solidFill>
            <a:srgbClr val="5B9BD5"/>
          </a:solidFill>
          <a:prstDash val="solid"/>
          <a:round/>
          <a:headEnd type="none" w="med" len="med"/>
          <a:tailEnd type="arrow" w="med" len="med"/>
        </a:ln>
        <a:effectLst/>
      </dgm:spPr>
      <dgm:t>
        <a:bodyPr/>
        <a:lstStyle/>
        <a:p>
          <a:endParaRPr lang="en-US"/>
        </a:p>
      </dgm:t>
    </dgm:pt>
    <dgm:pt modelId="{7A3EBC0D-2C8A-4FE4-8DE7-E0333EA93898}" type="sibTrans" cxnId="{F262BC96-B764-4FD1-9562-CB1202DE45A3}">
      <dgm:prSet/>
      <dgm:spPr/>
      <dgm:t>
        <a:bodyPr/>
        <a:lstStyle/>
        <a:p>
          <a:endParaRPr lang="en-US"/>
        </a:p>
      </dgm:t>
    </dgm:pt>
    <dgm:pt modelId="{9212A3E5-0157-4F8B-8BE4-D50CA28DF147}" type="pres">
      <dgm:prSet presAssocID="{C745555D-E76D-4F90-A5F3-0CB87675EA77}" presName="hierChild1" presStyleCnt="0">
        <dgm:presLayoutVars>
          <dgm:orgChart val="1"/>
          <dgm:chPref val="1"/>
          <dgm:dir/>
          <dgm:animOne val="branch"/>
          <dgm:animLvl val="lvl"/>
          <dgm:resizeHandles/>
        </dgm:presLayoutVars>
      </dgm:prSet>
      <dgm:spPr/>
    </dgm:pt>
    <dgm:pt modelId="{51B67E8D-2D9C-4C3E-ACCF-BAB83F7B43E5}" type="pres">
      <dgm:prSet presAssocID="{2694D493-F342-4B53-9E15-E096C487BCEC}" presName="hierRoot1" presStyleCnt="0">
        <dgm:presLayoutVars>
          <dgm:hierBranch val="init"/>
        </dgm:presLayoutVars>
      </dgm:prSet>
      <dgm:spPr/>
    </dgm:pt>
    <dgm:pt modelId="{9D58CC68-BA28-49F5-BE50-7D771C68F848}" type="pres">
      <dgm:prSet presAssocID="{2694D493-F342-4B53-9E15-E096C487BCEC}" presName="rootComposite1" presStyleCnt="0"/>
      <dgm:spPr/>
    </dgm:pt>
    <dgm:pt modelId="{E660BD09-90FF-4241-985F-AE8CF8D5B467}" type="pres">
      <dgm:prSet presAssocID="{2694D493-F342-4B53-9E15-E096C487BCEC}" presName="rootText1" presStyleLbl="node0" presStyleIdx="0" presStyleCnt="1" custScaleX="161869" custScaleY="131643">
        <dgm:presLayoutVars>
          <dgm:chPref val="3"/>
        </dgm:presLayoutVars>
      </dgm:prSet>
      <dgm:spPr>
        <a:prstGeom prst="ellipse">
          <a:avLst/>
        </a:prstGeom>
      </dgm:spPr>
    </dgm:pt>
    <dgm:pt modelId="{17BA00B3-8389-4E99-80DF-2B8A73285281}" type="pres">
      <dgm:prSet presAssocID="{2694D493-F342-4B53-9E15-E096C487BCEC}" presName="rootConnector1" presStyleLbl="node1" presStyleIdx="0" presStyleCnt="0"/>
      <dgm:spPr/>
    </dgm:pt>
    <dgm:pt modelId="{8CB95FB2-5C39-44B9-BB35-0B48727D49DE}" type="pres">
      <dgm:prSet presAssocID="{2694D493-F342-4B53-9E15-E096C487BCEC}" presName="hierChild2" presStyleCnt="0"/>
      <dgm:spPr/>
    </dgm:pt>
    <dgm:pt modelId="{43302A46-6821-4976-9FB8-276B288B6AA6}" type="pres">
      <dgm:prSet presAssocID="{2694D493-F342-4B53-9E15-E096C487BCEC}" presName="hierChild3" presStyleCnt="0"/>
      <dgm:spPr/>
    </dgm:pt>
    <dgm:pt modelId="{9CB54929-18F1-495B-BE62-7FA3D0B2DD16}" type="pres">
      <dgm:prSet presAssocID="{439A9554-DC63-4E5A-83AE-F39E5F468E79}" presName="Name111" presStyleLbl="parChTrans1D2" presStyleIdx="0" presStyleCnt="1"/>
      <dgm:spPr/>
    </dgm:pt>
    <dgm:pt modelId="{DBAF2851-16D1-4C91-8261-4987B24FB38C}" type="pres">
      <dgm:prSet presAssocID="{EBFDA659-DF3D-46A7-9925-6852FF32C5F2}" presName="hierRoot3" presStyleCnt="0">
        <dgm:presLayoutVars>
          <dgm:hierBranch val="init"/>
        </dgm:presLayoutVars>
      </dgm:prSet>
      <dgm:spPr/>
    </dgm:pt>
    <dgm:pt modelId="{043CA447-5131-46E7-8785-49EA83CA8DCA}" type="pres">
      <dgm:prSet presAssocID="{EBFDA659-DF3D-46A7-9925-6852FF32C5F2}" presName="rootComposite3" presStyleCnt="0"/>
      <dgm:spPr/>
    </dgm:pt>
    <dgm:pt modelId="{829676FC-5BAB-4765-8B45-C50D95C531AC}" type="pres">
      <dgm:prSet presAssocID="{EBFDA659-DF3D-46A7-9925-6852FF32C5F2}" presName="rootText3" presStyleLbl="asst1" presStyleIdx="0" presStyleCnt="1" custScaleX="231234" custScaleY="166213">
        <dgm:presLayoutVars>
          <dgm:chPref val="3"/>
        </dgm:presLayoutVars>
      </dgm:prSet>
      <dgm:spPr>
        <a:prstGeom prst="parallelogram">
          <a:avLst/>
        </a:prstGeom>
      </dgm:spPr>
    </dgm:pt>
    <dgm:pt modelId="{4DB2EA54-4CD9-4351-949B-A53A5B89F070}" type="pres">
      <dgm:prSet presAssocID="{EBFDA659-DF3D-46A7-9925-6852FF32C5F2}" presName="rootConnector3" presStyleLbl="asst1" presStyleIdx="0" presStyleCnt="1"/>
      <dgm:spPr/>
    </dgm:pt>
    <dgm:pt modelId="{A70B5CFB-B3E9-4E47-A914-CBB8B0FD181D}" type="pres">
      <dgm:prSet presAssocID="{EBFDA659-DF3D-46A7-9925-6852FF32C5F2}" presName="hierChild6" presStyleCnt="0"/>
      <dgm:spPr/>
    </dgm:pt>
    <dgm:pt modelId="{1C8A9C5B-D768-4D1D-AEC5-383D3C274782}" type="pres">
      <dgm:prSet presAssocID="{E397CB0E-5CED-43A0-B63D-E11A3B357617}" presName="Name37" presStyleLbl="parChTrans1D3" presStyleIdx="0" presStyleCnt="1"/>
      <dgm:spPr/>
    </dgm:pt>
    <dgm:pt modelId="{259266C8-812F-4679-8775-AAFC0D604670}" type="pres">
      <dgm:prSet presAssocID="{35546FE4-58E6-42A9-B860-08F30D48A590}" presName="hierRoot2" presStyleCnt="0">
        <dgm:presLayoutVars>
          <dgm:hierBranch val="init"/>
        </dgm:presLayoutVars>
      </dgm:prSet>
      <dgm:spPr/>
    </dgm:pt>
    <dgm:pt modelId="{5BD41C19-2E5B-4163-8952-8746C09D19F7}" type="pres">
      <dgm:prSet presAssocID="{35546FE4-58E6-42A9-B860-08F30D48A590}" presName="rootComposite" presStyleCnt="0"/>
      <dgm:spPr/>
    </dgm:pt>
    <dgm:pt modelId="{00DC4AFF-C38F-4476-8DAF-AD4DFB2F7576}" type="pres">
      <dgm:prSet presAssocID="{35546FE4-58E6-42A9-B860-08F30D48A590}" presName="rootText" presStyleLbl="node3" presStyleIdx="0" presStyleCnt="1" custScaleX="235849" custScaleY="165627">
        <dgm:presLayoutVars>
          <dgm:chPref val="3"/>
        </dgm:presLayoutVars>
      </dgm:prSet>
      <dgm:spPr/>
    </dgm:pt>
    <dgm:pt modelId="{E3D88D82-0085-40BA-AE2A-8222219A57E4}" type="pres">
      <dgm:prSet presAssocID="{35546FE4-58E6-42A9-B860-08F30D48A590}" presName="rootConnector" presStyleLbl="node3" presStyleIdx="0" presStyleCnt="1"/>
      <dgm:spPr/>
    </dgm:pt>
    <dgm:pt modelId="{D6FA60E5-E143-4BE8-A4FC-BA29EBAF8C18}" type="pres">
      <dgm:prSet presAssocID="{35546FE4-58E6-42A9-B860-08F30D48A590}" presName="hierChild4" presStyleCnt="0"/>
      <dgm:spPr/>
    </dgm:pt>
    <dgm:pt modelId="{9AF98A42-8C6C-4278-9F79-E87DD1B23D02}" type="pres">
      <dgm:prSet presAssocID="{9BCCDDBE-9DED-45EE-B9BA-0F5BDDBAF2B1}" presName="Name37" presStyleLbl="parChTrans1D4" presStyleIdx="0" presStyleCnt="6"/>
      <dgm:spPr/>
    </dgm:pt>
    <dgm:pt modelId="{FC685A19-1AF3-4C20-9222-BF7165366222}" type="pres">
      <dgm:prSet presAssocID="{F4E18C63-C96B-4D6F-97AE-4489378B7142}" presName="hierRoot2" presStyleCnt="0">
        <dgm:presLayoutVars>
          <dgm:hierBranch val="init"/>
        </dgm:presLayoutVars>
      </dgm:prSet>
      <dgm:spPr/>
    </dgm:pt>
    <dgm:pt modelId="{18991114-A4D5-49FD-9A57-512051B42B09}" type="pres">
      <dgm:prSet presAssocID="{F4E18C63-C96B-4D6F-97AE-4489378B7142}" presName="rootComposite" presStyleCnt="0"/>
      <dgm:spPr/>
    </dgm:pt>
    <dgm:pt modelId="{A8708F29-57B5-4FD4-A2DA-F3FD15E0C392}" type="pres">
      <dgm:prSet presAssocID="{F4E18C63-C96B-4D6F-97AE-4489378B7142}" presName="rootText" presStyleLbl="node4" presStyleIdx="0" presStyleCnt="6" custScaleX="238156" custScaleY="163418">
        <dgm:presLayoutVars>
          <dgm:chPref val="3"/>
        </dgm:presLayoutVars>
      </dgm:prSet>
      <dgm:spPr/>
    </dgm:pt>
    <dgm:pt modelId="{443F253E-08BF-4F4F-AEB4-F66743D2E600}" type="pres">
      <dgm:prSet presAssocID="{F4E18C63-C96B-4D6F-97AE-4489378B7142}" presName="rootConnector" presStyleLbl="node4" presStyleIdx="0" presStyleCnt="6"/>
      <dgm:spPr/>
    </dgm:pt>
    <dgm:pt modelId="{B2C67486-F0DE-4861-9152-D8C5EFB42C3E}" type="pres">
      <dgm:prSet presAssocID="{F4E18C63-C96B-4D6F-97AE-4489378B7142}" presName="hierChild4" presStyleCnt="0"/>
      <dgm:spPr/>
    </dgm:pt>
    <dgm:pt modelId="{CC97DEE1-F8FD-4A97-A32C-667C17BC1848}" type="pres">
      <dgm:prSet presAssocID="{AFCEB9E5-64EC-4BDD-9E19-1BFD20DD50DF}" presName="Name37" presStyleLbl="parChTrans1D4" presStyleIdx="1" presStyleCnt="6"/>
      <dgm:spPr/>
    </dgm:pt>
    <dgm:pt modelId="{13BFFA89-2EFF-4C15-BBE9-CE028210B65C}" type="pres">
      <dgm:prSet presAssocID="{1C67D188-CADF-47A8-9BB2-9BF9B9EDA367}" presName="hierRoot2" presStyleCnt="0">
        <dgm:presLayoutVars>
          <dgm:hierBranch val="init"/>
        </dgm:presLayoutVars>
      </dgm:prSet>
      <dgm:spPr/>
    </dgm:pt>
    <dgm:pt modelId="{9A382BF9-DB5A-4CD9-835E-5429FD591C5F}" type="pres">
      <dgm:prSet presAssocID="{1C67D188-CADF-47A8-9BB2-9BF9B9EDA367}" presName="rootComposite" presStyleCnt="0"/>
      <dgm:spPr/>
    </dgm:pt>
    <dgm:pt modelId="{060AB58C-F45A-42A5-8F69-C1B5727B69D3}" type="pres">
      <dgm:prSet presAssocID="{1C67D188-CADF-47A8-9BB2-9BF9B9EDA367}" presName="rootText" presStyleLbl="node4" presStyleIdx="1" presStyleCnt="6" custScaleX="233541" custScaleY="172203">
        <dgm:presLayoutVars>
          <dgm:chPref val="3"/>
        </dgm:presLayoutVars>
      </dgm:prSet>
      <dgm:spPr/>
    </dgm:pt>
    <dgm:pt modelId="{9CCB1A27-6E43-4B0D-8526-C3BA78DA9600}" type="pres">
      <dgm:prSet presAssocID="{1C67D188-CADF-47A8-9BB2-9BF9B9EDA367}" presName="rootConnector" presStyleLbl="node4" presStyleIdx="1" presStyleCnt="6"/>
      <dgm:spPr/>
    </dgm:pt>
    <dgm:pt modelId="{D1F69FE6-182A-4DD8-9CB8-90184C1AA3A1}" type="pres">
      <dgm:prSet presAssocID="{1C67D188-CADF-47A8-9BB2-9BF9B9EDA367}" presName="hierChild4" presStyleCnt="0"/>
      <dgm:spPr/>
    </dgm:pt>
    <dgm:pt modelId="{4F43DEFC-3835-4FC0-93E3-F9DF8416715D}" type="pres">
      <dgm:prSet presAssocID="{7A495CF5-6FD3-4D34-B692-7B67698AC8FB}" presName="Name37" presStyleLbl="parChTrans1D4" presStyleIdx="2" presStyleCnt="6"/>
      <dgm:spPr/>
    </dgm:pt>
    <dgm:pt modelId="{140E0027-B917-4C7D-9016-AA4A41432FD3}" type="pres">
      <dgm:prSet presAssocID="{F3DD8C21-1922-467E-A723-104A522712C3}" presName="hierRoot2" presStyleCnt="0">
        <dgm:presLayoutVars>
          <dgm:hierBranch val="init"/>
        </dgm:presLayoutVars>
      </dgm:prSet>
      <dgm:spPr/>
    </dgm:pt>
    <dgm:pt modelId="{CAB2A320-CE50-4986-A57A-4A7C747A53B3}" type="pres">
      <dgm:prSet presAssocID="{F3DD8C21-1922-467E-A723-104A522712C3}" presName="rootComposite" presStyleCnt="0"/>
      <dgm:spPr/>
    </dgm:pt>
    <dgm:pt modelId="{41713A17-8A7B-4715-A510-75F5A3FB142F}" type="pres">
      <dgm:prSet presAssocID="{F3DD8C21-1922-467E-A723-104A522712C3}" presName="rootText" presStyleLbl="node4" presStyleIdx="2" presStyleCnt="6" custScaleX="219698" custScaleY="228626">
        <dgm:presLayoutVars>
          <dgm:chPref val="3"/>
        </dgm:presLayoutVars>
      </dgm:prSet>
      <dgm:spPr>
        <a:prstGeom prst="diamond">
          <a:avLst/>
        </a:prstGeom>
      </dgm:spPr>
    </dgm:pt>
    <dgm:pt modelId="{9D2B9819-4A9C-47C2-8599-F804A818509E}" type="pres">
      <dgm:prSet presAssocID="{F3DD8C21-1922-467E-A723-104A522712C3}" presName="rootConnector" presStyleLbl="node4" presStyleIdx="2" presStyleCnt="6"/>
      <dgm:spPr/>
    </dgm:pt>
    <dgm:pt modelId="{26B914AE-82F1-478C-A152-BA3CB4FED8FA}" type="pres">
      <dgm:prSet presAssocID="{F3DD8C21-1922-467E-A723-104A522712C3}" presName="hierChild4" presStyleCnt="0"/>
      <dgm:spPr/>
    </dgm:pt>
    <dgm:pt modelId="{F29DE93A-5E0A-4784-8207-3A82AF84D83A}" type="pres">
      <dgm:prSet presAssocID="{B67B8694-3BA9-4E40-8EE7-BBD630FFA41A}" presName="Name37" presStyleLbl="parChTrans1D4" presStyleIdx="3" presStyleCnt="6"/>
      <dgm:spPr/>
    </dgm:pt>
    <dgm:pt modelId="{2FA2C9D8-777B-4406-9B65-42558AE04466}" type="pres">
      <dgm:prSet presAssocID="{C3842338-EFA0-40B5-8FC8-6B126430111C}" presName="hierRoot2" presStyleCnt="0">
        <dgm:presLayoutVars>
          <dgm:hierBranch val="init"/>
        </dgm:presLayoutVars>
      </dgm:prSet>
      <dgm:spPr/>
    </dgm:pt>
    <dgm:pt modelId="{9745A4D2-A677-440B-8B70-79D9D985EE91}" type="pres">
      <dgm:prSet presAssocID="{C3842338-EFA0-40B5-8FC8-6B126430111C}" presName="rootComposite" presStyleCnt="0"/>
      <dgm:spPr/>
    </dgm:pt>
    <dgm:pt modelId="{72E059CF-A9B5-48AF-96EA-C683FF4B2D4F}" type="pres">
      <dgm:prSet presAssocID="{C3842338-EFA0-40B5-8FC8-6B126430111C}" presName="rootText" presStyleLbl="node4" presStyleIdx="3" presStyleCnt="6" custScaleX="228927" custScaleY="162862">
        <dgm:presLayoutVars>
          <dgm:chPref val="3"/>
        </dgm:presLayoutVars>
      </dgm:prSet>
      <dgm:spPr/>
    </dgm:pt>
    <dgm:pt modelId="{D56B6944-8C46-45EE-A9C7-EE3B4C2F4F28}" type="pres">
      <dgm:prSet presAssocID="{C3842338-EFA0-40B5-8FC8-6B126430111C}" presName="rootConnector" presStyleLbl="node4" presStyleIdx="3" presStyleCnt="6"/>
      <dgm:spPr/>
    </dgm:pt>
    <dgm:pt modelId="{1734A920-2C99-4245-9330-9A23961AE330}" type="pres">
      <dgm:prSet presAssocID="{C3842338-EFA0-40B5-8FC8-6B126430111C}" presName="hierChild4" presStyleCnt="0"/>
      <dgm:spPr/>
    </dgm:pt>
    <dgm:pt modelId="{506978F6-CBB4-4823-9D08-7C8BBF4B4230}" type="pres">
      <dgm:prSet presAssocID="{E888E20C-8AF0-4D0A-9BD6-6E08DB01D8EF}" presName="Name37" presStyleLbl="parChTrans1D4" presStyleIdx="4" presStyleCnt="6"/>
      <dgm:spPr/>
    </dgm:pt>
    <dgm:pt modelId="{2157C23E-DF92-4490-BB3D-B440BEA5E979}" type="pres">
      <dgm:prSet presAssocID="{FE9B5D7A-D4A8-4643-91DB-AA690F1B94CA}" presName="hierRoot2" presStyleCnt="0">
        <dgm:presLayoutVars>
          <dgm:hierBranch val="init"/>
        </dgm:presLayoutVars>
      </dgm:prSet>
      <dgm:spPr/>
    </dgm:pt>
    <dgm:pt modelId="{64270477-DB3D-4B4D-AFBC-DB60A8005D98}" type="pres">
      <dgm:prSet presAssocID="{FE9B5D7A-D4A8-4643-91DB-AA690F1B94CA}" presName="rootComposite" presStyleCnt="0"/>
      <dgm:spPr/>
    </dgm:pt>
    <dgm:pt modelId="{E19ED327-761E-4B69-A89A-C48D45868349}" type="pres">
      <dgm:prSet presAssocID="{FE9B5D7A-D4A8-4643-91DB-AA690F1B94CA}" presName="rootText" presStyleLbl="node4" presStyleIdx="4" presStyleCnt="6" custScaleX="226240" custScaleY="156316">
        <dgm:presLayoutVars>
          <dgm:chPref val="3"/>
        </dgm:presLayoutVars>
      </dgm:prSet>
      <dgm:spPr/>
    </dgm:pt>
    <dgm:pt modelId="{05F5E105-6515-4D73-A76C-73B2DD703C7B}" type="pres">
      <dgm:prSet presAssocID="{FE9B5D7A-D4A8-4643-91DB-AA690F1B94CA}" presName="rootConnector" presStyleLbl="node4" presStyleIdx="4" presStyleCnt="6"/>
      <dgm:spPr/>
    </dgm:pt>
    <dgm:pt modelId="{F0830CD0-8133-4AAB-A8C4-55B745D72B42}" type="pres">
      <dgm:prSet presAssocID="{FE9B5D7A-D4A8-4643-91DB-AA690F1B94CA}" presName="hierChild4" presStyleCnt="0"/>
      <dgm:spPr/>
    </dgm:pt>
    <dgm:pt modelId="{08456395-DCC3-45B7-BF51-5636FEC0FBDA}" type="pres">
      <dgm:prSet presAssocID="{7726BAF0-B821-4170-9620-CA23B564A695}" presName="Name37" presStyleLbl="parChTrans1D4" presStyleIdx="5" presStyleCnt="6"/>
      <dgm:spPr/>
    </dgm:pt>
    <dgm:pt modelId="{BA4BDA8B-4CBF-4AA1-BCB1-BC39275D5A6A}" type="pres">
      <dgm:prSet presAssocID="{404D7741-7DB2-425B-B15A-976E58C4F87B}" presName="hierRoot2" presStyleCnt="0">
        <dgm:presLayoutVars>
          <dgm:hierBranch val="init"/>
        </dgm:presLayoutVars>
      </dgm:prSet>
      <dgm:spPr/>
    </dgm:pt>
    <dgm:pt modelId="{3553D728-8933-4904-80C3-88F42E822335}" type="pres">
      <dgm:prSet presAssocID="{404D7741-7DB2-425B-B15A-976E58C4F87B}" presName="rootComposite" presStyleCnt="0"/>
      <dgm:spPr/>
    </dgm:pt>
    <dgm:pt modelId="{3927B6FF-F199-42F1-BD8D-75CB82953BD4}" type="pres">
      <dgm:prSet presAssocID="{404D7741-7DB2-425B-B15A-976E58C4F87B}" presName="rootText" presStyleLbl="node4" presStyleIdx="5" presStyleCnt="6" custScaleX="154313" custScaleY="157102">
        <dgm:presLayoutVars>
          <dgm:chPref val="3"/>
        </dgm:presLayoutVars>
      </dgm:prSet>
      <dgm:spPr>
        <a:prstGeom prst="ellipse">
          <a:avLst/>
        </a:prstGeom>
      </dgm:spPr>
    </dgm:pt>
    <dgm:pt modelId="{8826CB10-0124-4EC0-A491-535445BBAA5D}" type="pres">
      <dgm:prSet presAssocID="{404D7741-7DB2-425B-B15A-976E58C4F87B}" presName="rootConnector" presStyleLbl="node4" presStyleIdx="5" presStyleCnt="6"/>
      <dgm:spPr/>
    </dgm:pt>
    <dgm:pt modelId="{9EB18A17-8D28-46A3-951F-88A11A41AABD}" type="pres">
      <dgm:prSet presAssocID="{404D7741-7DB2-425B-B15A-976E58C4F87B}" presName="hierChild4" presStyleCnt="0"/>
      <dgm:spPr/>
    </dgm:pt>
    <dgm:pt modelId="{A0BE3C7D-F748-4E1A-8FE6-34E314CCD17B}" type="pres">
      <dgm:prSet presAssocID="{404D7741-7DB2-425B-B15A-976E58C4F87B}" presName="hierChild5" presStyleCnt="0"/>
      <dgm:spPr/>
    </dgm:pt>
    <dgm:pt modelId="{E35D3551-B89E-404E-9587-6A36E1433E04}" type="pres">
      <dgm:prSet presAssocID="{FE9B5D7A-D4A8-4643-91DB-AA690F1B94CA}" presName="hierChild5" presStyleCnt="0"/>
      <dgm:spPr/>
    </dgm:pt>
    <dgm:pt modelId="{DB5A7659-D450-4BF9-80DF-CF658CE31AC8}" type="pres">
      <dgm:prSet presAssocID="{C3842338-EFA0-40B5-8FC8-6B126430111C}" presName="hierChild5" presStyleCnt="0"/>
      <dgm:spPr/>
    </dgm:pt>
    <dgm:pt modelId="{25821FC2-3F4F-463A-86E3-98F51554FE30}" type="pres">
      <dgm:prSet presAssocID="{F3DD8C21-1922-467E-A723-104A522712C3}" presName="hierChild5" presStyleCnt="0"/>
      <dgm:spPr/>
    </dgm:pt>
    <dgm:pt modelId="{C3447A91-9EA7-4D52-B1CC-F70D3E40D48B}" type="pres">
      <dgm:prSet presAssocID="{1C67D188-CADF-47A8-9BB2-9BF9B9EDA367}" presName="hierChild5" presStyleCnt="0"/>
      <dgm:spPr/>
    </dgm:pt>
    <dgm:pt modelId="{629D4C82-F431-4A61-BEDF-00E8578592A1}" type="pres">
      <dgm:prSet presAssocID="{F4E18C63-C96B-4D6F-97AE-4489378B7142}" presName="hierChild5" presStyleCnt="0"/>
      <dgm:spPr/>
    </dgm:pt>
    <dgm:pt modelId="{D4118CF2-E284-4E74-B067-DFEB9EE550C7}" type="pres">
      <dgm:prSet presAssocID="{35546FE4-58E6-42A9-B860-08F30D48A590}" presName="hierChild5" presStyleCnt="0"/>
      <dgm:spPr/>
    </dgm:pt>
    <dgm:pt modelId="{F97F8F75-C2E6-4CF6-81B1-5CC2DADA639F}" type="pres">
      <dgm:prSet presAssocID="{EBFDA659-DF3D-46A7-9925-6852FF32C5F2}" presName="hierChild7" presStyleCnt="0"/>
      <dgm:spPr/>
    </dgm:pt>
  </dgm:ptLst>
  <dgm:cxnLst>
    <dgm:cxn modelId="{49E95B04-C565-4366-B1BA-126758F38D1D}" type="presOf" srcId="{F3DD8C21-1922-467E-A723-104A522712C3}" destId="{9D2B9819-4A9C-47C2-8599-F804A818509E}" srcOrd="1" destOrd="0" presId="urn:microsoft.com/office/officeart/2005/8/layout/orgChart1"/>
    <dgm:cxn modelId="{35AD9A07-FE8F-42AB-9EB2-D6C6B85890BA}" type="presOf" srcId="{2694D493-F342-4B53-9E15-E096C487BCEC}" destId="{17BA00B3-8389-4E99-80DF-2B8A73285281}" srcOrd="1" destOrd="0" presId="urn:microsoft.com/office/officeart/2005/8/layout/orgChart1"/>
    <dgm:cxn modelId="{F6EC0310-6288-481B-84E4-F37654CEAC69}" type="presOf" srcId="{1C67D188-CADF-47A8-9BB2-9BF9B9EDA367}" destId="{9CCB1A27-6E43-4B0D-8526-C3BA78DA9600}" srcOrd="1" destOrd="0" presId="urn:microsoft.com/office/officeart/2005/8/layout/orgChart1"/>
    <dgm:cxn modelId="{B3B2A110-6BE1-4C2F-8B75-F6D19C75CDF6}" type="presOf" srcId="{439A9554-DC63-4E5A-83AE-F39E5F468E79}" destId="{9CB54929-18F1-495B-BE62-7FA3D0B2DD16}" srcOrd="0" destOrd="0" presId="urn:microsoft.com/office/officeart/2005/8/layout/orgChart1"/>
    <dgm:cxn modelId="{DC48D817-7E4A-4A3C-96ED-1AE56E9621A3}" type="presOf" srcId="{EBFDA659-DF3D-46A7-9925-6852FF32C5F2}" destId="{4DB2EA54-4CD9-4351-949B-A53A5B89F070}" srcOrd="1" destOrd="0" presId="urn:microsoft.com/office/officeart/2005/8/layout/orgChart1"/>
    <dgm:cxn modelId="{AFD1571B-CA83-4E14-BF1A-6F560D57E039}" type="presOf" srcId="{F4E18C63-C96B-4D6F-97AE-4489378B7142}" destId="{A8708F29-57B5-4FD4-A2DA-F3FD15E0C392}" srcOrd="0" destOrd="0" presId="urn:microsoft.com/office/officeart/2005/8/layout/orgChart1"/>
    <dgm:cxn modelId="{4390A01D-1DDC-473E-9436-9671F7247F4A}" type="presOf" srcId="{7726BAF0-B821-4170-9620-CA23B564A695}" destId="{08456395-DCC3-45B7-BF51-5636FEC0FBDA}" srcOrd="0" destOrd="0" presId="urn:microsoft.com/office/officeart/2005/8/layout/orgChart1"/>
    <dgm:cxn modelId="{703A8F1E-CC95-44A1-B4EF-5595871E45E4}" type="presOf" srcId="{404D7741-7DB2-425B-B15A-976E58C4F87B}" destId="{3927B6FF-F199-42F1-BD8D-75CB82953BD4}" srcOrd="0" destOrd="0" presId="urn:microsoft.com/office/officeart/2005/8/layout/orgChart1"/>
    <dgm:cxn modelId="{5C4A0224-7046-4F9F-BEB5-BE533DA2A9E9}" type="presOf" srcId="{AFCEB9E5-64EC-4BDD-9E19-1BFD20DD50DF}" destId="{CC97DEE1-F8FD-4A97-A32C-667C17BC1848}" srcOrd="0" destOrd="0" presId="urn:microsoft.com/office/officeart/2005/8/layout/orgChart1"/>
    <dgm:cxn modelId="{C3E59D24-44C2-45F3-9216-79FBFF801264}" type="presOf" srcId="{F3DD8C21-1922-467E-A723-104A522712C3}" destId="{41713A17-8A7B-4715-A510-75F5A3FB142F}" srcOrd="0" destOrd="0" presId="urn:microsoft.com/office/officeart/2005/8/layout/orgChart1"/>
    <dgm:cxn modelId="{EC1F3428-3C1C-4DF2-A5F3-72D98C9D2548}" type="presOf" srcId="{FE9B5D7A-D4A8-4643-91DB-AA690F1B94CA}" destId="{E19ED327-761E-4B69-A89A-C48D45868349}" srcOrd="0" destOrd="0" presId="urn:microsoft.com/office/officeart/2005/8/layout/orgChart1"/>
    <dgm:cxn modelId="{A25A4229-9A51-4230-93B8-F21C65E7F071}" type="presOf" srcId="{35546FE4-58E6-42A9-B860-08F30D48A590}" destId="{E3D88D82-0085-40BA-AE2A-8222219A57E4}" srcOrd="1" destOrd="0" presId="urn:microsoft.com/office/officeart/2005/8/layout/orgChart1"/>
    <dgm:cxn modelId="{53B2882C-21E6-4CFE-8907-2D409E3EF72E}" type="presOf" srcId="{C3842338-EFA0-40B5-8FC8-6B126430111C}" destId="{D56B6944-8C46-45EE-A9C7-EE3B4C2F4F28}" srcOrd="1" destOrd="0" presId="urn:microsoft.com/office/officeart/2005/8/layout/orgChart1"/>
    <dgm:cxn modelId="{B19A3C36-45BD-40EA-9C9C-9B2FA6C94581}" type="presOf" srcId="{B67B8694-3BA9-4E40-8EE7-BBD630FFA41A}" destId="{F29DE93A-5E0A-4784-8207-3A82AF84D83A}" srcOrd="0" destOrd="0" presId="urn:microsoft.com/office/officeart/2005/8/layout/orgChart1"/>
    <dgm:cxn modelId="{5BBF575E-F220-4274-B7F1-27C5099FD368}" type="presOf" srcId="{F4E18C63-C96B-4D6F-97AE-4489378B7142}" destId="{443F253E-08BF-4F4F-AEB4-F66743D2E600}" srcOrd="1" destOrd="0" presId="urn:microsoft.com/office/officeart/2005/8/layout/orgChart1"/>
    <dgm:cxn modelId="{2267DC49-3D97-456D-B3F9-A327DD7A6991}" type="presOf" srcId="{7A495CF5-6FD3-4D34-B692-7B67698AC8FB}" destId="{4F43DEFC-3835-4FC0-93E3-F9DF8416715D}" srcOrd="0" destOrd="0" presId="urn:microsoft.com/office/officeart/2005/8/layout/orgChart1"/>
    <dgm:cxn modelId="{A4D7B073-D6B8-4AFC-A6B2-CEB5DA2E0C8C}" srcId="{1C67D188-CADF-47A8-9BB2-9BF9B9EDA367}" destId="{F3DD8C21-1922-467E-A723-104A522712C3}" srcOrd="0" destOrd="0" parTransId="{7A495CF5-6FD3-4D34-B692-7B67698AC8FB}" sibTransId="{94A30330-F52B-44F7-9332-8ED198C92A39}"/>
    <dgm:cxn modelId="{2871AD55-B66E-40B1-959E-5CD750ADE020}" srcId="{C3842338-EFA0-40B5-8FC8-6B126430111C}" destId="{FE9B5D7A-D4A8-4643-91DB-AA690F1B94CA}" srcOrd="0" destOrd="0" parTransId="{E888E20C-8AF0-4D0A-9BD6-6E08DB01D8EF}" sibTransId="{EE5B8EC0-EE9F-4810-A1ED-8DA2B405D44F}"/>
    <dgm:cxn modelId="{11CFD058-0FB0-419F-A428-00061C94DB30}" srcId="{EBFDA659-DF3D-46A7-9925-6852FF32C5F2}" destId="{35546FE4-58E6-42A9-B860-08F30D48A590}" srcOrd="0" destOrd="0" parTransId="{E397CB0E-5CED-43A0-B63D-E11A3B357617}" sibTransId="{823784EB-C1FC-4D33-8DD0-17A7ED19B668}"/>
    <dgm:cxn modelId="{60E8FF58-F91E-4F79-A91F-B2D8B60EA5C5}" srcId="{35546FE4-58E6-42A9-B860-08F30D48A590}" destId="{F4E18C63-C96B-4D6F-97AE-4489378B7142}" srcOrd="0" destOrd="0" parTransId="{9BCCDDBE-9DED-45EE-B9BA-0F5BDDBAF2B1}" sibTransId="{936CC0E5-D04A-4634-BA68-5D5C4D177D88}"/>
    <dgm:cxn modelId="{1C9CD97E-38D1-40DC-8C1D-37C564BF5EBB}" type="presOf" srcId="{35546FE4-58E6-42A9-B860-08F30D48A590}" destId="{00DC4AFF-C38F-4476-8DAF-AD4DFB2F7576}" srcOrd="0" destOrd="0" presId="urn:microsoft.com/office/officeart/2005/8/layout/orgChart1"/>
    <dgm:cxn modelId="{5A83BD8A-58E4-4437-ADA0-F29E2056E58F}" srcId="{2694D493-F342-4B53-9E15-E096C487BCEC}" destId="{EBFDA659-DF3D-46A7-9925-6852FF32C5F2}" srcOrd="0" destOrd="0" parTransId="{439A9554-DC63-4E5A-83AE-F39E5F468E79}" sibTransId="{08C7841C-5619-492F-96E3-6E1F3B23E931}"/>
    <dgm:cxn modelId="{E36EB98C-E439-47FF-B791-695BC6BEEAFA}" type="presOf" srcId="{E888E20C-8AF0-4D0A-9BD6-6E08DB01D8EF}" destId="{506978F6-CBB4-4823-9D08-7C8BBF4B4230}" srcOrd="0" destOrd="0" presId="urn:microsoft.com/office/officeart/2005/8/layout/orgChart1"/>
    <dgm:cxn modelId="{F262BC96-B764-4FD1-9562-CB1202DE45A3}" srcId="{FE9B5D7A-D4A8-4643-91DB-AA690F1B94CA}" destId="{404D7741-7DB2-425B-B15A-976E58C4F87B}" srcOrd="0" destOrd="0" parTransId="{7726BAF0-B821-4170-9620-CA23B564A695}" sibTransId="{7A3EBC0D-2C8A-4FE4-8DE7-E0333EA93898}"/>
    <dgm:cxn modelId="{32A90697-7312-443D-97A7-436DB2C06E2D}" type="presOf" srcId="{FE9B5D7A-D4A8-4643-91DB-AA690F1B94CA}" destId="{05F5E105-6515-4D73-A76C-73B2DD703C7B}" srcOrd="1" destOrd="0" presId="urn:microsoft.com/office/officeart/2005/8/layout/orgChart1"/>
    <dgm:cxn modelId="{3A10DCA5-64A1-4FAE-869D-D3D85516328F}" type="presOf" srcId="{9BCCDDBE-9DED-45EE-B9BA-0F5BDDBAF2B1}" destId="{9AF98A42-8C6C-4278-9F79-E87DD1B23D02}" srcOrd="0" destOrd="0" presId="urn:microsoft.com/office/officeart/2005/8/layout/orgChart1"/>
    <dgm:cxn modelId="{A2A935BE-C253-4C9D-B153-1FED2494A4A4}" type="presOf" srcId="{EBFDA659-DF3D-46A7-9925-6852FF32C5F2}" destId="{829676FC-5BAB-4765-8B45-C50D95C531AC}" srcOrd="0" destOrd="0" presId="urn:microsoft.com/office/officeart/2005/8/layout/orgChart1"/>
    <dgm:cxn modelId="{2F0D5ACD-0652-4ED1-9B4D-F22ED765B251}" srcId="{C745555D-E76D-4F90-A5F3-0CB87675EA77}" destId="{2694D493-F342-4B53-9E15-E096C487BCEC}" srcOrd="0" destOrd="0" parTransId="{9BCBF3D0-8232-4AC2-A688-75D0AE665685}" sibTransId="{6CA8714A-DD80-4AF2-A60F-A2F8AF2CAE96}"/>
    <dgm:cxn modelId="{02621AD5-7BCA-4F3E-A096-8B0484D9B060}" type="presOf" srcId="{C3842338-EFA0-40B5-8FC8-6B126430111C}" destId="{72E059CF-A9B5-48AF-96EA-C683FF4B2D4F}" srcOrd="0" destOrd="0" presId="urn:microsoft.com/office/officeart/2005/8/layout/orgChart1"/>
    <dgm:cxn modelId="{4F0C13D8-7ABB-4D35-B5F8-E172D3EF7B40}" type="presOf" srcId="{E397CB0E-5CED-43A0-B63D-E11A3B357617}" destId="{1C8A9C5B-D768-4D1D-AEC5-383D3C274782}" srcOrd="0" destOrd="0" presId="urn:microsoft.com/office/officeart/2005/8/layout/orgChart1"/>
    <dgm:cxn modelId="{E9D80AD9-C289-4330-8683-108D0F9513AD}" srcId="{F4E18C63-C96B-4D6F-97AE-4489378B7142}" destId="{1C67D188-CADF-47A8-9BB2-9BF9B9EDA367}" srcOrd="0" destOrd="0" parTransId="{AFCEB9E5-64EC-4BDD-9E19-1BFD20DD50DF}" sibTransId="{81946638-C9BF-44DF-A910-2BE025348867}"/>
    <dgm:cxn modelId="{8D02CDDE-214A-41AA-9F74-8C61BD04B168}" type="presOf" srcId="{404D7741-7DB2-425B-B15A-976E58C4F87B}" destId="{8826CB10-0124-4EC0-A491-535445BBAA5D}" srcOrd="1" destOrd="0" presId="urn:microsoft.com/office/officeart/2005/8/layout/orgChart1"/>
    <dgm:cxn modelId="{3C71D6EE-E37D-478E-895C-75B2D0087C6D}" type="presOf" srcId="{1C67D188-CADF-47A8-9BB2-9BF9B9EDA367}" destId="{060AB58C-F45A-42A5-8F69-C1B5727B69D3}" srcOrd="0" destOrd="0" presId="urn:microsoft.com/office/officeart/2005/8/layout/orgChart1"/>
    <dgm:cxn modelId="{491133F2-F9B9-490C-8D86-60AFD447C9DC}" type="presOf" srcId="{C745555D-E76D-4F90-A5F3-0CB87675EA77}" destId="{9212A3E5-0157-4F8B-8BE4-D50CA28DF147}" srcOrd="0" destOrd="0" presId="urn:microsoft.com/office/officeart/2005/8/layout/orgChart1"/>
    <dgm:cxn modelId="{439C76F2-0D65-4A4E-BBA5-5D4CDEB73EC2}" srcId="{F3DD8C21-1922-467E-A723-104A522712C3}" destId="{C3842338-EFA0-40B5-8FC8-6B126430111C}" srcOrd="0" destOrd="0" parTransId="{B67B8694-3BA9-4E40-8EE7-BBD630FFA41A}" sibTransId="{40394D41-262E-4A69-BDDF-2291B45B2A28}"/>
    <dgm:cxn modelId="{BC9BF8FA-4B91-48D7-98C9-96BDDF63BF6A}" type="presOf" srcId="{2694D493-F342-4B53-9E15-E096C487BCEC}" destId="{E660BD09-90FF-4241-985F-AE8CF8D5B467}" srcOrd="0" destOrd="0" presId="urn:microsoft.com/office/officeart/2005/8/layout/orgChart1"/>
    <dgm:cxn modelId="{D5653C9C-6AA8-4C50-B1C4-59CABFE28EE1}" type="presParOf" srcId="{9212A3E5-0157-4F8B-8BE4-D50CA28DF147}" destId="{51B67E8D-2D9C-4C3E-ACCF-BAB83F7B43E5}" srcOrd="0" destOrd="0" presId="urn:microsoft.com/office/officeart/2005/8/layout/orgChart1"/>
    <dgm:cxn modelId="{C409B773-F98C-4674-8FB6-6D3B6237CC95}" type="presParOf" srcId="{51B67E8D-2D9C-4C3E-ACCF-BAB83F7B43E5}" destId="{9D58CC68-BA28-49F5-BE50-7D771C68F848}" srcOrd="0" destOrd="0" presId="urn:microsoft.com/office/officeart/2005/8/layout/orgChart1"/>
    <dgm:cxn modelId="{9C43B396-C94B-416A-8B51-12594B82848C}" type="presParOf" srcId="{9D58CC68-BA28-49F5-BE50-7D771C68F848}" destId="{E660BD09-90FF-4241-985F-AE8CF8D5B467}" srcOrd="0" destOrd="0" presId="urn:microsoft.com/office/officeart/2005/8/layout/orgChart1"/>
    <dgm:cxn modelId="{E3FBE736-7C71-4377-AFF1-A167AF0AF2B5}" type="presParOf" srcId="{9D58CC68-BA28-49F5-BE50-7D771C68F848}" destId="{17BA00B3-8389-4E99-80DF-2B8A73285281}" srcOrd="1" destOrd="0" presId="urn:microsoft.com/office/officeart/2005/8/layout/orgChart1"/>
    <dgm:cxn modelId="{B70F231A-1151-41A4-BE07-37B6C8D4C57E}" type="presParOf" srcId="{51B67E8D-2D9C-4C3E-ACCF-BAB83F7B43E5}" destId="{8CB95FB2-5C39-44B9-BB35-0B48727D49DE}" srcOrd="1" destOrd="0" presId="urn:microsoft.com/office/officeart/2005/8/layout/orgChart1"/>
    <dgm:cxn modelId="{B71587E6-EA24-4155-BF19-CB6B3D8252CE}" type="presParOf" srcId="{51B67E8D-2D9C-4C3E-ACCF-BAB83F7B43E5}" destId="{43302A46-6821-4976-9FB8-276B288B6AA6}" srcOrd="2" destOrd="0" presId="urn:microsoft.com/office/officeart/2005/8/layout/orgChart1"/>
    <dgm:cxn modelId="{6C1F1C2E-E3FC-47D6-B2E3-3D6AC7AEB2AC}" type="presParOf" srcId="{43302A46-6821-4976-9FB8-276B288B6AA6}" destId="{9CB54929-18F1-495B-BE62-7FA3D0B2DD16}" srcOrd="0" destOrd="0" presId="urn:microsoft.com/office/officeart/2005/8/layout/orgChart1"/>
    <dgm:cxn modelId="{96D91718-465D-406F-AAE7-429A06D91B63}" type="presParOf" srcId="{43302A46-6821-4976-9FB8-276B288B6AA6}" destId="{DBAF2851-16D1-4C91-8261-4987B24FB38C}" srcOrd="1" destOrd="0" presId="urn:microsoft.com/office/officeart/2005/8/layout/orgChart1"/>
    <dgm:cxn modelId="{A8DF08AA-D743-47F8-A41F-E09822E666E6}" type="presParOf" srcId="{DBAF2851-16D1-4C91-8261-4987B24FB38C}" destId="{043CA447-5131-46E7-8785-49EA83CA8DCA}" srcOrd="0" destOrd="0" presId="urn:microsoft.com/office/officeart/2005/8/layout/orgChart1"/>
    <dgm:cxn modelId="{3CE1B468-3DC3-46DA-90F5-E44AAEDD6DE0}" type="presParOf" srcId="{043CA447-5131-46E7-8785-49EA83CA8DCA}" destId="{829676FC-5BAB-4765-8B45-C50D95C531AC}" srcOrd="0" destOrd="0" presId="urn:microsoft.com/office/officeart/2005/8/layout/orgChart1"/>
    <dgm:cxn modelId="{1EA62BBA-2E57-4FFC-BF4A-DB6AAADBCD5B}" type="presParOf" srcId="{043CA447-5131-46E7-8785-49EA83CA8DCA}" destId="{4DB2EA54-4CD9-4351-949B-A53A5B89F070}" srcOrd="1" destOrd="0" presId="urn:microsoft.com/office/officeart/2005/8/layout/orgChart1"/>
    <dgm:cxn modelId="{2AFAB3B3-AD72-4FF9-A8D1-A1197F0A7082}" type="presParOf" srcId="{DBAF2851-16D1-4C91-8261-4987B24FB38C}" destId="{A70B5CFB-B3E9-4E47-A914-CBB8B0FD181D}" srcOrd="1" destOrd="0" presId="urn:microsoft.com/office/officeart/2005/8/layout/orgChart1"/>
    <dgm:cxn modelId="{D0079C84-B9DB-4359-8A17-B4D7ED9D9983}" type="presParOf" srcId="{A70B5CFB-B3E9-4E47-A914-CBB8B0FD181D}" destId="{1C8A9C5B-D768-4D1D-AEC5-383D3C274782}" srcOrd="0" destOrd="0" presId="urn:microsoft.com/office/officeart/2005/8/layout/orgChart1"/>
    <dgm:cxn modelId="{82F1CC61-0605-4FE6-B837-FF8B4F20B967}" type="presParOf" srcId="{A70B5CFB-B3E9-4E47-A914-CBB8B0FD181D}" destId="{259266C8-812F-4679-8775-AAFC0D604670}" srcOrd="1" destOrd="0" presId="urn:microsoft.com/office/officeart/2005/8/layout/orgChart1"/>
    <dgm:cxn modelId="{088AB4EC-4FF5-4245-B245-30A7A0D1C220}" type="presParOf" srcId="{259266C8-812F-4679-8775-AAFC0D604670}" destId="{5BD41C19-2E5B-4163-8952-8746C09D19F7}" srcOrd="0" destOrd="0" presId="urn:microsoft.com/office/officeart/2005/8/layout/orgChart1"/>
    <dgm:cxn modelId="{BC77BCC7-7908-4A53-AB04-0F3F164681F2}" type="presParOf" srcId="{5BD41C19-2E5B-4163-8952-8746C09D19F7}" destId="{00DC4AFF-C38F-4476-8DAF-AD4DFB2F7576}" srcOrd="0" destOrd="0" presId="urn:microsoft.com/office/officeart/2005/8/layout/orgChart1"/>
    <dgm:cxn modelId="{B841C0A5-D419-485E-BBB2-32C260BFEFC3}" type="presParOf" srcId="{5BD41C19-2E5B-4163-8952-8746C09D19F7}" destId="{E3D88D82-0085-40BA-AE2A-8222219A57E4}" srcOrd="1" destOrd="0" presId="urn:microsoft.com/office/officeart/2005/8/layout/orgChart1"/>
    <dgm:cxn modelId="{BF97465E-A21F-4D0A-8DA3-CD84A46308C0}" type="presParOf" srcId="{259266C8-812F-4679-8775-AAFC0D604670}" destId="{D6FA60E5-E143-4BE8-A4FC-BA29EBAF8C18}" srcOrd="1" destOrd="0" presId="urn:microsoft.com/office/officeart/2005/8/layout/orgChart1"/>
    <dgm:cxn modelId="{C129CD7B-62BD-42DB-88B6-C544D644B418}" type="presParOf" srcId="{D6FA60E5-E143-4BE8-A4FC-BA29EBAF8C18}" destId="{9AF98A42-8C6C-4278-9F79-E87DD1B23D02}" srcOrd="0" destOrd="0" presId="urn:microsoft.com/office/officeart/2005/8/layout/orgChart1"/>
    <dgm:cxn modelId="{EA2CAF1B-712B-4EE7-BA49-A5C55086A69F}" type="presParOf" srcId="{D6FA60E5-E143-4BE8-A4FC-BA29EBAF8C18}" destId="{FC685A19-1AF3-4C20-9222-BF7165366222}" srcOrd="1" destOrd="0" presId="urn:microsoft.com/office/officeart/2005/8/layout/orgChart1"/>
    <dgm:cxn modelId="{52E32C2C-77FD-4868-AFC0-422245C3AD18}" type="presParOf" srcId="{FC685A19-1AF3-4C20-9222-BF7165366222}" destId="{18991114-A4D5-49FD-9A57-512051B42B09}" srcOrd="0" destOrd="0" presId="urn:microsoft.com/office/officeart/2005/8/layout/orgChart1"/>
    <dgm:cxn modelId="{4C83517D-72C7-4D9E-904A-C037B21DCD0D}" type="presParOf" srcId="{18991114-A4D5-49FD-9A57-512051B42B09}" destId="{A8708F29-57B5-4FD4-A2DA-F3FD15E0C392}" srcOrd="0" destOrd="0" presId="urn:microsoft.com/office/officeart/2005/8/layout/orgChart1"/>
    <dgm:cxn modelId="{1DBA471F-B199-44C5-BC71-47757BF43B3F}" type="presParOf" srcId="{18991114-A4D5-49FD-9A57-512051B42B09}" destId="{443F253E-08BF-4F4F-AEB4-F66743D2E600}" srcOrd="1" destOrd="0" presId="urn:microsoft.com/office/officeart/2005/8/layout/orgChart1"/>
    <dgm:cxn modelId="{7D170DDC-7D92-418D-A026-277D01E381B6}" type="presParOf" srcId="{FC685A19-1AF3-4C20-9222-BF7165366222}" destId="{B2C67486-F0DE-4861-9152-D8C5EFB42C3E}" srcOrd="1" destOrd="0" presId="urn:microsoft.com/office/officeart/2005/8/layout/orgChart1"/>
    <dgm:cxn modelId="{4A7F0DC2-1244-4131-894B-3C9BEDDAE53D}" type="presParOf" srcId="{B2C67486-F0DE-4861-9152-D8C5EFB42C3E}" destId="{CC97DEE1-F8FD-4A97-A32C-667C17BC1848}" srcOrd="0" destOrd="0" presId="urn:microsoft.com/office/officeart/2005/8/layout/orgChart1"/>
    <dgm:cxn modelId="{7AE3D6E3-3615-4245-9150-7C16D3A5E914}" type="presParOf" srcId="{B2C67486-F0DE-4861-9152-D8C5EFB42C3E}" destId="{13BFFA89-2EFF-4C15-BBE9-CE028210B65C}" srcOrd="1" destOrd="0" presId="urn:microsoft.com/office/officeart/2005/8/layout/orgChart1"/>
    <dgm:cxn modelId="{87DB8873-DDFC-4928-9A21-253F28130E93}" type="presParOf" srcId="{13BFFA89-2EFF-4C15-BBE9-CE028210B65C}" destId="{9A382BF9-DB5A-4CD9-835E-5429FD591C5F}" srcOrd="0" destOrd="0" presId="urn:microsoft.com/office/officeart/2005/8/layout/orgChart1"/>
    <dgm:cxn modelId="{14DACB16-F60F-4B40-A823-28A7D0AD367D}" type="presParOf" srcId="{9A382BF9-DB5A-4CD9-835E-5429FD591C5F}" destId="{060AB58C-F45A-42A5-8F69-C1B5727B69D3}" srcOrd="0" destOrd="0" presId="urn:microsoft.com/office/officeart/2005/8/layout/orgChart1"/>
    <dgm:cxn modelId="{30C8E2FC-5B48-4542-9C30-5BCCE81391C2}" type="presParOf" srcId="{9A382BF9-DB5A-4CD9-835E-5429FD591C5F}" destId="{9CCB1A27-6E43-4B0D-8526-C3BA78DA9600}" srcOrd="1" destOrd="0" presId="urn:microsoft.com/office/officeart/2005/8/layout/orgChart1"/>
    <dgm:cxn modelId="{9BB340DD-7616-4570-A8D5-45EB2F399006}" type="presParOf" srcId="{13BFFA89-2EFF-4C15-BBE9-CE028210B65C}" destId="{D1F69FE6-182A-4DD8-9CB8-90184C1AA3A1}" srcOrd="1" destOrd="0" presId="urn:microsoft.com/office/officeart/2005/8/layout/orgChart1"/>
    <dgm:cxn modelId="{B9252EEA-115D-473A-A7AE-FE3458E86E46}" type="presParOf" srcId="{D1F69FE6-182A-4DD8-9CB8-90184C1AA3A1}" destId="{4F43DEFC-3835-4FC0-93E3-F9DF8416715D}" srcOrd="0" destOrd="0" presId="urn:microsoft.com/office/officeart/2005/8/layout/orgChart1"/>
    <dgm:cxn modelId="{7D990772-8675-479A-B754-42CD0EDEE7ED}" type="presParOf" srcId="{D1F69FE6-182A-4DD8-9CB8-90184C1AA3A1}" destId="{140E0027-B917-4C7D-9016-AA4A41432FD3}" srcOrd="1" destOrd="0" presId="urn:microsoft.com/office/officeart/2005/8/layout/orgChart1"/>
    <dgm:cxn modelId="{83F0395A-B712-4B9D-8A5F-F9D8E8A471D4}" type="presParOf" srcId="{140E0027-B917-4C7D-9016-AA4A41432FD3}" destId="{CAB2A320-CE50-4986-A57A-4A7C747A53B3}" srcOrd="0" destOrd="0" presId="urn:microsoft.com/office/officeart/2005/8/layout/orgChart1"/>
    <dgm:cxn modelId="{13054FD3-9FD5-47F7-8773-715A749A122B}" type="presParOf" srcId="{CAB2A320-CE50-4986-A57A-4A7C747A53B3}" destId="{41713A17-8A7B-4715-A510-75F5A3FB142F}" srcOrd="0" destOrd="0" presId="urn:microsoft.com/office/officeart/2005/8/layout/orgChart1"/>
    <dgm:cxn modelId="{36DFEA59-12B5-42A2-B207-6D24E20793B7}" type="presParOf" srcId="{CAB2A320-CE50-4986-A57A-4A7C747A53B3}" destId="{9D2B9819-4A9C-47C2-8599-F804A818509E}" srcOrd="1" destOrd="0" presId="urn:microsoft.com/office/officeart/2005/8/layout/orgChart1"/>
    <dgm:cxn modelId="{DAC12976-094D-41D5-83C0-2300B351F338}" type="presParOf" srcId="{140E0027-B917-4C7D-9016-AA4A41432FD3}" destId="{26B914AE-82F1-478C-A152-BA3CB4FED8FA}" srcOrd="1" destOrd="0" presId="urn:microsoft.com/office/officeart/2005/8/layout/orgChart1"/>
    <dgm:cxn modelId="{19C1E7E0-61AD-4B90-BED4-9443AB67C6FF}" type="presParOf" srcId="{26B914AE-82F1-478C-A152-BA3CB4FED8FA}" destId="{F29DE93A-5E0A-4784-8207-3A82AF84D83A}" srcOrd="0" destOrd="0" presId="urn:microsoft.com/office/officeart/2005/8/layout/orgChart1"/>
    <dgm:cxn modelId="{FE8F6FE6-2001-4606-9843-2549E582BC24}" type="presParOf" srcId="{26B914AE-82F1-478C-A152-BA3CB4FED8FA}" destId="{2FA2C9D8-777B-4406-9B65-42558AE04466}" srcOrd="1" destOrd="0" presId="urn:microsoft.com/office/officeart/2005/8/layout/orgChart1"/>
    <dgm:cxn modelId="{7BA30C29-3B59-47EF-A6D9-2F29273A3BD8}" type="presParOf" srcId="{2FA2C9D8-777B-4406-9B65-42558AE04466}" destId="{9745A4D2-A677-440B-8B70-79D9D985EE91}" srcOrd="0" destOrd="0" presId="urn:microsoft.com/office/officeart/2005/8/layout/orgChart1"/>
    <dgm:cxn modelId="{DE888DF1-7CB4-4066-8DB1-AA59CACB69D6}" type="presParOf" srcId="{9745A4D2-A677-440B-8B70-79D9D985EE91}" destId="{72E059CF-A9B5-48AF-96EA-C683FF4B2D4F}" srcOrd="0" destOrd="0" presId="urn:microsoft.com/office/officeart/2005/8/layout/orgChart1"/>
    <dgm:cxn modelId="{55B7A751-F46E-4FD2-8073-34EDAAFFF7EC}" type="presParOf" srcId="{9745A4D2-A677-440B-8B70-79D9D985EE91}" destId="{D56B6944-8C46-45EE-A9C7-EE3B4C2F4F28}" srcOrd="1" destOrd="0" presId="urn:microsoft.com/office/officeart/2005/8/layout/orgChart1"/>
    <dgm:cxn modelId="{976DC2E6-62D5-48B1-8405-B6331F241AD2}" type="presParOf" srcId="{2FA2C9D8-777B-4406-9B65-42558AE04466}" destId="{1734A920-2C99-4245-9330-9A23961AE330}" srcOrd="1" destOrd="0" presId="urn:microsoft.com/office/officeart/2005/8/layout/orgChart1"/>
    <dgm:cxn modelId="{D8899F6C-27D2-4DB9-A573-F0481C8DD97E}" type="presParOf" srcId="{1734A920-2C99-4245-9330-9A23961AE330}" destId="{506978F6-CBB4-4823-9D08-7C8BBF4B4230}" srcOrd="0" destOrd="0" presId="urn:microsoft.com/office/officeart/2005/8/layout/orgChart1"/>
    <dgm:cxn modelId="{02A50B74-763E-4795-B2E4-92A257CC88CA}" type="presParOf" srcId="{1734A920-2C99-4245-9330-9A23961AE330}" destId="{2157C23E-DF92-4490-BB3D-B440BEA5E979}" srcOrd="1" destOrd="0" presId="urn:microsoft.com/office/officeart/2005/8/layout/orgChart1"/>
    <dgm:cxn modelId="{019C4F8F-2C07-43A5-8665-DC48281CE00C}" type="presParOf" srcId="{2157C23E-DF92-4490-BB3D-B440BEA5E979}" destId="{64270477-DB3D-4B4D-AFBC-DB60A8005D98}" srcOrd="0" destOrd="0" presId="urn:microsoft.com/office/officeart/2005/8/layout/orgChart1"/>
    <dgm:cxn modelId="{BB97168A-4CD7-4367-A6A3-22CBAC64B9D8}" type="presParOf" srcId="{64270477-DB3D-4B4D-AFBC-DB60A8005D98}" destId="{E19ED327-761E-4B69-A89A-C48D45868349}" srcOrd="0" destOrd="0" presId="urn:microsoft.com/office/officeart/2005/8/layout/orgChart1"/>
    <dgm:cxn modelId="{F91CAE38-D515-4C60-9331-453A81797FE8}" type="presParOf" srcId="{64270477-DB3D-4B4D-AFBC-DB60A8005D98}" destId="{05F5E105-6515-4D73-A76C-73B2DD703C7B}" srcOrd="1" destOrd="0" presId="urn:microsoft.com/office/officeart/2005/8/layout/orgChart1"/>
    <dgm:cxn modelId="{826B49F1-D025-4DBC-8CD8-051B5B1FF440}" type="presParOf" srcId="{2157C23E-DF92-4490-BB3D-B440BEA5E979}" destId="{F0830CD0-8133-4AAB-A8C4-55B745D72B42}" srcOrd="1" destOrd="0" presId="urn:microsoft.com/office/officeart/2005/8/layout/orgChart1"/>
    <dgm:cxn modelId="{1ABA31D7-178B-40E0-A747-73572D466E71}" type="presParOf" srcId="{F0830CD0-8133-4AAB-A8C4-55B745D72B42}" destId="{08456395-DCC3-45B7-BF51-5636FEC0FBDA}" srcOrd="0" destOrd="0" presId="urn:microsoft.com/office/officeart/2005/8/layout/orgChart1"/>
    <dgm:cxn modelId="{6077C04E-E3D4-4296-BC91-04114B8A42E5}" type="presParOf" srcId="{F0830CD0-8133-4AAB-A8C4-55B745D72B42}" destId="{BA4BDA8B-4CBF-4AA1-BCB1-BC39275D5A6A}" srcOrd="1" destOrd="0" presId="urn:microsoft.com/office/officeart/2005/8/layout/orgChart1"/>
    <dgm:cxn modelId="{A7BB105B-7615-400D-93F3-6B7A713923CD}" type="presParOf" srcId="{BA4BDA8B-4CBF-4AA1-BCB1-BC39275D5A6A}" destId="{3553D728-8933-4904-80C3-88F42E822335}" srcOrd="0" destOrd="0" presId="urn:microsoft.com/office/officeart/2005/8/layout/orgChart1"/>
    <dgm:cxn modelId="{2A899319-AC33-4F19-87DA-C3A97C051C63}" type="presParOf" srcId="{3553D728-8933-4904-80C3-88F42E822335}" destId="{3927B6FF-F199-42F1-BD8D-75CB82953BD4}" srcOrd="0" destOrd="0" presId="urn:microsoft.com/office/officeart/2005/8/layout/orgChart1"/>
    <dgm:cxn modelId="{020495E4-B96D-4F14-9CA7-4B613AD60073}" type="presParOf" srcId="{3553D728-8933-4904-80C3-88F42E822335}" destId="{8826CB10-0124-4EC0-A491-535445BBAA5D}" srcOrd="1" destOrd="0" presId="urn:microsoft.com/office/officeart/2005/8/layout/orgChart1"/>
    <dgm:cxn modelId="{C93A3E1E-812A-4837-B0DE-1849CD6C05D1}" type="presParOf" srcId="{BA4BDA8B-4CBF-4AA1-BCB1-BC39275D5A6A}" destId="{9EB18A17-8D28-46A3-951F-88A11A41AABD}" srcOrd="1" destOrd="0" presId="urn:microsoft.com/office/officeart/2005/8/layout/orgChart1"/>
    <dgm:cxn modelId="{4A0ABA48-7531-4A58-BF4A-00A95B8E884F}" type="presParOf" srcId="{BA4BDA8B-4CBF-4AA1-BCB1-BC39275D5A6A}" destId="{A0BE3C7D-F748-4E1A-8FE6-34E314CCD17B}" srcOrd="2" destOrd="0" presId="urn:microsoft.com/office/officeart/2005/8/layout/orgChart1"/>
    <dgm:cxn modelId="{87956520-4622-43B6-96DF-5B845E62F276}" type="presParOf" srcId="{2157C23E-DF92-4490-BB3D-B440BEA5E979}" destId="{E35D3551-B89E-404E-9587-6A36E1433E04}" srcOrd="2" destOrd="0" presId="urn:microsoft.com/office/officeart/2005/8/layout/orgChart1"/>
    <dgm:cxn modelId="{CBCF97DF-EF0D-4D9B-99A0-A780A5B4C0B2}" type="presParOf" srcId="{2FA2C9D8-777B-4406-9B65-42558AE04466}" destId="{DB5A7659-D450-4BF9-80DF-CF658CE31AC8}" srcOrd="2" destOrd="0" presId="urn:microsoft.com/office/officeart/2005/8/layout/orgChart1"/>
    <dgm:cxn modelId="{8D23F744-AA9A-4688-BC0A-6846AB11B706}" type="presParOf" srcId="{140E0027-B917-4C7D-9016-AA4A41432FD3}" destId="{25821FC2-3F4F-463A-86E3-98F51554FE30}" srcOrd="2" destOrd="0" presId="urn:microsoft.com/office/officeart/2005/8/layout/orgChart1"/>
    <dgm:cxn modelId="{8B42BB22-A44F-43BD-870E-7A7344E8E06A}" type="presParOf" srcId="{13BFFA89-2EFF-4C15-BBE9-CE028210B65C}" destId="{C3447A91-9EA7-4D52-B1CC-F70D3E40D48B}" srcOrd="2" destOrd="0" presId="urn:microsoft.com/office/officeart/2005/8/layout/orgChart1"/>
    <dgm:cxn modelId="{F5E9DDCD-CA7D-46A9-9554-43E45D06B37F}" type="presParOf" srcId="{FC685A19-1AF3-4C20-9222-BF7165366222}" destId="{629D4C82-F431-4A61-BEDF-00E8578592A1}" srcOrd="2" destOrd="0" presId="urn:microsoft.com/office/officeart/2005/8/layout/orgChart1"/>
    <dgm:cxn modelId="{523361A0-2E78-4A5C-9AB4-FBAA9A6CD325}" type="presParOf" srcId="{259266C8-812F-4679-8775-AAFC0D604670}" destId="{D4118CF2-E284-4E74-B067-DFEB9EE550C7}" srcOrd="2" destOrd="0" presId="urn:microsoft.com/office/officeart/2005/8/layout/orgChart1"/>
    <dgm:cxn modelId="{1C83A214-AFDF-4A54-94DF-B05161A59772}" type="presParOf" srcId="{DBAF2851-16D1-4C91-8261-4987B24FB38C}" destId="{F97F8F75-C2E6-4CF6-81B1-5CC2DADA639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456395-DCC3-45B7-BF51-5636FEC0FBDA}">
      <dsp:nvSpPr>
        <dsp:cNvPr id="0" name=""/>
        <dsp:cNvSpPr/>
      </dsp:nvSpPr>
      <dsp:spPr>
        <a:xfrm>
          <a:off x="2263946" y="4263918"/>
          <a:ext cx="176353" cy="313231"/>
        </a:xfrm>
        <a:custGeom>
          <a:avLst/>
          <a:gdLst/>
          <a:ahLst/>
          <a:cxnLst/>
          <a:rect l="0" t="0" r="0" b="0"/>
          <a:pathLst>
            <a:path>
              <a:moveTo>
                <a:pt x="0" y="0"/>
              </a:moveTo>
              <a:lnTo>
                <a:pt x="0" y="311854"/>
              </a:lnTo>
              <a:lnTo>
                <a:pt x="175578" y="311854"/>
              </a:lnTo>
            </a:path>
          </a:pathLst>
        </a:custGeom>
        <a:noFill/>
        <a:ln w="9525" cap="flat" cmpd="sng" algn="ctr">
          <a:solidFill>
            <a:srgbClr val="5B9BD5"/>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506978F6-CBB4-4823-9D08-7C8BBF4B4230}">
      <dsp:nvSpPr>
        <dsp:cNvPr id="0" name=""/>
        <dsp:cNvSpPr/>
      </dsp:nvSpPr>
      <dsp:spPr>
        <a:xfrm>
          <a:off x="2688503" y="3748628"/>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29DE93A-5E0A-4784-8207-3A82AF84D83A}">
      <dsp:nvSpPr>
        <dsp:cNvPr id="0" name=""/>
        <dsp:cNvSpPr/>
      </dsp:nvSpPr>
      <dsp:spPr>
        <a:xfrm>
          <a:off x="2688503" y="3216329"/>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4F43DEFC-3835-4FC0-93E3-F9DF8416715D}">
      <dsp:nvSpPr>
        <dsp:cNvPr id="0" name=""/>
        <dsp:cNvSpPr/>
      </dsp:nvSpPr>
      <dsp:spPr>
        <a:xfrm>
          <a:off x="2688503" y="2513153"/>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CC97DEE1-F8FD-4A97-A32C-667C17BC1848}">
      <dsp:nvSpPr>
        <dsp:cNvPr id="0" name=""/>
        <dsp:cNvSpPr/>
      </dsp:nvSpPr>
      <dsp:spPr>
        <a:xfrm>
          <a:off x="2688503" y="1956583"/>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9AF98A42-8C6C-4278-9F79-E87DD1B23D02}">
      <dsp:nvSpPr>
        <dsp:cNvPr id="0" name=""/>
        <dsp:cNvSpPr/>
      </dsp:nvSpPr>
      <dsp:spPr>
        <a:xfrm>
          <a:off x="2688503" y="1422839"/>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1C8A9C5B-D768-4D1D-AEC5-383D3C274782}">
      <dsp:nvSpPr>
        <dsp:cNvPr id="0" name=""/>
        <dsp:cNvSpPr/>
      </dsp:nvSpPr>
      <dsp:spPr>
        <a:xfrm>
          <a:off x="2688503" y="883356"/>
          <a:ext cx="91440" cy="109129"/>
        </a:xfrm>
        <a:custGeom>
          <a:avLst/>
          <a:gdLst/>
          <a:ahLst/>
          <a:cxnLst/>
          <a:rect l="0" t="0" r="0" b="0"/>
          <a:pathLst>
            <a:path>
              <a:moveTo>
                <a:pt x="45720" y="0"/>
              </a:moveTo>
              <a:lnTo>
                <a:pt x="45720" y="108650"/>
              </a:lnTo>
            </a:path>
          </a:pathLst>
        </a:custGeom>
        <a:noFill/>
        <a:ln w="9525" cap="flat" cmpd="sng" algn="ctr">
          <a:solidFill>
            <a:srgbClr val="5B9BD5"/>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9CB54929-18F1-495B-BE62-7FA3D0B2DD16}">
      <dsp:nvSpPr>
        <dsp:cNvPr id="0" name=""/>
        <dsp:cNvSpPr/>
      </dsp:nvSpPr>
      <dsp:spPr>
        <a:xfrm>
          <a:off x="3289325" y="342350"/>
          <a:ext cx="91440" cy="325067"/>
        </a:xfrm>
        <a:custGeom>
          <a:avLst/>
          <a:gdLst/>
          <a:ahLst/>
          <a:cxnLst/>
          <a:rect l="0" t="0" r="0" b="0"/>
          <a:pathLst>
            <a:path>
              <a:moveTo>
                <a:pt x="117951" y="0"/>
              </a:moveTo>
              <a:lnTo>
                <a:pt x="117951" y="323638"/>
              </a:lnTo>
              <a:lnTo>
                <a:pt x="45720" y="323638"/>
              </a:lnTo>
            </a:path>
          </a:pathLst>
        </a:custGeom>
        <a:noFill/>
        <a:ln w="9525" cap="flat" cmpd="sng" algn="ctr">
          <a:solidFill>
            <a:srgbClr val="5B9BD5"/>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660BD09-90FF-4241-985F-AE8CF8D5B467}">
      <dsp:nvSpPr>
        <dsp:cNvPr id="0" name=""/>
        <dsp:cNvSpPr/>
      </dsp:nvSpPr>
      <dsp:spPr>
        <a:xfrm>
          <a:off x="2987006" y="298"/>
          <a:ext cx="841178" cy="342051"/>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Start</a:t>
          </a:r>
        </a:p>
      </dsp:txBody>
      <dsp:txXfrm>
        <a:off x="3110194" y="50390"/>
        <a:ext cx="594802" cy="241867"/>
      </dsp:txXfrm>
    </dsp:sp>
    <dsp:sp modelId="{829676FC-5BAB-4765-8B45-C50D95C531AC}">
      <dsp:nvSpPr>
        <dsp:cNvPr id="0" name=""/>
        <dsp:cNvSpPr/>
      </dsp:nvSpPr>
      <dsp:spPr>
        <a:xfrm>
          <a:off x="2133400" y="451480"/>
          <a:ext cx="1201644" cy="431876"/>
        </a:xfrm>
        <a:prstGeom prst="parallelogram">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Data collection</a:t>
          </a:r>
        </a:p>
      </dsp:txBody>
      <dsp:txXfrm>
        <a:off x="2278524" y="503638"/>
        <a:ext cx="911396" cy="327560"/>
      </dsp:txXfrm>
    </dsp:sp>
    <dsp:sp modelId="{00DC4AFF-C38F-4476-8DAF-AD4DFB2F7576}">
      <dsp:nvSpPr>
        <dsp:cNvPr id="0" name=""/>
        <dsp:cNvSpPr/>
      </dsp:nvSpPr>
      <dsp:spPr>
        <a:xfrm>
          <a:off x="2121409" y="992486"/>
          <a:ext cx="1225626" cy="43035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Data Preprocessing</a:t>
          </a:r>
        </a:p>
      </dsp:txBody>
      <dsp:txXfrm>
        <a:off x="2121409" y="992486"/>
        <a:ext cx="1225626" cy="430353"/>
      </dsp:txXfrm>
    </dsp:sp>
    <dsp:sp modelId="{A8708F29-57B5-4FD4-A2DA-F3FD15E0C392}">
      <dsp:nvSpPr>
        <dsp:cNvPr id="0" name=""/>
        <dsp:cNvSpPr/>
      </dsp:nvSpPr>
      <dsp:spPr>
        <a:xfrm>
          <a:off x="2115415" y="1531969"/>
          <a:ext cx="1237615" cy="42461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Feature Selection</a:t>
          </a:r>
        </a:p>
      </dsp:txBody>
      <dsp:txXfrm>
        <a:off x="2115415" y="1531969"/>
        <a:ext cx="1237615" cy="424613"/>
      </dsp:txXfrm>
    </dsp:sp>
    <dsp:sp modelId="{060AB58C-F45A-42A5-8F69-C1B5727B69D3}">
      <dsp:nvSpPr>
        <dsp:cNvPr id="0" name=""/>
        <dsp:cNvSpPr/>
      </dsp:nvSpPr>
      <dsp:spPr>
        <a:xfrm>
          <a:off x="2127406" y="2065713"/>
          <a:ext cx="1213633" cy="44744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Model Selection</a:t>
          </a:r>
        </a:p>
      </dsp:txBody>
      <dsp:txXfrm>
        <a:off x="2127406" y="2065713"/>
        <a:ext cx="1213633" cy="447440"/>
      </dsp:txXfrm>
    </dsp:sp>
    <dsp:sp modelId="{41713A17-8A7B-4715-A510-75F5A3FB142F}">
      <dsp:nvSpPr>
        <dsp:cNvPr id="0" name=""/>
        <dsp:cNvSpPr/>
      </dsp:nvSpPr>
      <dsp:spPr>
        <a:xfrm>
          <a:off x="2163375" y="2622283"/>
          <a:ext cx="1141695" cy="594045"/>
        </a:xfrm>
        <a:prstGeom prst="diamond">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Data splitting</a:t>
          </a:r>
        </a:p>
      </dsp:txBody>
      <dsp:txXfrm>
        <a:off x="2448799" y="2770794"/>
        <a:ext cx="570847" cy="297023"/>
      </dsp:txXfrm>
    </dsp:sp>
    <dsp:sp modelId="{72E059CF-A9B5-48AF-96EA-C683FF4B2D4F}">
      <dsp:nvSpPr>
        <dsp:cNvPr id="0" name=""/>
        <dsp:cNvSpPr/>
      </dsp:nvSpPr>
      <dsp:spPr>
        <a:xfrm>
          <a:off x="2139395" y="3325459"/>
          <a:ext cx="1189655" cy="42316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Train Random Forest Model</a:t>
          </a:r>
        </a:p>
      </dsp:txBody>
      <dsp:txXfrm>
        <a:off x="2139395" y="3325459"/>
        <a:ext cx="1189655" cy="423169"/>
      </dsp:txXfrm>
    </dsp:sp>
    <dsp:sp modelId="{E19ED327-761E-4B69-A89A-C48D45868349}">
      <dsp:nvSpPr>
        <dsp:cNvPr id="0" name=""/>
        <dsp:cNvSpPr/>
      </dsp:nvSpPr>
      <dsp:spPr>
        <a:xfrm>
          <a:off x="2146376" y="3857758"/>
          <a:ext cx="1175692" cy="40616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Model Evaluation</a:t>
          </a:r>
        </a:p>
      </dsp:txBody>
      <dsp:txXfrm>
        <a:off x="2146376" y="3857758"/>
        <a:ext cx="1175692" cy="406160"/>
      </dsp:txXfrm>
    </dsp:sp>
    <dsp:sp modelId="{3927B6FF-F199-42F1-BD8D-75CB82953BD4}">
      <dsp:nvSpPr>
        <dsp:cNvPr id="0" name=""/>
        <dsp:cNvSpPr/>
      </dsp:nvSpPr>
      <dsp:spPr>
        <a:xfrm>
          <a:off x="2440299" y="4373048"/>
          <a:ext cx="801912" cy="408202"/>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Times New Roman" panose="02020603050405020304" pitchFamily="18" charset="0"/>
              <a:ea typeface="+mn-ea"/>
              <a:cs typeface="Times New Roman" panose="02020603050405020304" pitchFamily="18" charset="0"/>
            </a:rPr>
            <a:t>End</a:t>
          </a:r>
        </a:p>
      </dsp:txBody>
      <dsp:txXfrm>
        <a:off x="2557736" y="4432828"/>
        <a:ext cx="567038" cy="2886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Suf23</b:Tag>
    <b:SourceType>JournalArticle</b:SourceType>
    <b:Guid>{44D790E8-9F41-4551-86EB-A536C54A2321}</b:Guid>
    <b:Title>From 5G to beyond 5G: A comprehensive survey of wireless network evolution, challenges, and promising technologies. </b:Title>
    <b:Year>2023</b:Year>
    <b:Author>
      <b:Author>
        <b:NameList>
          <b:Person>
            <b:Last>Sufyan</b:Last>
            <b:First>A.,</b:First>
            <b:Middle>Khan, K. B., Khashan, O. A., Mir, T., &amp; Mir, U.</b:Middle>
          </b:Person>
        </b:NameList>
      </b:Author>
    </b:Author>
    <b:JournalName>Electronics</b:JournalName>
    <b:Pages>2200.</b:Pages>
    <b:Volume>12</b:Volume>
    <b:Issue>10</b:Issue>
    <b:RefOrder>1</b:RefOrder>
  </b:Source>
  <b:Source>
    <b:Tag>Sid24</b:Tag>
    <b:SourceType>JournalArticle</b:SourceType>
    <b:Guid>{4A253555-D44E-4D67-9E8A-A55731B9E41E}</b:Guid>
    <b:Author>
      <b:Author>
        <b:NameList>
          <b:Person>
            <b:Last>Siddiky</b:Last>
            <b:First>M.</b:First>
            <b:Middle>N. A., Rahman, M. E., &amp; Uzzal, M. S.</b:Middle>
          </b:Person>
        </b:NameList>
      </b:Author>
    </b:Author>
    <b:Title>Beyond 5G: A Comprehensive Exploration of 6G Wireless Communication Technologies.</b:Title>
    <b:Year>2024</b:Year>
    <b:RefOrder>2</b:RefOrder>
  </b:Source>
  <b:Source>
    <b:Tag>Kim201</b:Tag>
    <b:SourceType>JournalArticle</b:SourceType>
    <b:Guid>{5D87FC36-AE47-48F6-8428-502076696E44}</b:Guid>
    <b:Author>
      <b:Author>
        <b:NameList>
          <b:Person>
            <b:Last>Kim</b:Last>
            <b:First>S.</b:First>
          </b:Person>
        </b:NameList>
      </b:Author>
    </b:Author>
    <b:Title> Heterogeneous network spectrum allocation scheme based on three-phase bargaining game. </b:Title>
    <b:JournalName>Computer Networks </b:JournalName>
    <b:Year>2020</b:Year>
    <b:Pages>107301.</b:Pages>
    <b:Volume>177</b:Volume>
    <b:RefOrder>3</b:RefOrder>
  </b:Source>
  <b:Source>
    <b:Tag>Fra141</b:Tag>
    <b:SourceType>JournalArticle</b:SourceType>
    <b:Guid>{FF4A1676-23A6-4BE7-A8D2-1BED674BEFF6}</b:Guid>
    <b:Title>Small cells in cellular networks: Challenges of future HetNets.</b:Title>
    <b:Year>2014</b:Year>
    <b:Author>
      <b:Author>
        <b:NameList>
          <b:Person>
            <b:Last>Fratu</b:Last>
            <b:First>O.,</b:First>
            <b:Middle>Vulpe, A., Craciunescu, R., &amp; Halunga, S.</b:Middle>
          </b:Person>
        </b:NameList>
      </b:Author>
    </b:Author>
    <b:JournalName> Wireless personal communications</b:JournalName>
    <b:Pages>1613-1627</b:Pages>
    <b:Volume>78</b:Volume>
    <b:RefOrder>4</b:RefOrder>
  </b:Source>
  <b:Source>
    <b:Tag>YeQ16</b:Tag>
    <b:SourceType>JournalArticle</b:SourceType>
    <b:Guid>{E46F474A-B158-4A5D-AFD3-3712CDAE19CE}</b:Guid>
    <b:Author>
      <b:Author>
        <b:NameList>
          <b:Person>
            <b:Last>Ye</b:Last>
            <b:First>Q.,</b:First>
            <b:Middle>Bursalioglu, O. Y., Papadopoulos, H. C., Caramanis, C., &amp; Andrews, J. G.</b:Middle>
          </b:Person>
        </b:NameList>
      </b:Author>
    </b:Author>
    <b:Title>User association and interference management in massive MIMO HetNets.</b:Title>
    <b:JournalName> IEEE Transactions on Communications</b:JournalName>
    <b:Year>2016</b:Year>
    <b:Pages>2049-2065</b:Pages>
    <b:Volume>64</b:Volume>
    <b:Issue>5</b:Issue>
    <b:RefOrder>5</b:RefOrder>
  </b:Source>
  <b:Source>
    <b:Tag>Reh23</b:Tag>
    <b:SourceType>JournalArticle</b:SourceType>
    <b:Guid>{CCEDB18F-ABD3-4B47-8402-C419AA2AF8C1}</b:Guid>
    <b:Author>
      <b:Author>
        <b:NameList>
          <b:Person>
            <b:Last>Rehman</b:Last>
            <b:First>A.</b:First>
            <b:Middle>U., Roslee, M. B., &amp; Jun Jiat, T.</b:Middle>
          </b:Person>
        </b:NameList>
      </b:Author>
    </b:Author>
    <b:Title>A survey of handover management in mobile HetNets: current challenges and future directions. </b:Title>
    <b:JournalName>Applied Sciences</b:JournalName>
    <b:Year>2023</b:Year>
    <b:Pages>3367</b:Pages>
    <b:Volume>13</b:Volume>
    <b:Issue>5</b:Issue>
    <b:RefOrder>6</b:RefOrder>
  </b:Source>
  <b:Source>
    <b:Tag>Gan14</b:Tag>
    <b:SourceType>JournalArticle</b:SourceType>
    <b:Guid>{A3B13EE3-096B-45B5-93D9-C3465352DEE8}</b:Guid>
    <b:Author>
      <b:Author>
        <b:NameList>
          <b:Person>
            <b:Last>Gani</b:Last>
            <b:First>A.,</b:First>
            <b:Middle>Nayeem, G. M., Shiraz, M., Sookhak, M., Whaiduzzaman, M., &amp; Khan, S.</b:Middle>
          </b:Person>
        </b:NameList>
      </b:Author>
    </b:Author>
    <b:Title> A review on interworking and mobility techniques for seamless connectivity in mobile cloud computing. </b:Title>
    <b:JournalName>Journal of Network and Computer Applications</b:JournalName>
    <b:Year>2014</b:Year>
    <b:Pages>84-102</b:Pages>
    <b:Volume>43</b:Volume>
    <b:RefOrder>7</b:RefOrder>
  </b:Source>
  <b:Source>
    <b:Tag>Shr24</b:Tag>
    <b:SourceType>ConferenceProceedings</b:SourceType>
    <b:Guid>{5B68FC76-26CE-49D2-9FE9-9CECAF16FDE0}</b:Guid>
    <b:Author>
      <b:Author>
        <b:NameList>
          <b:Person>
            <b:Last>Shrivastava</b:Last>
            <b:First>S.,</b:First>
            <b:Middle>&amp; Thakur, R.</b:Middle>
          </b:Person>
        </b:NameList>
      </b:Author>
    </b:Author>
    <b:Title>Resource Allocation Optimization in Local and Wide Area Networks through Social Network Integration.</b:Title>
    <b:Year>2024</b:Year>
    <b:Pages>254-255</b:Pages>
    <b:ConferenceName>In Proceedings of the 25th International Conference on Distributed Computing and Networking</b:ConferenceName>
    <b:RefOrder>8</b:RefOrder>
  </b:Source>
  <b:Source>
    <b:Tag>Tri23</b:Tag>
    <b:SourceType>JournalArticle</b:SourceType>
    <b:Guid>{907A2519-7864-455F-93FD-7F9F6484CF26}</b:Guid>
    <b:Title> A new adaptive selection strategy for reducing latency in networks on chip.</b:Title>
    <b:Year>2023</b:Year>
    <b:Pages>9-24</b:Pages>
    <b:Author>
      <b:Author>
        <b:NameList>
          <b:Person>
            <b:Last>Trik</b:Last>
            <b:First>M.,</b:First>
            <b:Middle>Akhavan, H., Bidgoli, A. M., Molk, A. M. N. G., Vashani, H., &amp; Mozaffari, S. P.</b:Middle>
          </b:Person>
        </b:NameList>
      </b:Author>
    </b:Author>
    <b:JournalName>Integration </b:JournalName>
    <b:Volume>89</b:Volume>
    <b:RefOrder>9</b:RefOrder>
  </b:Source>
  <b:Source>
    <b:Tag>Don23</b:Tag>
    <b:SourceType>JournalArticle</b:SourceType>
    <b:Guid>{D77258E1-C231-4C17-A607-AECB21633141}</b:Guid>
    <b:Author>
      <b:Author>
        <b:NameList>
          <b:Person>
            <b:Last>Dong</b:Last>
            <b:First>S.,</b:First>
            <b:Middle>Zhan, J., Hu, W., Mohajer, A., Bavaghar, M., &amp; Mirzaei, A.</b:Middle>
          </b:Person>
        </b:NameList>
      </b:Author>
    </b:Author>
    <b:Title>Energy-efficient hierarchical resource allocation in uplink–downlink decoupled NOMA HetNets.</b:Title>
    <b:JournalName> IEEE Transactions on Network and Service Management</b:JournalName>
    <b:Year>2023</b:Year>
    <b:Pages>3380-3395.</b:Pages>
    <b:Volume>20</b:Volume>
    <b:Issue>3</b:Issue>
    <b:RefOrder>10</b:RefOrder>
  </b:Source>
  <b:Source>
    <b:Tag>Suf231</b:Tag>
    <b:SourceType>JournalArticle</b:SourceType>
    <b:Guid>{38C0CA55-A5DA-4043-9AF1-960A9E5188F8}</b:Guid>
    <b:Author>
      <b:Author>
        <b:NameList>
          <b:Person>
            <b:Last>Sufyan</b:Last>
            <b:First>A.,</b:First>
            <b:Middle>Khan, K. B., Khashan, O. A., Mir, T., &amp; Mir, U.</b:Middle>
          </b:Person>
        </b:NameList>
      </b:Author>
    </b:Author>
    <b:Title> From 5G to beyond 5G: A comprehensive survey of wireless network evolution, challenges, and promising technologies.</b:Title>
    <b:JournalName> Electronics </b:JournalName>
    <b:Year>2023</b:Year>
    <b:Pages>2200.</b:Pages>
    <b:Volume>12</b:Volume>
    <b:Issue>10</b:Issue>
    <b:RefOrder>11</b:RefOrder>
  </b:Source>
  <b:Source>
    <b:Tag>Sid241</b:Tag>
    <b:SourceType>JournalArticle</b:SourceType>
    <b:Guid>{0FE54534-271A-48EA-85A4-E9D07D722037}</b:Guid>
    <b:Author>
      <b:Author>
        <b:NameList>
          <b:Person>
            <b:Last>Siddiky</b:Last>
            <b:First>M.</b:First>
            <b:Middle>N. A., Rahman, M. E., &amp; Uzzal, M. S. (2024).</b:Middle>
          </b:Person>
        </b:NameList>
      </b:Author>
    </b:Author>
    <b:Title>Beyond 5G: A Comprehensive Exploration of 6G Wireless Communication Technologies.</b:Title>
    <b:Year>2024</b:Year>
    <b:RefOrder>12</b:RefOrder>
  </b:Source>
  <b:Source>
    <b:Tag>RPa23</b:Tag>
    <b:SourceType>JournalArticle</b:SourceType>
    <b:Guid>{249F7D03-EEB5-4149-B8AB-B09C6FEE2A6E}</b:Guid>
    <b:Author>
      <b:Author>
        <b:NameList>
          <b:Person>
            <b:Last>Patel</b:Last>
            <b:First>R.</b:First>
          </b:Person>
        </b:NameList>
      </b:Author>
    </b:Author>
    <b:Title>Machine Learning Techniques for Dynamic Resource Allocation in hetNets</b:Title>
    <b:JournalName>IEEE Access</b:JournalName>
    <b:Year>2023</b:Year>
    <b:Pages>123456-123470</b:Pages>
    <b:Volume>8</b:Volume>
    <b:RefOrder>13</b:RefOrder>
  </b:Source>
  <b:Source>
    <b:Tag>CZh</b:Tag>
    <b:SourceType>JournalArticle</b:SourceType>
    <b:Guid>{F088B9EF-EA8A-40C5-B064-CF42A1DD48EF}</b:Guid>
    <b:Author>
      <b:Author>
        <b:NameList>
          <b:Person>
            <b:Last>al.</b:Last>
            <b:First>C.</b:First>
            <b:Middle>Zhang et</b:Middle>
          </b:Person>
        </b:NameList>
      </b:Author>
    </b:Author>
    <b:Title>Interference Management in Heterogeneous Networks: A Survey</b:Title>
    <b:JournalName> Wireless Networks</b:JournalName>
    <b:Pages>101-126</b:Pages>
    <b:Volume>24</b:Volume>
    <b:RefOrder>14</b:RefOrder>
  </b:Source>
  <b:Source>
    <b:Tag>TKi23</b:Tag>
    <b:SourceType>JournalArticle</b:SourceType>
    <b:Guid>{8AD3BBDB-09E4-41CA-A8DB-4A7E439D37EE}</b:Guid>
    <b:Author>
      <b:Author>
        <b:NameList>
          <b:Person>
            <b:Last>Kim</b:Last>
            <b:First>T.</b:First>
          </b:Person>
        </b:NameList>
      </b:Author>
    </b:Author>
    <b:Title>User-Centric Interference Management in Heterogeneous Networks</b:Title>
    <b:JournalName>Journal of Communications and Networks</b:JournalName>
    <b:Year>2023</b:Year>
    <b:Pages>569-582</b:Pages>
    <b:Volume>21</b:Volume>
    <b:Issue>6</b:Issue>
    <b:RefOrder>15</b:RefOrder>
  </b:Source>
  <b:Source>
    <b:Tag>FLi20</b:Tag>
    <b:SourceType>JournalArticle</b:SourceType>
    <b:Guid>{DCD3820E-12D5-46AC-9567-600309BBB21A}</b:Guid>
    <b:Author>
      <b:Author>
        <b:NameList>
          <b:Person>
            <b:Last>F. Liu</b:Last>
          </b:Person>
        </b:NameList>
      </b:Author>
    </b:Author>
    <b:Title>Real-Time Adaptive Load Balancing in Wireless Networks</b:Title>
    <b:JournalName> IEEE Transactions on Wireless Communications</b:JournalName>
    <b:Year>2020</b:Year>
    <b:Pages>2378-2392</b:Pages>
    <b:Volume>19</b:Volume>
    <b:Issue>4</b:Issue>
    <b:RefOrder>16</b:RefOrder>
  </b:Source>
  <b:Source>
    <b:Tag>SWa22</b:Tag>
    <b:SourceType>JournalArticle</b:SourceType>
    <b:Guid>{EAE15E67-68F7-47F4-AC35-4F0D9FD98ECE}</b:Guid>
    <b:Author>
      <b:Author>
        <b:NameList>
          <b:Person>
            <b:Last>al.</b:Last>
            <b:First>S.</b:First>
            <b:Middle>Wang et</b:Middle>
          </b:Person>
        </b:NameList>
      </b:Author>
    </b:Author>
    <b:Title>Predictive Algorithms for Handover Management in 5G Networks</b:Title>
    <b:JournalName>Journal of Network and Computer Applications</b:JournalName>
    <b:Year>2022</b:Year>
    <b:Volume>157</b:Volume>
    <b:RefOrder>17</b:RefOrder>
  </b:Source>
  <b:Source>
    <b:Tag>LCh20</b:Tag>
    <b:SourceType>JournalArticle</b:SourceType>
    <b:Guid>{BA070EE5-34B7-49F3-8140-D1A14758E626}</b:Guid>
    <b:Author>
      <b:Author>
        <b:NameList>
          <b:Person>
            <b:Last>Li</b:Last>
            <b:First>L.</b:First>
            <b:Middle>Chen and W.</b:Middle>
          </b:Person>
        </b:NameList>
      </b:Author>
    </b:Author>
    <b:Title>Handover Optimization in Heterogeneous Networks: A Comprehensive Survey</b:Title>
    <b:JournalName> Mobile Networks and Applications</b:JournalName>
    <b:Year>2020</b:Year>
    <b:Pages>2500-2511</b:Pages>
    <b:RefOrder>18</b:RefOrder>
  </b:Source>
  <b:Source>
    <b:Tag>GHu20</b:Tag>
    <b:SourceType>JournalArticle</b:SourceType>
    <b:Guid>{045BE1F0-90B3-4D0A-B153-A4B608218172}</b:Guid>
    <b:Author>
      <b:Author>
        <b:NameList>
          <b:Person>
            <b:Last>al</b:Last>
            <b:First>G.</b:First>
            <b:Middle>Huang et</b:Middle>
          </b:Person>
        </b:NameList>
      </b:Author>
    </b:Author>
    <b:Title>Dynamic Spectrum Access for Enhanced Wireless Network Performance</b:Title>
    <b:JournalName>Journal of IEEE Wireless Communications</b:JournalName>
    <b:Year> 2020.</b:Year>
    <b:Pages>29-35</b:Pages>
    <b:Volume>27</b:Volume>
    <b:Issue>3</b:Issue>
    <b:RefOrder>19</b:RefOrder>
  </b:Source>
  <b:Source>
    <b:Tag>RSi15</b:Tag>
    <b:SourceType>JournalArticle</b:SourceType>
    <b:Guid>{FFF30A8E-7995-4D19-80AA-B877DF9907F6}</b:Guid>
    <b:Author>
      <b:Author>
        <b:NameList>
          <b:Person>
            <b:Last>Singh</b:Last>
            <b:First>R.</b:First>
          </b:Person>
        </b:NameList>
      </b:Author>
    </b:Author>
    <b:Title>Regulatory Challenges in Implementing Cognitive Radio Networks</b:Title>
    <b:JournalName> Telecommunication Systems</b:JournalName>
    <b:Year>2015.</b:Year>
    <b:Pages>975-986</b:Pages>
    <b:Volume>60</b:Volume>
    <b:RefOrder>20</b:RefOrder>
  </b:Source>
  <b:Source>
    <b:Tag>KJM23</b:Tag>
    <b:SourceType>JournalArticle</b:SourceType>
    <b:Guid>{CAA6F9C5-C690-4843-AA3F-91E91159B225}</b:Guid>
    <b:Author>
      <b:Author>
        <b:NameList>
          <b:Person>
            <b:Last>Ma</b:Last>
            <b:First>K.</b:First>
            <b:Middle>J. M.</b:Middle>
          </b:Person>
        </b:NameList>
      </b:Author>
    </b:Author>
    <b:Title>Energy-Aware Resource Management in Heterogeneous Wireless Networks</b:Title>
    <b:JournalName> IEEE Transactions on Green Communications and Networking</b:JournalName>
    <b:Year>2023.</b:Year>
    <b:Pages>128-140</b:Pages>
    <b:Volume>7</b:Volume>
    <b:Issue>1</b:Issue>
    <b:RefOrder>21</b:RefOrder>
  </b:Source>
  <b:Source>
    <b:Tag>ARa21</b:Tag>
    <b:SourceType>JournalArticle</b:SourceType>
    <b:Guid>{315108A2-34F5-46AC-89FF-BA04515C8D81}</b:Guid>
    <b:Author>
      <b:Author>
        <b:NameList>
          <b:Person>
            <b:Last>A. Rao et al.</b:Last>
          </b:Person>
        </b:NameList>
      </b:Author>
    </b:Author>
    <b:Title>Enhancing User Experience in Next-Generation Networks</b:Title>
    <b:JournalName>Journal of Ambient Intelligence and Humanized Computing</b:JournalName>
    <b:Year>2021</b:Year>
    <b:Pages>4675-4689</b:Pages>
    <b:Volume>12</b:Volume>
    <b:Issue>4</b:Issue>
    <b:RefOrder>22</b:RefOrder>
  </b:Source>
  <b:Source>
    <b:Tag>MAA20</b:Tag>
    <b:SourceType>JournalArticle</b:SourceType>
    <b:Guid>{80DB04DA-7134-4B0E-9C2D-FDFBBB26C013}</b:Guid>
    <b:Author>
      <b:Author>
        <b:NameList>
          <b:Person>
            <b:Last>Khan</b:Last>
            <b:First>M.</b:First>
            <b:Middle>A. A.</b:Middle>
          </b:Person>
        </b:NameList>
      </b:Author>
    </b:Author>
    <b:Title>Lessons Learned From Urban HetNet Deployments</b:Title>
    <b:JournalName>IEEE Communications Magazine</b:JournalName>
    <b:Year>2020</b:Year>
    <b:Pages>115-121</b:Pages>
    <b:Volume>58</b:Volume>
    <b:Issue>2</b:Issue>
    <b:RefOrder>23</b:RefOrder>
  </b:Source>
  <b:Source>
    <b:Tag>ACh211</b:Tag>
    <b:SourceType>Book</b:SourceType>
    <b:Guid>{3A5AEC1B-AB06-49EA-915A-2950594D6C3E}</b:Guid>
    <b:Author>
      <b:Author>
        <b:NameList>
          <b:Person>
            <b:Last>Chugh</b:Last>
            <b:First>A.</b:First>
          </b:Person>
        </b:NameList>
      </b:Author>
    </b:Author>
    <b:Title>MAE, MSE, RMSE, Coefficient of Determination, Adjusted R Squared - Which Metric is Better?</b:Title>
    <b:Year>2021</b:Year>
    <b:City>Analytics Vidhya</b:City>
    <b:RefOrder>24</b:RefOrder>
  </b:Source>
  <b:Source>
    <b:Tag>YZh</b:Tag>
    <b:SourceType>JournalArticle</b:SourceType>
    <b:Guid>{8AC63311-0AF0-4CB7-8AB1-2B76037298ED}</b:Guid>
    <b:Author>
      <b:Author>
        <b:NameList>
          <b:Person>
            <b:Last>Y. Zhang</b:Last>
            <b:First>et</b:First>
            <b:Middle>al.</b:Middle>
          </b:Person>
        </b:NameList>
      </b:Author>
    </b:Author>
    <b:Title>Energy Consumption Prediction Using Machine Learning Techniques</b:Title>
    <b:JournalName>Journal of Energy Engineering</b:JournalName>
    <b:RefOrder>25</b:RefOrder>
  </b:Source>
  <b:Source>
    <b:Tag>JSm22</b:Tag>
    <b:SourceType>BookSection</b:SourceType>
    <b:Guid>{D12E23E6-3314-4BBF-8A12-8F2AFE3482AE}</b:Guid>
    <b:Title>Optimizing Telecommunications Resource Allocation Using Predictive Modeling,.</b:Title>
    <b:Year>2022</b:Year>
    <b:Author>
      <b:Author>
        <b:NameList>
          <b:Person>
            <b:Last>J. Smith</b:Last>
            <b:First>et</b:First>
            <b:Middle>al.</b:Middle>
          </b:Person>
        </b:NameList>
      </b:Author>
    </b:Author>
    <b:BookTitle>Telecommunications Policy,</b:BookTitle>
    <b:RefOrder>26</b:RefOrder>
  </b:Source>
  <b:Source>
    <b:Tag>CJi17</b:Tag>
    <b:SourceType>JournalArticle</b:SourceType>
    <b:Guid>{DFE5B0C4-99E0-46A5-A24C-D2DB98C6A74D}</b:Guid>
    <b:Author>
      <b:Author>
        <b:NameList>
          <b:Person>
            <b:Last>C. Jiang</b:Last>
            <b:First>H.</b:First>
            <b:Middle>Huang, and W. Wang</b:Middle>
          </b:Person>
        </b:NameList>
      </b:Author>
    </b:Author>
    <b:Title>Proportional Fair Scheduling for 5G Heterogeneous Networks</b:Title>
    <b:JournalName> IEEE Transactions on Wireless Communications</b:JournalName>
    <b:Year>2017</b:Year>
    <b:Pages>3846-3858</b:Pages>
    <b:Volume>16</b:Volume>
    <b:Issue>6</b:Issue>
    <b:RefOrder>27</b:RefOrder>
  </b:Source>
  <b:Source>
    <b:Tag>CHS18</b:Tag>
    <b:SourceType>JournalArticle</b:SourceType>
    <b:Guid>{68E9B43C-33AE-4A60-8D23-5BD8671D7372}</b:Guid>
    <b:Author>
      <b:Author>
        <b:NameList>
          <b:Person>
            <b:Last>C. H. Shin</b:Last>
            <b:First>B.</b:First>
            <b:Middle>R. Kim, and D. K. Sung.</b:Middle>
          </b:Person>
        </b:NameList>
      </b:Author>
    </b:Author>
    <b:Title>Maximum Rate Scheduling in 5G Heterogeneous Networks</b:Title>
    <b:JournalName> IEEE International Conference on Communications (ICC)</b:JournalName>
    <b:Year>2018</b:Year>
    <b:Pages>1-6</b:Pages>
    <b:RefOrder>28</b:RefOrder>
  </b:Source>
  <b:Source>
    <b:Tag>MSO19</b:Tag>
    <b:SourceType>ConferenceProceedings</b:SourceType>
    <b:Guid>{AE1C46C5-D5F1-44A3-8767-FEF0342CBA5D}</b:Guid>
    <b:Author>
      <b:Author>
        <b:NameList>
          <b:Person>
            <b:Last>M. S. Obaidat</b:Last>
            <b:First>S.</b:First>
            <b:Middle>Misra, and A. Kumar</b:Middle>
          </b:Person>
        </b:NameList>
      </b:Author>
    </b:Author>
    <b:Title>Round Robin Resource Allocation Algorithm for 5G Heterogeneous Networks</b:Title>
    <b:Year>2019</b:Year>
    <b:ConferenceName> IEEE 16th International Conference on Mobile Ad Hoc and Sensor Systems (MASS</b:ConferenceName>
    <b:City>Monterey, CA</b:City>
    <b:RefOrder>29</b:RefOrder>
  </b:Source>
  <b:Source>
    <b:Tag>SSK19</b:Tag>
    <b:SourceType>JournalArticle</b:SourceType>
    <b:Guid>{562FB14B-64F2-4196-AEA2-4203F2596011}</b:Guid>
    <b:Title>Security Provision in 5G Heterogeneous Networks: Challenges and Solutions</b:Title>
    <b:Year>2019</b:Year>
    <b:Author>
      <b:Author>
        <b:NameList>
          <b:Person>
            <b:Last>Subashini</b:Last>
            <b:First>S.</b:First>
            <b:Middle>S. Kumar and T. S.</b:Middle>
          </b:Person>
        </b:NameList>
      </b:Author>
    </b:Author>
    <b:JournalName>IEEE Access</b:JournalName>
    <b:Pages> 45951-45964</b:Pages>
    <b:Volume>7</b:Volume>
    <b:RefOrder>30</b:RefOrder>
  </b:Source>
  <b:Source>
    <b:Tag>ACh21</b:Tag>
    <b:SourceType>Book</b:SourceType>
    <b:Guid>{30086851-4615-4E28-845D-7CD6A302D735}</b:Guid>
    <b:Author>
      <b:Author>
        <b:NameList>
          <b:Person>
            <b:Last>A. Chugh</b:Last>
          </b:Person>
        </b:NameList>
      </b:Author>
    </b:Author>
    <b:Title>A. Chugh, "MAE, MSE, RMSE, Coefficient of Determination, Adjusted R Squared - Which Metric is Better?  </b:Title>
    <b:Year>2021.</b:Year>
    <b:City>Analytics Vidhya,</b:City>
    <b:RefOrder>31</b:RefOrder>
  </b:Source>
</b:Sources>
</file>

<file path=customXml/itemProps1.xml><?xml version="1.0" encoding="utf-8"?>
<ds:datastoreItem xmlns:ds="http://schemas.openxmlformats.org/officeDocument/2006/customXml" ds:itemID="{1612BFE2-B832-4E4A-8CA3-B6B265D4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7541</Words>
  <Characters>42986</Characters>
  <Application>Microsoft Office Word</Application>
  <DocSecurity>0</DocSecurity>
  <Lines>358</Lines>
  <Paragraphs>100</Paragraphs>
  <ScaleCrop>false</ScaleCrop>
  <Company/>
  <LinksUpToDate>false</LinksUpToDate>
  <CharactersWithSpaces>50427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chimuzura</dc:creator>
  <cp:keywords/>
  <dc:description/>
  <cp:lastModifiedBy>solomon chimuzura</cp:lastModifiedBy>
  <cp:revision>3</cp:revision>
  <dcterms:created xsi:type="dcterms:W3CDTF">2025-03-31T16:46:00Z</dcterms:created>
  <dcterms:modified xsi:type="dcterms:W3CDTF">2025-03-31T16:48:00Z</dcterms:modified>
</cp:coreProperties>
</file>