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22D4" w14:textId="77777777" w:rsidR="00CB02C8" w:rsidRPr="00B025F4" w:rsidRDefault="00B025F4" w:rsidP="00CB02C8">
      <w:pPr>
        <w:spacing w:after="0"/>
        <w:jc w:val="center"/>
        <w:rPr>
          <w:b/>
          <w:sz w:val="20"/>
          <w:szCs w:val="20"/>
        </w:rPr>
      </w:pPr>
      <w:r w:rsidRPr="00B025F4">
        <w:rPr>
          <w:b/>
          <w:sz w:val="20"/>
          <w:szCs w:val="20"/>
        </w:rPr>
        <w:t>Topic: Query Execution Plan</w:t>
      </w:r>
      <w:r w:rsidR="00D00A29">
        <w:rPr>
          <w:b/>
          <w:sz w:val="20"/>
          <w:szCs w:val="20"/>
        </w:rPr>
        <w:t xml:space="preserve">, Full Table Scan, </w:t>
      </w:r>
      <w:r w:rsidR="00CC7686">
        <w:rPr>
          <w:b/>
          <w:sz w:val="20"/>
          <w:szCs w:val="20"/>
        </w:rPr>
        <w:t>Indexing</w:t>
      </w:r>
    </w:p>
    <w:p w14:paraId="1114C130" w14:textId="77777777" w:rsidR="007E5EE5" w:rsidRDefault="007E5EE5" w:rsidP="00CB02C8">
      <w:pPr>
        <w:spacing w:after="0"/>
        <w:jc w:val="center"/>
        <w:rPr>
          <w:sz w:val="20"/>
          <w:szCs w:val="20"/>
        </w:rPr>
      </w:pPr>
    </w:p>
    <w:p w14:paraId="6443FB51" w14:textId="77777777" w:rsidR="00A70DB7" w:rsidRPr="00DE4AF4" w:rsidRDefault="00A70DB7" w:rsidP="00A70DB7">
      <w:pPr>
        <w:spacing w:after="0"/>
        <w:rPr>
          <w:b/>
          <w:sz w:val="20"/>
          <w:szCs w:val="20"/>
        </w:rPr>
      </w:pPr>
      <w:r w:rsidRPr="00DE4AF4">
        <w:rPr>
          <w:b/>
          <w:sz w:val="20"/>
          <w:szCs w:val="20"/>
        </w:rPr>
        <w:t>Learning objective:</w:t>
      </w:r>
    </w:p>
    <w:p w14:paraId="1F0D4B10" w14:textId="77777777" w:rsidR="00A70DB7" w:rsidRDefault="00A70DB7" w:rsidP="00A70DB7">
      <w:pPr>
        <w:spacing w:after="0"/>
        <w:rPr>
          <w:sz w:val="20"/>
          <w:szCs w:val="20"/>
        </w:rPr>
      </w:pPr>
    </w:p>
    <w:p w14:paraId="5C056938" w14:textId="77777777" w:rsidR="007E5EE5" w:rsidRDefault="00A1404A" w:rsidP="00A70DB7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Explore</w:t>
      </w:r>
      <w:r w:rsidR="007E5E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7E5EE5">
        <w:rPr>
          <w:sz w:val="20"/>
          <w:szCs w:val="20"/>
        </w:rPr>
        <w:t xml:space="preserve">semantic analysis and query </w:t>
      </w:r>
      <w:r w:rsidR="00DE4AF4">
        <w:rPr>
          <w:sz w:val="20"/>
          <w:szCs w:val="20"/>
        </w:rPr>
        <w:t>optimization</w:t>
      </w:r>
      <w:r w:rsidR="007E5EE5">
        <w:rPr>
          <w:sz w:val="20"/>
          <w:szCs w:val="20"/>
        </w:rPr>
        <w:t xml:space="preserve"> </w:t>
      </w:r>
      <w:r w:rsidR="00DE4AF4">
        <w:rPr>
          <w:sz w:val="20"/>
          <w:szCs w:val="20"/>
        </w:rPr>
        <w:t>component</w:t>
      </w:r>
      <w:r w:rsidR="00E17D78">
        <w:rPr>
          <w:sz w:val="20"/>
          <w:szCs w:val="20"/>
        </w:rPr>
        <w:t>s</w:t>
      </w:r>
      <w:r w:rsidR="00DE4AF4">
        <w:rPr>
          <w:sz w:val="20"/>
          <w:szCs w:val="20"/>
        </w:rPr>
        <w:t xml:space="preserve"> of DBMS</w:t>
      </w:r>
      <w:r>
        <w:rPr>
          <w:sz w:val="20"/>
          <w:szCs w:val="20"/>
        </w:rPr>
        <w:t xml:space="preserve"> using MySQL as a use</w:t>
      </w:r>
      <w:r w:rsidR="00E17D78">
        <w:rPr>
          <w:sz w:val="20"/>
          <w:szCs w:val="20"/>
        </w:rPr>
        <w:t xml:space="preserve"> </w:t>
      </w:r>
      <w:r>
        <w:rPr>
          <w:sz w:val="20"/>
          <w:szCs w:val="20"/>
        </w:rPr>
        <w:t>case.</w:t>
      </w:r>
    </w:p>
    <w:p w14:paraId="56A28353" w14:textId="77777777" w:rsidR="00932125" w:rsidRPr="00932125" w:rsidRDefault="00932125" w:rsidP="00932125">
      <w:pPr>
        <w:spacing w:after="0"/>
        <w:rPr>
          <w:sz w:val="20"/>
          <w:szCs w:val="20"/>
        </w:rPr>
      </w:pPr>
    </w:p>
    <w:p w14:paraId="3394FC44" w14:textId="77777777" w:rsidR="00E17D78" w:rsidRDefault="00D95A81" w:rsidP="00F60095">
      <w:pPr>
        <w:spacing w:after="120" w:line="240" w:lineRule="auto"/>
        <w:rPr>
          <w:b/>
          <w:sz w:val="20"/>
          <w:szCs w:val="20"/>
        </w:rPr>
      </w:pPr>
      <w:r w:rsidRPr="00D95A81">
        <w:rPr>
          <w:b/>
          <w:sz w:val="20"/>
          <w:szCs w:val="20"/>
        </w:rPr>
        <w:t>Instruction</w:t>
      </w:r>
    </w:p>
    <w:p w14:paraId="759E92DE" w14:textId="77777777" w:rsidR="00E25FCA" w:rsidRPr="00E25FCA" w:rsidRDefault="00E25FCA" w:rsidP="00F60095">
      <w:pPr>
        <w:spacing w:after="12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Answer all the questions</w:t>
      </w:r>
      <w:r w:rsidR="0050075B">
        <w:rPr>
          <w:bCs/>
          <w:sz w:val="20"/>
          <w:szCs w:val="20"/>
        </w:rPr>
        <w:t>.</w:t>
      </w:r>
    </w:p>
    <w:p w14:paraId="5F754A81" w14:textId="77777777" w:rsidR="00CB02C8" w:rsidRPr="00E45AAA" w:rsidRDefault="00CB02C8" w:rsidP="00E17D78">
      <w:pPr>
        <w:pStyle w:val="Default"/>
        <w:numPr>
          <w:ilvl w:val="0"/>
          <w:numId w:val="23"/>
        </w:numPr>
        <w:ind w:left="360"/>
        <w:jc w:val="both"/>
        <w:rPr>
          <w:rFonts w:asciiTheme="minorHAnsi" w:hAnsiTheme="minorHAnsi" w:cs="Times New Roman"/>
          <w:sz w:val="20"/>
          <w:szCs w:val="20"/>
        </w:rPr>
      </w:pPr>
      <w:r w:rsidRPr="00E45AAA">
        <w:rPr>
          <w:rFonts w:asciiTheme="minorHAnsi" w:hAnsiTheme="minorHAnsi" w:cs="Times New Roman"/>
          <w:sz w:val="20"/>
          <w:szCs w:val="20"/>
        </w:rPr>
        <w:t>Given sematic analysis performed by a DBMS</w:t>
      </w:r>
      <w:r w:rsidR="00FF4DEA">
        <w:rPr>
          <w:rFonts w:asciiTheme="minorHAnsi" w:hAnsiTheme="minorHAnsi" w:cs="Times New Roman"/>
          <w:sz w:val="20"/>
          <w:szCs w:val="20"/>
        </w:rPr>
        <w:t xml:space="preserve"> (not just MySQL)</w:t>
      </w:r>
      <w:r w:rsidRPr="00E45AAA">
        <w:rPr>
          <w:rFonts w:asciiTheme="minorHAnsi" w:hAnsiTheme="minorHAnsi" w:cs="Times New Roman"/>
          <w:sz w:val="20"/>
          <w:szCs w:val="20"/>
        </w:rPr>
        <w:t>, is any of the queries below rejected by the semantic analysis process? If it does, provide a reason for rejection.</w:t>
      </w:r>
    </w:p>
    <w:p w14:paraId="31B81A72" w14:textId="77777777" w:rsidR="00CB02C8" w:rsidRPr="00E45AAA" w:rsidRDefault="00CB02C8" w:rsidP="00E17D78">
      <w:pPr>
        <w:pStyle w:val="Default"/>
        <w:jc w:val="both"/>
        <w:rPr>
          <w:rFonts w:asciiTheme="minorHAnsi" w:hAnsiTheme="minorHAnsi" w:cs="Times New Roman"/>
          <w:sz w:val="20"/>
          <w:szCs w:val="20"/>
        </w:rPr>
      </w:pPr>
    </w:p>
    <w:p w14:paraId="7EDB4A3F" w14:textId="77777777" w:rsidR="00CB02C8" w:rsidRPr="00E45AAA" w:rsidRDefault="00CB02C8" w:rsidP="00E17D78">
      <w:pPr>
        <w:pStyle w:val="Default"/>
        <w:numPr>
          <w:ilvl w:val="0"/>
          <w:numId w:val="22"/>
        </w:numPr>
        <w:ind w:left="840"/>
        <w:jc w:val="both"/>
        <w:rPr>
          <w:rFonts w:asciiTheme="minorHAnsi" w:hAnsiTheme="minorHAnsi" w:cs="Times New Roman"/>
          <w:sz w:val="20"/>
          <w:szCs w:val="20"/>
        </w:rPr>
      </w:pPr>
      <w:r w:rsidRPr="00E45AAA">
        <w:rPr>
          <w:rFonts w:asciiTheme="minorHAnsi" w:hAnsiTheme="minorHAnsi" w:cs="Times New Roman"/>
          <w:sz w:val="20"/>
          <w:szCs w:val="20"/>
        </w:rPr>
        <w:t xml:space="preserve">SELECT </w:t>
      </w:r>
      <w:proofErr w:type="spellStart"/>
      <w:r w:rsidRPr="00E45AAA">
        <w:rPr>
          <w:rFonts w:asciiTheme="minorHAnsi" w:hAnsiTheme="minorHAnsi" w:cs="Times New Roman"/>
          <w:sz w:val="20"/>
          <w:szCs w:val="20"/>
        </w:rPr>
        <w:t>enamep</w:t>
      </w:r>
      <w:proofErr w:type="spellEnd"/>
    </w:p>
    <w:p w14:paraId="3DBC53FD" w14:textId="70B198D2" w:rsidR="00CB02C8" w:rsidRPr="00457345" w:rsidRDefault="00CB02C8" w:rsidP="00E17D78">
      <w:pPr>
        <w:pStyle w:val="Default"/>
        <w:ind w:left="84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 w:rsidRPr="00E45AAA">
        <w:rPr>
          <w:rFonts w:asciiTheme="minorHAnsi" w:hAnsiTheme="minorHAnsi" w:cs="Times New Roman"/>
          <w:sz w:val="20"/>
          <w:szCs w:val="20"/>
        </w:rPr>
        <w:t>FROM Emp;</w:t>
      </w:r>
      <w:r w:rsidR="00457345">
        <w:rPr>
          <w:rFonts w:asciiTheme="minorHAnsi" w:hAnsiTheme="minorHAnsi" w:cs="Times New Roman"/>
          <w:sz w:val="20"/>
          <w:szCs w:val="20"/>
        </w:rPr>
        <w:t xml:space="preserve">             </w:t>
      </w:r>
      <w:r w:rsidR="00457345">
        <w:rPr>
          <w:rFonts w:asciiTheme="minorHAnsi" w:hAnsiTheme="minorHAnsi" w:cs="Times New Roman"/>
          <w:b/>
          <w:bCs/>
          <w:sz w:val="20"/>
          <w:szCs w:val="20"/>
        </w:rPr>
        <w:t xml:space="preserve">The DBMS should reject this due to the unknown </w:t>
      </w:r>
      <w:r w:rsidR="00BA7F4A">
        <w:rPr>
          <w:rFonts w:asciiTheme="minorHAnsi" w:hAnsiTheme="minorHAnsi" w:cs="Times New Roman"/>
          <w:b/>
          <w:bCs/>
          <w:sz w:val="20"/>
          <w:szCs w:val="20"/>
        </w:rPr>
        <w:t>attribute “</w:t>
      </w:r>
      <w:proofErr w:type="spellStart"/>
      <w:r w:rsidR="00BA7F4A">
        <w:rPr>
          <w:rFonts w:asciiTheme="minorHAnsi" w:hAnsiTheme="minorHAnsi" w:cs="Times New Roman"/>
          <w:b/>
          <w:bCs/>
          <w:sz w:val="20"/>
          <w:szCs w:val="20"/>
        </w:rPr>
        <w:t>enamep</w:t>
      </w:r>
      <w:proofErr w:type="spellEnd"/>
      <w:r w:rsidR="00BA7F4A">
        <w:rPr>
          <w:rFonts w:asciiTheme="minorHAnsi" w:hAnsiTheme="minorHAnsi" w:cs="Times New Roman"/>
          <w:b/>
          <w:bCs/>
          <w:sz w:val="20"/>
          <w:szCs w:val="20"/>
        </w:rPr>
        <w:t>”</w:t>
      </w:r>
    </w:p>
    <w:p w14:paraId="24534C8E" w14:textId="2AACAB25" w:rsidR="00457345" w:rsidRDefault="00457345" w:rsidP="00E17D78">
      <w:pPr>
        <w:pStyle w:val="Default"/>
        <w:ind w:left="840"/>
        <w:jc w:val="both"/>
        <w:rPr>
          <w:rFonts w:asciiTheme="minorHAnsi" w:hAnsiTheme="minorHAnsi" w:cs="Times New Roman"/>
          <w:sz w:val="20"/>
          <w:szCs w:val="20"/>
        </w:rPr>
      </w:pPr>
    </w:p>
    <w:p w14:paraId="3D2E6FD3" w14:textId="77777777" w:rsidR="00457345" w:rsidRPr="00E45AAA" w:rsidRDefault="00457345" w:rsidP="00E17D78">
      <w:pPr>
        <w:pStyle w:val="Default"/>
        <w:ind w:left="840"/>
        <w:jc w:val="both"/>
        <w:rPr>
          <w:rFonts w:asciiTheme="minorHAnsi" w:hAnsiTheme="minorHAnsi" w:cs="Times New Roman"/>
          <w:sz w:val="20"/>
          <w:szCs w:val="20"/>
        </w:rPr>
      </w:pPr>
    </w:p>
    <w:p w14:paraId="7CEEE98C" w14:textId="77777777" w:rsidR="00CB02C8" w:rsidRPr="00E45AAA" w:rsidRDefault="00CB02C8" w:rsidP="00E17D78">
      <w:pPr>
        <w:pStyle w:val="Default"/>
        <w:numPr>
          <w:ilvl w:val="0"/>
          <w:numId w:val="22"/>
        </w:numPr>
        <w:ind w:left="840"/>
        <w:jc w:val="both"/>
        <w:rPr>
          <w:rFonts w:asciiTheme="minorHAnsi" w:hAnsiTheme="minorHAnsi" w:cs="Times New Roman"/>
          <w:sz w:val="20"/>
          <w:szCs w:val="20"/>
        </w:rPr>
      </w:pPr>
      <w:r w:rsidRPr="00E45AAA">
        <w:rPr>
          <w:rFonts w:asciiTheme="minorHAnsi" w:hAnsiTheme="minorHAnsi" w:cs="Times New Roman"/>
          <w:sz w:val="20"/>
          <w:szCs w:val="20"/>
        </w:rPr>
        <w:t xml:space="preserve">SELECT </w:t>
      </w:r>
      <w:proofErr w:type="spellStart"/>
      <w:r w:rsidRPr="00E45AAA">
        <w:rPr>
          <w:rFonts w:asciiTheme="minorHAnsi" w:hAnsiTheme="minorHAnsi" w:cs="Times New Roman"/>
          <w:sz w:val="20"/>
          <w:szCs w:val="20"/>
        </w:rPr>
        <w:t>ename</w:t>
      </w:r>
      <w:proofErr w:type="spellEnd"/>
    </w:p>
    <w:p w14:paraId="0C7D6874" w14:textId="30C06325" w:rsidR="00BA7F4A" w:rsidRPr="00BA7F4A" w:rsidRDefault="00CB02C8" w:rsidP="00BA7F4A">
      <w:pPr>
        <w:pStyle w:val="Default"/>
        <w:ind w:left="84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 w:rsidRPr="00E45AAA">
        <w:rPr>
          <w:rFonts w:asciiTheme="minorHAnsi" w:hAnsiTheme="minorHAnsi" w:cs="Times New Roman"/>
          <w:sz w:val="20"/>
          <w:szCs w:val="20"/>
        </w:rPr>
        <w:t xml:space="preserve">FROM Emp where </w:t>
      </w:r>
      <w:proofErr w:type="spellStart"/>
      <w:r w:rsidRPr="00E45AAA">
        <w:rPr>
          <w:rFonts w:asciiTheme="minorHAnsi" w:hAnsiTheme="minorHAnsi" w:cs="Times New Roman"/>
          <w:sz w:val="20"/>
          <w:szCs w:val="20"/>
        </w:rPr>
        <w:t>ename</w:t>
      </w:r>
      <w:proofErr w:type="spellEnd"/>
      <w:r w:rsidRPr="00E45AAA">
        <w:rPr>
          <w:rFonts w:asciiTheme="minorHAnsi" w:hAnsiTheme="minorHAnsi" w:cs="Times New Roman"/>
          <w:sz w:val="20"/>
          <w:szCs w:val="20"/>
        </w:rPr>
        <w:t>=2;</w:t>
      </w:r>
      <w:r w:rsidR="00BA7F4A">
        <w:rPr>
          <w:rFonts w:asciiTheme="minorHAnsi" w:hAnsiTheme="minorHAnsi" w:cs="Times New Roman"/>
          <w:sz w:val="20"/>
          <w:szCs w:val="20"/>
        </w:rPr>
        <w:t xml:space="preserve">  </w:t>
      </w:r>
      <w:r w:rsidR="00BA7F4A">
        <w:rPr>
          <w:rFonts w:asciiTheme="minorHAnsi" w:hAnsiTheme="minorHAnsi" w:cs="Times New Roman"/>
          <w:b/>
          <w:bCs/>
          <w:sz w:val="20"/>
          <w:szCs w:val="20"/>
        </w:rPr>
        <w:t>The DBMS should reject this due to incompatible types (string vs integer) however MySQL does not throw any errors while running this query.</w:t>
      </w:r>
    </w:p>
    <w:p w14:paraId="5193FF86" w14:textId="77777777" w:rsidR="00CB02C8" w:rsidRPr="00E45AAA" w:rsidRDefault="00CB02C8" w:rsidP="00E17D78">
      <w:pPr>
        <w:pStyle w:val="Default"/>
        <w:ind w:left="120"/>
        <w:jc w:val="both"/>
        <w:rPr>
          <w:rFonts w:asciiTheme="minorHAnsi" w:hAnsiTheme="minorHAnsi" w:cs="Times New Roman"/>
          <w:sz w:val="20"/>
          <w:szCs w:val="20"/>
        </w:rPr>
      </w:pPr>
    </w:p>
    <w:p w14:paraId="35BE8DEC" w14:textId="77777777" w:rsidR="00F70240" w:rsidRDefault="00E45AAA" w:rsidP="00E17D78">
      <w:pPr>
        <w:pStyle w:val="Default"/>
        <w:numPr>
          <w:ilvl w:val="0"/>
          <w:numId w:val="23"/>
        </w:numPr>
        <w:ind w:left="360"/>
        <w:jc w:val="both"/>
        <w:rPr>
          <w:rFonts w:asciiTheme="minorHAnsi" w:hAnsiTheme="minorHAnsi" w:cs="Times New Roman"/>
          <w:sz w:val="20"/>
          <w:szCs w:val="20"/>
        </w:rPr>
      </w:pPr>
      <w:r w:rsidRPr="009D0F3F">
        <w:rPr>
          <w:rFonts w:asciiTheme="minorHAnsi" w:hAnsiTheme="minorHAnsi" w:cs="Times New Roman"/>
          <w:sz w:val="20"/>
          <w:szCs w:val="20"/>
        </w:rPr>
        <w:t>Is any</w:t>
      </w:r>
      <w:r w:rsidR="00CB02C8" w:rsidRPr="009D0F3F">
        <w:rPr>
          <w:rFonts w:asciiTheme="minorHAnsi" w:hAnsiTheme="minorHAnsi" w:cs="Times New Roman"/>
          <w:sz w:val="20"/>
          <w:szCs w:val="20"/>
        </w:rPr>
        <w:t xml:space="preserve"> i</w:t>
      </w:r>
      <w:r w:rsidR="005933FF" w:rsidRPr="009D0F3F">
        <w:rPr>
          <w:rFonts w:asciiTheme="minorHAnsi" w:hAnsiTheme="minorHAnsi" w:cs="Times New Roman"/>
          <w:sz w:val="20"/>
          <w:szCs w:val="20"/>
        </w:rPr>
        <w:t xml:space="preserve">ndex </w:t>
      </w:r>
      <w:r w:rsidR="00CF5BE8">
        <w:rPr>
          <w:rFonts w:asciiTheme="minorHAnsi" w:hAnsiTheme="minorHAnsi" w:cs="Times New Roman"/>
          <w:sz w:val="20"/>
          <w:szCs w:val="20"/>
        </w:rPr>
        <w:t xml:space="preserve">(a data structure to speed up a query) </w:t>
      </w:r>
      <w:r w:rsidR="005933FF" w:rsidRPr="009D0F3F">
        <w:rPr>
          <w:rFonts w:asciiTheme="minorHAnsi" w:hAnsiTheme="minorHAnsi" w:cs="Times New Roman"/>
          <w:sz w:val="20"/>
          <w:szCs w:val="20"/>
        </w:rPr>
        <w:t>used in any of the queries</w:t>
      </w:r>
      <w:r w:rsidR="00CB02C8" w:rsidRPr="009D0F3F">
        <w:rPr>
          <w:rFonts w:asciiTheme="minorHAnsi" w:hAnsiTheme="minorHAnsi" w:cs="Times New Roman"/>
          <w:sz w:val="20"/>
          <w:szCs w:val="20"/>
        </w:rPr>
        <w:t xml:space="preserve"> below? </w:t>
      </w:r>
      <w:r w:rsidRPr="009D0F3F">
        <w:rPr>
          <w:rFonts w:asciiTheme="minorHAnsi" w:hAnsiTheme="minorHAnsi" w:cs="Times New Roman"/>
          <w:sz w:val="20"/>
          <w:szCs w:val="20"/>
        </w:rPr>
        <w:t>To answer this question, u</w:t>
      </w:r>
      <w:r w:rsidR="00CB02C8" w:rsidRPr="009D0F3F">
        <w:rPr>
          <w:rFonts w:asciiTheme="minorHAnsi" w:hAnsiTheme="minorHAnsi" w:cs="Times New Roman"/>
          <w:sz w:val="20"/>
          <w:szCs w:val="20"/>
        </w:rPr>
        <w:t xml:space="preserve">se MySQL Workbench to visualize the </w:t>
      </w:r>
      <w:r w:rsidR="00B025F4" w:rsidRPr="009D0F3F">
        <w:rPr>
          <w:rFonts w:asciiTheme="minorHAnsi" w:hAnsiTheme="minorHAnsi" w:cs="Times New Roman"/>
          <w:sz w:val="20"/>
          <w:szCs w:val="20"/>
        </w:rPr>
        <w:t xml:space="preserve">cheapest </w:t>
      </w:r>
      <w:r w:rsidR="005933FF" w:rsidRPr="009D0F3F">
        <w:rPr>
          <w:rFonts w:asciiTheme="minorHAnsi" w:hAnsiTheme="minorHAnsi" w:cs="Times New Roman"/>
          <w:sz w:val="20"/>
          <w:szCs w:val="20"/>
        </w:rPr>
        <w:t xml:space="preserve">query </w:t>
      </w:r>
      <w:r w:rsidR="00CB02C8" w:rsidRPr="009D0F3F">
        <w:rPr>
          <w:rFonts w:asciiTheme="minorHAnsi" w:hAnsiTheme="minorHAnsi" w:cs="Times New Roman"/>
          <w:sz w:val="20"/>
          <w:szCs w:val="20"/>
        </w:rPr>
        <w:t>execution plan of each of the queries</w:t>
      </w:r>
      <w:r w:rsidR="00EC6F62" w:rsidRPr="009D0F3F">
        <w:rPr>
          <w:rFonts w:asciiTheme="minorHAnsi" w:hAnsiTheme="minorHAnsi" w:cs="Times New Roman"/>
          <w:sz w:val="20"/>
          <w:szCs w:val="20"/>
        </w:rPr>
        <w:t xml:space="preserve"> on the </w:t>
      </w:r>
      <w:proofErr w:type="spellStart"/>
      <w:r w:rsidR="00EC6F62" w:rsidRPr="009D0F3F">
        <w:rPr>
          <w:rFonts w:asciiTheme="minorHAnsi" w:hAnsiTheme="minorHAnsi" w:cs="Times New Roman"/>
          <w:sz w:val="20"/>
          <w:szCs w:val="20"/>
        </w:rPr>
        <w:t>threetables</w:t>
      </w:r>
      <w:proofErr w:type="spellEnd"/>
      <w:r w:rsidR="00EC6F62" w:rsidRPr="009D0F3F">
        <w:rPr>
          <w:rFonts w:asciiTheme="minorHAnsi" w:hAnsiTheme="minorHAnsi" w:cs="Times New Roman"/>
          <w:sz w:val="20"/>
          <w:szCs w:val="20"/>
        </w:rPr>
        <w:t xml:space="preserve"> database</w:t>
      </w:r>
      <w:r w:rsidR="00E17D78" w:rsidRPr="009D0F3F">
        <w:rPr>
          <w:rFonts w:asciiTheme="minorHAnsi" w:hAnsiTheme="minorHAnsi" w:cs="Times New Roman"/>
          <w:sz w:val="20"/>
          <w:szCs w:val="20"/>
        </w:rPr>
        <w:t xml:space="preserve">. The </w:t>
      </w:r>
      <w:r w:rsidR="00F70240" w:rsidRPr="009D0F3F">
        <w:rPr>
          <w:rFonts w:asciiTheme="minorHAnsi" w:hAnsiTheme="minorHAnsi" w:cs="Times New Roman"/>
          <w:sz w:val="20"/>
          <w:szCs w:val="20"/>
        </w:rPr>
        <w:t>documentation “CheckQueryExecutionPlan.pdf” on Canvas</w:t>
      </w:r>
      <w:r w:rsidR="00B025F4" w:rsidRPr="009D0F3F">
        <w:rPr>
          <w:rFonts w:asciiTheme="minorHAnsi" w:hAnsiTheme="minorHAnsi" w:cs="Times New Roman"/>
          <w:sz w:val="20"/>
          <w:szCs w:val="20"/>
        </w:rPr>
        <w:t xml:space="preserve"> </w:t>
      </w:r>
      <w:r w:rsidR="00E17D78" w:rsidRPr="009D0F3F">
        <w:rPr>
          <w:rFonts w:asciiTheme="minorHAnsi" w:hAnsiTheme="minorHAnsi" w:cs="Times New Roman"/>
          <w:sz w:val="20"/>
          <w:szCs w:val="20"/>
        </w:rPr>
        <w:t>shows</w:t>
      </w:r>
      <w:r w:rsidR="00F70240" w:rsidRPr="009D0F3F">
        <w:rPr>
          <w:rFonts w:asciiTheme="minorHAnsi" w:hAnsiTheme="minorHAnsi" w:cs="Times New Roman"/>
          <w:sz w:val="20"/>
          <w:szCs w:val="20"/>
        </w:rPr>
        <w:t xml:space="preserve"> how </w:t>
      </w:r>
      <w:r w:rsidR="00B025F4" w:rsidRPr="009D0F3F">
        <w:rPr>
          <w:rFonts w:asciiTheme="minorHAnsi" w:hAnsiTheme="minorHAnsi" w:cs="Times New Roman"/>
          <w:sz w:val="20"/>
          <w:szCs w:val="20"/>
        </w:rPr>
        <w:t>to do that</w:t>
      </w:r>
      <w:r w:rsidR="00A666AE" w:rsidRPr="009D0F3F">
        <w:rPr>
          <w:rFonts w:asciiTheme="minorHAnsi" w:hAnsiTheme="minorHAnsi" w:cs="Times New Roman"/>
          <w:sz w:val="20"/>
          <w:szCs w:val="20"/>
        </w:rPr>
        <w:t xml:space="preserve">. </w:t>
      </w:r>
      <w:r w:rsidR="00F31186" w:rsidRPr="009D0F3F">
        <w:rPr>
          <w:rFonts w:asciiTheme="minorHAnsi" w:hAnsiTheme="minorHAnsi" w:cs="Times New Roman"/>
          <w:sz w:val="20"/>
          <w:szCs w:val="20"/>
        </w:rPr>
        <w:t xml:space="preserve">If you see the word “PRIMARY”, </w:t>
      </w:r>
      <w:r w:rsidR="002A658E" w:rsidRPr="009D0F3F">
        <w:rPr>
          <w:rFonts w:asciiTheme="minorHAnsi" w:hAnsiTheme="minorHAnsi" w:cs="Times New Roman"/>
          <w:sz w:val="20"/>
          <w:szCs w:val="20"/>
        </w:rPr>
        <w:t xml:space="preserve">the index on the primary key is used. </w:t>
      </w:r>
      <w:r w:rsidR="00DB3371" w:rsidRPr="009D0F3F">
        <w:rPr>
          <w:rFonts w:asciiTheme="minorHAnsi" w:hAnsiTheme="minorHAnsi" w:cs="Times New Roman"/>
          <w:sz w:val="20"/>
          <w:szCs w:val="20"/>
        </w:rPr>
        <w:t>If you see the word “Full Table Scan”, a full table scan which reads the entire relation one page at a time is used. The relation name is shown under the word “Full Table Scan”. If you see the word “Full Index Scan”</w:t>
      </w:r>
      <w:r w:rsidR="00C62A4A">
        <w:rPr>
          <w:rFonts w:asciiTheme="minorHAnsi" w:hAnsiTheme="minorHAnsi" w:cs="Times New Roman"/>
          <w:sz w:val="20"/>
          <w:szCs w:val="20"/>
        </w:rPr>
        <w:t xml:space="preserve">, </w:t>
      </w:r>
      <w:r w:rsidR="00DB3371" w:rsidRPr="009D0F3F">
        <w:rPr>
          <w:rFonts w:asciiTheme="minorHAnsi" w:hAnsiTheme="minorHAnsi" w:cs="Times New Roman"/>
          <w:sz w:val="20"/>
          <w:szCs w:val="20"/>
        </w:rPr>
        <w:t xml:space="preserve">the entire index </w:t>
      </w:r>
      <w:r w:rsidR="009D0F3F">
        <w:rPr>
          <w:rFonts w:asciiTheme="minorHAnsi" w:hAnsiTheme="minorHAnsi" w:cs="Times New Roman"/>
          <w:sz w:val="20"/>
          <w:szCs w:val="20"/>
        </w:rPr>
        <w:t>is read.</w:t>
      </w:r>
      <w:r w:rsidR="005A0301">
        <w:rPr>
          <w:rFonts w:asciiTheme="minorHAnsi" w:hAnsiTheme="minorHAnsi" w:cs="Times New Roman"/>
          <w:sz w:val="20"/>
          <w:szCs w:val="20"/>
        </w:rPr>
        <w:t xml:space="preserve"> If you see the word “nested loop” or “hash join”, a</w:t>
      </w:r>
      <w:r w:rsidR="00CF5BE8">
        <w:rPr>
          <w:rFonts w:asciiTheme="minorHAnsi" w:hAnsiTheme="minorHAnsi" w:cs="Times New Roman"/>
          <w:sz w:val="20"/>
          <w:szCs w:val="20"/>
        </w:rPr>
        <w:t xml:space="preserve"> join operation is done using a</w:t>
      </w:r>
      <w:r w:rsidR="005A0301">
        <w:rPr>
          <w:rFonts w:asciiTheme="minorHAnsi" w:hAnsiTheme="minorHAnsi" w:cs="Times New Roman"/>
          <w:sz w:val="20"/>
          <w:szCs w:val="20"/>
        </w:rPr>
        <w:t xml:space="preserve"> nested loop join algorithm or a hash join algorithm</w:t>
      </w:r>
      <w:r w:rsidR="00CF5BE8">
        <w:rPr>
          <w:rFonts w:asciiTheme="minorHAnsi" w:hAnsiTheme="minorHAnsi" w:cs="Times New Roman"/>
          <w:sz w:val="20"/>
          <w:szCs w:val="20"/>
        </w:rPr>
        <w:t>, respectively.</w:t>
      </w:r>
    </w:p>
    <w:p w14:paraId="6A577332" w14:textId="77777777" w:rsidR="009D0F3F" w:rsidRPr="009D0F3F" w:rsidRDefault="009D0F3F" w:rsidP="009D0F3F">
      <w:pPr>
        <w:pStyle w:val="Default"/>
        <w:ind w:left="360"/>
        <w:jc w:val="both"/>
        <w:rPr>
          <w:rFonts w:asciiTheme="minorHAnsi" w:hAnsiTheme="minorHAnsi" w:cs="Times New Roman"/>
          <w:sz w:val="20"/>
          <w:szCs w:val="20"/>
        </w:rPr>
      </w:pPr>
    </w:p>
    <w:p w14:paraId="45887B62" w14:textId="7F09258A" w:rsidR="006F1277" w:rsidRPr="006F1277" w:rsidRDefault="007E6C7B" w:rsidP="006F1277">
      <w:pPr>
        <w:pStyle w:val="Default"/>
        <w:numPr>
          <w:ilvl w:val="0"/>
          <w:numId w:val="29"/>
        </w:numPr>
        <w:ind w:left="72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Which of the following queries, a full table scan is used?</w:t>
      </w:r>
      <w:r w:rsidR="00DB3371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52E5F177" w14:textId="77777777" w:rsidR="007E6C7B" w:rsidRDefault="007E6C7B" w:rsidP="00E17D78">
      <w:pPr>
        <w:pStyle w:val="Default"/>
        <w:numPr>
          <w:ilvl w:val="0"/>
          <w:numId w:val="29"/>
        </w:numPr>
        <w:ind w:left="72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Which of the following queries, indexes are used?</w:t>
      </w:r>
    </w:p>
    <w:p w14:paraId="5A6D3D91" w14:textId="77777777" w:rsidR="007E6C7B" w:rsidRDefault="007E6C7B" w:rsidP="00E17D78">
      <w:pPr>
        <w:pStyle w:val="Default"/>
        <w:numPr>
          <w:ilvl w:val="0"/>
          <w:numId w:val="29"/>
        </w:numPr>
        <w:ind w:left="72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Which of the following queries, </w:t>
      </w:r>
      <w:r w:rsidR="005A0301">
        <w:rPr>
          <w:rFonts w:asciiTheme="minorHAnsi" w:hAnsiTheme="minorHAnsi" w:cs="Times New Roman"/>
          <w:sz w:val="20"/>
          <w:szCs w:val="20"/>
        </w:rPr>
        <w:t xml:space="preserve">a </w:t>
      </w:r>
      <w:r w:rsidR="00FF4DEA">
        <w:rPr>
          <w:rFonts w:asciiTheme="minorHAnsi" w:hAnsiTheme="minorHAnsi" w:cs="Times New Roman"/>
          <w:sz w:val="20"/>
          <w:szCs w:val="20"/>
        </w:rPr>
        <w:t xml:space="preserve">join operation </w:t>
      </w:r>
      <w:r w:rsidR="005A0301">
        <w:rPr>
          <w:rFonts w:asciiTheme="minorHAnsi" w:hAnsiTheme="minorHAnsi" w:cs="Times New Roman"/>
          <w:sz w:val="20"/>
          <w:szCs w:val="20"/>
        </w:rPr>
        <w:t>is</w:t>
      </w:r>
      <w:r w:rsidR="00FF4DEA">
        <w:rPr>
          <w:rFonts w:asciiTheme="minorHAnsi" w:hAnsiTheme="minorHAnsi" w:cs="Times New Roman"/>
          <w:sz w:val="20"/>
          <w:szCs w:val="20"/>
        </w:rPr>
        <w:t xml:space="preserve"> </w:t>
      </w:r>
      <w:r w:rsidR="005A0301">
        <w:rPr>
          <w:rFonts w:asciiTheme="minorHAnsi" w:hAnsiTheme="minorHAnsi" w:cs="Times New Roman"/>
          <w:sz w:val="20"/>
          <w:szCs w:val="20"/>
        </w:rPr>
        <w:t>done</w:t>
      </w:r>
      <w:r w:rsidR="00FF4DEA">
        <w:rPr>
          <w:rFonts w:asciiTheme="minorHAnsi" w:hAnsiTheme="minorHAnsi" w:cs="Times New Roman"/>
          <w:sz w:val="20"/>
          <w:szCs w:val="20"/>
        </w:rPr>
        <w:t>?</w:t>
      </w:r>
    </w:p>
    <w:p w14:paraId="2BDFCDA0" w14:textId="77777777" w:rsidR="00FF4DEA" w:rsidRDefault="00FF4DEA" w:rsidP="00FF4DEA">
      <w:pPr>
        <w:pStyle w:val="Default"/>
        <w:ind w:left="720"/>
        <w:jc w:val="both"/>
        <w:rPr>
          <w:rFonts w:asciiTheme="minorHAnsi" w:hAnsiTheme="minorHAnsi" w:cs="Times New Roman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8275"/>
      </w:tblGrid>
      <w:tr w:rsidR="00FF4DEA" w14:paraId="5AD303CC" w14:textId="77777777" w:rsidTr="00FF4DEA">
        <w:tc>
          <w:tcPr>
            <w:tcW w:w="715" w:type="dxa"/>
          </w:tcPr>
          <w:p w14:paraId="43E046D2" w14:textId="77777777" w:rsidR="00FF4DEA" w:rsidRDefault="00FF4DEA" w:rsidP="003114BF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(a)</w:t>
            </w:r>
          </w:p>
        </w:tc>
        <w:tc>
          <w:tcPr>
            <w:tcW w:w="8275" w:type="dxa"/>
          </w:tcPr>
          <w:p w14:paraId="0E09BC03" w14:textId="77777777" w:rsidR="00FF4DEA" w:rsidRDefault="00FF4DEA" w:rsidP="00FF4DEA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Select *</w:t>
            </w:r>
          </w:p>
          <w:p w14:paraId="267E6AC6" w14:textId="45B72690" w:rsidR="00FF4DEA" w:rsidRDefault="00DE64A2" w:rsidP="003114BF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 w:rsidRPr="00E45AAA">
              <w:rPr>
                <w:rFonts w:asciiTheme="minorHAnsi" w:hAnsiTheme="minorHAnsi" w:cs="Times New Roman"/>
                <w:sz w:val="20"/>
                <w:szCs w:val="20"/>
              </w:rPr>
              <w:t xml:space="preserve">FROM </w:t>
            </w:r>
            <w:r w:rsidR="00FF4DEA">
              <w:rPr>
                <w:rFonts w:asciiTheme="minorHAnsi" w:hAnsiTheme="minorHAnsi" w:cs="Times New Roman"/>
                <w:sz w:val="20"/>
                <w:szCs w:val="20"/>
              </w:rPr>
              <w:t>Emp;</w:t>
            </w:r>
            <w:r w:rsidR="006F1277">
              <w:rPr>
                <w:rFonts w:asciiTheme="minorHAnsi" w:hAnsiTheme="minorHAnsi" w:cs="Times New Roman"/>
                <w:sz w:val="20"/>
                <w:szCs w:val="20"/>
              </w:rPr>
              <w:t xml:space="preserve">     </w:t>
            </w:r>
            <w:r w:rsidR="006F1277" w:rsidRPr="006F1277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Uses a Full Table Scan</w:t>
            </w:r>
          </w:p>
        </w:tc>
      </w:tr>
      <w:tr w:rsidR="00FF4DEA" w14:paraId="229152FA" w14:textId="77777777" w:rsidTr="00FF4DEA">
        <w:tc>
          <w:tcPr>
            <w:tcW w:w="715" w:type="dxa"/>
          </w:tcPr>
          <w:p w14:paraId="6C458917" w14:textId="77777777" w:rsidR="00FF4DEA" w:rsidRDefault="00FF4DEA" w:rsidP="003114BF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(b)</w:t>
            </w:r>
          </w:p>
        </w:tc>
        <w:tc>
          <w:tcPr>
            <w:tcW w:w="8275" w:type="dxa"/>
          </w:tcPr>
          <w:p w14:paraId="42A92B58" w14:textId="77777777" w:rsidR="00FF4DEA" w:rsidRPr="00E45AAA" w:rsidRDefault="00FF4DEA" w:rsidP="00FF4DEA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 w:rsidRPr="00E45AAA">
              <w:rPr>
                <w:rFonts w:asciiTheme="minorHAnsi" w:hAnsiTheme="minorHAnsi" w:cs="Times New Roman"/>
                <w:sz w:val="20"/>
                <w:szCs w:val="20"/>
              </w:rPr>
              <w:t xml:space="preserve">SELECT * </w:t>
            </w:r>
          </w:p>
          <w:p w14:paraId="6EF0AFB3" w14:textId="3C218CF4" w:rsidR="00FF4DEA" w:rsidRDefault="00FF4DEA" w:rsidP="00FF4DEA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 w:rsidRPr="00E45AAA">
              <w:rPr>
                <w:rFonts w:asciiTheme="minorHAnsi" w:hAnsiTheme="minorHAnsi" w:cs="Times New Roman"/>
                <w:sz w:val="20"/>
                <w:szCs w:val="20"/>
              </w:rPr>
              <w:t xml:space="preserve">FROM Emp WHERE </w:t>
            </w:r>
            <w:proofErr w:type="spellStart"/>
            <w:r w:rsidRPr="00E45AAA">
              <w:rPr>
                <w:rFonts w:asciiTheme="minorHAnsi" w:hAnsiTheme="minorHAnsi" w:cs="Times New Roman"/>
                <w:sz w:val="20"/>
                <w:szCs w:val="20"/>
              </w:rPr>
              <w:t>eid</w:t>
            </w:r>
            <w:proofErr w:type="spellEnd"/>
            <w:r w:rsidRPr="00E45AAA">
              <w:rPr>
                <w:rFonts w:asciiTheme="minorHAnsi" w:hAnsiTheme="minorHAnsi" w:cs="Times New Roman"/>
                <w:sz w:val="20"/>
                <w:szCs w:val="20"/>
              </w:rPr>
              <w:t xml:space="preserve"> = 101;</w:t>
            </w:r>
            <w:r w:rsidR="006F1277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6F1277" w:rsidRPr="006F1277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Uses the Index created</w:t>
            </w:r>
            <w:r w:rsidR="006F1277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</w:tr>
      <w:tr w:rsidR="00FF4DEA" w14:paraId="252AEC71" w14:textId="77777777" w:rsidTr="00FF4DEA">
        <w:tc>
          <w:tcPr>
            <w:tcW w:w="715" w:type="dxa"/>
          </w:tcPr>
          <w:p w14:paraId="3C28F87E" w14:textId="77777777" w:rsidR="00FF4DEA" w:rsidRDefault="00FF4DEA" w:rsidP="003114BF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(c)</w:t>
            </w:r>
          </w:p>
        </w:tc>
        <w:tc>
          <w:tcPr>
            <w:tcW w:w="8275" w:type="dxa"/>
          </w:tcPr>
          <w:p w14:paraId="0AD1D20B" w14:textId="77777777" w:rsidR="00FF4DEA" w:rsidRDefault="00FF4DEA" w:rsidP="00FF4DEA">
            <w:pPr>
              <w:spacing w:after="120"/>
              <w:rPr>
                <w:sz w:val="20"/>
                <w:szCs w:val="20"/>
              </w:rPr>
            </w:pPr>
            <w:r w:rsidRPr="00FF4DEA">
              <w:rPr>
                <w:sz w:val="20"/>
                <w:szCs w:val="20"/>
              </w:rPr>
              <w:t>SELECT *</w:t>
            </w:r>
            <w:r w:rsidR="00C50075">
              <w:rPr>
                <w:sz w:val="20"/>
                <w:szCs w:val="20"/>
              </w:rPr>
              <w:t xml:space="preserve"> </w:t>
            </w:r>
            <w:r w:rsidRPr="00FF4DEA">
              <w:rPr>
                <w:sz w:val="20"/>
                <w:szCs w:val="20"/>
              </w:rPr>
              <w:t xml:space="preserve">FROM Emp </w:t>
            </w:r>
          </w:p>
          <w:p w14:paraId="2E73A26D" w14:textId="20DFAB65" w:rsidR="00FF4DEA" w:rsidRPr="006F1277" w:rsidRDefault="00FF4DEA" w:rsidP="00FF4DEA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FF4DEA">
              <w:rPr>
                <w:sz w:val="20"/>
                <w:szCs w:val="20"/>
              </w:rPr>
              <w:t xml:space="preserve">WHERE </w:t>
            </w:r>
            <w:proofErr w:type="spellStart"/>
            <w:r w:rsidRPr="00FF4DEA">
              <w:rPr>
                <w:sz w:val="20"/>
                <w:szCs w:val="20"/>
              </w:rPr>
              <w:t>ename</w:t>
            </w:r>
            <w:proofErr w:type="spellEnd"/>
            <w:r w:rsidRPr="00FF4DEA">
              <w:rPr>
                <w:sz w:val="20"/>
                <w:szCs w:val="20"/>
              </w:rPr>
              <w:t xml:space="preserve"> like </w:t>
            </w:r>
            <w:r w:rsidR="0020207C" w:rsidRPr="0020207C">
              <w:rPr>
                <w:sz w:val="20"/>
                <w:szCs w:val="20"/>
              </w:rPr>
              <w:t>'</w:t>
            </w:r>
            <w:r w:rsidR="00DB3371" w:rsidRPr="00DB3371">
              <w:rPr>
                <w:sz w:val="20"/>
                <w:szCs w:val="20"/>
              </w:rPr>
              <w:t>%John%</w:t>
            </w:r>
            <w:r w:rsidR="0020207C" w:rsidRPr="0020207C">
              <w:rPr>
                <w:sz w:val="20"/>
                <w:szCs w:val="20"/>
              </w:rPr>
              <w:t>'</w:t>
            </w:r>
            <w:r w:rsidR="00DB3371" w:rsidRPr="00DB3371">
              <w:rPr>
                <w:sz w:val="20"/>
                <w:szCs w:val="20"/>
              </w:rPr>
              <w:t>;</w:t>
            </w:r>
            <w:r w:rsidR="006F1277">
              <w:rPr>
                <w:sz w:val="20"/>
                <w:szCs w:val="20"/>
              </w:rPr>
              <w:t xml:space="preserve">     </w:t>
            </w:r>
            <w:r w:rsidR="006F1277">
              <w:rPr>
                <w:b/>
                <w:bCs/>
                <w:sz w:val="20"/>
                <w:szCs w:val="20"/>
              </w:rPr>
              <w:t>Uses a Full Table Scan</w:t>
            </w:r>
          </w:p>
        </w:tc>
      </w:tr>
      <w:tr w:rsidR="007F2660" w14:paraId="2A233F14" w14:textId="77777777" w:rsidTr="00C50075">
        <w:trPr>
          <w:trHeight w:val="683"/>
        </w:trPr>
        <w:tc>
          <w:tcPr>
            <w:tcW w:w="715" w:type="dxa"/>
          </w:tcPr>
          <w:p w14:paraId="7ABD7168" w14:textId="77777777" w:rsidR="007F2660" w:rsidRDefault="007F2660" w:rsidP="003114BF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(d)</w:t>
            </w:r>
          </w:p>
        </w:tc>
        <w:tc>
          <w:tcPr>
            <w:tcW w:w="8275" w:type="dxa"/>
          </w:tcPr>
          <w:p w14:paraId="50B49220" w14:textId="77777777" w:rsidR="007F2660" w:rsidRDefault="007F2660" w:rsidP="007F2660">
            <w:pPr>
              <w:spacing w:after="120"/>
              <w:rPr>
                <w:sz w:val="20"/>
                <w:szCs w:val="20"/>
              </w:rPr>
            </w:pPr>
            <w:r w:rsidRPr="00FF4DEA">
              <w:rPr>
                <w:sz w:val="20"/>
                <w:szCs w:val="20"/>
              </w:rPr>
              <w:t>SELECT *</w:t>
            </w:r>
            <w:r w:rsidR="00C50075">
              <w:rPr>
                <w:sz w:val="20"/>
                <w:szCs w:val="20"/>
              </w:rPr>
              <w:t xml:space="preserve"> </w:t>
            </w:r>
            <w:r w:rsidRPr="00FF4DEA">
              <w:rPr>
                <w:sz w:val="20"/>
                <w:szCs w:val="20"/>
              </w:rPr>
              <w:t xml:space="preserve">FROM Emp </w:t>
            </w:r>
          </w:p>
          <w:p w14:paraId="3A56AC78" w14:textId="7983252A" w:rsidR="007F2660" w:rsidRPr="006F1277" w:rsidRDefault="007F2660" w:rsidP="007F2660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FF4DEA">
              <w:rPr>
                <w:sz w:val="20"/>
                <w:szCs w:val="20"/>
              </w:rPr>
              <w:t xml:space="preserve">WHERE </w:t>
            </w:r>
            <w:proofErr w:type="spellStart"/>
            <w:r w:rsidRPr="00FF4DEA">
              <w:rPr>
                <w:sz w:val="20"/>
                <w:szCs w:val="20"/>
              </w:rPr>
              <w:t>ename</w:t>
            </w:r>
            <w:proofErr w:type="spellEnd"/>
            <w:r w:rsidRPr="00FF4D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= </w:t>
            </w:r>
            <w:r w:rsidRPr="007F2660">
              <w:rPr>
                <w:sz w:val="20"/>
                <w:szCs w:val="20"/>
              </w:rPr>
              <w:t>'</w:t>
            </w:r>
            <w:r w:rsidRPr="00DB3371">
              <w:rPr>
                <w:sz w:val="20"/>
                <w:szCs w:val="20"/>
              </w:rPr>
              <w:t>John</w:t>
            </w:r>
            <w:r w:rsidRPr="007F2660">
              <w:rPr>
                <w:sz w:val="20"/>
                <w:szCs w:val="20"/>
              </w:rPr>
              <w:t>'</w:t>
            </w:r>
            <w:r w:rsidRPr="00DB3371">
              <w:rPr>
                <w:sz w:val="20"/>
                <w:szCs w:val="20"/>
              </w:rPr>
              <w:t>;</w:t>
            </w:r>
            <w:r w:rsidR="006F1277">
              <w:rPr>
                <w:sz w:val="20"/>
                <w:szCs w:val="20"/>
              </w:rPr>
              <w:t xml:space="preserve">   </w:t>
            </w:r>
            <w:r w:rsidR="006F1277">
              <w:rPr>
                <w:b/>
                <w:bCs/>
                <w:sz w:val="20"/>
                <w:szCs w:val="20"/>
              </w:rPr>
              <w:t>Uses a Full Table Scan</w:t>
            </w:r>
          </w:p>
        </w:tc>
      </w:tr>
      <w:tr w:rsidR="00BD2893" w14:paraId="0E6FD4D7" w14:textId="77777777" w:rsidTr="00FF4DEA">
        <w:tc>
          <w:tcPr>
            <w:tcW w:w="715" w:type="dxa"/>
          </w:tcPr>
          <w:p w14:paraId="2537A0AF" w14:textId="77777777" w:rsidR="00BD2893" w:rsidRDefault="00BD2893" w:rsidP="003114BF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8275" w:type="dxa"/>
          </w:tcPr>
          <w:p w14:paraId="621C18D0" w14:textId="77777777" w:rsidR="0051042E" w:rsidRDefault="0051042E" w:rsidP="00FF4DEA">
            <w:pPr>
              <w:spacing w:after="120"/>
              <w:rPr>
                <w:sz w:val="20"/>
                <w:szCs w:val="20"/>
              </w:rPr>
            </w:pPr>
            <w:r w:rsidRPr="0051042E">
              <w:rPr>
                <w:sz w:val="20"/>
                <w:szCs w:val="20"/>
              </w:rPr>
              <w:t xml:space="preserve">Create index </w:t>
            </w:r>
            <w:proofErr w:type="spellStart"/>
            <w:r w:rsidRPr="0051042E">
              <w:rPr>
                <w:sz w:val="20"/>
                <w:szCs w:val="20"/>
              </w:rPr>
              <w:t>enameIdx</w:t>
            </w:r>
            <w:proofErr w:type="spellEnd"/>
            <w:r w:rsidRPr="0051042E">
              <w:rPr>
                <w:sz w:val="20"/>
                <w:szCs w:val="20"/>
              </w:rPr>
              <w:t xml:space="preserve"> on Emp(</w:t>
            </w:r>
            <w:proofErr w:type="spellStart"/>
            <w:r w:rsidRPr="0051042E">
              <w:rPr>
                <w:sz w:val="20"/>
                <w:szCs w:val="20"/>
              </w:rPr>
              <w:t>ename</w:t>
            </w:r>
            <w:proofErr w:type="spellEnd"/>
            <w:r w:rsidRPr="0051042E">
              <w:rPr>
                <w:sz w:val="20"/>
                <w:szCs w:val="20"/>
              </w:rPr>
              <w:t>);</w:t>
            </w:r>
          </w:p>
          <w:p w14:paraId="6AF0C917" w14:textId="77777777" w:rsidR="00BD2893" w:rsidRDefault="00BD2893" w:rsidP="00FF4DEA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what happen when you </w:t>
            </w:r>
            <w:r w:rsidR="007F2660">
              <w:rPr>
                <w:sz w:val="20"/>
                <w:szCs w:val="20"/>
              </w:rPr>
              <w:t>run queries</w:t>
            </w:r>
            <w:r>
              <w:rPr>
                <w:sz w:val="20"/>
                <w:szCs w:val="20"/>
              </w:rPr>
              <w:t xml:space="preserve"> (c)</w:t>
            </w:r>
            <w:r w:rsidR="007F2660">
              <w:rPr>
                <w:sz w:val="20"/>
                <w:szCs w:val="20"/>
              </w:rPr>
              <w:t xml:space="preserve"> and (d)</w:t>
            </w:r>
            <w:r>
              <w:rPr>
                <w:sz w:val="20"/>
                <w:szCs w:val="20"/>
              </w:rPr>
              <w:t xml:space="preserve"> again.</w:t>
            </w:r>
            <w:r w:rsidR="00C50075">
              <w:rPr>
                <w:sz w:val="20"/>
                <w:szCs w:val="20"/>
              </w:rPr>
              <w:t xml:space="preserve"> Then run the following statement.</w:t>
            </w:r>
          </w:p>
          <w:p w14:paraId="325F55EB" w14:textId="77777777" w:rsidR="00C50075" w:rsidRPr="00FF4DEA" w:rsidRDefault="00C50075" w:rsidP="00FF4DEA">
            <w:pPr>
              <w:spacing w:after="120"/>
              <w:rPr>
                <w:sz w:val="20"/>
                <w:szCs w:val="20"/>
              </w:rPr>
            </w:pPr>
            <w:r w:rsidRPr="00C50075">
              <w:rPr>
                <w:sz w:val="20"/>
                <w:szCs w:val="20"/>
              </w:rPr>
              <w:t xml:space="preserve">drop index </w:t>
            </w:r>
            <w:proofErr w:type="spellStart"/>
            <w:r w:rsidRPr="00C50075">
              <w:rPr>
                <w:sz w:val="20"/>
                <w:szCs w:val="20"/>
              </w:rPr>
              <w:t>enameIdx</w:t>
            </w:r>
            <w:proofErr w:type="spellEnd"/>
            <w:r w:rsidRPr="00C50075">
              <w:rPr>
                <w:sz w:val="20"/>
                <w:szCs w:val="20"/>
              </w:rPr>
              <w:t xml:space="preserve"> on emp;</w:t>
            </w:r>
          </w:p>
        </w:tc>
      </w:tr>
      <w:tr w:rsidR="00FF4DEA" w14:paraId="313E573F" w14:textId="77777777" w:rsidTr="00FF4DEA">
        <w:tc>
          <w:tcPr>
            <w:tcW w:w="715" w:type="dxa"/>
          </w:tcPr>
          <w:p w14:paraId="734505FB" w14:textId="77777777" w:rsidR="00FF4DEA" w:rsidRDefault="00FF4DEA" w:rsidP="003114BF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(d)</w:t>
            </w:r>
          </w:p>
        </w:tc>
        <w:tc>
          <w:tcPr>
            <w:tcW w:w="8275" w:type="dxa"/>
          </w:tcPr>
          <w:p w14:paraId="3A037222" w14:textId="130C830F" w:rsidR="00FF4DEA" w:rsidRPr="006F1277" w:rsidRDefault="00FF4DEA" w:rsidP="00FF4DEA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FF4DEA">
              <w:rPr>
                <w:sz w:val="20"/>
                <w:szCs w:val="20"/>
              </w:rPr>
              <w:t>SELECT count(*) FROM Emp;</w:t>
            </w:r>
            <w:r w:rsidR="006F1277">
              <w:rPr>
                <w:sz w:val="20"/>
                <w:szCs w:val="20"/>
              </w:rPr>
              <w:t xml:space="preserve">  </w:t>
            </w:r>
            <w:r w:rsidR="006F1277">
              <w:rPr>
                <w:b/>
                <w:bCs/>
                <w:sz w:val="20"/>
                <w:szCs w:val="20"/>
              </w:rPr>
              <w:t xml:space="preserve">Uses a </w:t>
            </w:r>
            <w:r w:rsidR="006F67A6">
              <w:rPr>
                <w:b/>
                <w:bCs/>
                <w:sz w:val="20"/>
                <w:szCs w:val="20"/>
              </w:rPr>
              <w:t xml:space="preserve">Full Index </w:t>
            </w:r>
            <w:r w:rsidR="006F1277">
              <w:rPr>
                <w:b/>
                <w:bCs/>
                <w:sz w:val="20"/>
                <w:szCs w:val="20"/>
              </w:rPr>
              <w:t>Scan</w:t>
            </w:r>
          </w:p>
        </w:tc>
      </w:tr>
      <w:tr w:rsidR="00FF4DEA" w14:paraId="6C7DC358" w14:textId="77777777" w:rsidTr="00FF4DEA">
        <w:tc>
          <w:tcPr>
            <w:tcW w:w="715" w:type="dxa"/>
          </w:tcPr>
          <w:p w14:paraId="3FA5DE02" w14:textId="77777777" w:rsidR="00FF4DEA" w:rsidRDefault="00FF4DEA" w:rsidP="003114BF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(e)</w:t>
            </w:r>
          </w:p>
        </w:tc>
        <w:tc>
          <w:tcPr>
            <w:tcW w:w="8275" w:type="dxa"/>
          </w:tcPr>
          <w:p w14:paraId="5942CF90" w14:textId="77777777" w:rsidR="00FF4DEA" w:rsidRPr="00E45AAA" w:rsidRDefault="00FF4DEA" w:rsidP="00FF4DEA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 w:rsidRPr="00E45AAA">
              <w:rPr>
                <w:rFonts w:asciiTheme="minorHAnsi" w:hAnsiTheme="minorHAnsi" w:cs="Times New Roman"/>
                <w:sz w:val="20"/>
                <w:szCs w:val="20"/>
              </w:rPr>
              <w:t xml:space="preserve">SELECT did, </w:t>
            </w:r>
            <w:proofErr w:type="spellStart"/>
            <w:r w:rsidRPr="00E45AAA">
              <w:rPr>
                <w:rFonts w:asciiTheme="minorHAnsi" w:hAnsiTheme="minorHAnsi" w:cs="Times New Roman"/>
                <w:sz w:val="20"/>
                <w:szCs w:val="20"/>
              </w:rPr>
              <w:t>dname</w:t>
            </w:r>
            <w:proofErr w:type="spellEnd"/>
          </w:p>
          <w:p w14:paraId="7321A32C" w14:textId="411B8F71" w:rsidR="00FF4DEA" w:rsidRPr="006F67A6" w:rsidRDefault="00FF4DEA" w:rsidP="00FF4DEA">
            <w:pPr>
              <w:pStyle w:val="Default"/>
              <w:jc w:val="both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E45AAA">
              <w:rPr>
                <w:rFonts w:asciiTheme="minorHAnsi" w:hAnsiTheme="minorHAnsi" w:cs="Times New Roman"/>
                <w:sz w:val="20"/>
                <w:szCs w:val="20"/>
              </w:rPr>
              <w:t>FROM Dept where did &lt; 10;</w:t>
            </w:r>
            <w:r w:rsidR="006F67A6">
              <w:rPr>
                <w:rFonts w:asciiTheme="minorHAnsi" w:hAnsiTheme="minorHAnsi" w:cs="Times New Roman"/>
                <w:sz w:val="20"/>
                <w:szCs w:val="20"/>
              </w:rPr>
              <w:t xml:space="preserve">    </w:t>
            </w:r>
            <w:r w:rsidR="006F67A6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Uses </w:t>
            </w:r>
            <w:proofErr w:type="spellStart"/>
            <w:r w:rsidR="006F67A6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a</w:t>
            </w:r>
            <w:proofErr w:type="spellEnd"/>
            <w:r w:rsidR="006F67A6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Index Range Scan</w:t>
            </w:r>
          </w:p>
        </w:tc>
      </w:tr>
      <w:tr w:rsidR="00FF4DEA" w14:paraId="29B492AE" w14:textId="77777777" w:rsidTr="00FF4DEA">
        <w:tc>
          <w:tcPr>
            <w:tcW w:w="715" w:type="dxa"/>
          </w:tcPr>
          <w:p w14:paraId="2FBC0A9E" w14:textId="77777777" w:rsidR="00FF4DEA" w:rsidRDefault="00FF4DEA" w:rsidP="003114BF">
            <w:pPr>
              <w:pStyle w:val="Default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(f)</w:t>
            </w:r>
          </w:p>
        </w:tc>
        <w:tc>
          <w:tcPr>
            <w:tcW w:w="8275" w:type="dxa"/>
          </w:tcPr>
          <w:p w14:paraId="5BF02EC8" w14:textId="77777777" w:rsidR="00FF4DEA" w:rsidRPr="00E45AAA" w:rsidRDefault="00FF4DEA" w:rsidP="00FF4DEA">
            <w:pPr>
              <w:rPr>
                <w:rFonts w:eastAsiaTheme="minorEastAsia" w:cs="Times New Roman"/>
                <w:color w:val="000000"/>
                <w:sz w:val="20"/>
                <w:szCs w:val="20"/>
              </w:rPr>
            </w:pPr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>e.eid</w:t>
            </w:r>
            <w:proofErr w:type="spellEnd"/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>e.ename</w:t>
            </w:r>
            <w:proofErr w:type="spellEnd"/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>w.did</w:t>
            </w:r>
            <w:proofErr w:type="spellEnd"/>
          </w:p>
          <w:p w14:paraId="283F9143" w14:textId="200A25CA" w:rsidR="00FF4DEA" w:rsidRPr="006F67A6" w:rsidRDefault="00FF4DEA" w:rsidP="00FF4DEA">
            <w:pPr>
              <w:rPr>
                <w:rFonts w:eastAsiaTheme="minorEastAsia" w:cs="Times New Roman"/>
                <w:b/>
                <w:bCs/>
                <w:color w:val="000000"/>
                <w:sz w:val="20"/>
                <w:szCs w:val="20"/>
              </w:rPr>
            </w:pPr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lastRenderedPageBreak/>
              <w:t xml:space="preserve">FROM emp e inner join works </w:t>
            </w:r>
            <w:proofErr w:type="spellStart"/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>w on</w:t>
            </w:r>
            <w:proofErr w:type="spellEnd"/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>e.eid</w:t>
            </w:r>
            <w:proofErr w:type="spellEnd"/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>w.eid</w:t>
            </w:r>
            <w:proofErr w:type="spellEnd"/>
            <w:r w:rsidRPr="00E45AAA">
              <w:rPr>
                <w:rFonts w:eastAsiaTheme="minorEastAsia" w:cs="Times New Roman"/>
                <w:color w:val="000000"/>
                <w:sz w:val="20"/>
                <w:szCs w:val="20"/>
              </w:rPr>
              <w:t>;</w:t>
            </w:r>
            <w:r w:rsidR="006F67A6">
              <w:rPr>
                <w:rFonts w:eastAsiaTheme="minorEastAsia" w:cs="Times New Roman"/>
                <w:color w:val="000000"/>
                <w:sz w:val="20"/>
                <w:szCs w:val="20"/>
              </w:rPr>
              <w:t xml:space="preserve">   </w:t>
            </w:r>
            <w:r w:rsidR="006F67A6">
              <w:rPr>
                <w:rFonts w:eastAsiaTheme="minorEastAsia" w:cs="Times New Roman"/>
                <w:b/>
                <w:bCs/>
                <w:color w:val="000000"/>
                <w:sz w:val="20"/>
                <w:szCs w:val="20"/>
              </w:rPr>
              <w:t>Uses Full index scan + Unique Key look up (Join Operation)</w:t>
            </w:r>
          </w:p>
        </w:tc>
      </w:tr>
    </w:tbl>
    <w:p w14:paraId="0F6BE0CD" w14:textId="77777777" w:rsidR="008F5683" w:rsidRPr="00E45AAA" w:rsidRDefault="008F5683" w:rsidP="00C50075">
      <w:pPr>
        <w:pStyle w:val="Default"/>
        <w:jc w:val="both"/>
        <w:rPr>
          <w:rFonts w:asciiTheme="minorHAnsi" w:hAnsiTheme="minorHAnsi" w:cs="Times New Roman"/>
          <w:sz w:val="20"/>
          <w:szCs w:val="20"/>
        </w:rPr>
      </w:pPr>
    </w:p>
    <w:sectPr w:rsidR="008F5683" w:rsidRPr="00E4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784F" w14:textId="77777777" w:rsidR="00A97570" w:rsidRDefault="00A97570" w:rsidP="00EC3DFE">
      <w:pPr>
        <w:spacing w:after="0" w:line="240" w:lineRule="auto"/>
      </w:pPr>
      <w:r>
        <w:separator/>
      </w:r>
    </w:p>
  </w:endnote>
  <w:endnote w:type="continuationSeparator" w:id="0">
    <w:p w14:paraId="35894B80" w14:textId="77777777" w:rsidR="00A97570" w:rsidRDefault="00A97570" w:rsidP="00EC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 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3BEE" w14:textId="77777777" w:rsidR="00A97570" w:rsidRDefault="00A97570" w:rsidP="00EC3DFE">
      <w:pPr>
        <w:spacing w:after="0" w:line="240" w:lineRule="auto"/>
      </w:pPr>
      <w:r>
        <w:separator/>
      </w:r>
    </w:p>
  </w:footnote>
  <w:footnote w:type="continuationSeparator" w:id="0">
    <w:p w14:paraId="2A07BE95" w14:textId="77777777" w:rsidR="00A97570" w:rsidRDefault="00A97570" w:rsidP="00EC3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898"/>
    <w:multiLevelType w:val="hybridMultilevel"/>
    <w:tmpl w:val="9AAC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8431F"/>
    <w:multiLevelType w:val="multilevel"/>
    <w:tmpl w:val="8480A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C7A0E"/>
    <w:multiLevelType w:val="multilevel"/>
    <w:tmpl w:val="AAC60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917AB4"/>
    <w:multiLevelType w:val="hybridMultilevel"/>
    <w:tmpl w:val="5A46A54C"/>
    <w:lvl w:ilvl="0" w:tplc="76E82AA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0D2744C2"/>
    <w:multiLevelType w:val="hybridMultilevel"/>
    <w:tmpl w:val="AABA4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20471"/>
    <w:multiLevelType w:val="hybridMultilevel"/>
    <w:tmpl w:val="11D8009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933EA"/>
    <w:multiLevelType w:val="hybridMultilevel"/>
    <w:tmpl w:val="C57CAF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9226E6"/>
    <w:multiLevelType w:val="hybridMultilevel"/>
    <w:tmpl w:val="A574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316"/>
    <w:multiLevelType w:val="hybridMultilevel"/>
    <w:tmpl w:val="BBDA2A5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4A1B53"/>
    <w:multiLevelType w:val="hybridMultilevel"/>
    <w:tmpl w:val="B6B85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01507"/>
    <w:multiLevelType w:val="hybridMultilevel"/>
    <w:tmpl w:val="1312D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105182"/>
    <w:multiLevelType w:val="hybridMultilevel"/>
    <w:tmpl w:val="741CD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DE6CF5"/>
    <w:multiLevelType w:val="hybridMultilevel"/>
    <w:tmpl w:val="F342EC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5B5D7A"/>
    <w:multiLevelType w:val="hybridMultilevel"/>
    <w:tmpl w:val="996E8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95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AE528A"/>
    <w:multiLevelType w:val="multilevel"/>
    <w:tmpl w:val="FD462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6" w15:restartNumberingAfterBreak="0">
    <w:nsid w:val="37E76863"/>
    <w:multiLevelType w:val="hybridMultilevel"/>
    <w:tmpl w:val="FA6484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1D3A0F"/>
    <w:multiLevelType w:val="hybridMultilevel"/>
    <w:tmpl w:val="8DBAAF1C"/>
    <w:lvl w:ilvl="0" w:tplc="2B20F36E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90419F"/>
    <w:multiLevelType w:val="hybridMultilevel"/>
    <w:tmpl w:val="F90A80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D35C1F"/>
    <w:multiLevelType w:val="hybridMultilevel"/>
    <w:tmpl w:val="AF2CA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160F31"/>
    <w:multiLevelType w:val="hybridMultilevel"/>
    <w:tmpl w:val="BBDA2A5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55573CF1"/>
    <w:multiLevelType w:val="hybridMultilevel"/>
    <w:tmpl w:val="379A64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BF7E11"/>
    <w:multiLevelType w:val="hybridMultilevel"/>
    <w:tmpl w:val="23643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7207B"/>
    <w:multiLevelType w:val="hybridMultilevel"/>
    <w:tmpl w:val="960E0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F63B7"/>
    <w:multiLevelType w:val="hybridMultilevel"/>
    <w:tmpl w:val="931AD396"/>
    <w:lvl w:ilvl="0" w:tplc="5EBA8CA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 w15:restartNumberingAfterBreak="0">
    <w:nsid w:val="67F976D7"/>
    <w:multiLevelType w:val="hybridMultilevel"/>
    <w:tmpl w:val="563A5C94"/>
    <w:lvl w:ilvl="0" w:tplc="6F523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1B07F8"/>
    <w:multiLevelType w:val="hybridMultilevel"/>
    <w:tmpl w:val="2DE4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1358F"/>
    <w:multiLevelType w:val="hybridMultilevel"/>
    <w:tmpl w:val="B888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0163E"/>
    <w:multiLevelType w:val="hybridMultilevel"/>
    <w:tmpl w:val="79C4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7"/>
  </w:num>
  <w:num w:numId="4">
    <w:abstractNumId w:val="23"/>
  </w:num>
  <w:num w:numId="5">
    <w:abstractNumId w:val="14"/>
  </w:num>
  <w:num w:numId="6">
    <w:abstractNumId w:val="15"/>
  </w:num>
  <w:num w:numId="7">
    <w:abstractNumId w:val="1"/>
  </w:num>
  <w:num w:numId="8">
    <w:abstractNumId w:val="26"/>
  </w:num>
  <w:num w:numId="9">
    <w:abstractNumId w:val="25"/>
  </w:num>
  <w:num w:numId="10">
    <w:abstractNumId w:val="18"/>
  </w:num>
  <w:num w:numId="11">
    <w:abstractNumId w:val="13"/>
  </w:num>
  <w:num w:numId="12">
    <w:abstractNumId w:val="11"/>
  </w:num>
  <w:num w:numId="13">
    <w:abstractNumId w:val="6"/>
  </w:num>
  <w:num w:numId="14">
    <w:abstractNumId w:val="16"/>
  </w:num>
  <w:num w:numId="15">
    <w:abstractNumId w:val="12"/>
  </w:num>
  <w:num w:numId="16">
    <w:abstractNumId w:val="5"/>
  </w:num>
  <w:num w:numId="17">
    <w:abstractNumId w:val="19"/>
  </w:num>
  <w:num w:numId="18">
    <w:abstractNumId w:val="10"/>
  </w:num>
  <w:num w:numId="19">
    <w:abstractNumId w:val="21"/>
  </w:num>
  <w:num w:numId="20">
    <w:abstractNumId w:val="4"/>
  </w:num>
  <w:num w:numId="21">
    <w:abstractNumId w:val="22"/>
  </w:num>
  <w:num w:numId="22">
    <w:abstractNumId w:val="20"/>
  </w:num>
  <w:num w:numId="23">
    <w:abstractNumId w:val="24"/>
  </w:num>
  <w:num w:numId="24">
    <w:abstractNumId w:val="8"/>
  </w:num>
  <w:num w:numId="25">
    <w:abstractNumId w:val="9"/>
  </w:num>
  <w:num w:numId="26">
    <w:abstractNumId w:val="28"/>
  </w:num>
  <w:num w:numId="27">
    <w:abstractNumId w:val="17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K0NDMyMzQ0Mzc3MzRW0lEKTi0uzszPAykwqQUAwcU0dSwAAAA="/>
  </w:docVars>
  <w:rsids>
    <w:rsidRoot w:val="00E91D5B"/>
    <w:rsid w:val="00001AC2"/>
    <w:rsid w:val="00002919"/>
    <w:rsid w:val="00006FA6"/>
    <w:rsid w:val="000176D6"/>
    <w:rsid w:val="000205FD"/>
    <w:rsid w:val="000260B5"/>
    <w:rsid w:val="00026422"/>
    <w:rsid w:val="00031C16"/>
    <w:rsid w:val="000323E5"/>
    <w:rsid w:val="000367C5"/>
    <w:rsid w:val="00037769"/>
    <w:rsid w:val="00045516"/>
    <w:rsid w:val="00052CA1"/>
    <w:rsid w:val="00052F92"/>
    <w:rsid w:val="00066920"/>
    <w:rsid w:val="00072526"/>
    <w:rsid w:val="000751A7"/>
    <w:rsid w:val="0009309C"/>
    <w:rsid w:val="00095844"/>
    <w:rsid w:val="0009639C"/>
    <w:rsid w:val="00096463"/>
    <w:rsid w:val="00097A04"/>
    <w:rsid w:val="000A4948"/>
    <w:rsid w:val="000A536B"/>
    <w:rsid w:val="000C4C47"/>
    <w:rsid w:val="000E096C"/>
    <w:rsid w:val="000F2CE3"/>
    <w:rsid w:val="001035C4"/>
    <w:rsid w:val="00111AD8"/>
    <w:rsid w:val="0012181B"/>
    <w:rsid w:val="00122C2E"/>
    <w:rsid w:val="00131AED"/>
    <w:rsid w:val="001379F0"/>
    <w:rsid w:val="00141C41"/>
    <w:rsid w:val="00143007"/>
    <w:rsid w:val="00143520"/>
    <w:rsid w:val="0015321D"/>
    <w:rsid w:val="00161196"/>
    <w:rsid w:val="001741E8"/>
    <w:rsid w:val="001809A3"/>
    <w:rsid w:val="00191719"/>
    <w:rsid w:val="001A405E"/>
    <w:rsid w:val="001B24BD"/>
    <w:rsid w:val="001C5D9C"/>
    <w:rsid w:val="001E253E"/>
    <w:rsid w:val="001F0B13"/>
    <w:rsid w:val="0020207C"/>
    <w:rsid w:val="00207AC4"/>
    <w:rsid w:val="00213379"/>
    <w:rsid w:val="002138B7"/>
    <w:rsid w:val="00214B3E"/>
    <w:rsid w:val="00215C30"/>
    <w:rsid w:val="00217E61"/>
    <w:rsid w:val="0023464A"/>
    <w:rsid w:val="002346A9"/>
    <w:rsid w:val="00237DF2"/>
    <w:rsid w:val="002453D8"/>
    <w:rsid w:val="00247B24"/>
    <w:rsid w:val="00253A89"/>
    <w:rsid w:val="00261DEB"/>
    <w:rsid w:val="00282A19"/>
    <w:rsid w:val="002849E4"/>
    <w:rsid w:val="002A4E7E"/>
    <w:rsid w:val="002A5271"/>
    <w:rsid w:val="002A658E"/>
    <w:rsid w:val="002B347A"/>
    <w:rsid w:val="002D4DDA"/>
    <w:rsid w:val="002E6E70"/>
    <w:rsid w:val="002F1B8E"/>
    <w:rsid w:val="002F36CB"/>
    <w:rsid w:val="002F7CF3"/>
    <w:rsid w:val="003114BF"/>
    <w:rsid w:val="003235D5"/>
    <w:rsid w:val="00325FF4"/>
    <w:rsid w:val="00335636"/>
    <w:rsid w:val="00352496"/>
    <w:rsid w:val="00360477"/>
    <w:rsid w:val="00366B15"/>
    <w:rsid w:val="00376655"/>
    <w:rsid w:val="00381637"/>
    <w:rsid w:val="00396259"/>
    <w:rsid w:val="003A3CE4"/>
    <w:rsid w:val="003D2DAE"/>
    <w:rsid w:val="003D3144"/>
    <w:rsid w:val="003D6B3C"/>
    <w:rsid w:val="003E0294"/>
    <w:rsid w:val="003E3133"/>
    <w:rsid w:val="003E5B77"/>
    <w:rsid w:val="003F4D00"/>
    <w:rsid w:val="003F7FFD"/>
    <w:rsid w:val="00436F43"/>
    <w:rsid w:val="00452A5B"/>
    <w:rsid w:val="00457345"/>
    <w:rsid w:val="00461399"/>
    <w:rsid w:val="004762F5"/>
    <w:rsid w:val="00476E5F"/>
    <w:rsid w:val="004829A4"/>
    <w:rsid w:val="00487D62"/>
    <w:rsid w:val="004923EA"/>
    <w:rsid w:val="004B3D25"/>
    <w:rsid w:val="004B492B"/>
    <w:rsid w:val="004C71F8"/>
    <w:rsid w:val="004D1E9D"/>
    <w:rsid w:val="004D6FA7"/>
    <w:rsid w:val="004D7B22"/>
    <w:rsid w:val="004F4703"/>
    <w:rsid w:val="0050075B"/>
    <w:rsid w:val="0050297D"/>
    <w:rsid w:val="00507692"/>
    <w:rsid w:val="0051042E"/>
    <w:rsid w:val="00517296"/>
    <w:rsid w:val="00536FF0"/>
    <w:rsid w:val="00547B1D"/>
    <w:rsid w:val="00551BC6"/>
    <w:rsid w:val="005822DA"/>
    <w:rsid w:val="005933FF"/>
    <w:rsid w:val="005A0301"/>
    <w:rsid w:val="005B69E6"/>
    <w:rsid w:val="005C7927"/>
    <w:rsid w:val="005D35FF"/>
    <w:rsid w:val="005D38E1"/>
    <w:rsid w:val="005D7707"/>
    <w:rsid w:val="005E483E"/>
    <w:rsid w:val="005E6257"/>
    <w:rsid w:val="005F02A2"/>
    <w:rsid w:val="005F4B59"/>
    <w:rsid w:val="005F4F72"/>
    <w:rsid w:val="0061387C"/>
    <w:rsid w:val="00616039"/>
    <w:rsid w:val="00616ECA"/>
    <w:rsid w:val="00624AC8"/>
    <w:rsid w:val="00625173"/>
    <w:rsid w:val="006352E4"/>
    <w:rsid w:val="0065068F"/>
    <w:rsid w:val="00657794"/>
    <w:rsid w:val="00672E77"/>
    <w:rsid w:val="00677729"/>
    <w:rsid w:val="00680AF0"/>
    <w:rsid w:val="00682F0B"/>
    <w:rsid w:val="006A2067"/>
    <w:rsid w:val="006A276B"/>
    <w:rsid w:val="006B7F80"/>
    <w:rsid w:val="006C016B"/>
    <w:rsid w:val="006C1F8F"/>
    <w:rsid w:val="006C3681"/>
    <w:rsid w:val="006C4020"/>
    <w:rsid w:val="006D507A"/>
    <w:rsid w:val="006D5E4E"/>
    <w:rsid w:val="006D744E"/>
    <w:rsid w:val="006E6666"/>
    <w:rsid w:val="006F1277"/>
    <w:rsid w:val="006F5F8A"/>
    <w:rsid w:val="006F62EB"/>
    <w:rsid w:val="006F67A6"/>
    <w:rsid w:val="006F680F"/>
    <w:rsid w:val="0070337F"/>
    <w:rsid w:val="00704B2C"/>
    <w:rsid w:val="00706710"/>
    <w:rsid w:val="00716594"/>
    <w:rsid w:val="00716CE2"/>
    <w:rsid w:val="00721AA4"/>
    <w:rsid w:val="00721C41"/>
    <w:rsid w:val="007220DA"/>
    <w:rsid w:val="00724755"/>
    <w:rsid w:val="007258DB"/>
    <w:rsid w:val="00734D26"/>
    <w:rsid w:val="00736E53"/>
    <w:rsid w:val="0075264A"/>
    <w:rsid w:val="00756C7B"/>
    <w:rsid w:val="007674EF"/>
    <w:rsid w:val="00767CD7"/>
    <w:rsid w:val="00774627"/>
    <w:rsid w:val="00782C5B"/>
    <w:rsid w:val="00787B19"/>
    <w:rsid w:val="00790229"/>
    <w:rsid w:val="0079210F"/>
    <w:rsid w:val="007A1B9C"/>
    <w:rsid w:val="007A22C8"/>
    <w:rsid w:val="007A3357"/>
    <w:rsid w:val="007C02AC"/>
    <w:rsid w:val="007C469F"/>
    <w:rsid w:val="007E0BB4"/>
    <w:rsid w:val="007E15CC"/>
    <w:rsid w:val="007E5EE5"/>
    <w:rsid w:val="007E6C7B"/>
    <w:rsid w:val="007F02C4"/>
    <w:rsid w:val="007F0D54"/>
    <w:rsid w:val="007F2660"/>
    <w:rsid w:val="007F6D21"/>
    <w:rsid w:val="00810225"/>
    <w:rsid w:val="008426D0"/>
    <w:rsid w:val="00857011"/>
    <w:rsid w:val="00862440"/>
    <w:rsid w:val="00871EC5"/>
    <w:rsid w:val="008767F3"/>
    <w:rsid w:val="00880376"/>
    <w:rsid w:val="00883757"/>
    <w:rsid w:val="008837C8"/>
    <w:rsid w:val="008B02EF"/>
    <w:rsid w:val="008B0D20"/>
    <w:rsid w:val="008C27CB"/>
    <w:rsid w:val="008D7148"/>
    <w:rsid w:val="008F01B8"/>
    <w:rsid w:val="008F5683"/>
    <w:rsid w:val="00904193"/>
    <w:rsid w:val="00906D35"/>
    <w:rsid w:val="00907055"/>
    <w:rsid w:val="0092219B"/>
    <w:rsid w:val="009248DE"/>
    <w:rsid w:val="00932125"/>
    <w:rsid w:val="00934AAD"/>
    <w:rsid w:val="009359EC"/>
    <w:rsid w:val="00935F37"/>
    <w:rsid w:val="00936AF5"/>
    <w:rsid w:val="00936C80"/>
    <w:rsid w:val="009617B4"/>
    <w:rsid w:val="009622C1"/>
    <w:rsid w:val="00966B84"/>
    <w:rsid w:val="00970DEA"/>
    <w:rsid w:val="00971013"/>
    <w:rsid w:val="009710E4"/>
    <w:rsid w:val="00971CA2"/>
    <w:rsid w:val="00986362"/>
    <w:rsid w:val="00987824"/>
    <w:rsid w:val="009A6718"/>
    <w:rsid w:val="009B5036"/>
    <w:rsid w:val="009B5BC9"/>
    <w:rsid w:val="009B7384"/>
    <w:rsid w:val="009C7F82"/>
    <w:rsid w:val="009D0F3F"/>
    <w:rsid w:val="009D2F1D"/>
    <w:rsid w:val="00A1404A"/>
    <w:rsid w:val="00A21179"/>
    <w:rsid w:val="00A212B2"/>
    <w:rsid w:val="00A2386F"/>
    <w:rsid w:val="00A24723"/>
    <w:rsid w:val="00A35C1F"/>
    <w:rsid w:val="00A37CB2"/>
    <w:rsid w:val="00A400A7"/>
    <w:rsid w:val="00A4148F"/>
    <w:rsid w:val="00A43257"/>
    <w:rsid w:val="00A5689D"/>
    <w:rsid w:val="00A666AE"/>
    <w:rsid w:val="00A70DB7"/>
    <w:rsid w:val="00A73BDD"/>
    <w:rsid w:val="00A97570"/>
    <w:rsid w:val="00AA2509"/>
    <w:rsid w:val="00AB041D"/>
    <w:rsid w:val="00AB38AB"/>
    <w:rsid w:val="00AB57B0"/>
    <w:rsid w:val="00AC4FE5"/>
    <w:rsid w:val="00AD1328"/>
    <w:rsid w:val="00AE4157"/>
    <w:rsid w:val="00AF4D66"/>
    <w:rsid w:val="00B025F4"/>
    <w:rsid w:val="00B10F92"/>
    <w:rsid w:val="00B12EE1"/>
    <w:rsid w:val="00B17F91"/>
    <w:rsid w:val="00B27708"/>
    <w:rsid w:val="00B470DF"/>
    <w:rsid w:val="00B532FE"/>
    <w:rsid w:val="00B53FD3"/>
    <w:rsid w:val="00B654D1"/>
    <w:rsid w:val="00B75ED6"/>
    <w:rsid w:val="00B80A23"/>
    <w:rsid w:val="00B8459C"/>
    <w:rsid w:val="00B86235"/>
    <w:rsid w:val="00B90721"/>
    <w:rsid w:val="00BA3E21"/>
    <w:rsid w:val="00BA7F4A"/>
    <w:rsid w:val="00BD2893"/>
    <w:rsid w:val="00BE55FF"/>
    <w:rsid w:val="00BE6FCF"/>
    <w:rsid w:val="00C06A99"/>
    <w:rsid w:val="00C25030"/>
    <w:rsid w:val="00C303F6"/>
    <w:rsid w:val="00C3199C"/>
    <w:rsid w:val="00C32FB3"/>
    <w:rsid w:val="00C33812"/>
    <w:rsid w:val="00C3488B"/>
    <w:rsid w:val="00C36942"/>
    <w:rsid w:val="00C50075"/>
    <w:rsid w:val="00C62A4A"/>
    <w:rsid w:val="00C65F32"/>
    <w:rsid w:val="00C72FE0"/>
    <w:rsid w:val="00C74F5F"/>
    <w:rsid w:val="00C85C56"/>
    <w:rsid w:val="00C91D74"/>
    <w:rsid w:val="00CA2ADE"/>
    <w:rsid w:val="00CA2C91"/>
    <w:rsid w:val="00CA51AE"/>
    <w:rsid w:val="00CA552C"/>
    <w:rsid w:val="00CB02C8"/>
    <w:rsid w:val="00CB21DC"/>
    <w:rsid w:val="00CC2290"/>
    <w:rsid w:val="00CC29B8"/>
    <w:rsid w:val="00CC7686"/>
    <w:rsid w:val="00CD0A89"/>
    <w:rsid w:val="00CD55A0"/>
    <w:rsid w:val="00CE52AF"/>
    <w:rsid w:val="00CE5C15"/>
    <w:rsid w:val="00CF0FB8"/>
    <w:rsid w:val="00CF3DF6"/>
    <w:rsid w:val="00CF5BE8"/>
    <w:rsid w:val="00D00A29"/>
    <w:rsid w:val="00D03073"/>
    <w:rsid w:val="00D15694"/>
    <w:rsid w:val="00D15EF4"/>
    <w:rsid w:val="00D217C7"/>
    <w:rsid w:val="00D21EE4"/>
    <w:rsid w:val="00D30C3A"/>
    <w:rsid w:val="00D375CF"/>
    <w:rsid w:val="00D41268"/>
    <w:rsid w:val="00D44197"/>
    <w:rsid w:val="00D44AFD"/>
    <w:rsid w:val="00D6613A"/>
    <w:rsid w:val="00D762F9"/>
    <w:rsid w:val="00D913ED"/>
    <w:rsid w:val="00D95A81"/>
    <w:rsid w:val="00DA3ED4"/>
    <w:rsid w:val="00DB3371"/>
    <w:rsid w:val="00DB37A4"/>
    <w:rsid w:val="00DC3907"/>
    <w:rsid w:val="00DD249B"/>
    <w:rsid w:val="00DE1249"/>
    <w:rsid w:val="00DE4AF4"/>
    <w:rsid w:val="00DE64A2"/>
    <w:rsid w:val="00E02CC1"/>
    <w:rsid w:val="00E03E4D"/>
    <w:rsid w:val="00E17D78"/>
    <w:rsid w:val="00E20041"/>
    <w:rsid w:val="00E25FCA"/>
    <w:rsid w:val="00E31358"/>
    <w:rsid w:val="00E34588"/>
    <w:rsid w:val="00E438C1"/>
    <w:rsid w:val="00E45AAA"/>
    <w:rsid w:val="00E51E84"/>
    <w:rsid w:val="00E52BBA"/>
    <w:rsid w:val="00E5462E"/>
    <w:rsid w:val="00E61E46"/>
    <w:rsid w:val="00E62E89"/>
    <w:rsid w:val="00E70E18"/>
    <w:rsid w:val="00E70F57"/>
    <w:rsid w:val="00E77171"/>
    <w:rsid w:val="00E85019"/>
    <w:rsid w:val="00E91D5B"/>
    <w:rsid w:val="00E971A4"/>
    <w:rsid w:val="00EA28F6"/>
    <w:rsid w:val="00EA43E5"/>
    <w:rsid w:val="00EA68BF"/>
    <w:rsid w:val="00EB24C9"/>
    <w:rsid w:val="00EC0F7B"/>
    <w:rsid w:val="00EC3DFE"/>
    <w:rsid w:val="00EC6C2A"/>
    <w:rsid w:val="00EC6F62"/>
    <w:rsid w:val="00EC7D0A"/>
    <w:rsid w:val="00ED73B8"/>
    <w:rsid w:val="00EE0FF8"/>
    <w:rsid w:val="00EF2B74"/>
    <w:rsid w:val="00F029D9"/>
    <w:rsid w:val="00F04411"/>
    <w:rsid w:val="00F163EA"/>
    <w:rsid w:val="00F205EB"/>
    <w:rsid w:val="00F23096"/>
    <w:rsid w:val="00F268A5"/>
    <w:rsid w:val="00F31186"/>
    <w:rsid w:val="00F36A40"/>
    <w:rsid w:val="00F5508B"/>
    <w:rsid w:val="00F5694F"/>
    <w:rsid w:val="00F56B78"/>
    <w:rsid w:val="00F60095"/>
    <w:rsid w:val="00F70240"/>
    <w:rsid w:val="00F76026"/>
    <w:rsid w:val="00F8614C"/>
    <w:rsid w:val="00F912DB"/>
    <w:rsid w:val="00FA0016"/>
    <w:rsid w:val="00FA01ED"/>
    <w:rsid w:val="00FA2ECA"/>
    <w:rsid w:val="00FA6A85"/>
    <w:rsid w:val="00FA6EE7"/>
    <w:rsid w:val="00FB15F0"/>
    <w:rsid w:val="00FB2D68"/>
    <w:rsid w:val="00FB4ADE"/>
    <w:rsid w:val="00FE2B56"/>
    <w:rsid w:val="00FE2E73"/>
    <w:rsid w:val="00FE44C6"/>
    <w:rsid w:val="00FE566A"/>
    <w:rsid w:val="00FF0DEA"/>
    <w:rsid w:val="00FF4DEA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CBA9"/>
  <w15:docId w15:val="{BDAF0958-3C56-4197-9D25-C6CEE609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1E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3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FE"/>
  </w:style>
  <w:style w:type="paragraph" w:styleId="Footer">
    <w:name w:val="footer"/>
    <w:basedOn w:val="Normal"/>
    <w:link w:val="FooterChar"/>
    <w:uiPriority w:val="99"/>
    <w:unhideWhenUsed/>
    <w:rsid w:val="00EC3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FE"/>
  </w:style>
  <w:style w:type="paragraph" w:styleId="NormalWeb">
    <w:name w:val="Normal (Web)"/>
    <w:basedOn w:val="Normal"/>
    <w:uiPriority w:val="99"/>
    <w:semiHidden/>
    <w:unhideWhenUsed/>
    <w:rsid w:val="002F1B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th-TH"/>
    </w:rPr>
  </w:style>
  <w:style w:type="paragraph" w:customStyle="1" w:styleId="Default">
    <w:name w:val="Default"/>
    <w:rsid w:val="00325FF4"/>
    <w:pPr>
      <w:widowControl w:val="0"/>
      <w:autoSpaceDE w:val="0"/>
      <w:autoSpaceDN w:val="0"/>
      <w:adjustRightInd w:val="0"/>
      <w:spacing w:after="0" w:line="240" w:lineRule="auto"/>
    </w:pPr>
    <w:rPr>
      <w:rFonts w:ascii="T 1" w:eastAsiaTheme="minorEastAsia" w:hAnsi="T 1" w:cs="T 1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670B7D-217A-45DF-A1F6-FBF19040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tavanapo</dc:creator>
  <cp:lastModifiedBy>Ogbondah, Chimzim B</cp:lastModifiedBy>
  <cp:revision>3</cp:revision>
  <cp:lastPrinted>2019-10-01T12:31:00Z</cp:lastPrinted>
  <dcterms:created xsi:type="dcterms:W3CDTF">2022-03-29T15:43:00Z</dcterms:created>
  <dcterms:modified xsi:type="dcterms:W3CDTF">2022-04-05T01:00:00Z</dcterms:modified>
</cp:coreProperties>
</file>