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D688F" w14:textId="31172E5D" w:rsidR="002A2C56" w:rsidRDefault="003127CE" w:rsidP="003127CE">
      <w:pPr>
        <w:jc w:val="center"/>
      </w:pPr>
      <w:r>
        <w:t>HW9 writeup</w:t>
      </w:r>
    </w:p>
    <w:p w14:paraId="615A6FBD" w14:textId="7BA90693" w:rsidR="003127CE" w:rsidRDefault="003127CE" w:rsidP="003127CE">
      <w:pPr>
        <w:jc w:val="center"/>
      </w:pPr>
      <w:r>
        <w:t>Ogbondah, Chimzim</w:t>
      </w:r>
    </w:p>
    <w:p w14:paraId="1E6E3455" w14:textId="77777777" w:rsidR="00912517" w:rsidRDefault="00912517" w:rsidP="003127CE">
      <w:pPr>
        <w:jc w:val="center"/>
      </w:pPr>
    </w:p>
    <w:p w14:paraId="6256EA17" w14:textId="507B8208" w:rsidR="000C73DC" w:rsidRDefault="000C73DC" w:rsidP="000C73DC">
      <w:pPr>
        <w:pStyle w:val="ListParagraph"/>
        <w:numPr>
          <w:ilvl w:val="0"/>
          <w:numId w:val="1"/>
        </w:numPr>
      </w:pPr>
      <w:r>
        <w:t>Hand drawn UD chains</w:t>
      </w:r>
    </w:p>
    <w:p w14:paraId="2D383BCF" w14:textId="6CC7CCF6" w:rsidR="000C73DC" w:rsidRDefault="000C73DC" w:rsidP="000C73DC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480EF61F" wp14:editId="04458FC4">
            <wp:extent cx="3102054" cy="4340130"/>
            <wp:effectExtent l="0" t="9207" r="0" b="0"/>
            <wp:docPr id="3" name="Picture 3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, engineering drawing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118799" cy="4363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3CDEE" w14:textId="2B2ABBC3" w:rsidR="000C73DC" w:rsidRDefault="000C73DC" w:rsidP="000C73DC">
      <w:pPr>
        <w:pStyle w:val="ListParagraph"/>
        <w:numPr>
          <w:ilvl w:val="0"/>
          <w:numId w:val="1"/>
        </w:numPr>
      </w:pPr>
      <w:r>
        <w:t xml:space="preserve">Hand drawn Backward slice </w:t>
      </w:r>
    </w:p>
    <w:p w14:paraId="2171F4B9" w14:textId="78192669" w:rsidR="000C73DC" w:rsidRDefault="00912517" w:rsidP="000C73DC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77E38F84" wp14:editId="51941F8F">
            <wp:extent cx="3058959" cy="4078612"/>
            <wp:effectExtent l="4445" t="0" r="0" b="0"/>
            <wp:docPr id="5" name="Picture 5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, engineering drawing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065513" cy="4087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59D34" w14:textId="652E5A8E" w:rsidR="000C73DC" w:rsidRDefault="000C73DC" w:rsidP="000C73DC">
      <w:pPr>
        <w:pStyle w:val="ListParagraph"/>
        <w:numPr>
          <w:ilvl w:val="0"/>
          <w:numId w:val="1"/>
        </w:numPr>
      </w:pPr>
      <w:proofErr w:type="spellStart"/>
      <w:proofErr w:type="gramStart"/>
      <w:r>
        <w:t>variableSpecificDataDependence</w:t>
      </w:r>
      <w:proofErr w:type="spellEnd"/>
      <w:r>
        <w:t>(</w:t>
      </w:r>
      <w:proofErr w:type="gramEnd"/>
      <w:r>
        <w:t>) see highlighted areas</w:t>
      </w:r>
    </w:p>
    <w:p w14:paraId="3E54F3CB" w14:textId="04735C83" w:rsidR="00FF23A7" w:rsidRDefault="00FF23A7" w:rsidP="00FF23A7">
      <w:pPr>
        <w:pStyle w:val="ListParagraph"/>
        <w:numPr>
          <w:ilvl w:val="1"/>
          <w:numId w:val="1"/>
        </w:numPr>
      </w:pPr>
      <w:r>
        <w:rPr>
          <w:noProof/>
        </w:rPr>
        <w:lastRenderedPageBreak/>
        <w:drawing>
          <wp:inline distT="0" distB="0" distL="0" distR="0" wp14:anchorId="58B0C02A" wp14:editId="1965AC27">
            <wp:extent cx="5943600" cy="3041015"/>
            <wp:effectExtent l="0" t="0" r="0" b="6985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859AD" w14:textId="6C8A0AF0" w:rsidR="000C73DC" w:rsidRDefault="000C73DC" w:rsidP="000C73DC">
      <w:pPr>
        <w:pStyle w:val="ListParagraph"/>
        <w:numPr>
          <w:ilvl w:val="0"/>
          <w:numId w:val="1"/>
        </w:numPr>
      </w:pPr>
      <w:proofErr w:type="spellStart"/>
      <w:r>
        <w:t>DDGExampleJava</w:t>
      </w:r>
      <w:proofErr w:type="spellEnd"/>
      <w:r>
        <w:t xml:space="preserve"> &amp; </w:t>
      </w:r>
      <w:proofErr w:type="spellStart"/>
      <w:r>
        <w:t>DDGExampleC</w:t>
      </w:r>
      <w:proofErr w:type="spellEnd"/>
      <w:r>
        <w:t xml:space="preserve"> query outputs</w:t>
      </w:r>
    </w:p>
    <w:p w14:paraId="06D290ED" w14:textId="1A0B701D" w:rsidR="00FF23A7" w:rsidRDefault="00FF23A7" w:rsidP="00FF23A7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2ECB8702" wp14:editId="51072461">
            <wp:extent cx="5019675" cy="4533900"/>
            <wp:effectExtent l="0" t="0" r="9525" b="0"/>
            <wp:docPr id="1" name="Picture 1" descr="Graphical user interface, diagram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diagram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8B7F7" w14:textId="2AAC9FB4" w:rsidR="00FF23A7" w:rsidRDefault="00FF23A7" w:rsidP="00FF23A7">
      <w:pPr>
        <w:pStyle w:val="ListParagraph"/>
        <w:numPr>
          <w:ilvl w:val="1"/>
          <w:numId w:val="1"/>
        </w:numPr>
      </w:pPr>
      <w:r>
        <w:rPr>
          <w:noProof/>
        </w:rPr>
        <w:lastRenderedPageBreak/>
        <w:drawing>
          <wp:inline distT="0" distB="0" distL="0" distR="0" wp14:anchorId="3B777FD4" wp14:editId="7971E646">
            <wp:extent cx="5943600" cy="3535680"/>
            <wp:effectExtent l="0" t="0" r="0" b="7620"/>
            <wp:docPr id="2" name="Picture 2" descr="Graphical user interface, diagram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diagram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01445" w14:textId="33914CA6" w:rsidR="000C73DC" w:rsidRDefault="000C73DC" w:rsidP="000C73DC">
      <w:pPr>
        <w:pStyle w:val="ListParagraph"/>
        <w:numPr>
          <w:ilvl w:val="0"/>
          <w:numId w:val="1"/>
        </w:numPr>
      </w:pPr>
      <w:r>
        <w:t>Query</w:t>
      </w:r>
    </w:p>
    <w:p w14:paraId="535F4509" w14:textId="77777777" w:rsidR="000C73DC" w:rsidRDefault="000C73DC" w:rsidP="000C73DC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Var </w:t>
      </w:r>
      <w:proofErr w:type="spellStart"/>
      <w:r>
        <w:rPr>
          <w:rFonts w:ascii="Times New Roman" w:hAnsi="Times New Roman"/>
        </w:rPr>
        <w:t>callG</w:t>
      </w:r>
      <w:proofErr w:type="spellEnd"/>
      <w:r>
        <w:rPr>
          <w:rFonts w:ascii="Times New Roman" w:hAnsi="Times New Roman"/>
        </w:rPr>
        <w:t xml:space="preserve"> = cg(functions(“</w:t>
      </w:r>
      <w:proofErr w:type="spellStart"/>
      <w:r>
        <w:rPr>
          <w:rFonts w:ascii="Times New Roman" w:hAnsi="Times New Roman"/>
        </w:rPr>
        <w:t>dswrite</w:t>
      </w:r>
      <w:proofErr w:type="spellEnd"/>
      <w:r>
        <w:rPr>
          <w:rFonts w:ascii="Times New Roman" w:hAnsi="Times New Roman"/>
        </w:rPr>
        <w:t>”))</w:t>
      </w:r>
    </w:p>
    <w:p w14:paraId="08E84071" w14:textId="77777777" w:rsidR="000C73DC" w:rsidRDefault="000C73DC" w:rsidP="000C73DC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Times New Roman" w:hAnsi="Times New Roman"/>
        </w:rPr>
      </w:pPr>
      <w:r>
        <w:rPr>
          <w:rFonts w:ascii="Times New Roman" w:hAnsi="Times New Roman"/>
        </w:rPr>
        <w:t>Var x = ref(structs(“</w:t>
      </w:r>
      <w:proofErr w:type="spellStart"/>
      <w:r>
        <w:rPr>
          <w:rFonts w:ascii="Times New Roman" w:hAnsi="Times New Roman"/>
        </w:rPr>
        <w:t>dreq</w:t>
      </w:r>
      <w:proofErr w:type="spellEnd"/>
      <w:r>
        <w:rPr>
          <w:rFonts w:ascii="Times New Roman" w:hAnsi="Times New Roman"/>
        </w:rPr>
        <w:t>”))</w:t>
      </w:r>
    </w:p>
    <w:p w14:paraId="68364056" w14:textId="4B1A715B" w:rsidR="000C73DC" w:rsidRPr="000C73DC" w:rsidRDefault="000C73DC" w:rsidP="000C73DC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Var solution = </w:t>
      </w:r>
      <w:proofErr w:type="gramStart"/>
      <w:r>
        <w:rPr>
          <w:rFonts w:ascii="Times New Roman" w:hAnsi="Times New Roman"/>
        </w:rPr>
        <w:t>graph(</w:t>
      </w:r>
      <w:proofErr w:type="spellStart"/>
      <w:proofErr w:type="gramEnd"/>
      <w:r>
        <w:rPr>
          <w:rFonts w:ascii="Times New Roman" w:hAnsi="Times New Roman"/>
        </w:rPr>
        <w:t>callG</w:t>
      </w:r>
      <w:proofErr w:type="spellEnd"/>
      <w:r>
        <w:rPr>
          <w:rFonts w:ascii="Times New Roman" w:hAnsi="Times New Roman"/>
        </w:rPr>
        <w:t>, x)</w:t>
      </w:r>
    </w:p>
    <w:p w14:paraId="6D6760D1" w14:textId="56D45423" w:rsidR="003127CE" w:rsidRPr="000C73DC" w:rsidRDefault="003127CE" w:rsidP="003127CE">
      <w:pPr>
        <w:rPr>
          <w:b/>
          <w:bCs/>
        </w:rPr>
      </w:pPr>
    </w:p>
    <w:sectPr w:rsidR="003127CE" w:rsidRPr="000C73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altName w:val="﷽﷽﷽﷽﷽﷽﷽﷽man"/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E55FE"/>
    <w:multiLevelType w:val="hybridMultilevel"/>
    <w:tmpl w:val="6D780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7CE"/>
    <w:rsid w:val="000C73DC"/>
    <w:rsid w:val="002A2C56"/>
    <w:rsid w:val="003127CE"/>
    <w:rsid w:val="00522E0F"/>
    <w:rsid w:val="00912517"/>
    <w:rsid w:val="00FF23A7"/>
    <w:rsid w:val="00FF6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94BD0"/>
  <w15:chartTrackingRefBased/>
  <w15:docId w15:val="{DDF608DF-2F02-493B-AB7B-FD7A3CC52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73D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C73DC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03DF0C-AFD7-4B22-82FF-CB8EF3BD98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Ogbondah, Chimzim B</dc:creator>
  <cp:keywords/>
  <dc:description/>
  <cp:lastModifiedBy>Ogbondah, Chimzim B</cp:lastModifiedBy>
  <cp:revision>1</cp:revision>
  <dcterms:created xsi:type="dcterms:W3CDTF">2021-11-15T17:01:00Z</dcterms:created>
  <dcterms:modified xsi:type="dcterms:W3CDTF">2021-11-15T17:34:00Z</dcterms:modified>
</cp:coreProperties>
</file>