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Summary: Clustering NYC Taxi Trips</w:t>
      </w:r>
    </w:p>
    <w:p>
      <w:pPr>
        <w:jc w:val="center"/>
      </w:pPr>
      <w:r>
        <w:rPr>
          <w:i/>
          <w:sz w:val="20"/>
        </w:rPr>
        <w:t>K-Means Cluster Analysis of New York City Yellow-Taxi Trip Data | January 2024</w:t>
      </w:r>
    </w:p>
    <w:p>
      <w:pPr>
        <w:pStyle w:val="Heading1"/>
      </w:pPr>
      <w:r>
        <w:t>Purpose</w:t>
      </w:r>
    </w:p>
    <w:p>
      <w:r>
        <w:t>This project builds a Python application that automatically groups ("clusters") New York City yellow-taxi trips into a small number of similar travel patterns. The goal is to help stakeholders — such as fleet planners and ride-hailing analysts — understand the mix of trips in the city: which trips are short and cheap, which are long airport hauls, and which carry groups of passengers. Grouping trips this way turns a huge table of raw data into a handful of readable travel profiles.</w:t>
      </w:r>
    </w:p>
    <w:p>
      <w:pPr>
        <w:pStyle w:val="Heading1"/>
      </w:pPr>
      <w:r>
        <w:t>Data</w:t>
      </w:r>
    </w:p>
    <w:p>
      <w:r>
        <w:t>The data comes from the Registry of Open Data on AWS — the New York City Taxi and Limousine Commission (TLC) Trip Record dataset. We used yellow-taxi records from January 2024 (about 3 million trips, freely available). Each record describes one trip: distance, duration, average speed, fare, tip, number of passengers, and time of day. After removing unrealistic records (e.g., negative fares or absurd distances), we clustered a random sample of 100,000 valid trips.</w:t>
      </w:r>
    </w:p>
    <w:p>
      <w:pPr>
        <w:pStyle w:val="Heading1"/>
      </w:pPr>
      <w:r>
        <w:t>Method</w:t>
      </w:r>
    </w:p>
    <w:p>
      <w:r>
        <w:t>K-Means is an "unsupervised learning" technique: it studies the numbers behind each trip and groups trips that look similar, without being told the groups in advance. We implemented the algorithm from scratch in Python (with the NumPy library), selected the number of groups using the standard "elbow method", and verified the code with 21 automated unit tests that check both correctness and graceful handling of bad input. The application downloads, cleans, clusters, and charts the data automatically.</w:t>
      </w:r>
    </w:p>
    <w:p>
      <w:pPr>
        <w:pStyle w:val="Heading1"/>
      </w:pPr>
      <w:r>
        <w:t>Results</w:t>
      </w:r>
    </w:p>
    <w:p>
      <w:r>
        <w:t>The analysis revealed six distinct trip profiles (group share in parentheses):</w:t>
      </w:r>
    </w:p>
    <w:p>
      <w:pPr>
        <w:pStyle w:val="ListBullet"/>
      </w:pPr>
      <w:r>
        <w:t>Short evening rides (42%) — about 1.4 miles, ~10 minutes, $10.70 fare; the typical "going home" trip.</w:t>
      </w:r>
    </w:p>
    <w:p>
      <w:pPr>
        <w:pStyle w:val="ListBullet"/>
      </w:pPr>
      <w:r>
        <w:t>Short daytime rides (31%) — similar short trips, mostly solo riders in the morning/midday.</w:t>
      </w:r>
    </w:p>
    <w:p>
      <w:pPr>
        <w:pStyle w:val="ListBullet"/>
      </w:pPr>
      <w:r>
        <w:t>Medium trips with good tips (14%) — ~5 miles, ~24 minutes, $28.90 fare, ~$5.90 tip.</w:t>
      </w:r>
    </w:p>
    <w:p>
      <w:pPr>
        <w:pStyle w:val="ListBullet"/>
      </w:pPr>
      <w:r>
        <w:t>Group rides (6%) — short trips carrying ~4 passengers, e.g., families or friends travelling together.</w:t>
      </w:r>
    </w:p>
    <w:p>
      <w:pPr>
        <w:pStyle w:val="ListBullet"/>
      </w:pPr>
      <w:r>
        <w:t>Long trips, cash-style (3%) — ~17 miles, ~45 minutes, $70.00 fare, no tip recorded.</w:t>
      </w:r>
    </w:p>
    <w:p>
      <w:pPr>
        <w:pStyle w:val="ListBullet"/>
      </w:pPr>
      <w:r>
        <w:t>Long premium trips (5%) — similar distance and fare, but with $15.70 average tips.</w:t>
      </w:r>
    </w:p>
    <w:p>
      <w:pPr>
        <w:pStyle w:val="Heading1"/>
      </w:pPr>
      <w:r>
        <w:t>Insights and Conclusions</w:t>
      </w:r>
    </w:p>
    <w:p>
      <w:r>
        <w:t>The clusters show that NYC taxi demand splits mainly by trip length and time of day: about three in four trips are short, inexpensive rides, while long trips form a small but highly valuable segment with fares near $70. The stark tip difference between the two long-trip groups suggests payment behaviour (e.g., cash vs. card) and destinations such as airports, which is useful for fleet positioning and driver incentives. K-Means proved well suited to this data: it runs in seconds, produces stable results, and every group is easy for a non-technical reader to interpret.</w:t>
      </w:r>
    </w:p>
    <w:p>
      <w:pPr>
        <w:jc w:val="center"/>
      </w:pPr>
      <w:r>
        <w:rPr>
          <w:i/>
        </w:rPr>
        <w:t>Code and full results: main.py, kmeans.py, data_loader.py, tests/, results/ (accompanying this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