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ipreader-使用说明"/>
    <w:p>
      <w:pPr>
        <w:pStyle w:val="Heading1"/>
      </w:pPr>
      <w:r>
        <w:rPr>
          <w:rFonts w:hint="eastAsia"/>
        </w:rPr>
        <w:t xml:space="preserve">一、IPReader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一座装进桌面应用的知识产权法规知识库。</w:t>
      </w:r>
      <w:r>
        <w:rPr>
          <w:b/>
          <w:bCs/>
        </w:rPr>
        <w:t xml:space="preserve">88 </w:t>
      </w:r>
      <w:r>
        <w:rPr>
          <w:rFonts w:hint="eastAsia"/>
          <w:b/>
          <w:bCs/>
        </w:rPr>
        <w:t xml:space="preserve">部</w:t>
      </w:r>
      <w:r>
        <w:rPr>
          <w:rFonts w:hint="eastAsia"/>
        </w:rPr>
        <w:t xml:space="preserve">规范性文件与实务文献共</w:t>
      </w:r>
      <w:r>
        <w:t xml:space="preserve"> </w:t>
      </w:r>
      <w:r>
        <w:rPr>
          <w:b/>
          <w:bCs/>
        </w:rPr>
        <w:t xml:space="preserve">6247 </w:t>
      </w:r>
      <w:r>
        <w:rPr>
          <w:rFonts w:hint="eastAsia"/>
          <w:b/>
          <w:bCs/>
        </w:rPr>
        <w:t xml:space="preserve">个正文页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1035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司法解释与最高人民法院知识产权法庭裁判要旨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法律、行政法规、部门规章与规范性文件</w:t>
            </w:r>
          </w:p>
        </w:tc>
        <w:tc>
          <w:tcPr/>
          <w:p>
            <w:pPr>
              <w:pStyle w:val="Compact"/>
            </w:pPr>
            <w:r>
              <w:t xml:space="preserve">55 </w:t>
            </w:r>
            <w:r>
              <w:rPr>
                <w:rFonts w:hint="eastAsia"/>
              </w:rPr>
              <w:t xml:space="preserve">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上表前七行是主干工具书，后两行为扩展入库的</w:t>
      </w:r>
      <w:r>
        <w:t xml:space="preserve"> 81 </w:t>
      </w:r>
      <w:r>
        <w:rPr>
          <w:rFonts w:hint="eastAsia"/>
        </w:rPr>
        <w:t xml:space="preserve">部，合计</w:t>
      </w:r>
      <w:r>
        <w:t xml:space="preserve"> 88 </w:t>
      </w:r>
      <w:r>
        <w:rPr>
          <w:rFonts w:hint="eastAsia"/>
        </w:rPr>
        <w:t xml:space="preserve">部。完整清单见应用内首页。条文溯源覆盖</w:t>
      </w:r>
      <w:r>
        <w:t xml:space="preserve"> 70 </w:t>
      </w:r>
      <w:r>
        <w:rPr>
          <w:rFonts w:hint="eastAsia"/>
        </w:rPr>
        <w:t xml:space="preserve">部法律法规的</w:t>
      </w:r>
      <w:r>
        <w:t xml:space="preserve"> 2521 </w:t>
      </w:r>
      <w:r>
        <w:rPr>
          <w:rFonts w:hint="eastAsia"/>
        </w:rPr>
        <w:t xml:space="preserve">条条文正文。</w:t>
      </w:r>
    </w:p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IPReader-1.3.0-arm64.dmg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IPReader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IPReader-Setup-1.3.0.exe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左栏顶部有搜索框，其右侧的齿轮按钮进入设置页；正文右下角有回到顶部的按钮，外圈是本页阅读进度。</w:t>
      </w:r>
    </w:p>
    <w:bookmarkEnd w:id="24"/>
    <w:bookmarkStart w:id="33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6247 </w:t>
      </w:r>
      <w:r>
        <w:rPr>
          <w:rFonts w:hint="eastAsia"/>
        </w:rPr>
        <w:t xml:space="preserve">个正文页——可以像读书一样一路读下去。键盘左右方向键同样可以翻页。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19104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进入设置页。设置页左侧的抽屉把设置分为四类：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MCP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接入</w:t>
      </w:r>
      <w:r>
        <w:t xml:space="preserve"> Claude Code、Codex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工具的命令，按你这台电脑的实际路径生成，可一键复制（见下文「接入</w:t>
      </w:r>
      <w:r>
        <w:t xml:space="preserve"> AI </w:t>
      </w:r>
      <w:r>
        <w:rPr>
          <w:rFonts w:hint="eastAsia"/>
        </w:rPr>
        <w:t xml:space="preserve">助手」）。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0"/>
    <w:bookmarkStart w:id="31" w:name="检查更新"/>
    <w:p>
      <w:pPr>
        <w:pStyle w:val="Heading3"/>
      </w:pPr>
      <w:r>
        <w:t xml:space="preserve">7.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1"/>
    <w:bookmarkStart w:id="32" w:name="接入-ai-助手mcp"/>
    <w:p>
      <w:pPr>
        <w:pStyle w:val="Heading3"/>
      </w:pPr>
      <w:r>
        <w:t xml:space="preserve">8.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</w:t>
      </w:r>
      <w:r>
        <w:t xml:space="preserve"> 88 </w:t>
      </w:r>
      <w:r>
        <w:rPr>
          <w:rFonts w:hint="eastAsia"/>
        </w:rPr>
        <w:t xml:space="preserve">部法规与实务文献里检索、读原文、查术语、按条号溯源，不必再手动翻阅。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rPr>
          <w:rFonts w:hint="eastAsia"/>
        </w:rPr>
        <w:t xml:space="preserve">分类里已按你这台电脑的实际路径生成好命令：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工具会多出七个功能：全文检索、读原文、浏览目录、查术语、查法条、看图谱关联、列内容清单。它同样离线运行：AI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4"/>
    <w:bookmarkStart w:id="35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5"/>
    <w:bookmarkStart w:id="36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v1.3.0。许可与内容来源见随附的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6"/>
    <w:bookmarkEnd w:id="3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2026-08-26T03:17:47Z</dcterms:created>
  <dcterms:modified xsi:type="dcterms:W3CDTF">2026-08-26T03:17:47Z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