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55868" w14:textId="77777777" w:rsidR="00144828" w:rsidRDefault="00F96825" w:rsidP="00144828">
      <w:pPr>
        <w:jc w:val="center"/>
        <w:rPr>
          <w:rFonts w:ascii="Garamond" w:eastAsia="Times New Roman" w:hAnsi="Garamond" w:cs="Arial"/>
          <w:b/>
          <w:bCs/>
          <w:color w:val="222222"/>
          <w:sz w:val="24"/>
          <w:szCs w:val="24"/>
        </w:rPr>
      </w:pPr>
      <w:bookmarkStart w:id="0" w:name="m_-5313296690677203586_title"/>
      <w:r>
        <w:rPr>
          <w:rFonts w:ascii="Garamond" w:eastAsia="Times New Roman" w:hAnsi="Garamond" w:cs="Arial"/>
          <w:b/>
          <w:bCs/>
          <w:color w:val="222222"/>
          <w:sz w:val="24"/>
          <w:szCs w:val="24"/>
        </w:rPr>
        <w:t>Invitation to</w:t>
      </w:r>
      <w:r w:rsidR="000A58AB">
        <w:rPr>
          <w:rFonts w:ascii="Garamond" w:eastAsia="Times New Roman" w:hAnsi="Garamond" w:cs="Arial"/>
          <w:b/>
          <w:bCs/>
          <w:color w:val="222222"/>
          <w:sz w:val="24"/>
          <w:szCs w:val="24"/>
        </w:rPr>
        <w:t xml:space="preserve"> present on the</w:t>
      </w:r>
      <w:r>
        <w:rPr>
          <w:rFonts w:ascii="Garamond" w:eastAsia="Times New Roman" w:hAnsi="Garamond" w:cs="Arial"/>
          <w:b/>
          <w:bCs/>
          <w:color w:val="222222"/>
          <w:sz w:val="24"/>
          <w:szCs w:val="24"/>
        </w:rPr>
        <w:t xml:space="preserve"> </w:t>
      </w:r>
    </w:p>
    <w:p w14:paraId="3518DC89" w14:textId="4859C5F1" w:rsidR="00144828" w:rsidRDefault="00875FDD" w:rsidP="00144828">
      <w:pPr>
        <w:jc w:val="center"/>
        <w:rPr>
          <w:rFonts w:ascii="Garamond" w:hAnsi="Garamond" w:cs="Open Sans"/>
          <w:color w:val="25282B"/>
          <w:sz w:val="24"/>
          <w:szCs w:val="24"/>
          <w:shd w:val="clear" w:color="auto" w:fill="FFFFFF"/>
        </w:rPr>
      </w:pPr>
      <w:r w:rsidRPr="00645CFA">
        <w:rPr>
          <w:rFonts w:ascii="Garamond" w:eastAsia="Times New Roman" w:hAnsi="Garamond" w:cs="Arial"/>
          <w:b/>
          <w:bCs/>
          <w:color w:val="222222"/>
          <w:sz w:val="24"/>
          <w:szCs w:val="24"/>
        </w:rPr>
        <w:t>Special Session on The Use of Computational Tools and New Augmented Methods in Networked Collective Problem Solving</w:t>
      </w:r>
      <w:bookmarkEnd w:id="0"/>
      <w:r w:rsidR="00F96825">
        <w:rPr>
          <w:rFonts w:ascii="Garamond" w:eastAsia="Times New Roman" w:hAnsi="Garamond" w:cs="Arial"/>
          <w:b/>
          <w:bCs/>
          <w:color w:val="222222"/>
          <w:sz w:val="24"/>
          <w:szCs w:val="24"/>
        </w:rPr>
        <w:t xml:space="preserve"> </w:t>
      </w:r>
      <w:r w:rsidR="00F96825" w:rsidRPr="00645CFA">
        <w:rPr>
          <w:rFonts w:ascii="Garamond" w:hAnsi="Garamond" w:cs="Open Sans"/>
          <w:color w:val="25282B"/>
          <w:sz w:val="24"/>
          <w:szCs w:val="24"/>
          <w:shd w:val="clear" w:color="auto" w:fill="FFFFFF"/>
        </w:rPr>
        <w:t>(Code: SS 18A)</w:t>
      </w:r>
      <w:r w:rsidR="00144828">
        <w:rPr>
          <w:rFonts w:ascii="Garamond" w:hAnsi="Garamond" w:cs="Open Sans"/>
          <w:color w:val="25282B"/>
          <w:sz w:val="24"/>
          <w:szCs w:val="24"/>
          <w:shd w:val="clear" w:color="auto" w:fill="FFFFFF"/>
        </w:rPr>
        <w:t xml:space="preserve"> at the </w:t>
      </w:r>
    </w:p>
    <w:p w14:paraId="0F09E981" w14:textId="102D4E13" w:rsidR="000A58AB" w:rsidRPr="000A58AB" w:rsidRDefault="000A58AB" w:rsidP="00144828">
      <w:pPr>
        <w:jc w:val="center"/>
        <w:rPr>
          <w:rFonts w:ascii="Garamond" w:hAnsi="Garamond" w:cs="Open Sans"/>
          <w:color w:val="25282B"/>
          <w:sz w:val="24"/>
          <w:szCs w:val="24"/>
          <w:shd w:val="clear" w:color="auto" w:fill="FFFFFF"/>
        </w:rPr>
      </w:pPr>
      <w:r w:rsidRPr="005904AA">
        <w:rPr>
          <w:rFonts w:ascii="Garamond" w:hAnsi="Garamond"/>
          <w:b/>
          <w:bCs/>
          <w:sz w:val="24"/>
          <w:szCs w:val="24"/>
        </w:rPr>
        <w:t>AMS 2023 Spring Western Sectional Meeting, California State University, Fresno, Fresno, CA, May 6-7, 2023</w:t>
      </w:r>
      <w:r w:rsidRPr="00645CFA">
        <w:rPr>
          <w:rFonts w:ascii="Garamond" w:hAnsi="Garamond"/>
          <w:sz w:val="24"/>
          <w:szCs w:val="24"/>
        </w:rPr>
        <w:t xml:space="preserve"> (</w:t>
      </w:r>
      <w:r>
        <w:rPr>
          <w:rFonts w:ascii="Garamond" w:hAnsi="Garamond"/>
          <w:sz w:val="24"/>
          <w:szCs w:val="24"/>
        </w:rPr>
        <w:t>M</w:t>
      </w:r>
      <w:r w:rsidRPr="00645CFA">
        <w:rPr>
          <w:rFonts w:ascii="Garamond" w:hAnsi="Garamond"/>
          <w:sz w:val="24"/>
          <w:szCs w:val="24"/>
        </w:rPr>
        <w:t>eeting #1187</w:t>
      </w:r>
      <w:r>
        <w:rPr>
          <w:rFonts w:ascii="Garamond" w:hAnsi="Garamond"/>
          <w:sz w:val="24"/>
          <w:szCs w:val="24"/>
        </w:rPr>
        <w:t>)</w:t>
      </w:r>
    </w:p>
    <w:p w14:paraId="4720861F" w14:textId="461628FD" w:rsidR="00875FDD" w:rsidRPr="00645CFA" w:rsidRDefault="00875FDD" w:rsidP="00875FDD">
      <w:pPr>
        <w:shd w:val="clear" w:color="auto" w:fill="FFFFFF"/>
        <w:spacing w:line="240" w:lineRule="auto"/>
        <w:rPr>
          <w:rFonts w:ascii="Garamond" w:eastAsia="Times New Roman" w:hAnsi="Garamond" w:cs="Arial"/>
          <w:color w:val="222222"/>
          <w:sz w:val="24"/>
          <w:szCs w:val="24"/>
        </w:rPr>
      </w:pPr>
    </w:p>
    <w:p w14:paraId="45C61C51" w14:textId="0307C4C3" w:rsidR="00875FDD" w:rsidRPr="00645CFA" w:rsidRDefault="00875FDD" w:rsidP="00875FDD">
      <w:pPr>
        <w:shd w:val="clear" w:color="auto" w:fill="FFFFFF"/>
        <w:spacing w:line="235" w:lineRule="atLeast"/>
        <w:rPr>
          <w:rFonts w:ascii="Garamond" w:eastAsia="Times New Roman" w:hAnsi="Garamond" w:cs="Calibri"/>
          <w:color w:val="222222"/>
          <w:sz w:val="24"/>
          <w:szCs w:val="24"/>
        </w:rPr>
      </w:pPr>
      <w:r w:rsidRPr="00645CFA">
        <w:rPr>
          <w:rFonts w:ascii="Garamond" w:eastAsia="Times New Roman" w:hAnsi="Garamond" w:cs="Calibri"/>
          <w:color w:val="222222"/>
          <w:sz w:val="24"/>
          <w:szCs w:val="24"/>
        </w:rPr>
        <w:t xml:space="preserve">Computer-supported methods for collaborative problem solving play a more and more important role in the development of various fields of mathematics and its applications in the recent decades. They can be broadly classified as computational tools used in applied mathematics; design and software engineering methods augmenting mathematical discovery; machine </w:t>
      </w:r>
      <w:r w:rsidR="006F5EC7" w:rsidRPr="00645CFA">
        <w:rPr>
          <w:rFonts w:ascii="Garamond" w:eastAsia="Times New Roman" w:hAnsi="Garamond" w:cs="Calibri"/>
          <w:color w:val="222222"/>
          <w:sz w:val="24"/>
          <w:szCs w:val="24"/>
        </w:rPr>
        <w:t xml:space="preserve">and deep </w:t>
      </w:r>
      <w:r w:rsidRPr="00645CFA">
        <w:rPr>
          <w:rFonts w:ascii="Garamond" w:eastAsia="Times New Roman" w:hAnsi="Garamond" w:cs="Calibri"/>
          <w:color w:val="222222"/>
          <w:sz w:val="24"/>
          <w:szCs w:val="24"/>
        </w:rPr>
        <w:t>learning for discovering patterns and conjectures; computer aided proof methods involving reasoning assistants, property testing and theorem provers; HCI linking human heuristics and heuristic computing; collaborative networking including knowledge graphs, semantic web and IoT technologies. Last</w:t>
      </w:r>
      <w:r w:rsidR="001B2581" w:rsidRPr="00645CFA">
        <w:rPr>
          <w:rFonts w:ascii="Garamond" w:eastAsia="Times New Roman" w:hAnsi="Garamond" w:cs="Calibri"/>
          <w:color w:val="222222"/>
          <w:sz w:val="24"/>
          <w:szCs w:val="24"/>
        </w:rPr>
        <w:t xml:space="preserve">, </w:t>
      </w:r>
      <w:r w:rsidRPr="00645CFA">
        <w:rPr>
          <w:rFonts w:ascii="Garamond" w:eastAsia="Times New Roman" w:hAnsi="Garamond" w:cs="Calibri"/>
          <w:color w:val="222222"/>
          <w:sz w:val="24"/>
          <w:szCs w:val="24"/>
        </w:rPr>
        <w:t>but not least</w:t>
      </w:r>
      <w:r w:rsidR="001B2581" w:rsidRPr="00645CFA">
        <w:rPr>
          <w:rFonts w:ascii="Garamond" w:eastAsia="Times New Roman" w:hAnsi="Garamond" w:cs="Calibri"/>
          <w:color w:val="222222"/>
          <w:sz w:val="24"/>
          <w:szCs w:val="24"/>
        </w:rPr>
        <w:t>,</w:t>
      </w:r>
      <w:r w:rsidRPr="00645CFA">
        <w:rPr>
          <w:rFonts w:ascii="Garamond" w:eastAsia="Times New Roman" w:hAnsi="Garamond" w:cs="Calibri"/>
          <w:color w:val="222222"/>
          <w:sz w:val="24"/>
          <w:szCs w:val="24"/>
        </w:rPr>
        <w:t> </w:t>
      </w:r>
      <w:r w:rsidRPr="00645CFA">
        <w:rPr>
          <w:rFonts w:ascii="Garamond" w:eastAsia="Times New Roman" w:hAnsi="Garamond" w:cs="Calibri"/>
          <w:color w:val="222222"/>
          <w:sz w:val="24"/>
          <w:szCs w:val="24"/>
          <w:lang w:val="en"/>
        </w:rPr>
        <w:t>we are witnessing the expanding educational application of these technologies</w:t>
      </w:r>
      <w:r w:rsidRPr="00645CFA">
        <w:rPr>
          <w:rFonts w:ascii="Garamond" w:eastAsia="Times New Roman" w:hAnsi="Garamond" w:cs="Calibri"/>
          <w:color w:val="222222"/>
          <w:sz w:val="24"/>
          <w:szCs w:val="24"/>
        </w:rPr>
        <w:t xml:space="preserve"> from </w:t>
      </w:r>
      <w:r w:rsidR="006F5EC7" w:rsidRPr="00645CFA">
        <w:rPr>
          <w:rFonts w:ascii="Garamond" w:eastAsia="Times New Roman" w:hAnsi="Garamond" w:cs="Calibri"/>
          <w:color w:val="222222"/>
          <w:sz w:val="24"/>
          <w:szCs w:val="24"/>
        </w:rPr>
        <w:t>problem-based</w:t>
      </w:r>
      <w:r w:rsidRPr="00645CFA">
        <w:rPr>
          <w:rFonts w:ascii="Garamond" w:eastAsia="Times New Roman" w:hAnsi="Garamond" w:cs="Calibri"/>
          <w:color w:val="222222"/>
          <w:sz w:val="24"/>
          <w:szCs w:val="24"/>
        </w:rPr>
        <w:t xml:space="preserve"> learning in augmented reality and embodied mathematics to computer-supported tutoring and instruction, </w:t>
      </w:r>
      <w:r w:rsidR="00645CFA" w:rsidRPr="00645CFA">
        <w:rPr>
          <w:rFonts w:ascii="Garamond" w:eastAsia="Times New Roman" w:hAnsi="Garamond" w:cs="Calibri"/>
          <w:color w:val="222222"/>
          <w:sz w:val="24"/>
          <w:szCs w:val="24"/>
        </w:rPr>
        <w:t>modeling,</w:t>
      </w:r>
      <w:r w:rsidRPr="00645CFA">
        <w:rPr>
          <w:rFonts w:ascii="Garamond" w:eastAsia="Times New Roman" w:hAnsi="Garamond" w:cs="Calibri"/>
          <w:color w:val="222222"/>
          <w:sz w:val="24"/>
          <w:szCs w:val="24"/>
        </w:rPr>
        <w:t xml:space="preserve"> and visualization tools, such as computer algebra systems or dynamic GeoGebra-type applications for problem solving, or IoT apps for collaborative learning in STEM education.  </w:t>
      </w:r>
    </w:p>
    <w:p w14:paraId="5C392D16" w14:textId="40FDF046" w:rsidR="00875FDD" w:rsidRPr="00645CFA" w:rsidRDefault="00875FDD" w:rsidP="00875FDD">
      <w:pPr>
        <w:shd w:val="clear" w:color="auto" w:fill="FFFFFF"/>
        <w:spacing w:line="235" w:lineRule="atLeast"/>
        <w:rPr>
          <w:rFonts w:ascii="Garamond" w:eastAsia="Times New Roman" w:hAnsi="Garamond" w:cs="Calibri"/>
          <w:color w:val="222222"/>
          <w:sz w:val="24"/>
          <w:szCs w:val="24"/>
        </w:rPr>
      </w:pPr>
      <w:r w:rsidRPr="00645CFA">
        <w:rPr>
          <w:rFonts w:ascii="Garamond" w:eastAsia="Times New Roman" w:hAnsi="Garamond" w:cs="Calibri"/>
          <w:color w:val="222222"/>
          <w:sz w:val="24"/>
          <w:szCs w:val="24"/>
        </w:rPr>
        <w:t>The session is intended to concentrate on new methods, emerging trends and recent successful applications keeping the issue of </w:t>
      </w:r>
      <w:r w:rsidRPr="00645CFA">
        <w:rPr>
          <w:rFonts w:ascii="Garamond" w:eastAsia="Times New Roman" w:hAnsi="Garamond" w:cs="Calibri"/>
          <w:i/>
          <w:iCs/>
          <w:color w:val="222222"/>
          <w:sz w:val="24"/>
          <w:szCs w:val="24"/>
        </w:rPr>
        <w:t>collaboration</w:t>
      </w:r>
      <w:r w:rsidRPr="00645CFA">
        <w:rPr>
          <w:rFonts w:ascii="Garamond" w:eastAsia="Times New Roman" w:hAnsi="Garamond" w:cs="Calibri"/>
          <w:color w:val="222222"/>
          <w:sz w:val="24"/>
          <w:szCs w:val="24"/>
        </w:rPr>
        <w:t xml:space="preserve"> in </w:t>
      </w:r>
      <w:r w:rsidR="006F5EC7" w:rsidRPr="00645CFA">
        <w:rPr>
          <w:rFonts w:ascii="Garamond" w:eastAsia="Times New Roman" w:hAnsi="Garamond" w:cs="Calibri"/>
          <w:color w:val="222222"/>
          <w:sz w:val="24"/>
          <w:szCs w:val="24"/>
        </w:rPr>
        <w:t>focus,</w:t>
      </w:r>
      <w:r w:rsidRPr="00645CFA">
        <w:rPr>
          <w:rFonts w:ascii="Garamond" w:eastAsia="Times New Roman" w:hAnsi="Garamond" w:cs="Calibri"/>
          <w:color w:val="222222"/>
          <w:sz w:val="24"/>
          <w:szCs w:val="24"/>
        </w:rPr>
        <w:t xml:space="preserve"> but systematic reviews of subfields are also welcome.  We plan to </w:t>
      </w:r>
      <w:r w:rsidR="001B2581" w:rsidRPr="00645CFA">
        <w:rPr>
          <w:rFonts w:ascii="Garamond" w:eastAsia="Times New Roman" w:hAnsi="Garamond" w:cs="Calibri"/>
          <w:color w:val="222222"/>
          <w:sz w:val="24"/>
          <w:szCs w:val="24"/>
        </w:rPr>
        <w:t xml:space="preserve">organize </w:t>
      </w:r>
      <w:r w:rsidRPr="00645CFA">
        <w:rPr>
          <w:rFonts w:ascii="Garamond" w:eastAsia="Times New Roman" w:hAnsi="Garamond" w:cs="Calibri"/>
          <w:color w:val="222222"/>
          <w:sz w:val="24"/>
          <w:szCs w:val="24"/>
        </w:rPr>
        <w:t>topic</w:t>
      </w:r>
      <w:r w:rsidR="001B2581" w:rsidRPr="00645CFA">
        <w:rPr>
          <w:rFonts w:ascii="Garamond" w:eastAsia="Times New Roman" w:hAnsi="Garamond" w:cs="Calibri"/>
          <w:color w:val="222222"/>
          <w:sz w:val="24"/>
          <w:szCs w:val="24"/>
        </w:rPr>
        <w:t>-</w:t>
      </w:r>
      <w:r w:rsidRPr="00645CFA">
        <w:rPr>
          <w:rFonts w:ascii="Garamond" w:eastAsia="Times New Roman" w:hAnsi="Garamond" w:cs="Calibri"/>
          <w:color w:val="222222"/>
          <w:sz w:val="24"/>
          <w:szCs w:val="24"/>
        </w:rPr>
        <w:t xml:space="preserve">centered </w:t>
      </w:r>
      <w:r w:rsidR="001B2581" w:rsidRPr="00645CFA">
        <w:rPr>
          <w:rFonts w:ascii="Garamond" w:eastAsia="Times New Roman" w:hAnsi="Garamond" w:cs="Calibri"/>
          <w:color w:val="222222"/>
          <w:sz w:val="24"/>
          <w:szCs w:val="24"/>
        </w:rPr>
        <w:t xml:space="preserve">clusters of talks devoted </w:t>
      </w:r>
      <w:r w:rsidRPr="00645CFA">
        <w:rPr>
          <w:rFonts w:ascii="Garamond" w:eastAsia="Times New Roman" w:hAnsi="Garamond" w:cs="Calibri"/>
          <w:color w:val="222222"/>
          <w:sz w:val="24"/>
          <w:szCs w:val="24"/>
        </w:rPr>
        <w:t>to new tools and current issues that link the incoming talks such as information systems that support situated collaborative processes of knowledge-discovery, models bridging human and computational reasoning, human inspired meta-heuristics, reliance on provenance information of human perspectives </w:t>
      </w:r>
      <w:r w:rsidRPr="00645CFA">
        <w:rPr>
          <w:rFonts w:ascii="Garamond" w:eastAsia="Times New Roman" w:hAnsi="Garamond" w:cs="Times New Roman"/>
          <w:color w:val="222222"/>
          <w:sz w:val="24"/>
          <w:szCs w:val="24"/>
        </w:rPr>
        <w:t>necessary for successful implementation of various computer-aided problem solving and design methods, or to models of interactive deep learning. We expect insights on the emergence and evolution of understanding in networked collective problem solving and studies exploring in what ways humans think better together with computers over time. Finally, we invite case studies on computational methods and models of collaborative improvement of problem solving in teaching and learning mathematics and computer science discussed with successful examples just as demonstrations of new solutions of deep tech partners using instructional architectures augmenting human problem solving.  </w:t>
      </w:r>
    </w:p>
    <w:p w14:paraId="6D6F3C25" w14:textId="3E5D00C8" w:rsidR="001A67EF" w:rsidRPr="00645CFA" w:rsidRDefault="001A67EF">
      <w:pPr>
        <w:rPr>
          <w:rFonts w:ascii="Garamond" w:hAnsi="Garamond"/>
          <w:sz w:val="24"/>
          <w:szCs w:val="24"/>
        </w:rPr>
      </w:pPr>
    </w:p>
    <w:p w14:paraId="06A98D67" w14:textId="5373DB14" w:rsidR="0016169E" w:rsidRPr="00645CFA" w:rsidRDefault="0016169E">
      <w:pPr>
        <w:rPr>
          <w:rFonts w:ascii="Garamond" w:hAnsi="Garamond"/>
          <w:sz w:val="24"/>
          <w:szCs w:val="24"/>
        </w:rPr>
      </w:pPr>
      <w:r w:rsidRPr="00645CFA">
        <w:rPr>
          <w:rFonts w:ascii="Garamond" w:hAnsi="Garamond"/>
          <w:sz w:val="24"/>
          <w:szCs w:val="24"/>
        </w:rPr>
        <w:t xml:space="preserve">The direct link to the conference is </w:t>
      </w:r>
      <w:hyperlink r:id="rId4" w:history="1">
        <w:r w:rsidR="002246D7" w:rsidRPr="00645CFA">
          <w:rPr>
            <w:rStyle w:val="Hyperlink"/>
            <w:rFonts w:ascii="Garamond" w:hAnsi="Garamond"/>
            <w:sz w:val="24"/>
            <w:szCs w:val="24"/>
          </w:rPr>
          <w:t>https://www.ams.org/meetings/sectional/2293_program.html</w:t>
        </w:r>
      </w:hyperlink>
    </w:p>
    <w:p w14:paraId="3A1CCF5A" w14:textId="09029E69" w:rsidR="0016169E" w:rsidRPr="00645CFA" w:rsidRDefault="002246D7">
      <w:pPr>
        <w:rPr>
          <w:rFonts w:ascii="Garamond" w:hAnsi="Garamond"/>
          <w:sz w:val="24"/>
          <w:szCs w:val="24"/>
        </w:rPr>
      </w:pPr>
      <w:r w:rsidRPr="00645CFA">
        <w:rPr>
          <w:rFonts w:ascii="Garamond" w:hAnsi="Garamond"/>
          <w:sz w:val="24"/>
          <w:szCs w:val="24"/>
        </w:rPr>
        <w:t xml:space="preserve">The special sessions are listed here: </w:t>
      </w:r>
      <w:hyperlink r:id="rId5" w:history="1">
        <w:r w:rsidRPr="00645CFA">
          <w:rPr>
            <w:rStyle w:val="Hyperlink"/>
            <w:rFonts w:ascii="Garamond" w:hAnsi="Garamond"/>
            <w:sz w:val="24"/>
            <w:szCs w:val="24"/>
          </w:rPr>
          <w:t>https://www.ams.org/meetings/sectional/2293_special.html</w:t>
        </w:r>
      </w:hyperlink>
    </w:p>
    <w:p w14:paraId="10F3DC8A" w14:textId="0545E7E9" w:rsidR="0016169E" w:rsidRPr="00F96825" w:rsidRDefault="0016169E">
      <w:pPr>
        <w:rPr>
          <w:rStyle w:val="Hyperlink"/>
          <w:rFonts w:ascii="Garamond" w:hAnsi="Garamond"/>
          <w:color w:val="auto"/>
          <w:sz w:val="24"/>
          <w:szCs w:val="24"/>
          <w:u w:val="none"/>
        </w:rPr>
      </w:pPr>
      <w:r w:rsidRPr="00645CFA">
        <w:rPr>
          <w:rFonts w:ascii="Garamond" w:hAnsi="Garamond"/>
          <w:sz w:val="24"/>
          <w:szCs w:val="24"/>
        </w:rPr>
        <w:t>The abstract</w:t>
      </w:r>
      <w:r w:rsidR="00F96825">
        <w:rPr>
          <w:rFonts w:ascii="Garamond" w:hAnsi="Garamond"/>
          <w:sz w:val="24"/>
          <w:szCs w:val="24"/>
        </w:rPr>
        <w:t xml:space="preserve"> submission </w:t>
      </w:r>
      <w:r w:rsidRPr="00645CFA">
        <w:rPr>
          <w:rFonts w:ascii="Garamond" w:hAnsi="Garamond"/>
          <w:sz w:val="24"/>
          <w:szCs w:val="24"/>
        </w:rPr>
        <w:t>is described</w:t>
      </w:r>
      <w:r w:rsidR="00645CFA">
        <w:rPr>
          <w:rFonts w:ascii="Garamond" w:hAnsi="Garamond"/>
          <w:sz w:val="24"/>
          <w:szCs w:val="24"/>
        </w:rPr>
        <w:t xml:space="preserve"> here</w:t>
      </w:r>
      <w:r w:rsidRPr="00645CFA">
        <w:rPr>
          <w:rFonts w:ascii="Garamond" w:hAnsi="Garamond"/>
          <w:sz w:val="24"/>
          <w:szCs w:val="24"/>
        </w:rPr>
        <w:t>:</w:t>
      </w:r>
      <w:r w:rsidR="00F96825">
        <w:rPr>
          <w:rFonts w:ascii="Garamond" w:hAnsi="Garamond"/>
          <w:sz w:val="24"/>
          <w:szCs w:val="24"/>
        </w:rPr>
        <w:t xml:space="preserve"> </w:t>
      </w:r>
      <w:hyperlink r:id="rId6" w:history="1">
        <w:r w:rsidR="00F96825" w:rsidRPr="00612FBC">
          <w:rPr>
            <w:rStyle w:val="Hyperlink"/>
            <w:rFonts w:ascii="Garamond" w:hAnsi="Garamond"/>
            <w:sz w:val="24"/>
            <w:szCs w:val="24"/>
          </w:rPr>
          <w:t>https://meetings.ams.org/math/spring2023w/cfp.cgi</w:t>
        </w:r>
      </w:hyperlink>
    </w:p>
    <w:p w14:paraId="24D5E166" w14:textId="48DA577F" w:rsidR="00645CFA" w:rsidRDefault="00645CFA" w:rsidP="00645CFA">
      <w:pPr>
        <w:rPr>
          <w:rFonts w:ascii="Garamond" w:eastAsia="Times New Roman" w:hAnsi="Garamond" w:cs="Arial"/>
          <w:b/>
          <w:bCs/>
          <w:spacing w:val="12"/>
          <w:sz w:val="24"/>
          <w:szCs w:val="24"/>
        </w:rPr>
      </w:pPr>
      <w:r w:rsidRPr="00645CFA">
        <w:rPr>
          <w:rFonts w:ascii="Garamond" w:eastAsia="Times New Roman" w:hAnsi="Garamond" w:cs="Arial"/>
          <w:b/>
          <w:bCs/>
          <w:sz w:val="24"/>
          <w:szCs w:val="24"/>
          <w:bdr w:val="none" w:sz="0" w:space="0" w:color="auto" w:frame="1"/>
          <w:shd w:val="clear" w:color="auto" w:fill="FFFFFF"/>
        </w:rPr>
        <w:t xml:space="preserve">Final deadline for </w:t>
      </w:r>
      <w:r w:rsidR="00C26A04">
        <w:rPr>
          <w:rFonts w:ascii="Garamond" w:eastAsia="Times New Roman" w:hAnsi="Garamond" w:cs="Arial"/>
          <w:b/>
          <w:bCs/>
          <w:sz w:val="24"/>
          <w:szCs w:val="24"/>
          <w:bdr w:val="none" w:sz="0" w:space="0" w:color="auto" w:frame="1"/>
          <w:shd w:val="clear" w:color="auto" w:fill="FFFFFF"/>
        </w:rPr>
        <w:t xml:space="preserve">abstract </w:t>
      </w:r>
      <w:r w:rsidRPr="00645CFA">
        <w:rPr>
          <w:rFonts w:ascii="Garamond" w:eastAsia="Times New Roman" w:hAnsi="Garamond" w:cs="Arial"/>
          <w:b/>
          <w:bCs/>
          <w:sz w:val="24"/>
          <w:szCs w:val="24"/>
          <w:bdr w:val="none" w:sz="0" w:space="0" w:color="auto" w:frame="1"/>
          <w:shd w:val="clear" w:color="auto" w:fill="FFFFFF"/>
        </w:rPr>
        <w:t>submissions is Tuesday, March 7, 2023.</w:t>
      </w:r>
      <w:r w:rsidRPr="00645CFA">
        <w:rPr>
          <w:rFonts w:ascii="Garamond" w:eastAsia="Times New Roman" w:hAnsi="Garamond" w:cs="Times New Roman"/>
          <w:sz w:val="24"/>
          <w:szCs w:val="24"/>
        </w:rPr>
        <w:t xml:space="preserve"> </w:t>
      </w:r>
      <w:r w:rsidRPr="00645CFA">
        <w:rPr>
          <w:rFonts w:ascii="Garamond" w:eastAsia="Times New Roman" w:hAnsi="Garamond" w:cs="Arial"/>
          <w:b/>
          <w:bCs/>
          <w:spacing w:val="12"/>
          <w:sz w:val="24"/>
          <w:szCs w:val="24"/>
        </w:rPr>
        <w:t xml:space="preserve">The presenter is required to register for the meeting before submitting an abstract. </w:t>
      </w:r>
    </w:p>
    <w:p w14:paraId="7B5B8570" w14:textId="626050A0" w:rsidR="006C4639" w:rsidRDefault="006C4639" w:rsidP="00645CFA">
      <w:pPr>
        <w:rPr>
          <w:rFonts w:ascii="Garamond" w:eastAsia="Times New Roman" w:hAnsi="Garamond" w:cs="Calibri"/>
          <w:color w:val="222222"/>
          <w:spacing w:val="12"/>
          <w:sz w:val="24"/>
          <w:szCs w:val="24"/>
        </w:rPr>
      </w:pPr>
      <w:r w:rsidRPr="00E81EE5">
        <w:rPr>
          <w:rFonts w:ascii="Garamond" w:eastAsia="Times New Roman" w:hAnsi="Garamond" w:cs="Calibri"/>
          <w:color w:val="222222"/>
          <w:spacing w:val="12"/>
          <w:sz w:val="24"/>
          <w:szCs w:val="24"/>
        </w:rPr>
        <w:t>For further information and with inquiries please contact</w:t>
      </w:r>
      <w:r>
        <w:rPr>
          <w:rFonts w:ascii="Garamond" w:eastAsia="Times New Roman" w:hAnsi="Garamond" w:cs="Calibri"/>
          <w:color w:val="222222"/>
          <w:spacing w:val="12"/>
          <w:sz w:val="24"/>
          <w:szCs w:val="24"/>
        </w:rPr>
        <w:t xml:space="preserve"> Dr. Agnes Tuska </w:t>
      </w:r>
      <w:hyperlink r:id="rId7" w:history="1">
        <w:r w:rsidRPr="00B13B09">
          <w:rPr>
            <w:rStyle w:val="Hyperlink"/>
            <w:rFonts w:ascii="Garamond" w:eastAsia="Times New Roman" w:hAnsi="Garamond" w:cs="Calibri"/>
            <w:spacing w:val="12"/>
            <w:sz w:val="24"/>
            <w:szCs w:val="24"/>
          </w:rPr>
          <w:t>agnest@csufresno.edu</w:t>
        </w:r>
      </w:hyperlink>
    </w:p>
    <w:sectPr w:rsidR="006C4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69E"/>
    <w:rsid w:val="000A58AB"/>
    <w:rsid w:val="00144828"/>
    <w:rsid w:val="0016169E"/>
    <w:rsid w:val="001A67EF"/>
    <w:rsid w:val="001B2581"/>
    <w:rsid w:val="002246D7"/>
    <w:rsid w:val="00362559"/>
    <w:rsid w:val="00412408"/>
    <w:rsid w:val="005904AA"/>
    <w:rsid w:val="00645CFA"/>
    <w:rsid w:val="006C4639"/>
    <w:rsid w:val="006F5EC7"/>
    <w:rsid w:val="00875FDD"/>
    <w:rsid w:val="00C26A04"/>
    <w:rsid w:val="00F96825"/>
    <w:rsid w:val="00FE18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B7A9A"/>
  <w15:chartTrackingRefBased/>
  <w15:docId w15:val="{C793F599-9124-444A-848D-01F2FCB32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645CF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169E"/>
    <w:rPr>
      <w:color w:val="0563C1" w:themeColor="hyperlink"/>
      <w:u w:val="single"/>
    </w:rPr>
  </w:style>
  <w:style w:type="character" w:styleId="UnresolvedMention">
    <w:name w:val="Unresolved Mention"/>
    <w:basedOn w:val="DefaultParagraphFont"/>
    <w:uiPriority w:val="99"/>
    <w:semiHidden/>
    <w:unhideWhenUsed/>
    <w:rsid w:val="0016169E"/>
    <w:rPr>
      <w:color w:val="605E5C"/>
      <w:shd w:val="clear" w:color="auto" w:fill="E1DFDD"/>
    </w:rPr>
  </w:style>
  <w:style w:type="character" w:styleId="Emphasis">
    <w:name w:val="Emphasis"/>
    <w:basedOn w:val="DefaultParagraphFont"/>
    <w:uiPriority w:val="20"/>
    <w:qFormat/>
    <w:rsid w:val="0016169E"/>
    <w:rPr>
      <w:i/>
      <w:iCs/>
    </w:rPr>
  </w:style>
  <w:style w:type="character" w:styleId="FollowedHyperlink">
    <w:name w:val="FollowedHyperlink"/>
    <w:basedOn w:val="DefaultParagraphFont"/>
    <w:uiPriority w:val="99"/>
    <w:semiHidden/>
    <w:unhideWhenUsed/>
    <w:rsid w:val="00645CFA"/>
    <w:rPr>
      <w:color w:val="954F72" w:themeColor="followedHyperlink"/>
      <w:u w:val="single"/>
    </w:rPr>
  </w:style>
  <w:style w:type="character" w:customStyle="1" w:styleId="Heading5Char">
    <w:name w:val="Heading 5 Char"/>
    <w:basedOn w:val="DefaultParagraphFont"/>
    <w:link w:val="Heading5"/>
    <w:uiPriority w:val="9"/>
    <w:rsid w:val="00645CFA"/>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568551">
      <w:bodyDiv w:val="1"/>
      <w:marLeft w:val="0"/>
      <w:marRight w:val="0"/>
      <w:marTop w:val="0"/>
      <w:marBottom w:val="0"/>
      <w:divBdr>
        <w:top w:val="none" w:sz="0" w:space="0" w:color="auto"/>
        <w:left w:val="none" w:sz="0" w:space="0" w:color="auto"/>
        <w:bottom w:val="none" w:sz="0" w:space="0" w:color="auto"/>
        <w:right w:val="none" w:sz="0" w:space="0" w:color="auto"/>
      </w:divBdr>
    </w:div>
    <w:div w:id="109976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agnest@csufresno.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etings.ams.org/math/spring2023w/cfp.cgi" TargetMode="External"/><Relationship Id="rId5" Type="http://schemas.openxmlformats.org/officeDocument/2006/relationships/hyperlink" Target="https://www.ams.org/meetings/sectional/2293_special.html" TargetMode="External"/><Relationship Id="rId4" Type="http://schemas.openxmlformats.org/officeDocument/2006/relationships/hyperlink" Target="https://www.ams.org/meetings/sectional/2293_program.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Agnes Tuska</dc:creator>
  <cp:keywords/>
  <dc:description/>
  <cp:lastModifiedBy>scupi</cp:lastModifiedBy>
  <cp:revision>3</cp:revision>
  <cp:lastPrinted>2023-02-25T05:10:00Z</cp:lastPrinted>
  <dcterms:created xsi:type="dcterms:W3CDTF">2023-02-25T06:36:00Z</dcterms:created>
  <dcterms:modified xsi:type="dcterms:W3CDTF">2023-02-25T06:36:00Z</dcterms:modified>
</cp:coreProperties>
</file>