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  <w:r>
        <w:drawing>
          <wp:inline distT="0" distB="0" distL="0" distR="0">
            <wp:extent cx="2675255" cy="812165"/>
            <wp:effectExtent l="0" t="0" r="0" b="6985"/>
            <wp:docPr id="1" name="图片 1" descr="b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n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</w:p>
    <w:p>
      <w:pPr>
        <w:jc w:val="center"/>
        <w:rPr>
          <w:rFonts w:ascii="微软雅黑" w:hAnsi="微软雅黑" w:eastAsia="微软雅黑"/>
          <w:b/>
          <w:bCs/>
          <w:sz w:val="72"/>
          <w:szCs w:val="72"/>
        </w:rPr>
      </w:pPr>
      <w:r>
        <w:rPr>
          <w:rFonts w:hint="eastAsia" w:ascii="微软雅黑" w:hAnsi="微软雅黑" w:eastAsia="微软雅黑"/>
          <w:b/>
          <w:bCs/>
          <w:sz w:val="72"/>
          <w:szCs w:val="72"/>
        </w:rPr>
        <w:t>DCFabric SDN控制器</w:t>
      </w:r>
    </w:p>
    <w:p>
      <w:pPr>
        <w:jc w:val="center"/>
        <w:rPr>
          <w:rFonts w:ascii="黑体" w:hAnsi="黑体" w:eastAsia="黑体"/>
          <w:b/>
          <w:bCs/>
          <w:sz w:val="56"/>
        </w:rPr>
      </w:pPr>
      <w:r>
        <w:rPr>
          <w:rFonts w:hint="eastAsia" w:ascii="黑体" w:hAnsi="黑体" w:eastAsia="黑体"/>
          <w:b/>
          <w:bCs/>
          <w:sz w:val="56"/>
        </w:rPr>
        <w:t>北向接口文档</w:t>
      </w: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jc w:val="center"/>
        <w:rPr>
          <w:rFonts w:ascii="微软雅黑" w:hAnsi="微软雅黑" w:eastAsia="微软雅黑"/>
          <w:sz w:val="48"/>
        </w:rPr>
      </w:pP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文档编号：</w:t>
      </w:r>
      <w:r>
        <w:rPr>
          <w:rFonts w:hint="eastAsia" w:ascii="微软雅黑" w:hAnsi="微软雅黑" w:eastAsia="微软雅黑"/>
          <w:sz w:val="24"/>
        </w:rPr>
        <w:t>DCFabricSDN-Controller-REST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文档名称：</w:t>
      </w:r>
      <w:r>
        <w:rPr>
          <w:rFonts w:hint="eastAsia" w:ascii="微软雅黑" w:hAnsi="微软雅黑" w:eastAsia="微软雅黑"/>
          <w:bCs/>
          <w:sz w:val="24"/>
        </w:rPr>
        <w:t>开源DCFabricSDN控制器</w:t>
      </w:r>
      <w:r>
        <w:rPr>
          <w:rFonts w:hint="eastAsia" w:ascii="微软雅黑" w:hAnsi="微软雅黑" w:eastAsia="微软雅黑"/>
          <w:sz w:val="24"/>
        </w:rPr>
        <w:t>北向接口文档</w:t>
      </w:r>
    </w:p>
    <w:p>
      <w:pPr>
        <w:rPr>
          <w:rFonts w:hint="eastAsia" w:ascii="微软雅黑" w:hAnsi="微软雅黑" w:eastAsia="微软雅黑"/>
          <w:sz w:val="24"/>
          <w:lang w:eastAsia="zh-CN"/>
        </w:rPr>
      </w:pPr>
      <w:r>
        <w:rPr>
          <w:rFonts w:hint="eastAsia" w:ascii="微软雅黑" w:hAnsi="微软雅黑" w:eastAsia="微软雅黑"/>
          <w:b/>
          <w:sz w:val="24"/>
        </w:rPr>
        <w:t>版本信息：</w:t>
      </w:r>
      <w:r>
        <w:rPr>
          <w:rFonts w:hint="eastAsia" w:ascii="微软雅黑" w:hAnsi="微软雅黑" w:eastAsia="微软雅黑"/>
          <w:sz w:val="24"/>
        </w:rPr>
        <w:t>V2.0.</w:t>
      </w:r>
      <w:r>
        <w:rPr>
          <w:rFonts w:hint="eastAsia" w:ascii="微软雅黑" w:hAnsi="微软雅黑" w:eastAsia="微软雅黑"/>
          <w:sz w:val="24"/>
          <w:lang w:val="en-US" w:eastAsia="zh-CN"/>
        </w:rPr>
        <w:t>3</w:t>
      </w:r>
    </w:p>
    <w:p>
      <w:pPr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建立日期：</w:t>
      </w:r>
      <w:bookmarkStart w:id="0" w:name="OLE_LINK4"/>
      <w:bookmarkStart w:id="1" w:name="OLE_LINK3"/>
      <w:r>
        <w:rPr>
          <w:rFonts w:ascii="微软雅黑" w:hAnsi="微软雅黑" w:eastAsia="微软雅黑"/>
          <w:sz w:val="24"/>
        </w:rPr>
        <w:t>201</w:t>
      </w:r>
      <w:r>
        <w:rPr>
          <w:rFonts w:hint="eastAsia" w:ascii="微软雅黑" w:hAnsi="微软雅黑" w:eastAsia="微软雅黑"/>
          <w:sz w:val="24"/>
          <w:lang w:val="en-US" w:eastAsia="zh-CN"/>
        </w:rPr>
        <w:t>8</w:t>
      </w:r>
      <w:r>
        <w:rPr>
          <w:rFonts w:ascii="微软雅黑" w:hAnsi="微软雅黑" w:eastAsia="微软雅黑"/>
          <w:sz w:val="24"/>
        </w:rPr>
        <w:t>年</w:t>
      </w:r>
      <w:r>
        <w:rPr>
          <w:rFonts w:hint="eastAsia" w:ascii="微软雅黑" w:hAnsi="微软雅黑" w:eastAsia="微软雅黑"/>
          <w:sz w:val="24"/>
        </w:rPr>
        <w:t>0</w:t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  <w:r>
        <w:rPr>
          <w:rFonts w:ascii="微软雅黑" w:hAnsi="微软雅黑" w:eastAsia="微软雅黑"/>
          <w:sz w:val="24"/>
        </w:rPr>
        <w:t>月</w:t>
      </w:r>
      <w:r>
        <w:rPr>
          <w:rFonts w:hint="eastAsia" w:ascii="微软雅黑" w:hAnsi="微软雅黑" w:eastAsia="微软雅黑"/>
          <w:sz w:val="24"/>
          <w:lang w:val="en-US" w:eastAsia="zh-CN"/>
        </w:rPr>
        <w:t>0</w:t>
      </w:r>
      <w:r>
        <w:rPr>
          <w:rFonts w:hint="eastAsia" w:ascii="微软雅黑" w:hAnsi="微软雅黑" w:eastAsia="微软雅黑"/>
          <w:sz w:val="24"/>
        </w:rPr>
        <w:t>3</w:t>
      </w:r>
      <w:r>
        <w:rPr>
          <w:rFonts w:ascii="微软雅黑" w:hAnsi="微软雅黑" w:eastAsia="微软雅黑"/>
          <w:sz w:val="24"/>
        </w:rPr>
        <w:t>日</w:t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修改日期：</w:t>
      </w:r>
      <w:r>
        <w:rPr>
          <w:rFonts w:ascii="微软雅黑" w:hAnsi="微软雅黑" w:eastAsia="微软雅黑"/>
          <w:sz w:val="24"/>
        </w:rPr>
        <w:t>201</w:t>
      </w:r>
      <w:r>
        <w:rPr>
          <w:rFonts w:hint="eastAsia" w:ascii="微软雅黑" w:hAnsi="微软雅黑" w:eastAsia="微软雅黑"/>
          <w:sz w:val="24"/>
          <w:lang w:val="en-US" w:eastAsia="zh-CN"/>
        </w:rPr>
        <w:t>8</w:t>
      </w:r>
      <w:r>
        <w:rPr>
          <w:rFonts w:ascii="微软雅黑" w:hAnsi="微软雅黑" w:eastAsia="微软雅黑"/>
          <w:sz w:val="24"/>
        </w:rPr>
        <w:t>年</w:t>
      </w:r>
      <w:r>
        <w:rPr>
          <w:rFonts w:hint="eastAsia" w:ascii="微软雅黑" w:hAnsi="微软雅黑" w:eastAsia="微软雅黑"/>
          <w:sz w:val="24"/>
        </w:rPr>
        <w:t>0</w:t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  <w:r>
        <w:rPr>
          <w:rFonts w:ascii="微软雅黑" w:hAnsi="微软雅黑" w:eastAsia="微软雅黑"/>
          <w:sz w:val="24"/>
        </w:rPr>
        <w:t>月</w:t>
      </w:r>
      <w:r>
        <w:rPr>
          <w:rFonts w:hint="eastAsia" w:ascii="微软雅黑" w:hAnsi="微软雅黑" w:eastAsia="微软雅黑"/>
          <w:sz w:val="24"/>
          <w:lang w:val="en-US" w:eastAsia="zh-CN"/>
        </w:rPr>
        <w:t>03</w:t>
      </w:r>
      <w:r>
        <w:rPr>
          <w:rFonts w:ascii="微软雅黑" w:hAnsi="微软雅黑" w:eastAsia="微软雅黑"/>
          <w:sz w:val="24"/>
        </w:rPr>
        <w:t>日</w:t>
      </w:r>
    </w:p>
    <w:bookmarkEnd w:id="0"/>
    <w:bookmarkEnd w:id="1"/>
    <w:p>
      <w:pPr>
        <w:pStyle w:val="2"/>
        <w:pageBreakBefore/>
        <w:jc w:val="center"/>
        <w:rPr>
          <w:rFonts w:ascii="微软雅黑" w:hAnsi="微软雅黑" w:eastAsia="微软雅黑"/>
        </w:rPr>
      </w:pPr>
      <w:bookmarkStart w:id="2" w:name="_Toc2808"/>
      <w:bookmarkStart w:id="110" w:name="_GoBack"/>
      <w:bookmarkEnd w:id="110"/>
      <w:r>
        <w:rPr>
          <w:rFonts w:ascii="微软雅黑" w:hAnsi="微软雅黑" w:eastAsia="微软雅黑"/>
          <w:lang w:val="zh-CN"/>
        </w:rPr>
        <w:t>目录</w:t>
      </w:r>
      <w:bookmarkEnd w:id="2"/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_Toc2808 </w:instrText>
      </w:r>
      <w:r>
        <w:fldChar w:fldCharType="separate"/>
      </w:r>
      <w:r>
        <w:rPr>
          <w:rFonts w:ascii="微软雅黑" w:hAnsi="微软雅黑" w:eastAsia="微软雅黑"/>
          <w:lang w:val="zh-CN"/>
        </w:rPr>
        <w:t>目录</w:t>
      </w:r>
      <w:r>
        <w:tab/>
      </w:r>
      <w:r>
        <w:fldChar w:fldCharType="begin"/>
      </w:r>
      <w:r>
        <w:instrText xml:space="preserve"> PAGEREF _Toc2808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_Toc4054 </w:instrText>
      </w:r>
      <w:r>
        <w:rPr>
          <w:bCs/>
          <w:lang w:val="zh-CN"/>
        </w:rPr>
        <w:fldChar w:fldCharType="separate"/>
      </w:r>
      <w:r>
        <w:rPr>
          <w:rFonts w:hint="eastAsia" w:ascii="微软雅黑" w:hAnsi="微软雅黑" w:eastAsia="微软雅黑"/>
        </w:rPr>
        <w:t>文档修订记录</w:t>
      </w:r>
      <w:r>
        <w:tab/>
      </w:r>
      <w:r>
        <w:fldChar w:fldCharType="begin"/>
      </w:r>
      <w:r>
        <w:instrText xml:space="preserve"> PAGEREF _Toc4054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_Toc29743 </w:instrText>
      </w:r>
      <w:r>
        <w:rPr>
          <w:bCs/>
          <w:lang w:val="zh-CN"/>
        </w:rPr>
        <w:fldChar w:fldCharType="separate"/>
      </w:r>
      <w:r>
        <w:rPr>
          <w:rFonts w:hint="eastAsia" w:ascii="微软雅黑" w:hAnsi="微软雅黑" w:eastAsia="微软雅黑"/>
        </w:rPr>
        <w:t>文档审批信息</w:t>
      </w:r>
      <w:r>
        <w:tab/>
      </w:r>
      <w:r>
        <w:fldChar w:fldCharType="begin"/>
      </w:r>
      <w:r>
        <w:instrText xml:space="preserve"> PAGEREF _Toc29743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_Toc31993 </w:instrText>
      </w:r>
      <w:r>
        <w:rPr>
          <w:bCs/>
          <w:lang w:val="zh-CN"/>
        </w:rPr>
        <w:fldChar w:fldCharType="separate"/>
      </w:r>
      <w:r>
        <w:rPr>
          <w:rFonts w:hint="eastAsia" w:ascii="微软雅黑" w:hAnsi="微软雅黑" w:eastAsia="微软雅黑"/>
        </w:rPr>
        <w:t>简介</w:t>
      </w:r>
      <w:r>
        <w:tab/>
      </w:r>
      <w:r>
        <w:fldChar w:fldCharType="begin"/>
      </w:r>
      <w:r>
        <w:instrText xml:space="preserve"> PAGEREF _Toc31993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_Toc21773 </w:instrText>
      </w:r>
      <w:r>
        <w:rPr>
          <w:bCs/>
          <w:lang w:val="zh-CN"/>
        </w:rPr>
        <w:fldChar w:fldCharType="separate"/>
      </w:r>
      <w:r>
        <w:rPr>
          <w:rFonts w:hint="eastAsia" w:ascii="微软雅黑" w:hAnsi="微软雅黑" w:eastAsia="微软雅黑"/>
        </w:rPr>
        <w:t>1.1 编写目的</w:t>
      </w:r>
      <w:r>
        <w:tab/>
      </w:r>
      <w:r>
        <w:fldChar w:fldCharType="begin"/>
      </w:r>
      <w:r>
        <w:instrText xml:space="preserve"> PAGEREF _Toc21773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_Toc31144 </w:instrText>
      </w:r>
      <w:r>
        <w:rPr>
          <w:bCs/>
          <w:lang w:val="zh-CN"/>
        </w:rPr>
        <w:fldChar w:fldCharType="separate"/>
      </w:r>
      <w:r>
        <w:rPr>
          <w:rFonts w:hint="eastAsia" w:ascii="微软雅黑" w:hAnsi="微软雅黑" w:eastAsia="微软雅黑"/>
        </w:rPr>
        <w:t>1.2 读者对象</w:t>
      </w:r>
      <w:r>
        <w:tab/>
      </w:r>
      <w:r>
        <w:fldChar w:fldCharType="begin"/>
      </w:r>
      <w:r>
        <w:instrText xml:space="preserve"> PAGEREF _Toc31144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_Toc14532 </w:instrText>
      </w:r>
      <w:r>
        <w:rPr>
          <w:bCs/>
          <w:lang w:val="zh-CN"/>
        </w:rPr>
        <w:fldChar w:fldCharType="separate"/>
      </w:r>
      <w:r>
        <w:rPr>
          <w:rFonts w:hint="eastAsia" w:ascii="微软雅黑" w:hAnsi="微软雅黑" w:eastAsia="微软雅黑"/>
        </w:rPr>
        <w:t>1.3 文档约定</w:t>
      </w:r>
      <w:r>
        <w:tab/>
      </w:r>
      <w:r>
        <w:fldChar w:fldCharType="begin"/>
      </w:r>
      <w:r>
        <w:instrText xml:space="preserve"> PAGEREF _Toc14532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_Toc6743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 xml:space="preserve">1.4 </w:t>
      </w:r>
      <w:r>
        <w:rPr>
          <w:rFonts w:hint="eastAsia" w:ascii="微软雅黑" w:hAnsi="微软雅黑" w:eastAsia="微软雅黑"/>
        </w:rPr>
        <w:t>北向接口说明</w:t>
      </w:r>
      <w:r>
        <w:tab/>
      </w:r>
      <w:r>
        <w:fldChar w:fldCharType="begin"/>
      </w:r>
      <w:r>
        <w:instrText xml:space="preserve"> PAGEREF _Toc6743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_Toc26587 </w:instrText>
      </w:r>
      <w:r>
        <w:rPr>
          <w:bCs/>
          <w:lang w:val="zh-CN"/>
        </w:rPr>
        <w:fldChar w:fldCharType="separate"/>
      </w:r>
      <w:r>
        <w:rPr>
          <w:rFonts w:hint="eastAsia" w:ascii="微软雅黑" w:hAnsi="微软雅黑" w:eastAsia="微软雅黑"/>
        </w:rPr>
        <w:t>1.5 术语定义</w:t>
      </w:r>
      <w:r>
        <w:tab/>
      </w:r>
      <w:r>
        <w:fldChar w:fldCharType="begin"/>
      </w:r>
      <w:r>
        <w:instrText xml:space="preserve"> PAGEREF _Toc26587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_Toc31693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 xml:space="preserve">1 </w:t>
      </w:r>
      <w:r>
        <w:rPr>
          <w:rFonts w:hint="eastAsia" w:ascii="微软雅黑" w:hAnsi="微软雅黑" w:eastAsia="微软雅黑"/>
        </w:rPr>
        <w:t>交换机信息</w:t>
      </w:r>
      <w:r>
        <w:tab/>
      </w:r>
      <w:r>
        <w:fldChar w:fldCharType="begin"/>
      </w:r>
      <w:r>
        <w:instrText xml:space="preserve"> PAGEREF _Toc31693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_Toc4328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 xml:space="preserve">1.1 </w:t>
      </w:r>
      <w:r>
        <w:rPr>
          <w:rFonts w:hint="eastAsia" w:ascii="微软雅黑" w:hAnsi="微软雅黑" w:eastAsia="微软雅黑"/>
        </w:rPr>
        <w:t>交换机信息查询</w:t>
      </w:r>
      <w:r>
        <w:tab/>
      </w:r>
      <w:r>
        <w:fldChar w:fldCharType="begin"/>
      </w:r>
      <w:r>
        <w:instrText xml:space="preserve"> PAGEREF _Toc4328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_Toc19310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 xml:space="preserve">1.2 </w:t>
      </w:r>
      <w:r>
        <w:rPr>
          <w:rFonts w:hint="eastAsia" w:ascii="微软雅黑" w:hAnsi="微软雅黑" w:eastAsia="微软雅黑"/>
          <w:lang w:val="en-US" w:eastAsia="zh-CN"/>
        </w:rPr>
        <w:t>单个</w:t>
      </w:r>
      <w:r>
        <w:rPr>
          <w:rFonts w:hint="eastAsia" w:ascii="微软雅黑" w:hAnsi="微软雅黑" w:eastAsia="微软雅黑"/>
        </w:rPr>
        <w:t>交换机信息查询</w:t>
      </w:r>
      <w:r>
        <w:tab/>
      </w:r>
      <w:r>
        <w:fldChar w:fldCharType="begin"/>
      </w:r>
      <w:r>
        <w:instrText xml:space="preserve"> PAGEREF _Toc19310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_Toc10315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 xml:space="preserve">2 </w:t>
      </w:r>
      <w:r>
        <w:rPr>
          <w:rFonts w:hint="eastAsia" w:ascii="微软雅黑" w:hAnsi="微软雅黑" w:eastAsia="微软雅黑"/>
        </w:rPr>
        <w:t>拓扑管理</w:t>
      </w:r>
      <w:r>
        <w:tab/>
      </w:r>
      <w:r>
        <w:fldChar w:fldCharType="begin"/>
      </w:r>
      <w:r>
        <w:instrText xml:space="preserve"> PAGEREF _Toc10315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_Toc16023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 xml:space="preserve">2.1 </w:t>
      </w:r>
      <w:r>
        <w:rPr>
          <w:rFonts w:hint="eastAsia" w:ascii="微软雅黑" w:hAnsi="微软雅黑" w:eastAsia="微软雅黑"/>
        </w:rPr>
        <w:t>交换机拓扑查询</w:t>
      </w:r>
      <w:r>
        <w:tab/>
      </w:r>
      <w:r>
        <w:fldChar w:fldCharType="begin"/>
      </w:r>
      <w:r>
        <w:instrText xml:space="preserve"> PAGEREF _Toc16023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_Toc15993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 xml:space="preserve">2.2 </w:t>
      </w:r>
      <w:r>
        <w:rPr>
          <w:rFonts w:hint="eastAsia" w:ascii="微软雅黑" w:hAnsi="微软雅黑" w:eastAsia="微软雅黑"/>
        </w:rPr>
        <w:t>主机拓扑查询</w:t>
      </w:r>
      <w:r>
        <w:tab/>
      </w:r>
      <w:r>
        <w:fldChar w:fldCharType="begin"/>
      </w:r>
      <w:r>
        <w:instrText xml:space="preserve"> PAGEREF _Toc15993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_Toc23091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>3 Flow表管理</w:t>
      </w:r>
      <w:r>
        <w:tab/>
      </w:r>
      <w:r>
        <w:fldChar w:fldCharType="begin"/>
      </w:r>
      <w:r>
        <w:instrText xml:space="preserve"> PAGEREF _Toc23091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_Toc18899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 xml:space="preserve">3.1 </w:t>
      </w:r>
      <w:r>
        <w:rPr>
          <w:rFonts w:hint="eastAsia" w:ascii="微软雅黑" w:hAnsi="微软雅黑" w:eastAsia="微软雅黑"/>
        </w:rPr>
        <w:t>查询</w:t>
      </w:r>
      <w:r>
        <w:rPr>
          <w:rFonts w:ascii="微软雅黑" w:hAnsi="微软雅黑" w:eastAsia="微软雅黑"/>
        </w:rPr>
        <w:t>所有流表</w:t>
      </w:r>
      <w:r>
        <w:tab/>
      </w:r>
      <w:r>
        <w:fldChar w:fldCharType="begin"/>
      </w:r>
      <w:r>
        <w:instrText xml:space="preserve"> PAGEREF _Toc18899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_Toc13241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 xml:space="preserve">3.2 </w:t>
      </w:r>
      <w:r>
        <w:rPr>
          <w:rFonts w:hint="eastAsia" w:ascii="微软雅黑" w:hAnsi="微软雅黑" w:eastAsia="微软雅黑"/>
        </w:rPr>
        <w:t>删除</w:t>
      </w:r>
      <w:r>
        <w:rPr>
          <w:rFonts w:ascii="微软雅黑" w:hAnsi="微软雅黑" w:eastAsia="微软雅黑"/>
        </w:rPr>
        <w:t>所有流表</w:t>
      </w:r>
      <w:r>
        <w:tab/>
      </w:r>
      <w:r>
        <w:fldChar w:fldCharType="begin"/>
      </w:r>
      <w:r>
        <w:instrText xml:space="preserve"> PAGEREF _Toc13241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_Toc2089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 xml:space="preserve">3.3 </w:t>
      </w:r>
      <w:r>
        <w:rPr>
          <w:rFonts w:hint="eastAsia" w:ascii="微软雅黑" w:hAnsi="微软雅黑" w:eastAsia="微软雅黑"/>
          <w:lang w:val="en-US" w:eastAsia="zh-CN"/>
        </w:rPr>
        <w:t>查询单个交换机流表</w:t>
      </w:r>
      <w:r>
        <w:tab/>
      </w:r>
      <w:r>
        <w:fldChar w:fldCharType="begin"/>
      </w:r>
      <w:r>
        <w:instrText xml:space="preserve"> PAGEREF _Toc2089 </w:instrText>
      </w:r>
      <w:r>
        <w:fldChar w:fldCharType="separate"/>
      </w:r>
      <w:r>
        <w:t>11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_Toc24353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 xml:space="preserve">3.4 </w:t>
      </w:r>
      <w:r>
        <w:rPr>
          <w:rFonts w:hint="eastAsia" w:ascii="微软雅黑" w:hAnsi="微软雅黑" w:eastAsia="微软雅黑"/>
        </w:rPr>
        <w:t>新增流表</w:t>
      </w:r>
      <w:r>
        <w:tab/>
      </w:r>
      <w:r>
        <w:fldChar w:fldCharType="begin"/>
      </w:r>
      <w:r>
        <w:instrText xml:space="preserve"> PAGEREF _Toc24353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_Toc32082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 xml:space="preserve">3.5 </w:t>
      </w:r>
      <w:r>
        <w:rPr>
          <w:rFonts w:hint="eastAsia" w:ascii="微软雅黑" w:hAnsi="微软雅黑" w:eastAsia="微软雅黑"/>
        </w:rPr>
        <w:t>修改</w:t>
      </w:r>
      <w:r>
        <w:rPr>
          <w:rFonts w:ascii="微软雅黑" w:hAnsi="微软雅黑" w:eastAsia="微软雅黑"/>
        </w:rPr>
        <w:t>流表</w:t>
      </w:r>
      <w:r>
        <w:tab/>
      </w:r>
      <w:r>
        <w:fldChar w:fldCharType="begin"/>
      </w:r>
      <w:r>
        <w:instrText xml:space="preserve"> PAGEREF _Toc32082 </w:instrText>
      </w:r>
      <w:r>
        <w:fldChar w:fldCharType="separate"/>
      </w:r>
      <w:r>
        <w:t>16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_Toc6561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 xml:space="preserve">3.6 </w:t>
      </w:r>
      <w:r>
        <w:rPr>
          <w:rFonts w:hint="eastAsia" w:ascii="微软雅黑" w:hAnsi="微软雅黑" w:eastAsia="微软雅黑"/>
        </w:rPr>
        <w:t>删除</w:t>
      </w:r>
      <w:r>
        <w:rPr>
          <w:rFonts w:ascii="微软雅黑" w:hAnsi="微软雅黑" w:eastAsia="微软雅黑"/>
        </w:rPr>
        <w:t>流表</w:t>
      </w:r>
      <w:r>
        <w:tab/>
      </w:r>
      <w:r>
        <w:fldChar w:fldCharType="begin"/>
      </w:r>
      <w:r>
        <w:instrText xml:space="preserve"> PAGEREF _Toc6561 </w:instrText>
      </w:r>
      <w:r>
        <w:fldChar w:fldCharType="separate"/>
      </w:r>
      <w:r>
        <w:t>17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_Toc32640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 xml:space="preserve">4 </w:t>
      </w:r>
      <w:r>
        <w:rPr>
          <w:rFonts w:hint="eastAsia" w:ascii="微软雅黑" w:hAnsi="微软雅黑" w:eastAsia="微软雅黑"/>
        </w:rPr>
        <w:t>流量统计</w:t>
      </w:r>
      <w:r>
        <w:tab/>
      </w:r>
      <w:r>
        <w:fldChar w:fldCharType="begin"/>
      </w:r>
      <w:r>
        <w:instrText xml:space="preserve"> PAGEREF _Toc32640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_Toc32556 </w:instrText>
      </w:r>
      <w:r>
        <w:rPr>
          <w:bCs/>
          <w:lang w:val="zh-CN"/>
        </w:rPr>
        <w:fldChar w:fldCharType="separate"/>
      </w:r>
      <w:r>
        <w:rPr>
          <w:rFonts w:ascii="微软雅黑" w:hAnsi="微软雅黑" w:eastAsia="微软雅黑"/>
        </w:rPr>
        <w:t xml:space="preserve">4.1 </w:t>
      </w:r>
      <w:r>
        <w:rPr>
          <w:rFonts w:hint="eastAsia" w:ascii="微软雅黑" w:hAnsi="微软雅黑" w:eastAsia="微软雅黑"/>
        </w:rPr>
        <w:t>查询所有路径状态信息</w:t>
      </w:r>
      <w:r>
        <w:tab/>
      </w:r>
      <w:r>
        <w:fldChar w:fldCharType="begin"/>
      </w:r>
      <w:r>
        <w:instrText xml:space="preserve"> PAGEREF _Toc32556 </w:instrText>
      </w:r>
      <w:r>
        <w:fldChar w:fldCharType="separate"/>
      </w:r>
      <w:r>
        <w:t>18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>
      <w:pPr>
        <w:pStyle w:val="2"/>
        <w:pageBreakBefore/>
        <w:rPr>
          <w:rFonts w:ascii="微软雅黑" w:hAnsi="微软雅黑" w:eastAsia="微软雅黑"/>
        </w:rPr>
      </w:pPr>
      <w:bookmarkStart w:id="3" w:name="_Toc4054"/>
      <w:r>
        <w:rPr>
          <w:rFonts w:hint="eastAsia" w:ascii="微软雅黑" w:hAnsi="微软雅黑" w:eastAsia="微软雅黑"/>
        </w:rPr>
        <w:t>文档修订记录</w:t>
      </w:r>
      <w:bookmarkEnd w:id="3"/>
    </w:p>
    <w:tbl>
      <w:tblPr>
        <w:tblStyle w:val="1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2409"/>
        <w:gridCol w:w="1418"/>
        <w:gridCol w:w="850"/>
        <w:gridCol w:w="1134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101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ascii="微软雅黑" w:hAnsi="微软雅黑" w:eastAsia="微软雅黑"/>
                <w:b/>
                <w:sz w:val="20"/>
                <w:szCs w:val="24"/>
              </w:rPr>
              <w:t>版本编号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修订原因</w:t>
            </w:r>
          </w:p>
        </w:tc>
        <w:tc>
          <w:tcPr>
            <w:tcW w:w="2409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ascii="微软雅黑" w:hAnsi="微软雅黑" w:eastAsia="微软雅黑"/>
                <w:b/>
                <w:sz w:val="20"/>
                <w:szCs w:val="24"/>
              </w:rPr>
              <w:t>简要说明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ascii="微软雅黑" w:hAnsi="微软雅黑" w:eastAsia="微软雅黑"/>
                <w:b/>
                <w:sz w:val="20"/>
                <w:szCs w:val="24"/>
              </w:rPr>
              <w:t>（变更内容和变更范围）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日期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变更人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批准日期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0"/>
                <w:szCs w:val="24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V1.0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创建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首次创建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2014-04-13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薛秋宝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ascii="微软雅黑" w:hAnsi="微软雅黑" w:eastAsia="微软雅黑"/>
                <w:sz w:val="20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1.1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增加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增加角色配置、meter表、group表等内容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2014-07-20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薛秋宝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V1.2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增加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增加与openstack对接的接口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bookmarkStart w:id="4" w:name="OLE_LINK34"/>
            <w:bookmarkStart w:id="5" w:name="OLE_LINK35"/>
            <w:r>
              <w:rPr>
                <w:rFonts w:hint="eastAsia" w:ascii="微软雅黑" w:hAnsi="微软雅黑" w:eastAsia="微软雅黑"/>
                <w:sz w:val="20"/>
                <w:szCs w:val="24"/>
              </w:rPr>
              <w:t>2014-09-17</w:t>
            </w:r>
            <w:bookmarkEnd w:id="4"/>
            <w:bookmarkEnd w:id="5"/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薛秋宝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ascii="微软雅黑" w:hAnsi="微软雅黑" w:eastAsia="微软雅黑"/>
                <w:sz w:val="20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1.3.7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增加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增加多租户接口</w:t>
            </w:r>
          </w:p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增加静态流表修改接口</w:t>
            </w:r>
          </w:p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增加静态流表删除接口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2014-11-24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邓超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V2.0.0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重构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DCFabric代码重构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2015-2-28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邓超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V2.0.1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修改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DCFabric接口文档修正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2015-5-</w:t>
            </w:r>
            <w:r>
              <w:rPr>
                <w:rFonts w:ascii="微软雅黑" w:hAnsi="微软雅黑" w:eastAsia="微软雅黑"/>
                <w:sz w:val="20"/>
                <w:szCs w:val="24"/>
              </w:rPr>
              <w:t>15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邓超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bookmarkStart w:id="6" w:name="OLE_LINK41" w:colFirst="0" w:colLast="3"/>
            <w:r>
              <w:rPr>
                <w:rFonts w:hint="eastAsia" w:ascii="微软雅黑" w:hAnsi="微软雅黑" w:eastAsia="微软雅黑"/>
                <w:sz w:val="20"/>
                <w:szCs w:val="24"/>
              </w:rPr>
              <w:t>V2.0.2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修改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DCFabric接口文档修正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ascii="微软雅黑" w:hAnsi="微软雅黑" w:eastAsia="微软雅黑"/>
                <w:sz w:val="20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015-5-24</w:t>
            </w:r>
          </w:p>
        </w:tc>
        <w:tc>
          <w:tcPr>
            <w:tcW w:w="850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赵良智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top"/>
          </w:tcPr>
          <w:p>
            <w:pP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V2.0.</w:t>
            </w: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3</w:t>
            </w:r>
          </w:p>
        </w:tc>
        <w:tc>
          <w:tcPr>
            <w:tcW w:w="1134" w:type="dxa"/>
            <w:vAlign w:val="top"/>
          </w:tcPr>
          <w:p>
            <w:pPr>
              <w:rPr>
                <w:rFonts w:hint="eastAsia"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修改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ascii="微软雅黑" w:hAnsi="微软雅黑" w:eastAsia="微软雅黑"/>
                <w:sz w:val="20"/>
                <w:szCs w:val="24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</w:rPr>
              <w:t>DCFabric接口文档修正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/>
                <w:sz w:val="20"/>
                <w:szCs w:val="24"/>
              </w:rPr>
              <w:t>2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01</w:t>
            </w: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0"/>
                <w:szCs w:val="24"/>
              </w:rPr>
              <w:t>-</w:t>
            </w: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03</w:t>
            </w:r>
          </w:p>
        </w:tc>
        <w:tc>
          <w:tcPr>
            <w:tcW w:w="850" w:type="dxa"/>
          </w:tcPr>
          <w:p>
            <w:pP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4"/>
                <w:lang w:val="en-US" w:eastAsia="zh-CN"/>
              </w:rPr>
              <w:t>杨才远</w:t>
            </w:r>
          </w:p>
        </w:tc>
        <w:tc>
          <w:tcPr>
            <w:tcW w:w="1134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  <w:tc>
          <w:tcPr>
            <w:tcW w:w="851" w:type="dxa"/>
          </w:tcPr>
          <w:p>
            <w:pPr>
              <w:rPr>
                <w:rFonts w:ascii="微软雅黑" w:hAnsi="微软雅黑" w:eastAsia="微软雅黑"/>
                <w:sz w:val="20"/>
                <w:szCs w:val="24"/>
              </w:rPr>
            </w:pPr>
          </w:p>
        </w:tc>
      </w:tr>
    </w:tbl>
    <w:p>
      <w:pPr>
        <w:rPr>
          <w:rFonts w:ascii="微软雅黑" w:hAnsi="微软雅黑" w:eastAsia="微软雅黑" w:cs="Times New Roman"/>
          <w:sz w:val="24"/>
          <w:szCs w:val="20"/>
        </w:rPr>
      </w:pPr>
      <w:r>
        <w:rPr>
          <w:rFonts w:hint="eastAsia" w:ascii="微软雅黑" w:hAnsi="微软雅黑" w:eastAsia="微软雅黑" w:cs="Times New Roman"/>
          <w:b/>
          <w:sz w:val="24"/>
          <w:szCs w:val="20"/>
        </w:rPr>
        <w:t>修订原因：</w:t>
      </w:r>
      <w:r>
        <w:rPr>
          <w:rFonts w:hint="eastAsia" w:ascii="微软雅黑" w:hAnsi="微软雅黑" w:eastAsia="微软雅黑" w:cs="Times New Roman"/>
          <w:sz w:val="24"/>
          <w:szCs w:val="20"/>
        </w:rPr>
        <w:t>创建；增加；修改；删除</w:t>
      </w:r>
    </w:p>
    <w:p>
      <w:pPr>
        <w:pStyle w:val="2"/>
        <w:pageBreakBefore/>
        <w:rPr>
          <w:rFonts w:ascii="微软雅黑" w:hAnsi="微软雅黑" w:eastAsia="微软雅黑"/>
        </w:rPr>
      </w:pPr>
      <w:bookmarkStart w:id="7" w:name="_Toc29743"/>
      <w:r>
        <w:rPr>
          <w:rFonts w:hint="eastAsia" w:ascii="微软雅黑" w:hAnsi="微软雅黑" w:eastAsia="微软雅黑"/>
        </w:rPr>
        <w:t>文档审批信息</w:t>
      </w:r>
      <w:bookmarkEnd w:id="7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审批人</w:t>
            </w: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角色</w:t>
            </w: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审批日期</w:t>
            </w: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签字</w:t>
            </w: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b/>
                <w:sz w:val="24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0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  <w:tc>
          <w:tcPr>
            <w:tcW w:w="1421" w:type="dxa"/>
          </w:tcPr>
          <w:p>
            <w:pPr>
              <w:rPr>
                <w:rFonts w:ascii="微软雅黑" w:hAnsi="微软雅黑" w:eastAsia="微软雅黑" w:cs="Times New Roman"/>
                <w:sz w:val="24"/>
              </w:rPr>
            </w:pPr>
          </w:p>
        </w:tc>
      </w:tr>
    </w:tbl>
    <w:p>
      <w:pPr>
        <w:rPr>
          <w:rFonts w:hint="eastAsia" w:ascii="微软雅黑" w:hAnsi="微软雅黑" w:eastAsia="微软雅黑" w:cs="Times New Roman"/>
          <w:b/>
          <w:bCs/>
          <w:smallCaps/>
          <w:spacing w:val="5"/>
          <w:szCs w:val="20"/>
        </w:rPr>
      </w:pPr>
    </w:p>
    <w:p>
      <w:pPr>
        <w:pStyle w:val="2"/>
        <w:pageBreakBefore/>
        <w:adjustRightInd w:val="0"/>
        <w:snapToGrid w:val="0"/>
        <w:spacing w:before="0" w:after="0" w:line="240" w:lineRule="auto"/>
        <w:rPr>
          <w:rFonts w:ascii="微软雅黑" w:hAnsi="微软雅黑" w:eastAsia="微软雅黑"/>
        </w:rPr>
      </w:pPr>
      <w:bookmarkStart w:id="8" w:name="_Toc420249818"/>
      <w:bookmarkStart w:id="9" w:name="_Toc407800735"/>
      <w:bookmarkStart w:id="10" w:name="_Toc31993"/>
      <w:r>
        <w:rPr>
          <w:rFonts w:hint="eastAsia" w:ascii="微软雅黑" w:hAnsi="微软雅黑" w:eastAsia="微软雅黑"/>
        </w:rPr>
        <w:t>简介</w:t>
      </w:r>
      <w:bookmarkEnd w:id="8"/>
      <w:bookmarkEnd w:id="9"/>
      <w:bookmarkEnd w:id="10"/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/>
          <w:b w:val="0"/>
        </w:rPr>
      </w:pPr>
      <w:bookmarkStart w:id="11" w:name="_Toc108492603"/>
      <w:bookmarkStart w:id="12" w:name="_Toc102278900"/>
      <w:bookmarkStart w:id="13" w:name="_Toc183095993"/>
      <w:bookmarkStart w:id="14" w:name="_Toc211653453"/>
      <w:bookmarkStart w:id="15" w:name="_Toc407800736"/>
      <w:bookmarkStart w:id="16" w:name="_Toc420249819"/>
      <w:bookmarkStart w:id="17" w:name="_Toc221980866"/>
      <w:bookmarkStart w:id="18" w:name="_Toc21773"/>
      <w:r>
        <w:rPr>
          <w:rFonts w:hint="eastAsia" w:ascii="微软雅黑" w:hAnsi="微软雅黑" w:eastAsia="微软雅黑"/>
          <w:b w:val="0"/>
        </w:rPr>
        <w:t>编写目的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25"/>
        <w:spacing w:line="240" w:lineRule="auto"/>
        <w:ind w:left="420" w:leftChars="200" w:firstLine="480" w:firstLineChars="200"/>
        <w:rPr>
          <w:rFonts w:hint="eastAsia" w:ascii="Tahoma" w:hAnsi="Tahoma"/>
          <w:lang w:val="zh-CN"/>
        </w:rPr>
      </w:pPr>
      <w:r>
        <w:rPr>
          <w:rFonts w:hint="eastAsia" w:ascii="Tahoma" w:hAnsi="Tahoma"/>
          <w:lang w:val="zh-CN"/>
        </w:rPr>
        <w:t>本文旨在辅助开发人员通过北向接口二次开发SDN控制器</w:t>
      </w:r>
    </w:p>
    <w:p>
      <w:pPr>
        <w:pStyle w:val="25"/>
        <w:spacing w:line="240" w:lineRule="auto"/>
        <w:ind w:left="420" w:leftChars="200" w:firstLine="480" w:firstLineChars="200"/>
        <w:rPr>
          <w:rFonts w:hint="eastAsia" w:ascii="Tahoma" w:hAnsi="Tahoma"/>
          <w:lang w:val="zh-CN"/>
        </w:rPr>
      </w:pP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/>
          <w:b w:val="0"/>
        </w:rPr>
      </w:pPr>
      <w:bookmarkStart w:id="19" w:name="_Toc102278901"/>
      <w:bookmarkStart w:id="20" w:name="_Toc407800737"/>
      <w:bookmarkStart w:id="21" w:name="_Toc211653454"/>
      <w:bookmarkStart w:id="22" w:name="_Toc108492604"/>
      <w:bookmarkStart w:id="23" w:name="_Toc420249820"/>
      <w:bookmarkStart w:id="24" w:name="_Toc221980867"/>
      <w:bookmarkStart w:id="25" w:name="_Toc183095994"/>
      <w:bookmarkStart w:id="26" w:name="_Toc31144"/>
      <w:r>
        <w:rPr>
          <w:rFonts w:hint="eastAsia" w:ascii="微软雅黑" w:hAnsi="微软雅黑" w:eastAsia="微软雅黑"/>
          <w:b w:val="0"/>
        </w:rPr>
        <w:t>读者对象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>
      <w:pPr>
        <w:pStyle w:val="25"/>
        <w:spacing w:line="240" w:lineRule="auto"/>
        <w:ind w:firstLine="480" w:firstLineChars="200"/>
        <w:rPr>
          <w:rFonts w:hint="eastAsia" w:ascii="Tahoma" w:hAnsi="Tahoma"/>
          <w:lang w:val="zh-CN"/>
        </w:rPr>
      </w:pPr>
      <w:r>
        <w:rPr>
          <w:rFonts w:hint="eastAsia" w:ascii="Tahoma" w:hAnsi="Tahoma"/>
          <w:lang w:val="zh-CN"/>
        </w:rPr>
        <w:t>本文档预期读者包括：</w:t>
      </w:r>
    </w:p>
    <w:p>
      <w:pPr>
        <w:pStyle w:val="26"/>
        <w:numPr>
          <w:ilvl w:val="0"/>
          <w:numId w:val="2"/>
        </w:numPr>
        <w:adjustRightInd w:val="0"/>
        <w:snapToGrid w:val="0"/>
        <w:spacing w:line="240" w:lineRule="auto"/>
        <w:ind w:leftChars="0" w:right="210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数据中心SDN控制器开发项目管理和开发相关人员</w:t>
      </w:r>
    </w:p>
    <w:p>
      <w:pPr>
        <w:pStyle w:val="26"/>
        <w:numPr>
          <w:ilvl w:val="0"/>
          <w:numId w:val="2"/>
        </w:numPr>
        <w:adjustRightInd w:val="0"/>
        <w:snapToGrid w:val="0"/>
        <w:spacing w:line="240" w:lineRule="auto"/>
        <w:ind w:leftChars="0" w:right="210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系统需求组、系统架构组、系统设计组</w:t>
      </w:r>
    </w:p>
    <w:p>
      <w:pPr>
        <w:pStyle w:val="26"/>
        <w:numPr>
          <w:ilvl w:val="0"/>
          <w:numId w:val="2"/>
        </w:numPr>
        <w:adjustRightInd w:val="0"/>
        <w:snapToGrid w:val="0"/>
        <w:spacing w:line="240" w:lineRule="auto"/>
        <w:ind w:leftChars="0" w:right="210"/>
        <w:rPr>
          <w:rFonts w:hint="eastAsia"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管理员、运营维护人员</w:t>
      </w:r>
    </w:p>
    <w:p>
      <w:pPr>
        <w:pStyle w:val="26"/>
        <w:adjustRightInd w:val="0"/>
        <w:snapToGrid w:val="0"/>
        <w:spacing w:line="240" w:lineRule="auto"/>
        <w:ind w:left="840" w:leftChars="0" w:right="210"/>
        <w:rPr>
          <w:rFonts w:hint="eastAsia" w:hAnsi="宋体"/>
          <w:sz w:val="24"/>
          <w:szCs w:val="24"/>
        </w:rPr>
      </w:pP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/>
          <w:b w:val="0"/>
        </w:rPr>
      </w:pPr>
      <w:bookmarkStart w:id="27" w:name="_Toc407800738"/>
      <w:bookmarkStart w:id="28" w:name="_Toc108492606"/>
      <w:bookmarkStart w:id="29" w:name="_Toc183095996"/>
      <w:bookmarkStart w:id="30" w:name="_Toc211653456"/>
      <w:bookmarkStart w:id="31" w:name="_Toc420249821"/>
      <w:bookmarkStart w:id="32" w:name="_Toc221980868"/>
      <w:bookmarkStart w:id="33" w:name="_Toc102278903"/>
      <w:bookmarkStart w:id="34" w:name="_Toc14532"/>
      <w:r>
        <w:rPr>
          <w:rFonts w:hint="eastAsia" w:ascii="微软雅黑" w:hAnsi="微软雅黑" w:eastAsia="微软雅黑"/>
          <w:b w:val="0"/>
        </w:rPr>
        <w:t>文档约定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>
      <w:pPr>
        <w:pStyle w:val="25"/>
        <w:spacing w:line="240" w:lineRule="auto"/>
        <w:ind w:left="420" w:leftChars="200" w:firstLine="480" w:firstLineChars="200"/>
        <w:rPr>
          <w:rFonts w:hint="eastAsia" w:ascii="Tahoma" w:hAnsi="Tahoma"/>
          <w:lang w:val="zh-CN"/>
        </w:rPr>
      </w:pPr>
      <w:r>
        <w:rPr>
          <w:rFonts w:hint="eastAsia" w:ascii="Tahoma" w:hAnsi="Tahoma"/>
          <w:lang w:val="zh-CN"/>
        </w:rPr>
        <w:t>本手册所有描述适用于x86架构64位CentOS 6.5版本或x86 GNOS系统，如非必须，用于部署数据中心SDN控制器的服务器不得有部署其他非OS自带的第三方服务，否则需要重新评估能否正常兼容安装本数据中心SDN控制器。本文下文中所描述的安装部署服务器均默认符合此约定。</w:t>
      </w:r>
    </w:p>
    <w:p>
      <w:pPr>
        <w:pStyle w:val="25"/>
        <w:spacing w:line="240" w:lineRule="auto"/>
        <w:ind w:left="420" w:leftChars="200" w:firstLine="480" w:firstLineChars="200"/>
        <w:rPr>
          <w:rFonts w:hint="eastAsia" w:ascii="Tahoma" w:hAnsi="Tahoma"/>
          <w:lang w:val="zh-CN"/>
        </w:rPr>
      </w:pPr>
      <w:r>
        <w:rPr>
          <w:rFonts w:hint="eastAsia" w:ascii="Tahoma" w:hAnsi="Tahoma"/>
          <w:lang w:val="zh-CN"/>
        </w:rPr>
        <w:t>如果使用本手册遇到问题请联系相关人员。</w:t>
      </w:r>
    </w:p>
    <w:p>
      <w:pPr>
        <w:pStyle w:val="25"/>
        <w:spacing w:line="240" w:lineRule="auto"/>
        <w:ind w:left="420" w:leftChars="200" w:firstLine="482" w:firstLineChars="200"/>
        <w:rPr>
          <w:rFonts w:hint="eastAsia"/>
          <w:b/>
          <w:szCs w:val="21"/>
        </w:rPr>
      </w:pP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  <w:b w:val="0"/>
        </w:rPr>
      </w:pPr>
      <w:bookmarkStart w:id="35" w:name="_Toc6743"/>
      <w:r>
        <w:rPr>
          <w:rFonts w:hint="eastAsia" w:ascii="微软雅黑" w:hAnsi="微软雅黑" w:eastAsia="微软雅黑"/>
          <w:b w:val="0"/>
        </w:rPr>
        <w:t>北向接口说明</w:t>
      </w:r>
      <w:bookmarkEnd w:id="35"/>
    </w:p>
    <w:p>
      <w:pPr>
        <w:adjustRightInd w:val="0"/>
        <w:ind w:left="420" w:leftChars="20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接口方式： Restful接口</w:t>
      </w:r>
    </w:p>
    <w:p>
      <w:pPr>
        <w:adjustRightInd w:val="0"/>
        <w:ind w:left="420" w:leftChars="20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数据格式：</w:t>
      </w:r>
      <w:r>
        <w:rPr>
          <w:rFonts w:ascii="微软雅黑" w:hAnsi="微软雅黑" w:eastAsia="微软雅黑" w:cs="Times New Roman"/>
          <w:sz w:val="24"/>
          <w:szCs w:val="24"/>
        </w:rPr>
        <w:t>JSON</w:t>
      </w:r>
      <w:r>
        <w:rPr>
          <w:rFonts w:hint="eastAsia" w:ascii="微软雅黑" w:hAnsi="微软雅黑" w:eastAsia="微软雅黑" w:cs="Times New Roman"/>
          <w:sz w:val="24"/>
          <w:szCs w:val="24"/>
        </w:rPr>
        <w:t>格式（暂不支持</w:t>
      </w:r>
      <w:r>
        <w:rPr>
          <w:rFonts w:ascii="微软雅黑" w:hAnsi="微软雅黑" w:eastAsia="微软雅黑" w:cs="Times New Roman"/>
          <w:sz w:val="24"/>
          <w:szCs w:val="24"/>
        </w:rPr>
        <w:t>XML</w:t>
      </w:r>
      <w:r>
        <w:rPr>
          <w:rFonts w:hint="eastAsia" w:ascii="微软雅黑" w:hAnsi="微软雅黑" w:eastAsia="微软雅黑" w:cs="Times New Roman"/>
          <w:sz w:val="24"/>
          <w:szCs w:val="24"/>
        </w:rPr>
        <w:t>格式）</w:t>
      </w:r>
    </w:p>
    <w:p>
      <w:pPr>
        <w:adjustRightInd w:val="0"/>
        <w:ind w:left="420" w:leftChars="20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 xml:space="preserve">通信协议： </w:t>
      </w:r>
      <w:r>
        <w:rPr>
          <w:rFonts w:ascii="微软雅黑" w:hAnsi="微软雅黑" w:eastAsia="微软雅黑" w:cs="Times New Roman"/>
          <w:sz w:val="24"/>
          <w:szCs w:val="24"/>
        </w:rPr>
        <w:t>HTTP</w:t>
      </w:r>
    </w:p>
    <w:p>
      <w:pPr>
        <w:adjustRightInd w:val="0"/>
        <w:ind w:left="420" w:leftChars="200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请求方法： GET、POST、PUT、DELETE</w:t>
      </w:r>
    </w:p>
    <w:p>
      <w:pPr>
        <w:adjustRightInd w:val="0"/>
        <w:ind w:left="420" w:leftChars="200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通信端口:  808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Times New Roman"/>
          <w:sz w:val="24"/>
          <w:szCs w:val="24"/>
        </w:rPr>
        <w:t>（默认为808</w:t>
      </w: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Times New Roman"/>
          <w:sz w:val="24"/>
          <w:szCs w:val="24"/>
        </w:rPr>
        <w:t>，控制器支持可配置）</w:t>
      </w:r>
    </w:p>
    <w:p>
      <w:pPr>
        <w:adjustRightInd w:val="0"/>
        <w:ind w:left="420" w:leftChars="200"/>
        <w:rPr>
          <w:rStyle w:val="13"/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例如：[GET]</w:t>
      </w:r>
      <w:r>
        <w:rPr>
          <w:rFonts w:ascii="微软雅黑" w:hAnsi="微软雅黑" w:eastAsia="微软雅黑" w:cs="Times New Roman"/>
          <w:sz w:val="24"/>
          <w:szCs w:val="24"/>
        </w:rPr>
        <w:t xml:space="preserve"> </w:t>
      </w:r>
      <w:r>
        <w:fldChar w:fldCharType="begin"/>
      </w:r>
      <w:r>
        <w:instrText xml:space="preserve"> HYPERLINK "http://10.8.1.168:8080/gn/switchinfo/json" </w:instrText>
      </w:r>
      <w:r>
        <w:fldChar w:fldCharType="separate"/>
      </w:r>
      <w:r>
        <w:rPr>
          <w:rStyle w:val="13"/>
          <w:rFonts w:ascii="微软雅黑" w:hAnsi="微软雅黑" w:eastAsia="微软雅黑" w:cs="Times New Roman"/>
          <w:sz w:val="24"/>
          <w:szCs w:val="24"/>
        </w:rPr>
        <w:t>http://1</w:t>
      </w:r>
      <w:r>
        <w:rPr>
          <w:rStyle w:val="13"/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92.168.52.80</w:t>
      </w:r>
      <w:r>
        <w:rPr>
          <w:rStyle w:val="13"/>
          <w:rFonts w:ascii="微软雅黑" w:hAnsi="微软雅黑" w:eastAsia="微软雅黑" w:cs="Times New Roman"/>
          <w:sz w:val="24"/>
          <w:szCs w:val="24"/>
        </w:rPr>
        <w:t>:808</w:t>
      </w:r>
      <w:r>
        <w:rPr>
          <w:rStyle w:val="13"/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1</w:t>
      </w:r>
      <w:r>
        <w:rPr>
          <w:rStyle w:val="13"/>
          <w:rFonts w:ascii="微软雅黑" w:hAnsi="微软雅黑" w:eastAsia="微软雅黑" w:cs="Times New Roman"/>
          <w:sz w:val="24"/>
          <w:szCs w:val="24"/>
        </w:rPr>
        <w:t>/gn/switchinfo/json</w:t>
      </w:r>
      <w:r>
        <w:rPr>
          <w:rStyle w:val="13"/>
          <w:rFonts w:ascii="微软雅黑" w:hAnsi="微软雅黑" w:eastAsia="微软雅黑" w:cs="Times New Roman"/>
          <w:sz w:val="24"/>
          <w:szCs w:val="24"/>
        </w:rPr>
        <w:fldChar w:fldCharType="end"/>
      </w:r>
      <w:bookmarkStart w:id="36" w:name="_Toc221980869"/>
      <w:bookmarkStart w:id="37" w:name="_Toc407800739"/>
      <w:bookmarkStart w:id="38" w:name="_Toc420249822"/>
    </w:p>
    <w:p>
      <w:pPr>
        <w:adjustRightInd w:val="0"/>
        <w:ind w:left="420" w:leftChars="200"/>
        <w:rPr>
          <w:rStyle w:val="13"/>
          <w:rFonts w:hint="eastAsia" w:ascii="微软雅黑" w:hAnsi="微软雅黑" w:eastAsia="微软雅黑" w:cs="Times New Roman"/>
          <w:sz w:val="24"/>
          <w:szCs w:val="24"/>
        </w:rPr>
      </w:pPr>
    </w:p>
    <w:p>
      <w:pPr>
        <w:pStyle w:val="3"/>
        <w:numPr>
          <w:ilvl w:val="1"/>
          <w:numId w:val="1"/>
        </w:numPr>
        <w:rPr>
          <w:rFonts w:hint="eastAsia" w:ascii="微软雅黑" w:hAnsi="微软雅黑" w:eastAsia="微软雅黑"/>
          <w:b w:val="0"/>
        </w:rPr>
      </w:pPr>
      <w:bookmarkStart w:id="39" w:name="_Toc26587"/>
      <w:r>
        <w:rPr>
          <w:rFonts w:hint="eastAsia" w:ascii="微软雅黑" w:hAnsi="微软雅黑" w:eastAsia="微软雅黑"/>
          <w:b w:val="0"/>
        </w:rPr>
        <w:t>术语定义</w:t>
      </w:r>
      <w:bookmarkEnd w:id="36"/>
      <w:bookmarkEnd w:id="37"/>
      <w:bookmarkEnd w:id="38"/>
      <w:bookmarkEnd w:id="39"/>
    </w:p>
    <w:tbl>
      <w:tblPr>
        <w:tblStyle w:val="14"/>
        <w:tblW w:w="78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3694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  <w:shd w:val="clear" w:color="auto" w:fill="D9D9D9"/>
          </w:tcPr>
          <w:p>
            <w:pPr>
              <w:adjustRightInd w:val="0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术语和缩写</w:t>
            </w:r>
          </w:p>
        </w:tc>
        <w:tc>
          <w:tcPr>
            <w:tcW w:w="3694" w:type="dxa"/>
            <w:shd w:val="clear" w:color="auto" w:fill="D9D9D9"/>
          </w:tcPr>
          <w:p>
            <w:pPr>
              <w:adjustRightInd w:val="0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全拼</w:t>
            </w:r>
          </w:p>
        </w:tc>
        <w:tc>
          <w:tcPr>
            <w:tcW w:w="2693" w:type="dxa"/>
            <w:shd w:val="clear" w:color="auto" w:fill="D9D9D9"/>
          </w:tcPr>
          <w:p>
            <w:pPr>
              <w:adjustRightInd w:val="0"/>
              <w:jc w:val="center"/>
              <w:rPr>
                <w:rFonts w:hint="eastAsia" w:ascii="宋体" w:hAnsi="宋体"/>
                <w:b/>
                <w:szCs w:val="24"/>
              </w:rPr>
            </w:pPr>
            <w:r>
              <w:rPr>
                <w:rFonts w:hint="eastAsia" w:ascii="宋体" w:hAnsi="宋体"/>
                <w:b/>
                <w:szCs w:val="24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</w:tcPr>
          <w:p>
            <w:pPr>
              <w:adjustRightInd w:val="0"/>
              <w:jc w:val="center"/>
              <w:rPr>
                <w:rFonts w:hint="eastAsia" w:ascii="宋体" w:hAnsi="宋体"/>
                <w:szCs w:val="24"/>
                <w:lang w:val="pt-BR"/>
              </w:rPr>
            </w:pPr>
          </w:p>
        </w:tc>
        <w:tc>
          <w:tcPr>
            <w:tcW w:w="3694" w:type="dxa"/>
          </w:tcPr>
          <w:p>
            <w:pPr>
              <w:adjustRightInd w:val="0"/>
              <w:rPr>
                <w:rFonts w:hint="eastAsia" w:ascii="宋体" w:hAnsi="宋体"/>
                <w:color w:val="000000"/>
                <w:szCs w:val="24"/>
                <w:lang w:val="pt-BR"/>
              </w:rPr>
            </w:pPr>
          </w:p>
        </w:tc>
        <w:tc>
          <w:tcPr>
            <w:tcW w:w="2693" w:type="dxa"/>
          </w:tcPr>
          <w:p>
            <w:pPr>
              <w:adjustRightInd w:val="0"/>
              <w:rPr>
                <w:rFonts w:hint="eastAsia"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8" w:type="dxa"/>
          </w:tcPr>
          <w:p>
            <w:pPr>
              <w:adjustRightInd w:val="0"/>
              <w:jc w:val="center"/>
              <w:rPr>
                <w:rFonts w:hint="eastAsia" w:ascii="宋体" w:hAnsi="宋体"/>
                <w:szCs w:val="24"/>
                <w:lang w:val="pt-BR"/>
              </w:rPr>
            </w:pPr>
          </w:p>
        </w:tc>
        <w:tc>
          <w:tcPr>
            <w:tcW w:w="3694" w:type="dxa"/>
          </w:tcPr>
          <w:p>
            <w:pPr>
              <w:adjustRightInd w:val="0"/>
              <w:rPr>
                <w:rFonts w:hint="eastAsia" w:ascii="宋体" w:hAnsi="宋体"/>
                <w:szCs w:val="24"/>
                <w:lang w:val="pt-BR"/>
              </w:rPr>
            </w:pPr>
          </w:p>
        </w:tc>
        <w:tc>
          <w:tcPr>
            <w:tcW w:w="2693" w:type="dxa"/>
          </w:tcPr>
          <w:p>
            <w:pPr>
              <w:adjustRightInd w:val="0"/>
              <w:rPr>
                <w:rFonts w:hint="eastAsia" w:ascii="宋体" w:hAnsi="宋体"/>
                <w:szCs w:val="24"/>
                <w:lang w:val="pt-BR"/>
              </w:rPr>
            </w:pPr>
          </w:p>
        </w:tc>
      </w:tr>
    </w:tbl>
    <w:p>
      <w:pPr>
        <w:pStyle w:val="2"/>
        <w:pageBreakBefore/>
        <w:numPr>
          <w:ilvl w:val="0"/>
          <w:numId w:val="3"/>
        </w:numPr>
        <w:spacing w:line="720" w:lineRule="auto"/>
        <w:rPr>
          <w:rFonts w:ascii="微软雅黑" w:hAnsi="微软雅黑" w:eastAsia="微软雅黑"/>
        </w:rPr>
      </w:pPr>
      <w:bookmarkStart w:id="40" w:name="_Toc420245361"/>
      <w:bookmarkStart w:id="41" w:name="_Toc31693"/>
      <w:r>
        <w:rPr>
          <w:rFonts w:hint="eastAsia" w:ascii="微软雅黑" w:hAnsi="微软雅黑" w:eastAsia="微软雅黑"/>
        </w:rPr>
        <w:t>交换机信息</w:t>
      </w:r>
      <w:bookmarkEnd w:id="40"/>
      <w:bookmarkEnd w:id="41"/>
    </w:p>
    <w:p>
      <w:pPr>
        <w:pStyle w:val="3"/>
        <w:numPr>
          <w:ilvl w:val="1"/>
          <w:numId w:val="3"/>
        </w:numPr>
        <w:rPr>
          <w:rFonts w:ascii="微软雅黑" w:hAnsi="微软雅黑" w:eastAsia="微软雅黑"/>
          <w:b w:val="0"/>
        </w:rPr>
      </w:pPr>
      <w:bookmarkStart w:id="42" w:name="_Toc420245362"/>
      <w:bookmarkStart w:id="43" w:name="_Toc4328"/>
      <w:bookmarkStart w:id="44" w:name="OLE_LINK43"/>
      <w:r>
        <w:rPr>
          <w:rFonts w:hint="eastAsia" w:ascii="微软雅黑" w:hAnsi="微软雅黑" w:eastAsia="微软雅黑"/>
          <w:b w:val="0"/>
        </w:rPr>
        <w:t>交换机信息查询</w:t>
      </w:r>
      <w:bookmarkEnd w:id="42"/>
      <w:bookmarkEnd w:id="43"/>
    </w:p>
    <w:bookmarkEnd w:id="44"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bookmarkStart w:id="45" w:name="OLE_LINK1"/>
            <w:bookmarkStart w:id="46" w:name="OLE_LINK2"/>
            <w:bookmarkStart w:id="47" w:name="OLE_LINK44" w:colFirst="0" w:colLast="1"/>
            <w:r>
              <w:rPr>
                <w:rFonts w:hint="eastAsia" w:ascii="微软雅黑" w:hAnsi="微软雅黑" w:eastAsia="微软雅黑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>
            <w:bookmarkStart w:id="48" w:name="OLE_LINK75"/>
            <w:bookmarkStart w:id="49" w:name="OLE_LINK76"/>
            <w:r>
              <w:rPr>
                <w:rFonts w:hint="eastAsia" w:ascii="微软雅黑" w:hAnsi="微软雅黑" w:eastAsia="微软雅黑"/>
                <w:sz w:val="16"/>
                <w:szCs w:val="18"/>
              </w:rPr>
              <w:t>/gn/switchinfo/json</w:t>
            </w:r>
            <w:bookmarkEnd w:id="48"/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>
            <w:r>
              <w:rPr>
                <w:rFonts w:hint="eastAsi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"switchInfo": [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"DPID": "交换机Datapath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"inetAddr": "交换机连接地址",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"mfrDesc": "厂商信息",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"hwDesc": "硬件信息",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"swDesc": "软件信息",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"serialNum": "序列号",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"dpDesc": "datapath描述",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"buffers": "buffer个数",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"ports": [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"name": "名称",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"state": "状态",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"hwAddr": "硬件地址",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</w:t>
            </w:r>
            <w:bookmarkStart w:id="50" w:name="OLE_LINK10"/>
            <w:bookmarkStart w:id="51" w:name="OLE_LINK9"/>
            <w:r>
              <w:rPr>
                <w:rFonts w:hint="eastAsia" w:ascii="微软雅黑" w:hAnsi="微软雅黑" w:eastAsia="微软雅黑"/>
                <w:sz w:val="16"/>
                <w:szCs w:val="18"/>
              </w:rPr>
              <w:t>portNo</w:t>
            </w:r>
            <w:bookmarkEnd w:id="50"/>
            <w:bookmarkEnd w:id="51"/>
            <w:r>
              <w:rPr>
                <w:rFonts w:hint="eastAsia" w:ascii="微软雅黑" w:hAnsi="微软雅黑" w:eastAsia="微软雅黑"/>
                <w:sz w:val="16"/>
                <w:szCs w:val="18"/>
              </w:rPr>
              <w:t>": "端口号",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"config": "端口配置bitmap",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"currentFeature": "Current features",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"advertisedFeatrues": "Features being advertised by the port",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"supportedFeatures": "Features supported by the port",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"peerFeatures": "Features advertised by peer"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], 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"openflow": "OpenFlow版本号",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"connectedSince": "连接建立时间"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]</w:t>
            </w:r>
            <w:r>
              <w:t>,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"retCode": 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"返回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码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,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"retMsg": "返回消息"</w:t>
            </w:r>
          </w:p>
          <w:p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  <w:bookmarkEnd w:id="45"/>
      <w:bookmarkEnd w:id="46"/>
      <w:bookmarkEnd w:id="47"/>
    </w:tbl>
    <w:p>
      <w:pPr>
        <w:pStyle w:val="3"/>
        <w:numPr>
          <w:ilvl w:val="1"/>
          <w:numId w:val="3"/>
        </w:numPr>
        <w:rPr>
          <w:rFonts w:ascii="微软雅黑" w:hAnsi="微软雅黑" w:eastAsia="微软雅黑"/>
          <w:b w:val="0"/>
        </w:rPr>
      </w:pPr>
      <w:bookmarkStart w:id="52" w:name="_Toc19310"/>
      <w:r>
        <w:rPr>
          <w:rFonts w:hint="eastAsia" w:ascii="微软雅黑" w:hAnsi="微软雅黑" w:eastAsia="微软雅黑"/>
          <w:b w:val="0"/>
          <w:lang w:val="en-US" w:eastAsia="zh-CN"/>
        </w:rPr>
        <w:t>单个</w:t>
      </w:r>
      <w:r>
        <w:rPr>
          <w:rFonts w:hint="eastAsia" w:ascii="微软雅黑" w:hAnsi="微软雅黑" w:eastAsia="微软雅黑"/>
          <w:b w:val="0"/>
        </w:rPr>
        <w:t>交换机信息查询</w:t>
      </w:r>
      <w:bookmarkEnd w:id="52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/gn/switch/json</w:t>
            </w:r>
            <w:r>
              <w:rPr>
                <w:rFonts w:hint="eastAsia" w:ascii="微软雅黑" w:hAnsi="微软雅黑" w:eastAsia="微软雅黑"/>
                <w:sz w:val="16"/>
                <w:szCs w:val="18"/>
                <w:lang w:val="en-US" w:eastAsia="zh-CN"/>
              </w:rPr>
              <w:t>/xx:xx:xx:xx:xx:xx:xx:xx (交换机dpid)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>
            <w:r>
              <w:rPr>
                <w:rFonts w:hint="eastAsi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"DPID": "交换机Datapath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"inetAddr": "交换机连接地址",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"mfrDesc": "厂商信息",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"hwDesc": "硬件信息",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"swDesc": "软件信息",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"serialNum": "序列号",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"dpDesc": "datapath描述",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"buffers": "buffer个数",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"openflow": "OpenFlow版本号",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"connectedSince": "连接建立时间"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"retCode": 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"返回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码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,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"retMsg": "返回消息"</w:t>
            </w:r>
          </w:p>
          <w:p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3"/>
        </w:numPr>
        <w:rPr>
          <w:rFonts w:ascii="微软雅黑" w:hAnsi="微软雅黑" w:eastAsia="微软雅黑"/>
        </w:rPr>
      </w:pPr>
      <w:bookmarkStart w:id="53" w:name="_Toc420245363"/>
      <w:bookmarkStart w:id="54" w:name="_Toc10315"/>
      <w:r>
        <w:rPr>
          <w:rFonts w:hint="eastAsia" w:ascii="微软雅黑" w:hAnsi="微软雅黑" w:eastAsia="微软雅黑"/>
        </w:rPr>
        <w:t>拓扑管理</w:t>
      </w:r>
      <w:bookmarkEnd w:id="53"/>
      <w:bookmarkEnd w:id="54"/>
    </w:p>
    <w:p>
      <w:pPr>
        <w:pStyle w:val="3"/>
        <w:numPr>
          <w:ilvl w:val="1"/>
          <w:numId w:val="3"/>
        </w:numPr>
        <w:rPr>
          <w:rFonts w:ascii="微软雅黑" w:hAnsi="微软雅黑" w:eastAsia="微软雅黑"/>
          <w:b w:val="0"/>
        </w:rPr>
      </w:pPr>
      <w:bookmarkStart w:id="55" w:name="_Toc420245364"/>
      <w:bookmarkStart w:id="56" w:name="_Toc16023"/>
      <w:r>
        <w:rPr>
          <w:rFonts w:hint="eastAsia" w:ascii="微软雅黑" w:hAnsi="微软雅黑" w:eastAsia="微软雅黑"/>
          <w:b w:val="0"/>
        </w:rPr>
        <w:t>交换机拓扑查询</w:t>
      </w:r>
      <w:bookmarkEnd w:id="55"/>
      <w:bookmarkEnd w:id="56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>
            <w:bookmarkStart w:id="57" w:name="OLE_LINK8"/>
            <w:bookmarkStart w:id="58" w:name="OLE_LINK7"/>
            <w:r>
              <w:rPr>
                <w:rFonts w:hint="eastAsia" w:ascii="微软雅黑" w:hAnsi="微软雅黑" w:eastAsia="微软雅黑"/>
                <w:sz w:val="16"/>
                <w:szCs w:val="18"/>
              </w:rPr>
              <w:t>/gn/topo/links/json</w:t>
            </w:r>
            <w:bookmarkEnd w:id="57"/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>
            <w:r>
              <w:rPr>
                <w:rFonts w:hint="eastAsi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"</w:t>
            </w:r>
            <w:bookmarkStart w:id="59" w:name="OLE_LINK11"/>
            <w:bookmarkStart w:id="60" w:name="OLE_LINK12"/>
            <w:r>
              <w:rPr>
                <w:rFonts w:ascii="微软雅黑" w:hAnsi="微软雅黑" w:eastAsia="微软雅黑"/>
                <w:sz w:val="16"/>
                <w:szCs w:val="18"/>
              </w:rPr>
              <w:t>link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Topo</w:t>
            </w:r>
            <w:bookmarkEnd w:id="59"/>
            <w:bookmarkEnd w:id="60"/>
            <w:r>
              <w:rPr>
                <w:rFonts w:ascii="微软雅黑" w:hAnsi="微软雅黑" w:eastAsia="微软雅黑"/>
                <w:sz w:val="16"/>
                <w:szCs w:val="18"/>
              </w:rPr>
              <w:t>": [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"srcDPID": "源交换机DPID",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"</w:t>
            </w:r>
            <w:bookmarkStart w:id="61" w:name="OLE_LINK6"/>
            <w:bookmarkStart w:id="62" w:name="OLE_LINK5"/>
            <w:r>
              <w:rPr>
                <w:rFonts w:ascii="微软雅黑" w:hAnsi="微软雅黑" w:eastAsia="微软雅黑"/>
                <w:sz w:val="16"/>
                <w:szCs w:val="18"/>
              </w:rPr>
              <w:t>neighbor</w:t>
            </w:r>
            <w:bookmarkEnd w:id="61"/>
            <w:bookmarkEnd w:id="62"/>
            <w:r>
              <w:rPr>
                <w:rFonts w:ascii="微软雅黑" w:hAnsi="微软雅黑" w:eastAsia="微软雅黑"/>
                <w:sz w:val="16"/>
                <w:szCs w:val="18"/>
              </w:rPr>
              <w:t>s": [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"srcPort": "源交换机端口",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"dstDPID": "目的交换机DPID",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"dstPort": "目的交换机端口"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]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]</w:t>
            </w:r>
            <w:r>
              <w:t xml:space="preserve"> ,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"retCode": 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"返回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码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,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"retMsg": "返回消息"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3"/>
        </w:numPr>
        <w:rPr>
          <w:rFonts w:ascii="微软雅黑" w:hAnsi="微软雅黑" w:eastAsia="微软雅黑"/>
          <w:b w:val="0"/>
        </w:rPr>
      </w:pPr>
      <w:bookmarkStart w:id="63" w:name="_Toc420245365"/>
      <w:bookmarkStart w:id="64" w:name="_Toc15993"/>
      <w:r>
        <w:rPr>
          <w:rFonts w:hint="eastAsia" w:ascii="微软雅黑" w:hAnsi="微软雅黑" w:eastAsia="微软雅黑"/>
          <w:b w:val="0"/>
        </w:rPr>
        <w:t>主机拓扑查询</w:t>
      </w:r>
      <w:bookmarkEnd w:id="63"/>
      <w:bookmarkEnd w:id="64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>
            <w:bookmarkStart w:id="65" w:name="OLE_LINK37"/>
            <w:r>
              <w:rPr>
                <w:rFonts w:hint="eastAsia" w:ascii="微软雅黑" w:hAnsi="微软雅黑" w:eastAsia="微软雅黑"/>
                <w:sz w:val="16"/>
                <w:szCs w:val="18"/>
              </w:rPr>
              <w:t>/gn/topo/hosts/json</w:t>
            </w:r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>
            <w:r>
              <w:rPr>
                <w:rFonts w:hint="eastAsi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"</w:t>
            </w:r>
            <w:bookmarkStart w:id="66" w:name="OLE_LINK14"/>
            <w:bookmarkStart w:id="67" w:name="OLE_LINK13"/>
            <w:r>
              <w:rPr>
                <w:rFonts w:hint="eastAsia" w:ascii="微软雅黑" w:hAnsi="微软雅黑" w:eastAsia="微软雅黑"/>
                <w:sz w:val="16"/>
                <w:szCs w:val="18"/>
              </w:rPr>
              <w:t>hostTopo</w:t>
            </w:r>
            <w:bookmarkEnd w:id="66"/>
            <w:bookmarkEnd w:id="67"/>
            <w:r>
              <w:rPr>
                <w:rFonts w:ascii="微软雅黑" w:hAnsi="微软雅黑" w:eastAsia="微软雅黑"/>
                <w:sz w:val="16"/>
                <w:szCs w:val="18"/>
              </w:rPr>
              <w:t>": [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"srcDPID": "源端DPID",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"ports": [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"portNo": "端口号",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"hosts": [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"hwAddr": "MAC地址",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"ipv4Addr": "IPv4地址",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"ipv6Addr": "IPv6地址"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]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]</w:t>
            </w:r>
            <w:r>
              <w:rPr>
                <w:rFonts w:hint="eastAsia"/>
              </w:rPr>
              <w:t>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"total": "总用户数"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]</w:t>
            </w:r>
            <w:r>
              <w:t xml:space="preserve"> ,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"retCode": 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"返回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码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,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"retMsg": "返回消息"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</w:tbl>
    <w:p/>
    <w:p/>
    <w:p>
      <w:pPr>
        <w:pStyle w:val="2"/>
        <w:numPr>
          <w:ilvl w:val="0"/>
          <w:numId w:val="3"/>
        </w:numPr>
        <w:rPr>
          <w:rFonts w:ascii="微软雅黑" w:hAnsi="微软雅黑" w:eastAsia="微软雅黑"/>
        </w:rPr>
      </w:pPr>
      <w:bookmarkStart w:id="68" w:name="_Toc420245378"/>
      <w:bookmarkStart w:id="69" w:name="_Toc23091"/>
      <w:r>
        <w:rPr>
          <w:rFonts w:ascii="微软雅黑" w:hAnsi="微软雅黑" w:eastAsia="微软雅黑"/>
        </w:rPr>
        <w:t>Flow表管理</w:t>
      </w:r>
      <w:bookmarkEnd w:id="68"/>
      <w:bookmarkEnd w:id="69"/>
    </w:p>
    <w:p>
      <w:r>
        <w:rPr>
          <w:rFonts w:hint="eastAsia"/>
        </w:rPr>
        <w:t>参数取值</w:t>
      </w:r>
      <w:r>
        <w:t>说明</w:t>
      </w:r>
      <w:r>
        <w:rPr>
          <w:rFonts w:hint="eastAsia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"/>
        <w:gridCol w:w="1748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6"/>
                <w:szCs w:val="18"/>
              </w:rPr>
              <w:t>参数</w:t>
            </w:r>
          </w:p>
        </w:tc>
        <w:tc>
          <w:tcPr>
            <w:tcW w:w="1748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6"/>
                <w:szCs w:val="18"/>
              </w:rPr>
              <w:t>参数</w:t>
            </w:r>
            <w:r>
              <w:rPr>
                <w:rFonts w:ascii="微软雅黑" w:hAnsi="微软雅黑" w:eastAsia="微软雅黑"/>
                <w:b/>
                <w:sz w:val="16"/>
                <w:szCs w:val="18"/>
              </w:rPr>
              <w:t>说明</w:t>
            </w:r>
          </w:p>
        </w:tc>
        <w:tc>
          <w:tcPr>
            <w:tcW w:w="5862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b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6"/>
                <w:szCs w:val="18"/>
              </w:rPr>
              <w:t>取值</w:t>
            </w:r>
            <w:r>
              <w:rPr>
                <w:rFonts w:ascii="微软雅黑" w:hAnsi="微软雅黑" w:eastAsia="微软雅黑"/>
                <w:b/>
                <w:sz w:val="16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type</w:t>
            </w:r>
          </w:p>
        </w:tc>
        <w:tc>
          <w:tcPr>
            <w:tcW w:w="1748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G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roup类型</w:t>
            </w:r>
          </w:p>
        </w:tc>
        <w:tc>
          <w:tcPr>
            <w:tcW w:w="586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All, Select, 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Indirect, 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ethType</w:t>
            </w:r>
          </w:p>
        </w:tc>
        <w:tc>
          <w:tcPr>
            <w:tcW w:w="1748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以太网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ARP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, 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IPV4,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IPV6, MPLS, VLAN,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ipProto</w:t>
            </w:r>
          </w:p>
        </w:tc>
        <w:tc>
          <w:tcPr>
            <w:tcW w:w="1748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IP协议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TCP, UDP, ICMP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arpOp</w:t>
            </w:r>
          </w:p>
        </w:tc>
        <w:tc>
          <w:tcPr>
            <w:tcW w:w="1748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ARP协议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类型</w:t>
            </w:r>
          </w:p>
        </w:tc>
        <w:tc>
          <w:tcPr>
            <w:tcW w:w="586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Request, 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  <w:tc>
          <w:tcPr>
            <w:tcW w:w="1748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  <w:tc>
          <w:tcPr>
            <w:tcW w:w="5862" w:type="dxa"/>
            <w:shd w:val="clear" w:color="auto" w:fill="auto"/>
          </w:tcPr>
          <w:p>
            <w:pPr>
              <w:jc w:val="left"/>
              <w:rPr>
                <w:rFonts w:ascii="微软雅黑" w:hAnsi="微软雅黑" w:eastAsia="微软雅黑"/>
                <w:sz w:val="16"/>
                <w:szCs w:val="18"/>
              </w:rPr>
            </w:pPr>
          </w:p>
        </w:tc>
      </w:tr>
    </w:tbl>
    <w:p/>
    <w:p>
      <w:pPr>
        <w:pStyle w:val="3"/>
        <w:numPr>
          <w:ilvl w:val="1"/>
          <w:numId w:val="3"/>
        </w:numPr>
        <w:rPr>
          <w:rFonts w:ascii="微软雅黑" w:hAnsi="微软雅黑" w:eastAsia="微软雅黑"/>
          <w:b w:val="0"/>
        </w:rPr>
      </w:pPr>
      <w:bookmarkStart w:id="70" w:name="_Toc420245379"/>
      <w:bookmarkStart w:id="71" w:name="_Toc18899"/>
      <w:r>
        <w:rPr>
          <w:rFonts w:hint="eastAsia" w:ascii="微软雅黑" w:hAnsi="微软雅黑" w:eastAsia="微软雅黑"/>
          <w:b w:val="0"/>
        </w:rPr>
        <w:t>查询</w:t>
      </w:r>
      <w:r>
        <w:rPr>
          <w:rFonts w:ascii="微软雅黑" w:hAnsi="微软雅黑" w:eastAsia="微软雅黑"/>
          <w:b w:val="0"/>
        </w:rPr>
        <w:t>所有流表</w:t>
      </w:r>
      <w:bookmarkEnd w:id="70"/>
      <w:bookmarkEnd w:id="71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bookmarkStart w:id="72" w:name="OLE_LINK40" w:colFirst="0" w:colLast="1"/>
            <w:r>
              <w:rPr>
                <w:rFonts w:hint="eastAsia" w:ascii="微软雅黑" w:hAnsi="微软雅黑" w:eastAsia="微软雅黑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>
            <w:bookmarkStart w:id="73" w:name="OLE_LINK38"/>
            <w:r>
              <w:rPr>
                <w:rFonts w:ascii="微软雅黑" w:hAnsi="微软雅黑" w:eastAsia="微软雅黑"/>
                <w:sz w:val="16"/>
                <w:szCs w:val="18"/>
              </w:rPr>
              <w:t>/gn/flows/all/json</w:t>
            </w:r>
            <w:bookmarkEnd w:id="7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"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switchFlowEntries ": [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"DPID": "交换机Datapath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"</w:t>
            </w:r>
            <w:bookmarkStart w:id="74" w:name="OLE_LINK16"/>
            <w:r>
              <w:rPr>
                <w:rFonts w:ascii="微软雅黑" w:hAnsi="微软雅黑" w:eastAsia="微软雅黑"/>
                <w:sz w:val="16"/>
                <w:szCs w:val="18"/>
              </w:rPr>
              <w:t>flowEntries</w:t>
            </w:r>
            <w:bookmarkEnd w:id="74"/>
            <w:r>
              <w:rPr>
                <w:rFonts w:ascii="微软雅黑" w:hAnsi="微软雅黑" w:eastAsia="微软雅黑"/>
                <w:sz w:val="16"/>
                <w:szCs w:val="18"/>
              </w:rPr>
              <w:t>": [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uu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id": "流表唯一标识",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"creater": "创建者",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"createTime": "创建时间",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"tableId": "表号[Default: 0]",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"idleTimeout": "空闲超时时间[Default: 200]",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"hardTimeout": "硬性超时时间[Default: 200]",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</w:t>
            </w:r>
            <w:bookmarkStart w:id="75" w:name="OLE_LINK17"/>
            <w:r>
              <w:rPr>
                <w:rFonts w:hint="eastAsia" w:ascii="微软雅黑" w:hAnsi="微软雅黑" w:eastAsia="微软雅黑"/>
                <w:sz w:val="16"/>
                <w:szCs w:val="18"/>
              </w:rPr>
              <w:t>priority</w:t>
            </w:r>
            <w:bookmarkEnd w:id="75"/>
            <w:r>
              <w:rPr>
                <w:rFonts w:hint="eastAsia" w:ascii="微软雅黑" w:hAnsi="微软雅黑" w:eastAsia="微软雅黑"/>
                <w:sz w:val="16"/>
                <w:szCs w:val="18"/>
              </w:rPr>
              <w:t>": "优先级",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"</w:t>
            </w:r>
            <w:bookmarkStart w:id="76" w:name="OLE_LINK18"/>
            <w:r>
              <w:rPr>
                <w:rFonts w:ascii="微软雅黑" w:hAnsi="微软雅黑" w:eastAsia="微软雅黑"/>
                <w:sz w:val="16"/>
                <w:szCs w:val="18"/>
              </w:rPr>
              <w:t>match</w:t>
            </w:r>
            <w:bookmarkEnd w:id="76"/>
            <w:r>
              <w:rPr>
                <w:rFonts w:ascii="微软雅黑" w:hAnsi="微软雅黑" w:eastAsia="微软雅黑"/>
                <w:sz w:val="16"/>
                <w:szCs w:val="18"/>
              </w:rPr>
              <w:t>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</w:t>
            </w:r>
            <w:bookmarkStart w:id="77" w:name="OLE_LINK19"/>
            <w:r>
              <w:rPr>
                <w:rFonts w:hint="eastAsia" w:ascii="微软雅黑" w:hAnsi="微软雅黑" w:eastAsia="微软雅黑"/>
                <w:sz w:val="16"/>
                <w:szCs w:val="18"/>
              </w:rPr>
              <w:t>inport</w:t>
            </w:r>
            <w:bookmarkEnd w:id="77"/>
            <w:r>
              <w:rPr>
                <w:rFonts w:hint="eastAsia" w:ascii="微软雅黑" w:hAnsi="微软雅黑" w:eastAsia="微软雅黑"/>
                <w:sz w:val="16"/>
                <w:szCs w:val="18"/>
              </w:rPr>
              <w:t>": "入口",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</w:t>
            </w:r>
            <w:bookmarkStart w:id="78" w:name="OLE_LINK20"/>
            <w:r>
              <w:rPr>
                <w:rFonts w:hint="eastAsia" w:ascii="微软雅黑" w:hAnsi="微软雅黑" w:eastAsia="微软雅黑"/>
                <w:sz w:val="16"/>
                <w:szCs w:val="18"/>
              </w:rPr>
              <w:t>ethDst</w:t>
            </w:r>
            <w:bookmarkEnd w:id="78"/>
            <w:r>
              <w:rPr>
                <w:rFonts w:hint="eastAsia" w:ascii="微软雅黑" w:hAnsi="微软雅黑" w:eastAsia="微软雅黑"/>
                <w:sz w:val="16"/>
                <w:szCs w:val="18"/>
              </w:rPr>
              <w:t>": "以太网目的MAC",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</w:t>
            </w:r>
            <w:bookmarkStart w:id="79" w:name="OLE_LINK22"/>
            <w:bookmarkStart w:id="80" w:name="OLE_LINK21"/>
            <w:r>
              <w:rPr>
                <w:rFonts w:hint="eastAsia" w:ascii="微软雅黑" w:hAnsi="微软雅黑" w:eastAsia="微软雅黑"/>
                <w:sz w:val="16"/>
                <w:szCs w:val="18"/>
              </w:rPr>
              <w:t>ethSrc</w:t>
            </w:r>
            <w:bookmarkEnd w:id="79"/>
            <w:bookmarkEnd w:id="80"/>
            <w:r>
              <w:rPr>
                <w:rFonts w:hint="eastAsia" w:ascii="微软雅黑" w:hAnsi="微软雅黑" w:eastAsia="微软雅黑"/>
                <w:sz w:val="16"/>
                <w:szCs w:val="18"/>
              </w:rPr>
              <w:t>": "以太网源MAC",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</w:t>
            </w:r>
            <w:bookmarkStart w:id="81" w:name="OLE_LINK23"/>
            <w:r>
              <w:rPr>
                <w:rFonts w:hint="eastAsia" w:ascii="微软雅黑" w:hAnsi="微软雅黑" w:eastAsia="微软雅黑"/>
                <w:sz w:val="16"/>
                <w:szCs w:val="18"/>
              </w:rPr>
              <w:t>ethType</w:t>
            </w:r>
            <w:bookmarkEnd w:id="81"/>
            <w:r>
              <w:rPr>
                <w:rFonts w:hint="eastAsia" w:ascii="微软雅黑" w:hAnsi="微软雅黑" w:eastAsia="微软雅黑"/>
                <w:sz w:val="16"/>
                <w:szCs w:val="18"/>
              </w:rPr>
              <w:t>": "以太网类型",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"vlanId": "VLAN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"vlanPcp": "VLAN优先级",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"ipDscp": "DSCP",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"ipEcn": "ECN",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</w:t>
            </w:r>
            <w:bookmarkStart w:id="82" w:name="OLE_LINK24"/>
            <w:r>
              <w:rPr>
                <w:rFonts w:hint="eastAsia" w:ascii="微软雅黑" w:hAnsi="微软雅黑" w:eastAsia="微软雅黑"/>
                <w:sz w:val="16"/>
                <w:szCs w:val="18"/>
              </w:rPr>
              <w:t>ipProto</w:t>
            </w:r>
            <w:bookmarkEnd w:id="82"/>
            <w:r>
              <w:rPr>
                <w:rFonts w:hint="eastAsia" w:ascii="微软雅黑" w:hAnsi="微软雅黑" w:eastAsia="微软雅黑"/>
                <w:sz w:val="16"/>
                <w:szCs w:val="18"/>
              </w:rPr>
              <w:t>": "IP协议类型",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</w:t>
            </w:r>
            <w:bookmarkStart w:id="83" w:name="OLE_LINK25"/>
            <w:r>
              <w:rPr>
                <w:rFonts w:hint="eastAsia" w:ascii="微软雅黑" w:hAnsi="微软雅黑" w:eastAsia="微软雅黑"/>
                <w:sz w:val="16"/>
                <w:szCs w:val="18"/>
              </w:rPr>
              <w:t>ipv4Src</w:t>
            </w:r>
            <w:bookmarkEnd w:id="83"/>
            <w:r>
              <w:rPr>
                <w:rFonts w:hint="eastAsia" w:ascii="微软雅黑" w:hAnsi="微软雅黑" w:eastAsia="微软雅黑"/>
                <w:sz w:val="16"/>
                <w:szCs w:val="18"/>
              </w:rPr>
              <w:t>": "ipv4源IP",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"ipv4Dst": "ipv4目的IP",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"tcpSrc": "TCP源端口",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"tcpDst": "TCP目的端口",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"udpSrc": "UDP源端口",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"udpDst": "UDP目的端口",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</w:t>
            </w:r>
            <w:bookmarkStart w:id="84" w:name="OLE_LINK32"/>
            <w:r>
              <w:rPr>
                <w:rFonts w:hint="eastAsia" w:ascii="微软雅黑" w:hAnsi="微软雅黑" w:eastAsia="微软雅黑"/>
                <w:sz w:val="16"/>
                <w:szCs w:val="18"/>
              </w:rPr>
              <w:t>arpOp</w:t>
            </w:r>
            <w:bookmarkEnd w:id="84"/>
            <w:r>
              <w:rPr>
                <w:rFonts w:hint="eastAsia" w:ascii="微软雅黑" w:hAnsi="微软雅黑" w:eastAsia="微软雅黑"/>
                <w:sz w:val="16"/>
                <w:szCs w:val="18"/>
              </w:rPr>
              <w:t>": "ARP协议类型",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</w:t>
            </w:r>
            <w:bookmarkStart w:id="85" w:name="OLE_LINK33"/>
            <w:bookmarkStart w:id="86" w:name="OLE_LINK36"/>
            <w:r>
              <w:rPr>
                <w:rFonts w:hint="eastAsia" w:ascii="微软雅黑" w:hAnsi="微软雅黑" w:eastAsia="微软雅黑"/>
                <w:sz w:val="16"/>
                <w:szCs w:val="18"/>
              </w:rPr>
              <w:t>arpSpa</w:t>
            </w:r>
            <w:bookmarkEnd w:id="85"/>
            <w:bookmarkEnd w:id="86"/>
            <w:r>
              <w:rPr>
                <w:rFonts w:hint="eastAsia" w:ascii="微软雅黑" w:hAnsi="微软雅黑" w:eastAsia="微软雅黑"/>
                <w:sz w:val="16"/>
                <w:szCs w:val="18"/>
              </w:rPr>
              <w:t>": "ARP发送方IP",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"arpTpa": " ARP目的IP",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"arpSha": " ARP发送方MAC 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"arpTha": "ARP目的MAC",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"mplsLabe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l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": "MPLS标签"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},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"instruction":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bookmarkStart w:id="87" w:name="OLE_LINK26"/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"applyAction":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"output": "转出端口",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"pushVlan": "加VLAN标签",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"popVlan": "去VLAN标签",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"pushMpls": "加MPLS标签",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"popMpls": "去MPLS标签",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"group": "Group表ID",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"setField":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"inport": "入口",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"ethDst": "以太网目的MAC",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"ethSrc": "以太网源MAC",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"ethType": "以太网类型",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    "vlanId": "VLAN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"vlanPcp": "VLAN优先级",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    "ipDscp": "DSCP",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    "ipEcn": "ECN",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"ipProto": "IP协议类型",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"ipv4Src": "ipv4源IP",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"ipv4Dst": "ipv4目的IP",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"tcpSrc": "TCP源端口",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"tcpDst": "TCP目的端口",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"udpSrc": "UDP源端口",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"udpDst": "UDP目的端口",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"arpOp": "ARP协议类型",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"arpSpa": "ARP发送方IP",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"arpTpa": "ARP发送方MAC",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"arpSha": "ARP目的IP",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"arpTha": "ARP目的MAC",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"mplsLabel": "MPLS标签"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},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"writeAction":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"output": "转出端口",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"pushVlan": "加VLAN标签",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"popVlan": "去VLAN标签",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"pushMpls": "加MPLS标签",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"popMpls": "去MPLS标签",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"group": "Group表ID",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"setField":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"inport": "入口",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"ethDst": "以太网目的MAC",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"ethSrc": "以太网源MAC",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"ethType": "以太网类型",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    "vlanId": "VLAN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"vlanPcp": "VLAN优先级",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    "ipDscp": "DSCP",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    "ipEcn": "ECN",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"ipProto": "IP协议类型",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"ipv4Src": "ipv4源IP",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"ipv4Dst": "ipv4目的IP",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"tcpSrc": "TCP源端口",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"tcpDst": "TCP目的端口",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"udpSrc": "UDP源端口",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"udpDst": "UDP目的端口",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"arpOp": "ARP协议类型",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"arpSpa": "ARP发送方IP",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"arpTpa": "ARP发送方MAC",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"arpSha": "ARP目的IP",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"arpTha": "ARP目的MAC",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"mplsLabel": "MPLS标签"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},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"clearAction": "表示清空所有Action[无需赋值]",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"gotoTable": "table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"meter": "计量表ID"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}</w:t>
            </w:r>
            <w:bookmarkEnd w:id="87"/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]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] 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"retCode": 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"返回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码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,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"retMsg": "返回消息"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  <w:bookmarkEnd w:id="72"/>
    </w:tbl>
    <w:p/>
    <w:p>
      <w:pPr>
        <w:pStyle w:val="3"/>
        <w:numPr>
          <w:ilvl w:val="1"/>
          <w:numId w:val="3"/>
        </w:numPr>
        <w:rPr>
          <w:rFonts w:ascii="微软雅黑" w:hAnsi="微软雅黑" w:eastAsia="微软雅黑"/>
          <w:b w:val="0"/>
        </w:rPr>
      </w:pPr>
      <w:bookmarkStart w:id="88" w:name="_Toc420245380"/>
      <w:bookmarkStart w:id="89" w:name="_Toc13241"/>
      <w:r>
        <w:rPr>
          <w:rFonts w:hint="eastAsia" w:ascii="微软雅黑" w:hAnsi="微软雅黑" w:eastAsia="微软雅黑"/>
          <w:b w:val="0"/>
        </w:rPr>
        <w:t>删除</w:t>
      </w:r>
      <w:r>
        <w:rPr>
          <w:rFonts w:ascii="微软雅黑" w:hAnsi="微软雅黑" w:eastAsia="微软雅黑"/>
          <w:b w:val="0"/>
        </w:rPr>
        <w:t>所有流表</w:t>
      </w:r>
      <w:bookmarkEnd w:id="88"/>
      <w:bookmarkEnd w:id="89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>
            <w:r>
              <w:rPr>
                <w:rFonts w:ascii="微软雅黑" w:hAnsi="微软雅黑" w:eastAsia="微软雅黑"/>
                <w:sz w:val="16"/>
                <w:szCs w:val="18"/>
              </w:rPr>
              <w:t>/gn/flows/all/json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pPr>
              <w:ind w:firstLine="315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"DPID": "交换机D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atapath ID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</w:p>
          <w:p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"retCode": 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"返回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码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,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"retMsg": "返回消息"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3"/>
        </w:numPr>
        <w:rPr>
          <w:rFonts w:ascii="微软雅黑" w:hAnsi="微软雅黑" w:eastAsia="微软雅黑"/>
          <w:b w:val="0"/>
        </w:rPr>
      </w:pPr>
      <w:bookmarkStart w:id="90" w:name="_Toc2089"/>
      <w:bookmarkStart w:id="91" w:name="_Toc420245381"/>
      <w:r>
        <w:rPr>
          <w:rFonts w:hint="eastAsia" w:ascii="微软雅黑" w:hAnsi="微软雅黑" w:eastAsia="微软雅黑"/>
          <w:b w:val="0"/>
          <w:lang w:val="en-US" w:eastAsia="zh-CN"/>
        </w:rPr>
        <w:t>查询单个交换机流表</w:t>
      </w:r>
      <w:bookmarkEnd w:id="90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/gn/flow/jso</w:t>
            </w:r>
            <w:r>
              <w:rPr>
                <w:rFonts w:hint="eastAsia" w:ascii="微软雅黑" w:hAnsi="微软雅黑" w:eastAsia="微软雅黑"/>
                <w:sz w:val="16"/>
                <w:szCs w:val="18"/>
                <w:lang w:val="en-US" w:eastAsia="zh-CN"/>
              </w:rPr>
              <w:t>n/</w:t>
            </w:r>
            <w:bookmarkStart w:id="92" w:name="OLE_LINK42"/>
            <w:r>
              <w:rPr>
                <w:rFonts w:hint="eastAsia" w:ascii="微软雅黑" w:hAnsi="微软雅黑" w:eastAsia="微软雅黑"/>
                <w:sz w:val="16"/>
                <w:szCs w:val="18"/>
                <w:lang w:val="en-US" w:eastAsia="zh-CN"/>
              </w:rPr>
              <w:t>xx:xx:xx:xx:xx:xx:xx:xx</w:t>
            </w:r>
            <w:bookmarkEnd w:id="92"/>
            <w:r>
              <w:rPr>
                <w:rFonts w:hint="eastAsia" w:ascii="微软雅黑" w:hAnsi="微软雅黑" w:eastAsia="微软雅黑"/>
                <w:sz w:val="16"/>
                <w:szCs w:val="18"/>
                <w:lang w:val="en-US" w:eastAsia="zh-CN"/>
              </w:rPr>
              <w:t xml:space="preserve"> (xx:xx:xx:xx:xx:xx:xx:xx为交换机DPID)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"</w:t>
            </w:r>
            <w:r>
              <w:t xml:space="preserve"> 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switchFlowEntries ": [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"DPID": "交换机Datapath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"flowEntries": [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uu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id": "流表唯一标识",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"creater": "创建者",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"createTime": "创建时间",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"tableId": "表号[Default: 0]",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"idleTimeout": "空闲超时时间[Default: 200]",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"hardTimeout": "硬性超时时间[Default: 200]",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"priority": "优先级",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"match":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"inport": "入口",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"ethDst": "以太网目的MAC",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"ethSrc": "以太网源MAC",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"ethType": "以太网类型",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"vlanId": "VLAN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"vlanPcp": "VLAN优先级",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"ipDscp": "DSCP",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"ipEcn": "ECN",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"ipProto": "IP协议类型",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"ipv4Src": "ipv4源IP",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"ipv4Dst": "ipv4目的IP",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"tcpSrc": "TCP源端口",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"tcpDst": "TCP目的端口",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"udpSrc": "UDP源端口",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"udpDst": "UDP目的端口",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"arpOp": "ARP协议类型",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"arpSpa": "ARP发送方IP",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"arpTpa": " ARP目的IP",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"arpSha": " ARP发送方MAC 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"arpTha": "ARP目的MAC",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"mplsLabe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l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": "MPLS标签"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},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"instruction":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"applyAction":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"output": "转出端口",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"pushVlan": "加VLAN标签",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"popVlan": "去VLAN标签",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"pushMpls": "加MPLS标签",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"popMpls": "去MPLS标签",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"group": "Group表ID",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"setField":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"inport": "入口",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"ethDst": "以太网目的MAC",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"ethSrc": "以太网源MAC",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"ethType": "以太网类型",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    "vlanId": "VLAN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"vlanPcp": "VLAN优先级",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    "ipDscp": "DSCP",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    "ipEcn": "ECN",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"ipProto": "IP协议类型",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"ipv4Src": "ipv4源IP",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"ipv4Dst": "ipv4目的IP",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"tcpSrc": "TCP源端口",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"tcpDst": "TCP目的端口",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"udpSrc": "UDP源端口",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"udpDst": "UDP目的端口",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"arpOp": "ARP协议类型",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"arpSpa": "ARP发送方IP",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"arpTpa": "ARP发送方MAC",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"arpSha": "ARP目的IP",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"arpTha": "ARP目的MAC",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"mplsLabel": "MPLS标签"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},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"writeAction":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"output": "转出端口",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"pushVlan": "加VLAN标签",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"popVlan": "去VLAN标签",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"pushMpls": "加MPLS标签",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"popMpls": "去MPLS标签",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"group": "Group表ID",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"setField":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"inport": "入口",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"ethDst": "以太网目的MAC",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"ethSrc": "以太网源MAC",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"ethType": "以太网类型",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    "vlanId": "VLAN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"vlanPcp": "VLAN优先级",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    "ipDscp": "DSCP",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    "ipEcn": "ECN",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"ipProto": "IP协议类型",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"ipv4Src": "ipv4源IP",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"ipv4Dst": "ipv4目的IP",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"tcpSrc": "TCP源端口",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"tcpDst": "TCP目的端口",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"udpSrc": "UDP源端口",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"udpDst": "UDP目的端口",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"arpOp": "ARP协议类型",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"arpSpa": "ARP发送方IP",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"arpTpa": "ARP发送方MAC",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"arpSha": "ARP目的IP",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"arpTha": "ARP目的MAC",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        "mplsLabel": "MPLS标签"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},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"clearAction": "表示清空所有Action[无需赋值]",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    "gotoTable": "table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        "meter": "计量表ID"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]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] 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"retCode": 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"返回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码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,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"retMsg": "返回消息"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3"/>
        </w:numPr>
        <w:rPr>
          <w:rFonts w:ascii="微软雅黑" w:hAnsi="微软雅黑" w:eastAsia="微软雅黑"/>
          <w:b w:val="0"/>
        </w:rPr>
      </w:pPr>
      <w:bookmarkStart w:id="93" w:name="_Toc24353"/>
      <w:r>
        <w:rPr>
          <w:rFonts w:hint="eastAsia" w:ascii="微软雅黑" w:hAnsi="微软雅黑" w:eastAsia="微软雅黑"/>
          <w:b w:val="0"/>
        </w:rPr>
        <w:t>新增流表</w:t>
      </w:r>
      <w:bookmarkEnd w:id="91"/>
      <w:bookmarkEnd w:id="93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>
            <w:r>
              <w:rPr>
                <w:rFonts w:ascii="微软雅黑" w:hAnsi="微软雅黑" w:eastAsia="微软雅黑"/>
                <w:sz w:val="16"/>
                <w:szCs w:val="18"/>
              </w:rPr>
              <w:t>/gn/flow/json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bookmarkStart w:id="94" w:name="_Hlk413776894"/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pPr>
              <w:ind w:firstLine="315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bookmarkStart w:id="95" w:name="OLE_LINK27"/>
            <w:r>
              <w:rPr>
                <w:rFonts w:hint="eastAsia" w:ascii="微软雅黑" w:hAnsi="微软雅黑" w:eastAsia="微软雅黑"/>
                <w:sz w:val="16"/>
                <w:szCs w:val="18"/>
              </w:rPr>
              <w:t>DPID</w:t>
            </w:r>
            <w:bookmarkEnd w:id="95"/>
            <w:r>
              <w:rPr>
                <w:rFonts w:hint="eastAsia" w:ascii="微软雅黑" w:hAnsi="微软雅黑" w:eastAsia="微软雅黑"/>
                <w:sz w:val="16"/>
                <w:szCs w:val="18"/>
              </w:rPr>
              <w:t>": "交换机D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atapath ID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"</w:t>
            </w:r>
            <w:bookmarkStart w:id="96" w:name="OLE_LINK28"/>
            <w:r>
              <w:rPr>
                <w:rFonts w:hint="eastAsia" w:ascii="微软雅黑" w:hAnsi="微软雅黑" w:eastAsia="微软雅黑"/>
                <w:sz w:val="16"/>
                <w:szCs w:val="18"/>
              </w:rPr>
              <w:t>tableId</w:t>
            </w:r>
            <w:bookmarkEnd w:id="96"/>
            <w:r>
              <w:rPr>
                <w:rFonts w:hint="eastAsia" w:ascii="微软雅黑" w:hAnsi="微软雅黑" w:eastAsia="微软雅黑"/>
                <w:sz w:val="16"/>
                <w:szCs w:val="18"/>
              </w:rPr>
              <w:t>": "表号[Default: 0]",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"</w:t>
            </w:r>
            <w:bookmarkStart w:id="97" w:name="OLE_LINK29"/>
            <w:r>
              <w:rPr>
                <w:rFonts w:hint="eastAsia" w:ascii="微软雅黑" w:hAnsi="微软雅黑" w:eastAsia="微软雅黑"/>
                <w:sz w:val="16"/>
                <w:szCs w:val="18"/>
              </w:rPr>
              <w:t>idleTimeout</w:t>
            </w:r>
            <w:bookmarkEnd w:id="97"/>
            <w:r>
              <w:rPr>
                <w:rFonts w:hint="eastAsia" w:ascii="微软雅黑" w:hAnsi="微软雅黑" w:eastAsia="微软雅黑"/>
                <w:sz w:val="16"/>
                <w:szCs w:val="18"/>
              </w:rPr>
              <w:t>": "空闲超时时间[Default: 200]",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"hardTimeout": "硬性超时时间[Default: 200]",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"</w:t>
            </w:r>
            <w:bookmarkStart w:id="98" w:name="OLE_LINK30"/>
            <w:bookmarkStart w:id="99" w:name="OLE_LINK31"/>
            <w:r>
              <w:rPr>
                <w:rFonts w:hint="eastAsia" w:ascii="微软雅黑" w:hAnsi="微软雅黑" w:eastAsia="微软雅黑"/>
                <w:sz w:val="16"/>
                <w:szCs w:val="18"/>
              </w:rPr>
              <w:t>priority</w:t>
            </w:r>
            <w:bookmarkEnd w:id="98"/>
            <w:bookmarkEnd w:id="99"/>
            <w:r>
              <w:rPr>
                <w:rFonts w:hint="eastAsia" w:ascii="微软雅黑" w:hAnsi="微软雅黑" w:eastAsia="微软雅黑"/>
                <w:sz w:val="16"/>
                <w:szCs w:val="18"/>
              </w:rPr>
              <w:t>": "优先级",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"match":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"inport": "入口",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"ethDst": "以太网目的MAC",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"ethSrc": "以太网源MAC",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"ethType": "以太网类型",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"vlanId": "VLAN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"vlanPcp": "VLAN优先级",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"ipDscp": "DSCP",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"ipEcn": "ECN",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"ipProto": "IP协议类型",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"ipv4Src": "ipv4源IP",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"ipv4Dst": "ipv4目的IP",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"tcpSrc": "TCP源端口",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"tcpDst": "TCP目的端口",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"udpSrc": "UDP源端口",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"udpDst": "UDP目的端口",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"arpOp": "ARP协议类型",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"arpSpa": "ARP发送方IP",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"arpTpa": "ARP发送方MAC",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"arpSha": "ARP目的IP",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"arpTha": "ARP目的MAC",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"mplsLabel": "MPLS标签"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},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"</w:t>
            </w:r>
            <w:bookmarkStart w:id="100" w:name="OLE_LINK15"/>
            <w:r>
              <w:rPr>
                <w:rFonts w:ascii="微软雅黑" w:hAnsi="微软雅黑" w:eastAsia="微软雅黑"/>
                <w:sz w:val="16"/>
                <w:szCs w:val="18"/>
              </w:rPr>
              <w:t>instruction</w:t>
            </w:r>
            <w:bookmarkEnd w:id="100"/>
            <w:r>
              <w:rPr>
                <w:rFonts w:ascii="微软雅黑" w:hAnsi="微软雅黑" w:eastAsia="微软雅黑"/>
                <w:sz w:val="16"/>
                <w:szCs w:val="18"/>
              </w:rPr>
              <w:t>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"applyAction":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"output": "转出端口",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"pushVlan": "加VLAN标签",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"popVlan": "去VLAN标签",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"pushMpls": "加MPLS标签",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"popMpls": "去MPLS标签",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"group": "Group表ID",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"setField":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"inport": "入口",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"ethDst": "以太网目的MAC",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"ethSrc": "以太网源MAC",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"ethType": "以太网类型",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"vlanId": "VLAN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"vlanPcp": "VLAN优先级",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"ipDscp": "DSCP",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"ipEcn": "ECN",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"ipProto": "IP协议类型",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"ipv4Src": "ipv4源IP",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"ipv4Dst": "ipv4目的IP",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"tcpSrc": "TCP源端口",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"tcpDst": "TCP目的端口",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"udpSrc": "UDP源端口",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"udpDst": "UDP目的端口",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"arpOp": "ARP协议类型",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"arpSpa": "ARP发送方IP",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"arpTpa": "ARP发送方MAC",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"arpSha": "ARP目的IP",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"arpTha": "ARP目的MAC",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"mplsLabel": "MPLS标签"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},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"writeAction":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"output": "转出端口",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"pushVlan": "加VLAN标签",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"popVlan": "去VLAN标签",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"pushMpls": "加MPLS标签",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"popMpls": "去MPLS标签",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"group": "Group表ID",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"setField":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"inport": "入口",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"ethDst": "以太网目的MAC",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"ethSrc": "以太网源MAC",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"ethType": "以太网类型",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"vlanId": "VLAN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"vlanPcp": "VLAN优先级",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"ipDscp": "DSCP",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    "ipEcn": "ECN",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"ipProto": "IP协议类型",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"ipv4Src": "ipv4源IP",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"ipv4Dst": "ipv4目的IP",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"tcpSrc": "TCP源端口",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"tcpDst": "TCP目的端口",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"udpSrc": "UDP源端口",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"udpDst": "UDP目的端口",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"arpOp": "ARP协议类型",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"arpSpa": "ARP发送方IP",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"arpTpa": "ARP发送方MAC",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"arpSha": "ARP目的IP",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"arpTha": "ARP目的MAC",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        "mplsLabel": "MPLS标签"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},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"clearAction": "表示清空所有Action[无需赋值]",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    "gotoTable": "table 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  "meter": "计量表ID"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}</w:t>
            </w:r>
          </w:p>
          <w:p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  <w:bookmarkEnd w:id="9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"retCode": 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"返回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码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,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"retMsg": "返回消息"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3"/>
        </w:numPr>
        <w:rPr>
          <w:rFonts w:ascii="微软雅黑" w:hAnsi="微软雅黑" w:eastAsia="微软雅黑"/>
          <w:b w:val="0"/>
        </w:rPr>
      </w:pPr>
      <w:bookmarkStart w:id="101" w:name="_Toc420245382"/>
      <w:bookmarkStart w:id="102" w:name="_Toc32082"/>
      <w:r>
        <w:rPr>
          <w:rFonts w:hint="eastAsia" w:ascii="微软雅黑" w:hAnsi="微软雅黑" w:eastAsia="微软雅黑"/>
          <w:b w:val="0"/>
        </w:rPr>
        <w:t>修改</w:t>
      </w:r>
      <w:r>
        <w:rPr>
          <w:rFonts w:ascii="微软雅黑" w:hAnsi="微软雅黑" w:eastAsia="微软雅黑"/>
          <w:b w:val="0"/>
        </w:rPr>
        <w:t>流表</w:t>
      </w:r>
      <w:bookmarkEnd w:id="101"/>
      <w:bookmarkEnd w:id="102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>
            <w:r>
              <w:rPr>
                <w:rFonts w:ascii="微软雅黑" w:hAnsi="微软雅黑" w:eastAsia="微软雅黑"/>
                <w:sz w:val="16"/>
                <w:szCs w:val="18"/>
              </w:rPr>
              <w:t>/gn/flow/json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>
            <w: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{</w:t>
            </w:r>
          </w:p>
          <w:p>
            <w:pPr>
              <w:ind w:firstLine="315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"DPID": "交换机D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atapath ID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"</w:t>
            </w:r>
            <w:r>
              <w:rPr>
                <w:rFonts w:ascii="微软雅黑" w:hAnsi="微软雅黑" w:eastAsia="微软雅黑"/>
                <w:sz w:val="16"/>
                <w:szCs w:val="16"/>
              </w:rPr>
              <w:t>uu</w:t>
            </w:r>
            <w:r>
              <w:rPr>
                <w:rFonts w:hint="eastAsia" w:ascii="微软雅黑" w:hAnsi="微软雅黑" w:eastAsia="微软雅黑"/>
                <w:sz w:val="16"/>
                <w:szCs w:val="16"/>
              </w:rPr>
              <w:t>id": "流表唯一标识",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"instruction": {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    "applyAction": {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"output": "转出端口",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"pushVlan": "加VLAN标签",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"popVlan": "去VLAN标签",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"pushMpls": "加MPLS标签",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"popMpls": "去MPLS标签",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"group": "Group表ID",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        "setField": {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"inport": "入口",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"ethDst": "以太网目的MAC",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"ethSrc": "以太网源MAC",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"ethType": "以太网类型",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            "vlanId": "VLAN ID",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"vlanPcp": "VLAN优先级",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            "ipDscp": "DSCP",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            "ipEcn": "ECN",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"ipProto": "IP协议类型",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"ipv4Src": "ipv4源IP",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"ipv4Dst": "ipv4目的IP",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"tcpSrc": "TCP源端口",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"tcpDst": "TCP目的端口",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"udpSrc": "UDP源端口",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"udpDst": "UDP目的端口",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"arpOp": "ARP协议类型",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"arpSpa": "ARP发送方IP",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"arpTpa": "ARP发送方MAC",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"arpSha": "ARP目的IP",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"arpTha": "ARP目的MAC",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"mplsLabel": "MPLS标签"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        }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    },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    "writeAction": {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"output": "转出端口",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"pushVlan": "加VLAN标签",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"popVlan": "去VLAN标签",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"pushMpls": "加MPLS标签",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"popMpls": "去MPLS标签",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"group": "Group表ID",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        "setField": {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"inport": "入口",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"ethDst": "以太网目的MAC",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"ethSrc": "以太网源MAC",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"ethType": "以太网类型",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            "vlanId": "VLAN ID",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"vlanPcp": "VLAN优先级",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            "ipDscp": "DSCP",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            "ipEcn": "ECN",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"ipProto": "IP协议类型",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"ipv4Src": "ipv4源IP",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"ipv4Dst": "ipv4目的IP",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"tcpSrc": "TCP源端口",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"tcpDst": "TCP目的端口",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"udpSrc": "UDP源端口",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"udpDst": "UDP目的端口",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"arpOp": "ARP协议类型",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"arpSpa": "ARP发送方IP",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"arpTpa": "ARP发送方MAC",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"arpSha": "ARP目的IP",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"arpTha": "ARP目的MAC",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        "mplsLabel": "MPLS标签"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        }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    },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"clearAction": "表示清空所有Action[无需赋值]",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    "gotoTable": "table ID",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 xml:space="preserve">        "meter": "计量表ID"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 xml:space="preserve">    }</w:t>
            </w:r>
          </w:p>
          <w:p>
            <w:pPr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ascii="微软雅黑" w:hAnsi="微软雅黑" w:eastAsia="微软雅黑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"retCode": 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"返回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码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,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"retMsg": "返回消息"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</w:tbl>
    <w:p/>
    <w:p>
      <w:pPr>
        <w:pStyle w:val="3"/>
        <w:numPr>
          <w:ilvl w:val="1"/>
          <w:numId w:val="3"/>
        </w:numPr>
        <w:rPr>
          <w:rFonts w:ascii="微软雅黑" w:hAnsi="微软雅黑" w:eastAsia="微软雅黑"/>
          <w:b w:val="0"/>
        </w:rPr>
      </w:pPr>
      <w:bookmarkStart w:id="103" w:name="_Toc420245383"/>
      <w:bookmarkStart w:id="104" w:name="_Toc6561"/>
      <w:r>
        <w:rPr>
          <w:rFonts w:hint="eastAsia" w:ascii="微软雅黑" w:hAnsi="微软雅黑" w:eastAsia="微软雅黑"/>
          <w:b w:val="0"/>
        </w:rPr>
        <w:t>删除</w:t>
      </w:r>
      <w:r>
        <w:rPr>
          <w:rFonts w:ascii="微软雅黑" w:hAnsi="微软雅黑" w:eastAsia="微软雅黑"/>
          <w:b w:val="0"/>
        </w:rPr>
        <w:t>流表</w:t>
      </w:r>
      <w:bookmarkEnd w:id="103"/>
      <w:bookmarkEnd w:id="104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>
            <w:r>
              <w:rPr>
                <w:rFonts w:ascii="微软雅黑" w:hAnsi="微软雅黑" w:eastAsia="微软雅黑"/>
                <w:sz w:val="16"/>
                <w:szCs w:val="18"/>
              </w:rPr>
              <w:t>/gn/flow/json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pPr>
              <w:ind w:firstLine="315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"DPID": "交换机D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atapath ID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,</w:t>
            </w:r>
          </w:p>
          <w:p>
            <w:pPr>
              <w:ind w:firstLine="315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uu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id": "流表唯一标识"</w:t>
            </w:r>
          </w:p>
          <w:p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"retCode": 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"返回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码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,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"retMsg": "返回消息"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</w:tbl>
    <w:p/>
    <w:p/>
    <w:p>
      <w:pPr>
        <w:pStyle w:val="2"/>
        <w:numPr>
          <w:ilvl w:val="0"/>
          <w:numId w:val="3"/>
        </w:numPr>
        <w:rPr>
          <w:rFonts w:ascii="微软雅黑" w:hAnsi="微软雅黑" w:eastAsia="微软雅黑"/>
        </w:rPr>
      </w:pPr>
      <w:bookmarkStart w:id="105" w:name="_Toc420245396"/>
      <w:bookmarkStart w:id="106" w:name="_Toc32640"/>
      <w:r>
        <w:rPr>
          <w:rFonts w:hint="eastAsia" w:ascii="微软雅黑" w:hAnsi="微软雅黑" w:eastAsia="微软雅黑"/>
        </w:rPr>
        <w:t>流量统计</w:t>
      </w:r>
      <w:bookmarkEnd w:id="105"/>
      <w:bookmarkEnd w:id="106"/>
    </w:p>
    <w:p>
      <w:pPr>
        <w:pStyle w:val="3"/>
        <w:numPr>
          <w:ilvl w:val="1"/>
          <w:numId w:val="3"/>
        </w:numPr>
        <w:rPr>
          <w:rFonts w:ascii="微软雅黑" w:hAnsi="微软雅黑" w:eastAsia="微软雅黑"/>
          <w:b w:val="0"/>
        </w:rPr>
      </w:pPr>
      <w:bookmarkStart w:id="107" w:name="_Toc420245398"/>
      <w:bookmarkStart w:id="108" w:name="_Toc32556"/>
      <w:r>
        <w:rPr>
          <w:rFonts w:hint="eastAsia" w:ascii="微软雅黑" w:hAnsi="微软雅黑" w:eastAsia="微软雅黑"/>
          <w:b w:val="0"/>
        </w:rPr>
        <w:t>查询所有路径状态信息</w:t>
      </w:r>
      <w:bookmarkEnd w:id="107"/>
      <w:bookmarkEnd w:id="108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URI</w:t>
            </w:r>
          </w:p>
        </w:tc>
        <w:tc>
          <w:tcPr>
            <w:tcW w:w="7563" w:type="dxa"/>
            <w:shd w:val="clear" w:color="auto" w:fill="auto"/>
          </w:tcPr>
          <w:p>
            <w:bookmarkStart w:id="109" w:name="OLE_LINK39"/>
            <w:r>
              <w:rPr>
                <w:rFonts w:hint="eastAsia" w:ascii="微软雅黑" w:hAnsi="微软雅黑" w:eastAsia="微软雅黑"/>
                <w:sz w:val="16"/>
                <w:szCs w:val="18"/>
              </w:rPr>
              <w:t>/gn/path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status/json</w:t>
            </w:r>
            <w:bookmarkEnd w:id="10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请求方式</w:t>
            </w:r>
          </w:p>
        </w:tc>
        <w:tc>
          <w:tcPr>
            <w:tcW w:w="7563" w:type="dxa"/>
            <w:shd w:val="clear" w:color="auto" w:fill="auto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请求报文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响应报文</w:t>
            </w:r>
          </w:p>
        </w:tc>
        <w:tc>
          <w:tcPr>
            <w:tcW w:w="7563" w:type="dxa"/>
            <w:shd w:val="clear" w:color="auto" w:fill="auto"/>
          </w:tcPr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"pathStatus": [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{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"srcDPID": "源端DPID",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"dstDPID": "目的DPID",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 xml:space="preserve">      "status": "链路带宽使用情况"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  }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  ] 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 xml:space="preserve">"retCode": 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"返回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码</w:t>
            </w:r>
            <w:r>
              <w:rPr>
                <w:rFonts w:hint="eastAsia" w:ascii="微软雅黑" w:hAnsi="微软雅黑" w:eastAsia="微软雅黑"/>
                <w:sz w:val="16"/>
                <w:szCs w:val="18"/>
              </w:rPr>
              <w:t>"</w:t>
            </w:r>
            <w:r>
              <w:rPr>
                <w:rFonts w:ascii="微软雅黑" w:hAnsi="微软雅黑" w:eastAsia="微软雅黑"/>
                <w:sz w:val="16"/>
                <w:szCs w:val="18"/>
              </w:rPr>
              <w:t>,</w:t>
            </w:r>
          </w:p>
          <w:p>
            <w:pPr>
              <w:ind w:firstLine="320" w:firstLineChars="200"/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hint="eastAsia" w:ascii="微软雅黑" w:hAnsi="微软雅黑" w:eastAsia="微软雅黑"/>
                <w:sz w:val="16"/>
                <w:szCs w:val="18"/>
              </w:rPr>
              <w:t>"retMsg": "返回消息"</w:t>
            </w:r>
          </w:p>
          <w:p>
            <w:pPr>
              <w:rPr>
                <w:rFonts w:ascii="微软雅黑" w:hAnsi="微软雅黑" w:eastAsia="微软雅黑"/>
                <w:sz w:val="16"/>
                <w:szCs w:val="18"/>
              </w:rPr>
            </w:pPr>
            <w:r>
              <w:rPr>
                <w:rFonts w:ascii="微软雅黑" w:hAnsi="微软雅黑" w:eastAsia="微软雅黑"/>
                <w:sz w:val="16"/>
                <w:szCs w:val="18"/>
              </w:rPr>
              <w:t>}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28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NUMPAGES </w:instrText>
    </w:r>
    <w:r>
      <w:fldChar w:fldCharType="separate"/>
    </w:r>
    <w:r>
      <w:t>29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b/>
      </w:rPr>
    </w:pPr>
    <w:r>
      <w:rPr>
        <w:b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-155575</wp:posOffset>
          </wp:positionV>
          <wp:extent cx="1030605" cy="313055"/>
          <wp:effectExtent l="0" t="0" r="0" b="0"/>
          <wp:wrapSquare wrapText="bothSides"/>
          <wp:docPr id="3" name="图片 3" descr="bn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bn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0605" cy="3130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  <w:b/>
      </w:rPr>
      <w:t>www.sdn863.org.cn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4704C"/>
    <w:multiLevelType w:val="multilevel"/>
    <w:tmpl w:val="5F44704C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7BBF13AD"/>
    <w:multiLevelType w:val="multilevel"/>
    <w:tmpl w:val="7BBF13AD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E321550"/>
    <w:multiLevelType w:val="multilevel"/>
    <w:tmpl w:val="7E32155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0B0"/>
    <w:rsid w:val="000051A7"/>
    <w:rsid w:val="00005516"/>
    <w:rsid w:val="00007864"/>
    <w:rsid w:val="00007F2B"/>
    <w:rsid w:val="00014191"/>
    <w:rsid w:val="0001674C"/>
    <w:rsid w:val="00023E3C"/>
    <w:rsid w:val="00024EEA"/>
    <w:rsid w:val="0004338C"/>
    <w:rsid w:val="0004698B"/>
    <w:rsid w:val="00054A74"/>
    <w:rsid w:val="00055E9C"/>
    <w:rsid w:val="00062CC5"/>
    <w:rsid w:val="000709B0"/>
    <w:rsid w:val="000738D1"/>
    <w:rsid w:val="000942CE"/>
    <w:rsid w:val="00096F18"/>
    <w:rsid w:val="00097614"/>
    <w:rsid w:val="000A5297"/>
    <w:rsid w:val="000B4FA7"/>
    <w:rsid w:val="000C047A"/>
    <w:rsid w:val="000C365A"/>
    <w:rsid w:val="000C440D"/>
    <w:rsid w:val="000C5319"/>
    <w:rsid w:val="000C7014"/>
    <w:rsid w:val="000D5D4A"/>
    <w:rsid w:val="000D7B4F"/>
    <w:rsid w:val="000E4B6C"/>
    <w:rsid w:val="000F68A4"/>
    <w:rsid w:val="00115C74"/>
    <w:rsid w:val="001328A1"/>
    <w:rsid w:val="00133B59"/>
    <w:rsid w:val="00135A77"/>
    <w:rsid w:val="00137157"/>
    <w:rsid w:val="001416E7"/>
    <w:rsid w:val="00161D30"/>
    <w:rsid w:val="0017314D"/>
    <w:rsid w:val="00175C75"/>
    <w:rsid w:val="00191933"/>
    <w:rsid w:val="0019216E"/>
    <w:rsid w:val="001B5382"/>
    <w:rsid w:val="001C6C55"/>
    <w:rsid w:val="001C7A4D"/>
    <w:rsid w:val="001E475E"/>
    <w:rsid w:val="001E52BE"/>
    <w:rsid w:val="001F3CA5"/>
    <w:rsid w:val="001F739E"/>
    <w:rsid w:val="00201FAA"/>
    <w:rsid w:val="002020B2"/>
    <w:rsid w:val="002155AF"/>
    <w:rsid w:val="002172DE"/>
    <w:rsid w:val="00221A7E"/>
    <w:rsid w:val="00231881"/>
    <w:rsid w:val="00232AA7"/>
    <w:rsid w:val="0024734B"/>
    <w:rsid w:val="0025354A"/>
    <w:rsid w:val="00253F35"/>
    <w:rsid w:val="00257196"/>
    <w:rsid w:val="00262782"/>
    <w:rsid w:val="00271349"/>
    <w:rsid w:val="00292B92"/>
    <w:rsid w:val="002B5465"/>
    <w:rsid w:val="002C36D5"/>
    <w:rsid w:val="002E5B59"/>
    <w:rsid w:val="0030609A"/>
    <w:rsid w:val="003117E0"/>
    <w:rsid w:val="00311CBF"/>
    <w:rsid w:val="00312737"/>
    <w:rsid w:val="0031556B"/>
    <w:rsid w:val="003203F8"/>
    <w:rsid w:val="003247B9"/>
    <w:rsid w:val="00331558"/>
    <w:rsid w:val="00331AEB"/>
    <w:rsid w:val="003357E3"/>
    <w:rsid w:val="00335BEC"/>
    <w:rsid w:val="00340778"/>
    <w:rsid w:val="00340930"/>
    <w:rsid w:val="00342310"/>
    <w:rsid w:val="00342BE7"/>
    <w:rsid w:val="00354C6C"/>
    <w:rsid w:val="00370C43"/>
    <w:rsid w:val="00370EEE"/>
    <w:rsid w:val="00373F54"/>
    <w:rsid w:val="00383C2B"/>
    <w:rsid w:val="00390C0F"/>
    <w:rsid w:val="003942EE"/>
    <w:rsid w:val="003A5317"/>
    <w:rsid w:val="003A5AA4"/>
    <w:rsid w:val="003B26E3"/>
    <w:rsid w:val="003B5441"/>
    <w:rsid w:val="003B5FD6"/>
    <w:rsid w:val="003D09A9"/>
    <w:rsid w:val="003E1D03"/>
    <w:rsid w:val="003E2FA7"/>
    <w:rsid w:val="003E521F"/>
    <w:rsid w:val="003F2F3E"/>
    <w:rsid w:val="003F4860"/>
    <w:rsid w:val="00406551"/>
    <w:rsid w:val="004121A0"/>
    <w:rsid w:val="00420B94"/>
    <w:rsid w:val="00427E65"/>
    <w:rsid w:val="004316AA"/>
    <w:rsid w:val="004352A2"/>
    <w:rsid w:val="00453076"/>
    <w:rsid w:val="00470982"/>
    <w:rsid w:val="004943E8"/>
    <w:rsid w:val="004970A7"/>
    <w:rsid w:val="00497BBA"/>
    <w:rsid w:val="004A0B99"/>
    <w:rsid w:val="004E52CA"/>
    <w:rsid w:val="004F073F"/>
    <w:rsid w:val="004F1F99"/>
    <w:rsid w:val="004F3292"/>
    <w:rsid w:val="00502C68"/>
    <w:rsid w:val="00514072"/>
    <w:rsid w:val="00521E18"/>
    <w:rsid w:val="0053337A"/>
    <w:rsid w:val="00555C2D"/>
    <w:rsid w:val="0055743B"/>
    <w:rsid w:val="00562642"/>
    <w:rsid w:val="00566B32"/>
    <w:rsid w:val="00566E85"/>
    <w:rsid w:val="00570045"/>
    <w:rsid w:val="0057248A"/>
    <w:rsid w:val="00594FF6"/>
    <w:rsid w:val="005951DF"/>
    <w:rsid w:val="00596928"/>
    <w:rsid w:val="005A7886"/>
    <w:rsid w:val="005C3BAF"/>
    <w:rsid w:val="005C660C"/>
    <w:rsid w:val="005F5846"/>
    <w:rsid w:val="006138BC"/>
    <w:rsid w:val="00614BBD"/>
    <w:rsid w:val="00627A81"/>
    <w:rsid w:val="0063297E"/>
    <w:rsid w:val="006440E3"/>
    <w:rsid w:val="0067559F"/>
    <w:rsid w:val="006861D0"/>
    <w:rsid w:val="00687B83"/>
    <w:rsid w:val="006921B2"/>
    <w:rsid w:val="00692F3F"/>
    <w:rsid w:val="006A66D0"/>
    <w:rsid w:val="006B10E2"/>
    <w:rsid w:val="006E02C5"/>
    <w:rsid w:val="006E2F11"/>
    <w:rsid w:val="006E55D1"/>
    <w:rsid w:val="006F3F1A"/>
    <w:rsid w:val="006F4422"/>
    <w:rsid w:val="00701E5A"/>
    <w:rsid w:val="00715E71"/>
    <w:rsid w:val="00717C3F"/>
    <w:rsid w:val="00721431"/>
    <w:rsid w:val="00741B5D"/>
    <w:rsid w:val="00745902"/>
    <w:rsid w:val="00760A2D"/>
    <w:rsid w:val="00761647"/>
    <w:rsid w:val="00775F0B"/>
    <w:rsid w:val="0078462E"/>
    <w:rsid w:val="007861C4"/>
    <w:rsid w:val="007937A4"/>
    <w:rsid w:val="00795FE7"/>
    <w:rsid w:val="007A0E94"/>
    <w:rsid w:val="007A27CF"/>
    <w:rsid w:val="007A45FF"/>
    <w:rsid w:val="007A47E4"/>
    <w:rsid w:val="007A7478"/>
    <w:rsid w:val="007B580F"/>
    <w:rsid w:val="007C15F4"/>
    <w:rsid w:val="007C462B"/>
    <w:rsid w:val="007D13A7"/>
    <w:rsid w:val="007D6410"/>
    <w:rsid w:val="007F7624"/>
    <w:rsid w:val="007F779E"/>
    <w:rsid w:val="00806B2D"/>
    <w:rsid w:val="00827C06"/>
    <w:rsid w:val="00832226"/>
    <w:rsid w:val="008371B2"/>
    <w:rsid w:val="00842363"/>
    <w:rsid w:val="0084615A"/>
    <w:rsid w:val="00851414"/>
    <w:rsid w:val="008732B4"/>
    <w:rsid w:val="00884BCC"/>
    <w:rsid w:val="0088747A"/>
    <w:rsid w:val="0089265D"/>
    <w:rsid w:val="0089615B"/>
    <w:rsid w:val="008A3CEC"/>
    <w:rsid w:val="008A5FF3"/>
    <w:rsid w:val="008A6D9F"/>
    <w:rsid w:val="008C0C37"/>
    <w:rsid w:val="008D5AC5"/>
    <w:rsid w:val="008E1012"/>
    <w:rsid w:val="008E1C5F"/>
    <w:rsid w:val="008E3F58"/>
    <w:rsid w:val="008E40A2"/>
    <w:rsid w:val="008E57C5"/>
    <w:rsid w:val="008E7A37"/>
    <w:rsid w:val="008F6FE1"/>
    <w:rsid w:val="00910077"/>
    <w:rsid w:val="0091182D"/>
    <w:rsid w:val="00914670"/>
    <w:rsid w:val="00915FFA"/>
    <w:rsid w:val="00921BB6"/>
    <w:rsid w:val="00923EEC"/>
    <w:rsid w:val="009306BF"/>
    <w:rsid w:val="00933EDF"/>
    <w:rsid w:val="009359C8"/>
    <w:rsid w:val="00944B03"/>
    <w:rsid w:val="00946207"/>
    <w:rsid w:val="009512E9"/>
    <w:rsid w:val="009665D1"/>
    <w:rsid w:val="00966A66"/>
    <w:rsid w:val="00971638"/>
    <w:rsid w:val="00975EF5"/>
    <w:rsid w:val="009914DA"/>
    <w:rsid w:val="009B6A89"/>
    <w:rsid w:val="009C31C5"/>
    <w:rsid w:val="009C4A98"/>
    <w:rsid w:val="009D00E0"/>
    <w:rsid w:val="009D5DA5"/>
    <w:rsid w:val="009D6A4F"/>
    <w:rsid w:val="00A0108B"/>
    <w:rsid w:val="00A10F7C"/>
    <w:rsid w:val="00A34C73"/>
    <w:rsid w:val="00A427AC"/>
    <w:rsid w:val="00A51776"/>
    <w:rsid w:val="00A5714F"/>
    <w:rsid w:val="00A72326"/>
    <w:rsid w:val="00A735A4"/>
    <w:rsid w:val="00A738A6"/>
    <w:rsid w:val="00A80A39"/>
    <w:rsid w:val="00A870BA"/>
    <w:rsid w:val="00AA40EF"/>
    <w:rsid w:val="00AB29DB"/>
    <w:rsid w:val="00AC6200"/>
    <w:rsid w:val="00AD3203"/>
    <w:rsid w:val="00AD60B0"/>
    <w:rsid w:val="00AF3C65"/>
    <w:rsid w:val="00AF7E0D"/>
    <w:rsid w:val="00B02125"/>
    <w:rsid w:val="00B126E9"/>
    <w:rsid w:val="00B16419"/>
    <w:rsid w:val="00B175A3"/>
    <w:rsid w:val="00B22941"/>
    <w:rsid w:val="00B35DED"/>
    <w:rsid w:val="00B52892"/>
    <w:rsid w:val="00B62130"/>
    <w:rsid w:val="00B85CF7"/>
    <w:rsid w:val="00B9334E"/>
    <w:rsid w:val="00B94CAB"/>
    <w:rsid w:val="00BA1EF5"/>
    <w:rsid w:val="00BA4F72"/>
    <w:rsid w:val="00BA7485"/>
    <w:rsid w:val="00BC7757"/>
    <w:rsid w:val="00BD3A8A"/>
    <w:rsid w:val="00C01D3B"/>
    <w:rsid w:val="00C157D7"/>
    <w:rsid w:val="00C25E69"/>
    <w:rsid w:val="00C3140D"/>
    <w:rsid w:val="00C3552A"/>
    <w:rsid w:val="00C42DC2"/>
    <w:rsid w:val="00C44715"/>
    <w:rsid w:val="00C4653A"/>
    <w:rsid w:val="00C523DD"/>
    <w:rsid w:val="00C579FD"/>
    <w:rsid w:val="00C71D33"/>
    <w:rsid w:val="00C92423"/>
    <w:rsid w:val="00C97980"/>
    <w:rsid w:val="00CA1F9A"/>
    <w:rsid w:val="00CA7629"/>
    <w:rsid w:val="00CB29FE"/>
    <w:rsid w:val="00CC3C74"/>
    <w:rsid w:val="00CC5537"/>
    <w:rsid w:val="00CC59D5"/>
    <w:rsid w:val="00CD60A7"/>
    <w:rsid w:val="00CE23A2"/>
    <w:rsid w:val="00CE4AC6"/>
    <w:rsid w:val="00CF4F6B"/>
    <w:rsid w:val="00D250A4"/>
    <w:rsid w:val="00D25D42"/>
    <w:rsid w:val="00D31173"/>
    <w:rsid w:val="00D37435"/>
    <w:rsid w:val="00D5721E"/>
    <w:rsid w:val="00D640B0"/>
    <w:rsid w:val="00D64C0C"/>
    <w:rsid w:val="00D67CE8"/>
    <w:rsid w:val="00D73069"/>
    <w:rsid w:val="00DC4771"/>
    <w:rsid w:val="00DF69C5"/>
    <w:rsid w:val="00E2054A"/>
    <w:rsid w:val="00E47498"/>
    <w:rsid w:val="00E54F6B"/>
    <w:rsid w:val="00E60322"/>
    <w:rsid w:val="00E648B8"/>
    <w:rsid w:val="00E72925"/>
    <w:rsid w:val="00E745AE"/>
    <w:rsid w:val="00E86284"/>
    <w:rsid w:val="00E86816"/>
    <w:rsid w:val="00E9094C"/>
    <w:rsid w:val="00E9243B"/>
    <w:rsid w:val="00E927FE"/>
    <w:rsid w:val="00EB2CB4"/>
    <w:rsid w:val="00EB4DBD"/>
    <w:rsid w:val="00EB691B"/>
    <w:rsid w:val="00EC7229"/>
    <w:rsid w:val="00ED070B"/>
    <w:rsid w:val="00ED6A3C"/>
    <w:rsid w:val="00EE512B"/>
    <w:rsid w:val="00EE5200"/>
    <w:rsid w:val="00EE690F"/>
    <w:rsid w:val="00EF1A88"/>
    <w:rsid w:val="00EF6371"/>
    <w:rsid w:val="00F0277E"/>
    <w:rsid w:val="00F120DD"/>
    <w:rsid w:val="00F5187D"/>
    <w:rsid w:val="00F63CFE"/>
    <w:rsid w:val="00F6465E"/>
    <w:rsid w:val="00F7028D"/>
    <w:rsid w:val="00F83110"/>
    <w:rsid w:val="00FA2E92"/>
    <w:rsid w:val="00FA6B9A"/>
    <w:rsid w:val="00FB56ED"/>
    <w:rsid w:val="00FC0B75"/>
    <w:rsid w:val="00FC1EF3"/>
    <w:rsid w:val="00FD3450"/>
    <w:rsid w:val="00FD4E06"/>
    <w:rsid w:val="00FE28CE"/>
    <w:rsid w:val="00FF252C"/>
    <w:rsid w:val="00FF4A2C"/>
    <w:rsid w:val="01CF152E"/>
    <w:rsid w:val="07A24329"/>
    <w:rsid w:val="095E0F55"/>
    <w:rsid w:val="0BD270FF"/>
    <w:rsid w:val="0D7978AA"/>
    <w:rsid w:val="112315AA"/>
    <w:rsid w:val="120821CD"/>
    <w:rsid w:val="131F0FDD"/>
    <w:rsid w:val="1841525A"/>
    <w:rsid w:val="1B5A326F"/>
    <w:rsid w:val="1C835A9F"/>
    <w:rsid w:val="1EAF54E3"/>
    <w:rsid w:val="1F63438E"/>
    <w:rsid w:val="22B6532C"/>
    <w:rsid w:val="2B0E422E"/>
    <w:rsid w:val="31B11D84"/>
    <w:rsid w:val="33597C80"/>
    <w:rsid w:val="343540CF"/>
    <w:rsid w:val="3A0B5C7D"/>
    <w:rsid w:val="3A235A71"/>
    <w:rsid w:val="3A89681C"/>
    <w:rsid w:val="40641E43"/>
    <w:rsid w:val="42A13489"/>
    <w:rsid w:val="47B45E32"/>
    <w:rsid w:val="4B6D5725"/>
    <w:rsid w:val="5092100D"/>
    <w:rsid w:val="51EE169E"/>
    <w:rsid w:val="57431EE8"/>
    <w:rsid w:val="6249772E"/>
    <w:rsid w:val="64A15969"/>
    <w:rsid w:val="67992086"/>
    <w:rsid w:val="68360BAF"/>
    <w:rsid w:val="6982252A"/>
    <w:rsid w:val="6A11270F"/>
    <w:rsid w:val="6C9A3B76"/>
    <w:rsid w:val="6CDA09A4"/>
    <w:rsid w:val="6ED77165"/>
    <w:rsid w:val="6FE266DA"/>
    <w:rsid w:val="7063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napToGrid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napToGrid/>
      <w:spacing w:before="200" w:after="200" w:line="415" w:lineRule="auto"/>
      <w:jc w:val="left"/>
      <w:outlineLvl w:val="1"/>
    </w:pPr>
    <w:rPr>
      <w:rFonts w:ascii="Arial" w:hAnsi="Arial" w:eastAsia="黑体" w:cs="Times New Roman"/>
      <w:b/>
      <w:sz w:val="32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nhideWhenUsed/>
    <w:uiPriority w:val="0"/>
    <w:pPr>
      <w:ind w:firstLine="420" w:firstLineChars="200"/>
    </w:pPr>
  </w:style>
  <w:style w:type="paragraph" w:styleId="5">
    <w:name w:val="Document Map"/>
    <w:basedOn w:val="1"/>
    <w:link w:val="21"/>
    <w:unhideWhenUsed/>
    <w:uiPriority w:val="99"/>
    <w:rPr>
      <w:rFonts w:ascii="宋体"/>
      <w:sz w:val="18"/>
      <w:szCs w:val="18"/>
    </w:rPr>
  </w:style>
  <w:style w:type="paragraph" w:styleId="6">
    <w:name w:val="toc 3"/>
    <w:basedOn w:val="1"/>
    <w:next w:val="1"/>
    <w:semiHidden/>
    <w:unhideWhenUsed/>
    <w:qFormat/>
    <w:uiPriority w:val="39"/>
    <w:pPr>
      <w:widowControl/>
      <w:snapToGrid/>
      <w:spacing w:after="100" w:line="276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Balloon Text"/>
    <w:basedOn w:val="1"/>
    <w:link w:val="19"/>
    <w:unhideWhenUsed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Hyperlink"/>
    <w:unhideWhenUsed/>
    <w:uiPriority w:val="99"/>
    <w:rPr>
      <w:color w:val="0000FF"/>
      <w:u w:val="single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link w:val="9"/>
    <w:qFormat/>
    <w:uiPriority w:val="99"/>
    <w:rPr>
      <w:sz w:val="18"/>
      <w:szCs w:val="18"/>
    </w:rPr>
  </w:style>
  <w:style w:type="character" w:customStyle="1" w:styleId="18">
    <w:name w:val="页脚 Char"/>
    <w:link w:val="8"/>
    <w:uiPriority w:val="99"/>
    <w:rPr>
      <w:sz w:val="18"/>
      <w:szCs w:val="18"/>
    </w:rPr>
  </w:style>
  <w:style w:type="character" w:customStyle="1" w:styleId="19">
    <w:name w:val="批注框文本 Char"/>
    <w:link w:val="7"/>
    <w:semiHidden/>
    <w:uiPriority w:val="99"/>
    <w:rPr>
      <w:sz w:val="18"/>
      <w:szCs w:val="18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1">
    <w:name w:val="文档结构图 Char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2">
    <w:name w:val="标题 2 Char"/>
    <w:link w:val="3"/>
    <w:uiPriority w:val="0"/>
    <w:rPr>
      <w:rFonts w:ascii="Arial" w:hAnsi="Arial" w:eastAsia="黑体" w:cs="Times New Roman"/>
      <w:b/>
      <w:sz w:val="32"/>
      <w:szCs w:val="20"/>
    </w:rPr>
  </w:style>
  <w:style w:type="character" w:customStyle="1" w:styleId="23">
    <w:name w:val="书籍标题1"/>
    <w:qFormat/>
    <w:uiPriority w:val="33"/>
    <w:rPr>
      <w:b/>
      <w:bCs/>
      <w:smallCaps/>
      <w:spacing w:val="5"/>
    </w:rPr>
  </w:style>
  <w:style w:type="paragraph" w:customStyle="1" w:styleId="24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5">
    <w:name w:val="样式 文档正文 Char + (西文) 宋体 (中文) 宋体 小四 黑色"/>
    <w:basedOn w:val="1"/>
    <w:uiPriority w:val="0"/>
    <w:pPr>
      <w:adjustRightInd w:val="0"/>
      <w:spacing w:line="360" w:lineRule="auto"/>
      <w:ind w:firstLine="567"/>
      <w:textAlignment w:val="baseline"/>
    </w:pPr>
    <w:rPr>
      <w:rFonts w:ascii="宋体" w:hAnsi="宋体" w:cs="Times New Roman"/>
      <w:color w:val="000000"/>
      <w:sz w:val="24"/>
      <w:szCs w:val="24"/>
    </w:rPr>
  </w:style>
  <w:style w:type="paragraph" w:customStyle="1" w:styleId="26">
    <w:name w:val="模版正文"/>
    <w:basedOn w:val="4"/>
    <w:uiPriority w:val="0"/>
    <w:pPr>
      <w:snapToGrid/>
      <w:spacing w:line="360" w:lineRule="auto"/>
      <w:ind w:left="480" w:leftChars="200" w:right="240" w:rightChars="100" w:firstLine="0" w:firstLineChars="0"/>
      <w:jc w:val="left"/>
    </w:pPr>
    <w:rPr>
      <w:rFonts w:ascii="宋体" w:hAnsi="Times New Roman" w:cs="宋体"/>
      <w:kern w:val="0"/>
      <w:szCs w:val="20"/>
    </w:rPr>
  </w:style>
  <w:style w:type="paragraph" w:styleId="2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1E60E4-7243-432E-9CE4-DF5EAA5E32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28</Pages>
  <Words>4289</Words>
  <Characters>24449</Characters>
  <Lines>203</Lines>
  <Paragraphs>57</Paragraphs>
  <TotalTime>0</TotalTime>
  <ScaleCrop>false</ScaleCrop>
  <LinksUpToDate>false</LinksUpToDate>
  <CharactersWithSpaces>28681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2015-05-24T08:43:00Z</dcterms:created>
  <dc:creator>微软用户</dc:creator>
  <cp:lastModifiedBy>lenovo</cp:lastModifiedBy>
  <dcterms:modified xsi:type="dcterms:W3CDTF">2018-07-19T10:05:00Z</dcterms:modified>
  <dc:title>[开源SDN控制器]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