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  <w:r>
        <w:drawing>
          <wp:inline distT="0" distB="0" distL="0" distR="0">
            <wp:extent cx="2675255" cy="812165"/>
            <wp:effectExtent l="0" t="0" r="0" b="6985"/>
            <wp:docPr id="1" name="图片 1" descr="b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n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  <w:r>
        <w:rPr>
          <w:rFonts w:hint="eastAsia" w:ascii="微软雅黑" w:hAnsi="微软雅黑" w:eastAsia="微软雅黑"/>
          <w:b/>
          <w:bCs/>
          <w:sz w:val="72"/>
          <w:szCs w:val="72"/>
        </w:rPr>
        <w:t>DCFabric SDN控制器</w:t>
      </w:r>
    </w:p>
    <w:p>
      <w:pPr>
        <w:jc w:val="center"/>
        <w:rPr>
          <w:rFonts w:ascii="黑体" w:hAnsi="黑体" w:eastAsia="黑体"/>
          <w:b/>
          <w:bCs/>
          <w:sz w:val="56"/>
        </w:rPr>
      </w:pPr>
      <w:r>
        <w:rPr>
          <w:rFonts w:hint="eastAsia" w:ascii="黑体" w:hAnsi="黑体" w:eastAsia="黑体"/>
          <w:b/>
          <w:bCs/>
          <w:sz w:val="56"/>
        </w:rPr>
        <w:t>开发文档</w:t>
      </w: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文档编号：</w:t>
      </w:r>
      <w:r>
        <w:rPr>
          <w:rFonts w:hint="eastAsia" w:ascii="微软雅黑" w:hAnsi="微软雅黑" w:eastAsia="微软雅黑"/>
          <w:sz w:val="24"/>
        </w:rPr>
        <w:t>DCFabricSDN-Controller-DEV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文档名称：</w:t>
      </w:r>
      <w:r>
        <w:rPr>
          <w:rFonts w:hint="eastAsia" w:ascii="微软雅黑" w:hAnsi="微软雅黑" w:eastAsia="微软雅黑"/>
          <w:bCs/>
          <w:sz w:val="24"/>
        </w:rPr>
        <w:t>开源DCFabricSDN控制器</w:t>
      </w:r>
      <w:r>
        <w:rPr>
          <w:rFonts w:hint="eastAsia" w:ascii="微软雅黑" w:hAnsi="微软雅黑" w:eastAsia="微软雅黑"/>
          <w:sz w:val="24"/>
        </w:rPr>
        <w:t>开发文档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版本信息：</w:t>
      </w:r>
      <w:r>
        <w:rPr>
          <w:rFonts w:hint="eastAsia" w:ascii="微软雅黑" w:hAnsi="微软雅黑" w:eastAsia="微软雅黑"/>
          <w:sz w:val="24"/>
        </w:rPr>
        <w:t>V1.0.0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建立日期：</w:t>
      </w:r>
      <w:bookmarkStart w:id="0" w:name="OLE_LINK3"/>
      <w:bookmarkStart w:id="1" w:name="OLE_LINK4"/>
      <w:r>
        <w:rPr>
          <w:rFonts w:ascii="微软雅黑" w:hAnsi="微软雅黑" w:eastAsia="微软雅黑"/>
          <w:sz w:val="24"/>
        </w:rPr>
        <w:t>201</w:t>
      </w:r>
      <w:r>
        <w:rPr>
          <w:rFonts w:hint="eastAsia" w:ascii="微软雅黑" w:hAnsi="微软雅黑" w:eastAsia="微软雅黑"/>
          <w:sz w:val="24"/>
        </w:rPr>
        <w:t>5</w:t>
      </w:r>
      <w:r>
        <w:rPr>
          <w:rFonts w:ascii="微软雅黑" w:hAnsi="微软雅黑" w:eastAsia="微软雅黑"/>
          <w:sz w:val="24"/>
        </w:rPr>
        <w:t>年</w:t>
      </w:r>
      <w:r>
        <w:rPr>
          <w:rFonts w:hint="eastAsia" w:ascii="微软雅黑" w:hAnsi="微软雅黑" w:eastAsia="微软雅黑"/>
          <w:sz w:val="24"/>
        </w:rPr>
        <w:t>05</w:t>
      </w:r>
      <w:r>
        <w:rPr>
          <w:rFonts w:ascii="微软雅黑" w:hAnsi="微软雅黑" w:eastAsia="微软雅黑"/>
          <w:sz w:val="24"/>
        </w:rPr>
        <w:t>月</w:t>
      </w:r>
      <w:r>
        <w:rPr>
          <w:rFonts w:hint="eastAsia" w:ascii="微软雅黑" w:hAnsi="微软雅黑" w:eastAsia="微软雅黑"/>
          <w:sz w:val="24"/>
        </w:rPr>
        <w:t>26</w:t>
      </w:r>
      <w:r>
        <w:rPr>
          <w:rFonts w:ascii="微软雅黑" w:hAnsi="微软雅黑" w:eastAsia="微软雅黑"/>
          <w:sz w:val="24"/>
        </w:rPr>
        <w:t>日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修改日期：</w:t>
      </w:r>
      <w:r>
        <w:rPr>
          <w:rFonts w:ascii="微软雅黑" w:hAnsi="微软雅黑" w:eastAsia="微软雅黑"/>
          <w:sz w:val="24"/>
        </w:rPr>
        <w:t>2015年</w:t>
      </w:r>
      <w:r>
        <w:rPr>
          <w:rFonts w:hint="eastAsia" w:ascii="微软雅黑" w:hAnsi="微软雅黑" w:eastAsia="微软雅黑"/>
          <w:sz w:val="24"/>
        </w:rPr>
        <w:t>0</w:t>
      </w:r>
      <w:r>
        <w:rPr>
          <w:rFonts w:ascii="微软雅黑" w:hAnsi="微软雅黑" w:eastAsia="微软雅黑"/>
          <w:sz w:val="24"/>
        </w:rPr>
        <w:t>5月2</w:t>
      </w:r>
      <w:r>
        <w:rPr>
          <w:rFonts w:hint="eastAsia" w:ascii="微软雅黑" w:hAnsi="微软雅黑" w:eastAsia="微软雅黑"/>
          <w:sz w:val="24"/>
        </w:rPr>
        <w:t>6</w:t>
      </w:r>
      <w:r>
        <w:rPr>
          <w:rFonts w:ascii="微软雅黑" w:hAnsi="微软雅黑" w:eastAsia="微软雅黑"/>
          <w:sz w:val="24"/>
        </w:rPr>
        <w:t>日</w:t>
      </w:r>
    </w:p>
    <w:bookmarkEnd w:id="0"/>
    <w:bookmarkEnd w:id="1"/>
    <w:p>
      <w:pPr>
        <w:rPr>
          <w:rFonts w:hint="eastAsia"/>
        </w:rPr>
      </w:pPr>
    </w:p>
    <w:sdt>
      <w:sdtPr>
        <w:rPr>
          <w:lang w:val="zh-CN"/>
        </w:rPr>
        <w:id w:val="1159502827"/>
      </w:sdtPr>
      <w:sdtEndPr>
        <w:rPr>
          <w:rFonts w:ascii="Calibri" w:hAnsi="Calibri" w:eastAsia="宋体" w:cs="黑体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  <w:pageBreakBefore/>
            <w:jc w:val="center"/>
          </w:pPr>
          <w:r>
            <w:rPr>
              <w:rStyle w:val="20"/>
              <w:b w:val="0"/>
              <w:bCs w:val="0"/>
            </w:rPr>
            <w:t>目录</w:t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"_Toc420418577" </w:instrText>
          </w:r>
          <w:r>
            <w:fldChar w:fldCharType="separate"/>
          </w:r>
          <w:r>
            <w:rPr>
              <w:rStyle w:val="15"/>
              <w:rFonts w:hint="eastAsia" w:ascii="微软雅黑" w:hAnsi="微软雅黑" w:eastAsia="微软雅黑"/>
            </w:rPr>
            <w:t>文档修订记录</w:t>
          </w:r>
          <w:r>
            <w:tab/>
          </w:r>
          <w:r>
            <w:fldChar w:fldCharType="begin"/>
          </w:r>
          <w:r>
            <w:instrText xml:space="preserve"> PAGEREF _Toc420418577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"_Toc420418578" </w:instrText>
          </w:r>
          <w:r>
            <w:fldChar w:fldCharType="separate"/>
          </w:r>
          <w:r>
            <w:rPr>
              <w:rStyle w:val="15"/>
              <w:rFonts w:hint="eastAsia" w:ascii="微软雅黑" w:hAnsi="微软雅黑" w:eastAsia="微软雅黑"/>
            </w:rPr>
            <w:t>文档审批信息</w:t>
          </w:r>
          <w:r>
            <w:tab/>
          </w:r>
          <w:r>
            <w:fldChar w:fldCharType="begin"/>
          </w:r>
          <w:r>
            <w:instrText xml:space="preserve"> PAGEREF _Toc420418578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"_Toc420418579" </w:instrText>
          </w:r>
          <w:r>
            <w:fldChar w:fldCharType="separate"/>
          </w:r>
          <w:r>
            <w:rPr>
              <w:rStyle w:val="15"/>
              <w:rFonts w:hint="eastAsia" w:ascii="微软雅黑" w:hAnsi="微软雅黑" w:eastAsia="微软雅黑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_Toc420418579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"_Toc420418580"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</w:rPr>
            <w:t>1.1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 w:ascii="微软雅黑" w:hAnsi="微软雅黑" w:eastAsia="微软雅黑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_Toc420418580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"_Toc420418581"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</w:rPr>
            <w:t>1.2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 w:ascii="微软雅黑" w:hAnsi="微软雅黑" w:eastAsia="微软雅黑"/>
            </w:rPr>
            <w:t>读者对象</w:t>
          </w:r>
          <w:r>
            <w:tab/>
          </w:r>
          <w:r>
            <w:fldChar w:fldCharType="begin"/>
          </w:r>
          <w:r>
            <w:instrText xml:space="preserve"> PAGEREF _Toc420418581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"_Toc420418582"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</w:rPr>
            <w:t>1.3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 w:ascii="微软雅黑" w:hAnsi="微软雅黑" w:eastAsia="微软雅黑"/>
            </w:rPr>
            <w:t>文档约定</w:t>
          </w:r>
          <w:r>
            <w:tab/>
          </w:r>
          <w:r>
            <w:fldChar w:fldCharType="begin"/>
          </w:r>
          <w:r>
            <w:instrText xml:space="preserve"> PAGEREF _Toc420418582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"_Toc420418583"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</w:rPr>
            <w:t>1.4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 w:ascii="微软雅黑" w:hAnsi="微软雅黑" w:eastAsia="微软雅黑"/>
            </w:rPr>
            <w:t>属于定义</w:t>
          </w:r>
          <w:r>
            <w:tab/>
          </w:r>
          <w:r>
            <w:fldChar w:fldCharType="begin"/>
          </w:r>
          <w:r>
            <w:instrText xml:space="preserve"> PAGEREF _Toc420418583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"_Toc420418584"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  <w:lang w:val="zh-CN"/>
            </w:rPr>
            <w:t>DCFabric-Controller</w:t>
          </w:r>
          <w:r>
            <w:rPr>
              <w:rStyle w:val="15"/>
              <w:rFonts w:hint="eastAsia" w:ascii="微软雅黑" w:hAnsi="微软雅黑" w:eastAsia="微软雅黑"/>
              <w:lang w:val="zh-CN"/>
            </w:rPr>
            <w:t>开发</w:t>
          </w:r>
          <w:r>
            <w:tab/>
          </w:r>
          <w:r>
            <w:fldChar w:fldCharType="begin"/>
          </w:r>
          <w:r>
            <w:instrText xml:space="preserve"> PAGEREF _Toc420418584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"_Toc420418585"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一、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/>
              <w:lang w:val="zh-CN"/>
            </w:rPr>
            <w:t>环境搭建</w:t>
          </w:r>
          <w:r>
            <w:tab/>
          </w:r>
          <w:r>
            <w:fldChar w:fldCharType="begin"/>
          </w:r>
          <w:r>
            <w:instrText xml:space="preserve"> PAGEREF _Toc420418585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"_Toc420418586"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二、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lang w:val="zh-CN"/>
            </w:rPr>
            <w:t>Makefile</w:t>
          </w:r>
          <w:r>
            <w:rPr>
              <w:rStyle w:val="15"/>
              <w:rFonts w:hint="eastAsia"/>
              <w:lang w:val="zh-CN"/>
            </w:rPr>
            <w:t>编写</w:t>
          </w:r>
          <w:r>
            <w:tab/>
          </w:r>
          <w:r>
            <w:fldChar w:fldCharType="begin"/>
          </w:r>
          <w:r>
            <w:instrText xml:space="preserve"> PAGEREF _Toc420418586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"_Toc420418587" </w:instrText>
          </w:r>
          <w:r>
            <w:fldChar w:fldCharType="separate"/>
          </w:r>
          <w:r>
            <w:rPr>
              <w:rStyle w:val="15"/>
              <w:rFonts w:hint="eastAsia"/>
            </w:rPr>
            <w:t>1．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/>
            </w:rPr>
            <w:t>增加新的</w:t>
          </w:r>
          <w:r>
            <w:rPr>
              <w:rStyle w:val="15"/>
            </w:rPr>
            <w:t>.h</w:t>
          </w:r>
          <w:r>
            <w:rPr>
              <w:rStyle w:val="15"/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_Toc420418587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"_Toc420418588" </w:instrText>
          </w:r>
          <w:r>
            <w:fldChar w:fldCharType="separate"/>
          </w:r>
          <w:r>
            <w:rPr>
              <w:rStyle w:val="15"/>
              <w:rFonts w:hint="eastAsia"/>
            </w:rPr>
            <w:t>2．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/>
            </w:rPr>
            <w:t>增加新的</w:t>
          </w:r>
          <w:r>
            <w:rPr>
              <w:rStyle w:val="15"/>
            </w:rPr>
            <w:t>.c</w:t>
          </w:r>
          <w:r>
            <w:rPr>
              <w:rStyle w:val="15"/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_Toc420418588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"_Toc420418589"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三、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/>
              <w:lang w:val="zh-CN"/>
            </w:rPr>
            <w:t>开发实例</w:t>
          </w:r>
          <w:r>
            <w:tab/>
          </w:r>
          <w:r>
            <w:fldChar w:fldCharType="begin"/>
          </w:r>
          <w:r>
            <w:instrText xml:space="preserve"> PAGEREF _Toc420418589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"_Toc420418590" </w:instrText>
          </w:r>
          <w:r>
            <w:fldChar w:fldCharType="separate"/>
          </w:r>
          <w:r>
            <w:rPr>
              <w:rStyle w:val="15"/>
              <w:rFonts w:hint="eastAsia"/>
            </w:rPr>
            <w:t>1．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/>
            </w:rPr>
            <w:t>增加新的</w:t>
          </w:r>
          <w:r>
            <w:rPr>
              <w:rStyle w:val="15"/>
            </w:rPr>
            <w:t>packet_in</w:t>
          </w:r>
          <w:r>
            <w:rPr>
              <w:rStyle w:val="15"/>
              <w:rFonts w:hint="eastAsia"/>
            </w:rPr>
            <w:t>消息处理</w:t>
          </w:r>
          <w:r>
            <w:tab/>
          </w:r>
          <w:r>
            <w:fldChar w:fldCharType="begin"/>
          </w:r>
          <w:r>
            <w:instrText xml:space="preserve"> PAGEREF _Toc420418590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"_Toc420418591" </w:instrText>
          </w:r>
          <w:r>
            <w:fldChar w:fldCharType="separate"/>
          </w:r>
          <w:r>
            <w:rPr>
              <w:rStyle w:val="15"/>
              <w:rFonts w:hint="eastAsia"/>
            </w:rPr>
            <w:t>2．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/>
            </w:rPr>
            <w:t>如何下发流表</w:t>
          </w:r>
          <w:r>
            <w:tab/>
          </w:r>
          <w:r>
            <w:fldChar w:fldCharType="begin"/>
          </w:r>
          <w:r>
            <w:instrText xml:space="preserve"> PAGEREF _Toc420418591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"_Toc420418592" </w:instrText>
          </w:r>
          <w:r>
            <w:fldChar w:fldCharType="separate"/>
          </w:r>
          <w:r>
            <w:rPr>
              <w:rStyle w:val="15"/>
              <w:rFonts w:hint="eastAsia"/>
            </w:rPr>
            <w:t>3．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/>
            </w:rPr>
            <w:t>如何响应</w:t>
          </w:r>
          <w:r>
            <w:rPr>
              <w:rStyle w:val="15"/>
            </w:rPr>
            <w:t>Topo</w:t>
          </w:r>
          <w:r>
            <w:rPr>
              <w:rStyle w:val="15"/>
              <w:rFonts w:hint="eastAsia"/>
            </w:rPr>
            <w:t>变化事件</w:t>
          </w:r>
          <w:r>
            <w:tab/>
          </w:r>
          <w:r>
            <w:fldChar w:fldCharType="begin"/>
          </w:r>
          <w:r>
            <w:instrText xml:space="preserve"> PAGEREF _Toc420418592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pStyle w:val="2"/>
        <w:pageBreakBefore/>
        <w:spacing w:before="0" w:after="0" w:line="240" w:lineRule="auto"/>
        <w:rPr>
          <w:rFonts w:ascii="微软雅黑" w:hAnsi="微软雅黑" w:eastAsia="微软雅黑"/>
        </w:rPr>
      </w:pPr>
      <w:bookmarkStart w:id="2" w:name="_Toc420250434"/>
      <w:bookmarkStart w:id="3" w:name="_Toc420418577"/>
      <w:r>
        <w:rPr>
          <w:rFonts w:hint="eastAsia" w:ascii="微软雅黑" w:hAnsi="微软雅黑" w:eastAsia="微软雅黑"/>
        </w:rPr>
        <w:t>文档修订记录</w:t>
      </w:r>
      <w:bookmarkEnd w:id="2"/>
      <w:bookmarkEnd w:id="3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4"/>
        <w:gridCol w:w="2409"/>
        <w:gridCol w:w="1418"/>
        <w:gridCol w:w="850"/>
        <w:gridCol w:w="1134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101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ascii="微软雅黑" w:hAnsi="微软雅黑" w:eastAsia="微软雅黑"/>
                <w:b/>
                <w:sz w:val="20"/>
                <w:szCs w:val="24"/>
              </w:rPr>
              <w:t>版本编号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修订原因</w:t>
            </w:r>
          </w:p>
        </w:tc>
        <w:tc>
          <w:tcPr>
            <w:tcW w:w="2409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ascii="微软雅黑" w:hAnsi="微软雅黑" w:eastAsia="微软雅黑"/>
                <w:b/>
                <w:sz w:val="20"/>
                <w:szCs w:val="24"/>
              </w:rPr>
              <w:t>简要说明</w:t>
            </w:r>
          </w:p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ascii="微软雅黑" w:hAnsi="微软雅黑" w:eastAsia="微软雅黑"/>
                <w:b/>
                <w:sz w:val="20"/>
                <w:szCs w:val="24"/>
              </w:rPr>
              <w:t>（变更内容和变更范围）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日期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变更人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批准日期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V1.0.0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创建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首次创建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2015-05-26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赵良智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V1.0.</w:t>
            </w: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1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sz w:val="24"/>
                <w:szCs w:val="20"/>
              </w:rPr>
              <w:t>修改</w:t>
            </w:r>
          </w:p>
        </w:tc>
        <w:tc>
          <w:tcPr>
            <w:tcW w:w="2409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  <w:textDirection w:val="lrTb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</w:t>
            </w: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0"/>
                <w:szCs w:val="24"/>
              </w:rPr>
              <w:t>-05-</w:t>
            </w: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8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20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eastAsia="zh-CN"/>
              </w:rPr>
              <w:t>杨才远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</w:tbl>
    <w:p>
      <w:pPr>
        <w:rPr>
          <w:rFonts w:ascii="微软雅黑" w:hAnsi="微软雅黑" w:eastAsia="微软雅黑" w:cs="Times New Roman"/>
          <w:sz w:val="24"/>
          <w:szCs w:val="20"/>
        </w:rPr>
      </w:pPr>
      <w:r>
        <w:rPr>
          <w:rFonts w:hint="eastAsia" w:ascii="微软雅黑" w:hAnsi="微软雅黑" w:eastAsia="微软雅黑" w:cs="Times New Roman"/>
          <w:b/>
          <w:sz w:val="24"/>
          <w:szCs w:val="20"/>
        </w:rPr>
        <w:t>修订原因：</w:t>
      </w:r>
      <w:r>
        <w:rPr>
          <w:rFonts w:hint="eastAsia" w:ascii="微软雅黑" w:hAnsi="微软雅黑" w:eastAsia="微软雅黑" w:cs="Times New Roman"/>
          <w:sz w:val="24"/>
          <w:szCs w:val="20"/>
        </w:rPr>
        <w:t>创建；增加；修改；删除</w:t>
      </w:r>
    </w:p>
    <w:p>
      <w:pPr>
        <w:rPr>
          <w:rFonts w:hint="eastAsia"/>
        </w:rPr>
      </w:pPr>
    </w:p>
    <w:p>
      <w:pPr>
        <w:pStyle w:val="2"/>
        <w:pageBreakBefore/>
        <w:spacing w:before="0" w:after="0" w:line="240" w:lineRule="auto"/>
        <w:rPr>
          <w:rFonts w:ascii="微软雅黑" w:hAnsi="微软雅黑" w:eastAsia="微软雅黑"/>
        </w:rPr>
      </w:pPr>
      <w:bookmarkStart w:id="4" w:name="_Toc420418578"/>
      <w:bookmarkStart w:id="5" w:name="_Toc420250435"/>
      <w:r>
        <w:rPr>
          <w:rFonts w:hint="eastAsia" w:ascii="微软雅黑" w:hAnsi="微软雅黑" w:eastAsia="微软雅黑"/>
        </w:rPr>
        <w:t>文档审批信息</w:t>
      </w:r>
      <w:bookmarkEnd w:id="4"/>
      <w:bookmarkEnd w:id="5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审批人</w:t>
            </w: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角色</w:t>
            </w: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审批日期</w:t>
            </w: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签字</w:t>
            </w: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pageBreakBefore/>
        <w:spacing w:before="0" w:after="0" w:line="360" w:lineRule="auto"/>
        <w:rPr>
          <w:rFonts w:hint="eastAsia" w:ascii="微软雅黑" w:hAnsi="微软雅黑" w:eastAsia="微软雅黑"/>
        </w:rPr>
      </w:pPr>
      <w:bookmarkStart w:id="6" w:name="_Toc420418579"/>
      <w:r>
        <w:rPr>
          <w:rFonts w:hint="eastAsia" w:ascii="微软雅黑" w:hAnsi="微软雅黑" w:eastAsia="微软雅黑"/>
        </w:rPr>
        <w:t>简介</w:t>
      </w:r>
      <w:bookmarkEnd w:id="6"/>
    </w:p>
    <w:p>
      <w:pPr>
        <w:pStyle w:val="3"/>
        <w:numPr>
          <w:ilvl w:val="1"/>
          <w:numId w:val="1"/>
        </w:numPr>
        <w:spacing w:before="312" w:beforeLines="100" w:after="0" w:line="360" w:lineRule="auto"/>
        <w:rPr>
          <w:rFonts w:hint="eastAsia" w:ascii="微软雅黑" w:hAnsi="微软雅黑" w:eastAsia="微软雅黑"/>
          <w:b w:val="0"/>
        </w:rPr>
      </w:pPr>
      <w:bookmarkStart w:id="7" w:name="_Toc420418580"/>
      <w:r>
        <w:rPr>
          <w:rFonts w:hint="eastAsia" w:ascii="微软雅黑" w:hAnsi="微软雅黑" w:eastAsia="微软雅黑"/>
          <w:b w:val="0"/>
        </w:rPr>
        <w:t>编写目的</w:t>
      </w:r>
      <w:bookmarkEnd w:id="7"/>
    </w:p>
    <w:p>
      <w:pPr>
        <w:pStyle w:val="24"/>
        <w:spacing w:line="240" w:lineRule="auto"/>
        <w:ind w:firstLine="420"/>
        <w:rPr>
          <w:rFonts w:hint="eastAsia" w:ascii="Tahoma" w:hAnsi="Tahoma"/>
          <w:lang w:val="zh-CN"/>
        </w:rPr>
      </w:pPr>
      <w:r>
        <w:rPr>
          <w:rFonts w:hint="eastAsia" w:ascii="Tahoma" w:hAnsi="Tahoma"/>
          <w:lang w:val="zh-CN"/>
        </w:rPr>
        <w:t>本文旨在辅助开发人员通过内部二次开发SDN控制器，外部应用则可以通过北向接口来开发，具体参考北向接口文档。</w:t>
      </w:r>
    </w:p>
    <w:p>
      <w:pPr>
        <w:pStyle w:val="24"/>
        <w:spacing w:line="240" w:lineRule="auto"/>
        <w:ind w:firstLine="420"/>
        <w:rPr>
          <w:rFonts w:hint="eastAsia" w:ascii="Tahoma" w:hAnsi="Tahoma"/>
          <w:lang w:val="zh-CN"/>
        </w:rPr>
      </w:pPr>
      <w:r>
        <w:rPr>
          <w:rFonts w:hint="eastAsia" w:ascii="Tahoma" w:hAnsi="Tahoma"/>
          <w:lang w:val="zh-CN"/>
        </w:rPr>
        <w:t>开发分为两个部分，一个是Controller，另一个是WebApp。</w:t>
      </w:r>
    </w:p>
    <w:p>
      <w:pPr>
        <w:pStyle w:val="24"/>
        <w:spacing w:line="240" w:lineRule="auto"/>
        <w:ind w:firstLine="420"/>
        <w:rPr>
          <w:rFonts w:hint="eastAsia" w:ascii="Tahoma" w:hAnsi="Tahoma"/>
          <w:lang w:val="zh-CN"/>
        </w:rPr>
      </w:pPr>
      <w:r>
        <w:rPr>
          <w:rFonts w:hint="eastAsia" w:ascii="Tahoma" w:hAnsi="Tahoma"/>
          <w:lang w:val="zh-CN"/>
        </w:rPr>
        <w:t>Controller是控制器核心部分，基于OpenFlow协议的SDN控制器，对外提供控制REST接口。控制器采用标准C开发，基于Linux C/C++环境下编译。</w:t>
      </w:r>
    </w:p>
    <w:p>
      <w:pPr>
        <w:pStyle w:val="24"/>
        <w:spacing w:line="240" w:lineRule="auto"/>
        <w:ind w:firstLine="420"/>
        <w:rPr>
          <w:rFonts w:hint="eastAsia" w:ascii="Tahoma" w:hAnsi="Tahoma"/>
          <w:lang w:val="zh-CN"/>
        </w:rPr>
      </w:pPr>
      <w:r>
        <w:rPr>
          <w:rFonts w:hint="eastAsia" w:ascii="Tahoma" w:hAnsi="Tahoma"/>
          <w:lang w:val="zh-CN"/>
        </w:rPr>
        <w:t>WebApp是控制器界面，通过REST接口来和控制器进行交互。WebApp采用Java开发，不需要考虑编译环境。</w:t>
      </w:r>
    </w:p>
    <w:p>
      <w:pPr>
        <w:pStyle w:val="3"/>
        <w:numPr>
          <w:ilvl w:val="1"/>
          <w:numId w:val="1"/>
        </w:numPr>
        <w:spacing w:before="312" w:beforeLines="100" w:after="0" w:line="360" w:lineRule="auto"/>
        <w:rPr>
          <w:rFonts w:hint="eastAsia" w:ascii="微软雅黑" w:hAnsi="微软雅黑" w:eastAsia="微软雅黑"/>
          <w:b w:val="0"/>
        </w:rPr>
      </w:pPr>
      <w:bookmarkStart w:id="8" w:name="_Toc420418581"/>
      <w:r>
        <w:rPr>
          <w:rFonts w:hint="eastAsia" w:ascii="微软雅黑" w:hAnsi="微软雅黑" w:eastAsia="微软雅黑"/>
          <w:b w:val="0"/>
        </w:rPr>
        <w:t>读者对象</w:t>
      </w:r>
      <w:bookmarkEnd w:id="8"/>
    </w:p>
    <w:p>
      <w:pPr>
        <w:pStyle w:val="24"/>
        <w:spacing w:line="240" w:lineRule="auto"/>
        <w:ind w:firstLine="480" w:firstLineChars="200"/>
        <w:rPr>
          <w:rFonts w:ascii="Tahoma" w:hAnsi="Tahoma"/>
          <w:lang w:val="zh-CN"/>
        </w:rPr>
      </w:pPr>
      <w:r>
        <w:rPr>
          <w:rFonts w:hint="eastAsia" w:ascii="Tahoma" w:hAnsi="Tahoma"/>
          <w:lang w:val="zh-CN"/>
        </w:rPr>
        <w:t>本文档预期读者包括：</w:t>
      </w:r>
    </w:p>
    <w:p>
      <w:pPr>
        <w:pStyle w:val="25"/>
        <w:numPr>
          <w:ilvl w:val="0"/>
          <w:numId w:val="2"/>
        </w:numPr>
        <w:adjustRightInd w:val="0"/>
        <w:snapToGrid w:val="0"/>
        <w:spacing w:line="240" w:lineRule="auto"/>
        <w:ind w:right="21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数据中心SDN控制器开发项目管理和开发相关人员</w:t>
      </w:r>
    </w:p>
    <w:p>
      <w:pPr>
        <w:pStyle w:val="25"/>
        <w:numPr>
          <w:ilvl w:val="0"/>
          <w:numId w:val="2"/>
        </w:numPr>
        <w:adjustRightInd w:val="0"/>
        <w:snapToGrid w:val="0"/>
        <w:spacing w:line="240" w:lineRule="auto"/>
        <w:ind w:right="210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系统需求组、系统架构组、系统设计组</w:t>
      </w:r>
    </w:p>
    <w:p>
      <w:pPr>
        <w:pStyle w:val="3"/>
        <w:numPr>
          <w:ilvl w:val="1"/>
          <w:numId w:val="1"/>
        </w:numPr>
        <w:spacing w:before="312" w:beforeLines="100" w:after="0" w:line="360" w:lineRule="auto"/>
        <w:rPr>
          <w:rFonts w:hint="eastAsia" w:ascii="微软雅黑" w:hAnsi="微软雅黑" w:eastAsia="微软雅黑"/>
          <w:b w:val="0"/>
        </w:rPr>
      </w:pPr>
      <w:bookmarkStart w:id="9" w:name="_Toc420418582"/>
      <w:r>
        <w:rPr>
          <w:rFonts w:hint="eastAsia" w:ascii="微软雅黑" w:hAnsi="微软雅黑" w:eastAsia="微软雅黑"/>
          <w:b w:val="0"/>
        </w:rPr>
        <w:t>文档约定</w:t>
      </w:r>
      <w:bookmarkEnd w:id="9"/>
    </w:p>
    <w:p>
      <w:pPr>
        <w:ind w:firstLine="420"/>
        <w:rPr>
          <w:rFonts w:hint="eastAsia"/>
        </w:rPr>
      </w:pPr>
      <w:r>
        <w:rPr>
          <w:rFonts w:hint="eastAsia"/>
        </w:rPr>
        <w:t>开发和编译环境均基于Linux 64位操作系统，调用的库函数均为Linux标准C/C++。本文上下文所描述的开发均基于此开发环境。其它编译环境，不保证能正确控制器软件能编译。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自主增加的功能模块必须按照约定俗成的模式，使用新的文件夹来隔离控制器的基本模块，从而偶合影响。</w:t>
      </w:r>
    </w:p>
    <w:p>
      <w:pPr>
        <w:pStyle w:val="3"/>
        <w:numPr>
          <w:ilvl w:val="1"/>
          <w:numId w:val="1"/>
        </w:numPr>
        <w:spacing w:before="312" w:beforeLines="100" w:after="0" w:line="360" w:lineRule="auto"/>
        <w:rPr>
          <w:rFonts w:hint="eastAsia" w:ascii="微软雅黑" w:hAnsi="微软雅黑" w:eastAsia="微软雅黑"/>
          <w:b w:val="0"/>
        </w:rPr>
      </w:pPr>
      <w:bookmarkStart w:id="10" w:name="_Toc420418583"/>
      <w:r>
        <w:rPr>
          <w:rFonts w:hint="eastAsia" w:ascii="微软雅黑" w:hAnsi="微软雅黑" w:eastAsia="微软雅黑"/>
          <w:b w:val="0"/>
        </w:rPr>
        <w:t>属于定义</w:t>
      </w:r>
      <w:bookmarkEnd w:id="10"/>
    </w:p>
    <w:tbl>
      <w:tblPr>
        <w:tblStyle w:val="16"/>
        <w:tblW w:w="78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3694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  <w:shd w:val="clear" w:color="auto" w:fill="D9D9D9"/>
          </w:tcPr>
          <w:p>
            <w:pPr>
              <w:adjustRightInd w:val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术语和缩写</w:t>
            </w:r>
          </w:p>
        </w:tc>
        <w:tc>
          <w:tcPr>
            <w:tcW w:w="3694" w:type="dxa"/>
            <w:shd w:val="clear" w:color="auto" w:fill="D9D9D9"/>
          </w:tcPr>
          <w:p>
            <w:pPr>
              <w:adjustRightInd w:val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全拼</w:t>
            </w:r>
          </w:p>
        </w:tc>
        <w:tc>
          <w:tcPr>
            <w:tcW w:w="2693" w:type="dxa"/>
            <w:shd w:val="clear" w:color="auto" w:fill="D9D9D9"/>
          </w:tcPr>
          <w:p>
            <w:pPr>
              <w:adjustRightInd w:val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</w:tcPr>
          <w:p>
            <w:pPr>
              <w:adjustRightInd w:val="0"/>
              <w:jc w:val="center"/>
              <w:rPr>
                <w:rFonts w:ascii="宋体" w:hAnsi="宋体"/>
                <w:szCs w:val="24"/>
                <w:lang w:val="pt-BR"/>
              </w:rPr>
            </w:pPr>
          </w:p>
        </w:tc>
        <w:tc>
          <w:tcPr>
            <w:tcW w:w="3694" w:type="dxa"/>
          </w:tcPr>
          <w:p>
            <w:pPr>
              <w:adjustRightInd w:val="0"/>
              <w:rPr>
                <w:rFonts w:ascii="宋体" w:hAnsi="宋体"/>
                <w:color w:val="000000"/>
                <w:szCs w:val="24"/>
                <w:lang w:val="pt-BR"/>
              </w:rPr>
            </w:pPr>
          </w:p>
        </w:tc>
        <w:tc>
          <w:tcPr>
            <w:tcW w:w="2693" w:type="dxa"/>
          </w:tcPr>
          <w:p>
            <w:pPr>
              <w:adjustRightInd w:val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</w:tcPr>
          <w:p>
            <w:pPr>
              <w:adjustRightInd w:val="0"/>
              <w:jc w:val="center"/>
              <w:rPr>
                <w:rFonts w:ascii="宋体" w:hAnsi="宋体"/>
                <w:szCs w:val="24"/>
                <w:lang w:val="pt-BR"/>
              </w:rPr>
            </w:pPr>
          </w:p>
        </w:tc>
        <w:tc>
          <w:tcPr>
            <w:tcW w:w="3694" w:type="dxa"/>
          </w:tcPr>
          <w:p>
            <w:pPr>
              <w:adjustRightInd w:val="0"/>
              <w:rPr>
                <w:rFonts w:ascii="宋体" w:hAnsi="宋体"/>
                <w:szCs w:val="24"/>
                <w:lang w:val="pt-BR"/>
              </w:rPr>
            </w:pPr>
          </w:p>
        </w:tc>
        <w:tc>
          <w:tcPr>
            <w:tcW w:w="2693" w:type="dxa"/>
          </w:tcPr>
          <w:p>
            <w:pPr>
              <w:adjustRightInd w:val="0"/>
              <w:rPr>
                <w:rFonts w:ascii="宋体" w:hAnsi="宋体"/>
                <w:szCs w:val="24"/>
                <w:lang w:val="pt-BR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pageBreakBefore/>
        <w:adjustRightInd w:val="0"/>
        <w:spacing w:before="0" w:after="0" w:line="240" w:lineRule="auto"/>
        <w:rPr>
          <w:rFonts w:hint="eastAsia" w:ascii="微软雅黑" w:hAnsi="微软雅黑" w:eastAsia="微软雅黑"/>
          <w:lang w:val="zh-CN"/>
        </w:rPr>
      </w:pPr>
      <w:bookmarkStart w:id="11" w:name="_Toc420418584"/>
      <w:r>
        <w:rPr>
          <w:rFonts w:hint="eastAsia" w:ascii="微软雅黑" w:hAnsi="微软雅黑" w:eastAsia="微软雅黑"/>
          <w:lang w:val="zh-CN"/>
        </w:rPr>
        <w:t>DCFabric-Controller开发</w:t>
      </w:r>
      <w:bookmarkEnd w:id="11"/>
    </w:p>
    <w:p>
      <w:pPr>
        <w:pStyle w:val="3"/>
        <w:numPr>
          <w:ilvl w:val="0"/>
          <w:numId w:val="3"/>
        </w:numPr>
        <w:spacing w:line="240" w:lineRule="auto"/>
        <w:rPr>
          <w:rFonts w:hint="eastAsia"/>
          <w:lang w:val="zh-CN"/>
        </w:rPr>
      </w:pPr>
      <w:bookmarkStart w:id="12" w:name="_Toc420418585"/>
      <w:r>
        <w:rPr>
          <w:rFonts w:hint="eastAsia"/>
          <w:lang w:val="zh-CN"/>
        </w:rPr>
        <w:t>环境搭建</w:t>
      </w:r>
      <w:bookmarkEnd w:id="12"/>
    </w:p>
    <w:p>
      <w:pPr>
        <w:pStyle w:val="22"/>
        <w:numPr>
          <w:ilvl w:val="1"/>
          <w:numId w:val="4"/>
        </w:numPr>
        <w:ind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获取代码</w:t>
      </w:r>
    </w:p>
    <w:p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首先，从</w:t>
      </w:r>
      <w:r>
        <w:rPr>
          <w:rFonts w:hint="eastAsia" w:ascii="Tahoma" w:hAnsi="Tahoma"/>
          <w:color w:val="000000"/>
          <w:szCs w:val="24"/>
        </w:rPr>
        <w:t>GitHub</w:t>
      </w:r>
      <w:r>
        <w:rPr>
          <w:rFonts w:hint="eastAsia" w:ascii="Tahoma" w:hAnsi="Tahoma"/>
          <w:color w:val="000000"/>
          <w:szCs w:val="24"/>
          <w:lang w:val="zh-CN"/>
        </w:rPr>
        <w:t>上获取到的控制器源码（注：需要有GitHub的权限才能下载）</w:t>
      </w:r>
      <w:r>
        <w:rPr>
          <w:rFonts w:hint="eastAsia" w:ascii="Tahoma" w:hAnsi="Tahoma"/>
          <w:color w:val="000000"/>
          <w:szCs w:val="24"/>
        </w:rPr>
        <w:t>：</w:t>
      </w:r>
    </w:p>
    <w:tbl>
      <w:tblPr>
        <w:tblStyle w:val="16"/>
        <w:tblW w:w="7371" w:type="dxa"/>
        <w:tblInd w:w="472" w:type="dxa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</w:tcPr>
          <w:p>
            <w:pPr>
              <w:spacing w:line="360" w:lineRule="auto"/>
              <w:rPr>
                <w:rFonts w:ascii="Tahoma" w:hAnsi="Tahoma"/>
                <w:color w:val="000000"/>
                <w:szCs w:val="24"/>
              </w:rPr>
            </w:pPr>
            <w:bookmarkStart w:id="13" w:name="OLE_LINK6"/>
            <w:r>
              <w:rPr>
                <w:rFonts w:hint="eastAsia" w:ascii="Tahoma" w:hAnsi="Tahoma"/>
                <w:color w:val="000000"/>
                <w:szCs w:val="24"/>
              </w:rPr>
              <w:t xml:space="preserve">git clone </w:t>
            </w:r>
            <w:r>
              <w:rPr>
                <w:rFonts w:ascii="Tahoma" w:hAnsi="Tahoma"/>
                <w:color w:val="000000"/>
                <w:szCs w:val="24"/>
              </w:rPr>
              <w:t>https://github.com/China863SDN/DCFabric.git</w:t>
            </w:r>
          </w:p>
        </w:tc>
      </w:tr>
      <w:bookmarkEnd w:id="13"/>
    </w:tbl>
    <w:p>
      <w:pPr>
        <w:widowControl/>
        <w:jc w:val="center"/>
        <w:rPr>
          <w:rFonts w:hint="eastAsia" w:ascii="宋体" w:hAnsi="宋体" w:cs="宋体"/>
          <w:kern w:val="0"/>
          <w:szCs w:val="24"/>
        </w:rPr>
      </w:pPr>
      <w:r>
        <w:drawing>
          <wp:inline distT="0" distB="0" distL="0" distR="0">
            <wp:extent cx="5936615" cy="25908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cs="宋体"/>
          <w:kern w:val="0"/>
          <w:szCs w:val="24"/>
        </w:rPr>
      </w:pPr>
    </w:p>
    <w:p>
      <w:pPr>
        <w:pStyle w:val="22"/>
        <w:numPr>
          <w:ilvl w:val="1"/>
          <w:numId w:val="4"/>
        </w:numPr>
        <w:ind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查看目录</w:t>
      </w:r>
    </w:p>
    <w:p>
      <w:pPr>
        <w:ind w:firstLine="42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进入git下载目录，DCFabric，进入控制器源码目录DCFabric-controller，目录和文件结构和对应描述如下图示：</w:t>
      </w:r>
    </w:p>
    <w:p>
      <w:pPr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/>
          <w:color w:val="000000"/>
          <w:szCs w:val="24"/>
        </w:rPr>
        <w:drawing>
          <wp:inline distT="0" distB="0" distL="0" distR="0">
            <wp:extent cx="5274945" cy="2606675"/>
            <wp:effectExtent l="0" t="0" r="190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5"/>
        </w:numPr>
        <w:ind w:firstLineChars="0"/>
        <w:rPr>
          <w:rFonts w:ascii="Tahoma" w:hAnsi="Tahoma"/>
          <w:color w:val="000000"/>
          <w:szCs w:val="24"/>
          <w:lang w:val="zh-CN"/>
        </w:rPr>
      </w:pPr>
      <w:bookmarkStart w:id="14" w:name="_Hlt407798796"/>
      <w:bookmarkEnd w:id="14"/>
      <w:bookmarkStart w:id="15" w:name="_Hlt404550120"/>
      <w:bookmarkEnd w:id="15"/>
      <w:r>
        <w:rPr>
          <w:rFonts w:hint="eastAsia" w:ascii="Tahoma" w:hAnsi="Tahoma"/>
          <w:b/>
          <w:color w:val="000000"/>
          <w:szCs w:val="24"/>
          <w:lang w:val="zh-CN"/>
        </w:rPr>
        <w:t>app：</w:t>
      </w:r>
      <w:r>
        <w:rPr>
          <w:rFonts w:hint="eastAsia" w:ascii="Tahoma" w:hAnsi="Tahoma"/>
          <w:color w:val="000000"/>
          <w:szCs w:val="24"/>
          <w:lang w:val="zh-CN"/>
        </w:rPr>
        <w:t>拓展应用目录，开发人员可以在此目录实现DCFabric的拓展，暂为空；</w:t>
      </w:r>
    </w:p>
    <w:p>
      <w:pPr>
        <w:pStyle w:val="22"/>
        <w:numPr>
          <w:ilvl w:val="0"/>
          <w:numId w:val="5"/>
        </w:numPr>
        <w:ind w:firstLineChars="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inc：</w:t>
      </w:r>
      <w:r>
        <w:rPr>
          <w:rFonts w:hint="eastAsia" w:ascii="Tahoma" w:hAnsi="Tahoma"/>
          <w:color w:val="000000"/>
          <w:szCs w:val="24"/>
          <w:lang w:val="zh-CN"/>
        </w:rPr>
        <w:t>控制器头文件目录，包含.h文件；</w:t>
      </w:r>
    </w:p>
    <w:p>
      <w:pPr>
        <w:pStyle w:val="22"/>
        <w:numPr>
          <w:ilvl w:val="0"/>
          <w:numId w:val="5"/>
        </w:numPr>
        <w:ind w:firstLineChars="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src：</w:t>
      </w:r>
      <w:r>
        <w:rPr>
          <w:rFonts w:hint="eastAsia" w:ascii="Tahoma" w:hAnsi="Tahoma"/>
          <w:color w:val="000000"/>
          <w:szCs w:val="24"/>
          <w:lang w:val="zh-CN"/>
        </w:rPr>
        <w:t>控制器源文件目录，包含所有.c文件；</w:t>
      </w:r>
    </w:p>
    <w:p>
      <w:pPr>
        <w:pStyle w:val="22"/>
        <w:numPr>
          <w:ilvl w:val="0"/>
          <w:numId w:val="5"/>
        </w:numPr>
        <w:ind w:firstLineChars="0"/>
        <w:rPr>
          <w:rFonts w:ascii="Tahoma" w:hAnsi="Tahoma"/>
          <w:b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tools：</w:t>
      </w:r>
      <w:r>
        <w:rPr>
          <w:rFonts w:hint="eastAsia" w:ascii="Tahoma" w:hAnsi="Tahoma"/>
          <w:color w:val="000000"/>
          <w:szCs w:val="24"/>
          <w:lang w:val="zh-CN"/>
        </w:rPr>
        <w:t>对接OpenStack工具</w:t>
      </w:r>
    </w:p>
    <w:p>
      <w:pPr>
        <w:pStyle w:val="22"/>
        <w:numPr>
          <w:ilvl w:val="0"/>
          <w:numId w:val="5"/>
        </w:numPr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b/>
          <w:color w:val="000000"/>
          <w:szCs w:val="24"/>
        </w:rPr>
        <w:t>third：</w:t>
      </w:r>
      <w:r>
        <w:rPr>
          <w:rFonts w:hint="eastAsia" w:ascii="Tahoma" w:hAnsi="Tahoma"/>
          <w:color w:val="000000"/>
          <w:szCs w:val="24"/>
          <w:lang w:val="zh-CN"/>
        </w:rPr>
        <w:t>第三方工具</w:t>
      </w:r>
      <w:r>
        <w:rPr>
          <w:rFonts w:hint="eastAsia" w:ascii="Tahoma" w:hAnsi="Tahoma"/>
          <w:color w:val="000000"/>
          <w:szCs w:val="24"/>
        </w:rPr>
        <w:t>，包括以下目录:</w:t>
      </w:r>
    </w:p>
    <w:p>
      <w:pPr>
        <w:pStyle w:val="22"/>
        <w:numPr>
          <w:ilvl w:val="0"/>
          <w:numId w:val="6"/>
        </w:numPr>
        <w:ind w:firstLineChars="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en-US" w:eastAsia="zh-CN"/>
        </w:rPr>
        <w:t>redis</w:t>
      </w:r>
      <w:r>
        <w:rPr>
          <w:rFonts w:hint="eastAsia" w:ascii="Tahoma" w:hAnsi="Tahoma"/>
          <w:b/>
          <w:color w:val="000000"/>
          <w:szCs w:val="24"/>
          <w:lang w:val="zh-CN"/>
        </w:rPr>
        <w:t>：</w:t>
      </w:r>
      <w:r>
        <w:rPr>
          <w:rFonts w:hint="eastAsia" w:ascii="Tahoma" w:hAnsi="Tahoma"/>
          <w:color w:val="000000"/>
          <w:szCs w:val="24"/>
          <w:lang w:val="zh-CN"/>
        </w:rPr>
        <w:t>hbase数据库相关头文件；</w:t>
      </w:r>
    </w:p>
    <w:p>
      <w:pPr>
        <w:pStyle w:val="22"/>
        <w:numPr>
          <w:ilvl w:val="0"/>
          <w:numId w:val="6"/>
        </w:numPr>
        <w:ind w:firstLineChars="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install-tools：</w:t>
      </w:r>
      <w:r>
        <w:rPr>
          <w:rFonts w:hint="eastAsia" w:ascii="Tahoma" w:hAnsi="Tahoma"/>
          <w:color w:val="000000"/>
          <w:szCs w:val="24"/>
          <w:lang w:val="zh-CN"/>
        </w:rPr>
        <w:t>安装时需要用到的文件，如数据库建表脚本；</w:t>
      </w:r>
    </w:p>
    <w:p>
      <w:pPr>
        <w:pStyle w:val="22"/>
        <w:numPr>
          <w:ilvl w:val="0"/>
          <w:numId w:val="6"/>
        </w:numPr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b/>
          <w:color w:val="000000"/>
          <w:szCs w:val="24"/>
        </w:rPr>
        <w:t>json-lib：</w:t>
      </w:r>
      <w:r>
        <w:rPr>
          <w:rFonts w:hint="eastAsia" w:ascii="Tahoma" w:hAnsi="Tahoma"/>
          <w:color w:val="000000"/>
          <w:szCs w:val="24"/>
          <w:lang w:val="zh-CN"/>
        </w:rPr>
        <w:t>第三方</w:t>
      </w:r>
      <w:r>
        <w:rPr>
          <w:rFonts w:hint="eastAsia" w:ascii="Tahoma" w:hAnsi="Tahoma"/>
          <w:color w:val="000000"/>
          <w:szCs w:val="24"/>
        </w:rPr>
        <w:t>json开发</w:t>
      </w:r>
      <w:r>
        <w:rPr>
          <w:rFonts w:hint="eastAsia" w:ascii="Tahoma" w:hAnsi="Tahoma"/>
          <w:color w:val="000000"/>
          <w:szCs w:val="24"/>
          <w:lang w:val="zh-CN"/>
        </w:rPr>
        <w:t>工具</w:t>
      </w:r>
      <w:r>
        <w:rPr>
          <w:rFonts w:hint="eastAsia" w:ascii="Tahoma" w:hAnsi="Tahoma"/>
          <w:color w:val="000000"/>
          <w:szCs w:val="24"/>
        </w:rPr>
        <w:t>；</w:t>
      </w:r>
    </w:p>
    <w:p>
      <w:pPr>
        <w:pStyle w:val="22"/>
        <w:numPr>
          <w:ilvl w:val="0"/>
          <w:numId w:val="6"/>
        </w:numPr>
        <w:ind w:firstLineChars="0"/>
        <w:rPr>
          <w:rFonts w:ascii="Tahoma" w:hAnsi="Tahoma"/>
          <w:b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zookeeper：zookeeper头文件及静态库文件；</w:t>
      </w:r>
    </w:p>
    <w:p>
      <w:pPr>
        <w:pStyle w:val="22"/>
        <w:numPr>
          <w:ilvl w:val="1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编译DCFabric-controller源码</w:t>
      </w:r>
    </w:p>
    <w:p>
      <w:pPr>
        <w:pStyle w:val="26"/>
        <w:numPr>
          <w:ilvl w:val="0"/>
          <w:numId w:val="7"/>
        </w:numPr>
        <w:snapToGrid w:val="0"/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进入到“DCFabric-controller”目录</w:t>
      </w:r>
    </w:p>
    <w:p>
      <w:pPr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/>
          <w:color w:val="000000"/>
          <w:szCs w:val="24"/>
        </w:rPr>
        <w:drawing>
          <wp:inline distT="0" distB="0" distL="0" distR="0">
            <wp:extent cx="4838065" cy="19812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7"/>
        </w:numPr>
        <w:snapToGrid w:val="0"/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执行编译</w:t>
      </w:r>
    </w:p>
    <w:p>
      <w:pPr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编译默认生成的是debug版本。如需生成完整版本执行如需命令编译：</w:t>
      </w:r>
    </w:p>
    <w:tbl>
      <w:tblPr>
        <w:tblStyle w:val="16"/>
        <w:tblW w:w="6663" w:type="dxa"/>
        <w:tblInd w:w="830" w:type="dxa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</w:tblGrid>
      <w:tr>
        <w:tblPrEx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  <w:shd w:val="clear" w:color="auto" w:fill="D9D9D9"/>
          </w:tcPr>
          <w:p>
            <w:pPr>
              <w:rPr>
                <w:rFonts w:ascii="Tahoma" w:hAnsi="Tahoma"/>
                <w:color w:val="000000"/>
                <w:szCs w:val="24"/>
              </w:rPr>
            </w:pPr>
            <w:r>
              <w:rPr>
                <w:rFonts w:hint="eastAsia" w:ascii="Tahoma" w:hAnsi="Tahoma"/>
                <w:color w:val="000000"/>
                <w:szCs w:val="24"/>
              </w:rPr>
              <w:t>make TYPE=release</w:t>
            </w:r>
          </w:p>
        </w:tc>
      </w:tr>
    </w:tbl>
    <w:p>
      <w:pPr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编译生成“DCFabric”可执行文件，如果是debug版本则名称为“DCFabric_debug”：</w:t>
      </w:r>
    </w:p>
    <w:p>
      <w:pPr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/>
          <w:color w:val="000000"/>
          <w:szCs w:val="24"/>
        </w:rPr>
        <w:drawing>
          <wp:inline distT="0" distB="0" distL="0" distR="0">
            <wp:extent cx="5274945" cy="26543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7"/>
        </w:numPr>
        <w:snapToGrid w:val="0"/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至此版本编译完成。</w:t>
      </w:r>
    </w:p>
    <w:p>
      <w:pPr>
        <w:rPr>
          <w:rFonts w:hint="eastAsia"/>
        </w:rPr>
      </w:pPr>
    </w:p>
    <w:p>
      <w:pPr>
        <w:pStyle w:val="3"/>
        <w:pageBreakBefore/>
        <w:numPr>
          <w:ilvl w:val="0"/>
          <w:numId w:val="3"/>
        </w:numPr>
        <w:spacing w:line="240" w:lineRule="auto"/>
        <w:ind w:left="649" w:hanging="649" w:hangingChars="202"/>
        <w:rPr>
          <w:rFonts w:hint="eastAsia"/>
          <w:lang w:val="zh-CN"/>
        </w:rPr>
      </w:pPr>
      <w:bookmarkStart w:id="16" w:name="_Toc420418586"/>
      <w:r>
        <w:rPr>
          <w:rFonts w:hint="eastAsia"/>
          <w:lang w:val="zh-CN"/>
        </w:rPr>
        <w:t>Makefile编写</w:t>
      </w:r>
      <w:bookmarkEnd w:id="16"/>
    </w:p>
    <w:p>
      <w:pPr>
        <w:ind w:firstLine="420"/>
        <w:rPr>
          <w:rFonts w:hint="eastAsia"/>
        </w:rPr>
      </w:pPr>
      <w:r>
        <w:rPr>
          <w:rFonts w:hint="eastAsia"/>
        </w:rPr>
        <w:t>项目的makefile文件是生成控制器软件的编译脚本</w:t>
      </w:r>
      <w:r>
        <w:rPr>
          <w:rFonts w:hint="eastAsia"/>
          <w:lang w:eastAsia="zh-CN"/>
        </w:rPr>
        <w:t>。增加新的源码文件时，</w:t>
      </w:r>
      <w:r>
        <w:rPr>
          <w:rFonts w:hint="eastAsia"/>
          <w:lang w:val="en-US" w:eastAsia="zh-CN"/>
        </w:rPr>
        <w:t>makefile可以自动识别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8"/>
        </w:numPr>
        <w:rPr>
          <w:rFonts w:hint="eastAsia"/>
        </w:rPr>
      </w:pPr>
      <w:bookmarkStart w:id="17" w:name="_Toc420418587"/>
      <w:r>
        <w:rPr>
          <w:rFonts w:hint="eastAsia"/>
        </w:rPr>
        <w:t>增加新的.h目录</w:t>
      </w:r>
      <w:bookmarkEnd w:id="17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一般来说，新增自定义模块最好把.h和.c分开放置，新的模块的.h文件都收录在一个文件夹中，文件夹位于inc目录下，这样便于模块分割查找。（以fabric模块为例）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1685290" cy="2865755"/>
            <wp:effectExtent l="0" t="0" r="0" b="0"/>
            <wp:docPr id="9" name="图片 9" descr="C:\Users\Lenovo\AppData\Roaming\Tencent\Users\970037548\QQ\WinTemp\RichOle\B7T2]GN{ZDZ2[PB$)[7]I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enovo\AppData\Roaming\Tencent\Users\970037548\QQ\WinTemp\RichOle\B7T2]GN{ZDZ2[PB$)[7]IM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那么在Makefile文件中，必须加上新增的.h文件目录在FLUSHINC变量中：</w:t>
      </w:r>
    </w:p>
    <w:p>
      <w:pPr>
        <w:widowControl/>
        <w:snapToGrid/>
        <w:jc w:val="left"/>
        <w:rPr>
          <w:rFonts w:ascii="宋体" w:hAnsi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8595" cy="904240"/>
            <wp:effectExtent l="0" t="0" r="825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注：增加新的目录，必须make clean来重新编译，保证新的.h目录找到。</w:t>
      </w:r>
    </w:p>
    <w:p>
      <w:pPr>
        <w:pStyle w:val="4"/>
        <w:numPr>
          <w:ilvl w:val="0"/>
          <w:numId w:val="8"/>
        </w:numPr>
        <w:rPr>
          <w:rFonts w:hint="eastAsia"/>
        </w:rPr>
      </w:pPr>
      <w:bookmarkStart w:id="18" w:name="_Toc420418588"/>
      <w:r>
        <w:rPr>
          <w:rFonts w:hint="eastAsia"/>
        </w:rPr>
        <w:t>增加新的.c目录</w:t>
      </w:r>
      <w:bookmarkEnd w:id="18"/>
    </w:p>
    <w:p>
      <w:pPr>
        <w:ind w:firstLine="420"/>
        <w:rPr>
          <w:rFonts w:hint="eastAsia"/>
        </w:rPr>
      </w:pPr>
      <w:r>
        <w:rPr>
          <w:rFonts w:hint="eastAsia"/>
        </w:rPr>
        <w:t>同.h文件一样，一般自定义模块需要新建目录，放在src目录下，该模块的.c文件都收录在一个目录下。（以fabric模块为例）</w:t>
      </w:r>
    </w:p>
    <w:p>
      <w:pPr>
        <w:widowControl/>
        <w:snapToGrid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2395220" cy="2668270"/>
            <wp:effectExtent l="0" t="0" r="5080" b="0"/>
            <wp:docPr id="11" name="图片 11" descr="C:\Users\Lenovo\AppData\Roaming\Tencent\Users\970037548\QQ\WinTemp\RichOle\V`EE6CVX6OC86[]C{S}7R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enovo\AppData\Roaming\Tencent\Users\970037548\QQ\WinTemp\RichOle\V`EE6CVX6OC86[]C{S}7RV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Makefile会自动识别src目录下的.c文件，并将.o文件同步生成到.c所在的文件夹目录</w:t>
      </w:r>
    </w:p>
    <w:p>
      <w:pPr>
        <w:widowControl/>
        <w:snapToGrid/>
        <w:jc w:val="left"/>
        <w:rPr>
          <w:rFonts w:ascii="宋体" w:hAnsi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72405" cy="1873885"/>
            <wp:effectExtent l="0" t="0" r="4445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pStyle w:val="3"/>
        <w:pageBreakBefore/>
        <w:numPr>
          <w:ilvl w:val="0"/>
          <w:numId w:val="3"/>
        </w:numPr>
        <w:spacing w:line="240" w:lineRule="auto"/>
        <w:ind w:left="649" w:hanging="649" w:hangingChars="202"/>
        <w:rPr>
          <w:rFonts w:hint="eastAsia"/>
          <w:lang w:val="zh-CN"/>
        </w:rPr>
      </w:pPr>
      <w:bookmarkStart w:id="19" w:name="_Toc420418589"/>
      <w:r>
        <w:rPr>
          <w:rFonts w:hint="eastAsia"/>
          <w:lang w:val="zh-CN"/>
        </w:rPr>
        <w:t>开发实例</w:t>
      </w:r>
      <w:bookmarkEnd w:id="19"/>
    </w:p>
    <w:p>
      <w:pPr>
        <w:pStyle w:val="4"/>
        <w:numPr>
          <w:ilvl w:val="0"/>
          <w:numId w:val="9"/>
        </w:numPr>
        <w:rPr>
          <w:rFonts w:hint="eastAsia"/>
        </w:rPr>
      </w:pPr>
      <w:bookmarkStart w:id="20" w:name="_Toc420418590"/>
      <w:r>
        <w:rPr>
          <w:rFonts w:hint="eastAsia"/>
        </w:rPr>
        <w:t>增加新的packet_in消息处理</w:t>
      </w:r>
      <w:bookmarkEnd w:id="20"/>
    </w:p>
    <w:p>
      <w:pPr>
        <w:ind w:firstLine="420"/>
        <w:rPr>
          <w:rFonts w:hint="eastAsia"/>
        </w:rPr>
      </w:pPr>
      <w:r>
        <w:rPr>
          <w:rFonts w:hint="eastAsia"/>
        </w:rPr>
        <w:t>packet_in消息处理是在forward-mgr目录下的forward-mgr.c文件中处理的。当前版本已经对数据包做了类型封装处理，当前支持lldp、arp、ip、ipv6四种packet_in消息。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3712210" cy="1235075"/>
            <wp:effectExtent l="0" t="0" r="2540" b="3175"/>
            <wp:docPr id="15" name="图片 15" descr="C:\Users\Lenovo\AppData\Roaming\Tencent\Users\970037548\QQ\WinTemp\RichOle\9L%0ELHIMHXZC3S}79K]Y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Lenovo\AppData\Roaming\Tencent\Users\970037548\QQ\WinTemp\RichOle\9L%0ELHIMHXZC3S}79K]YY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要想新增加packet_in消息处理，就必须导入相应模块的.h，引入对应的.h处理函数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2743200" cy="904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2"/>
        <w:numPr>
          <w:ilvl w:val="1"/>
          <w:numId w:val="10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arp处理函数</w:t>
      </w:r>
    </w:p>
    <w:p>
      <w:pPr>
        <w:ind w:firstLine="420"/>
        <w:rPr>
          <w:rFonts w:hint="eastAsia"/>
        </w:rPr>
      </w:pPr>
      <w:r>
        <w:rPr>
          <w:rFonts w:hint="eastAsia"/>
        </w:rPr>
        <w:t>函数名：</w:t>
      </w:r>
      <w:r>
        <w:t>arp_packet_handler</w:t>
      </w:r>
    </w:p>
    <w:p>
      <w:pPr>
        <w:ind w:firstLine="420"/>
        <w:rPr>
          <w:rFonts w:hint="eastAsia"/>
        </w:rPr>
      </w:pPr>
      <w:r>
        <w:rPr>
          <w:rFonts w:hint="eastAsia"/>
        </w:rPr>
        <w:t>返回值：INT4</w:t>
      </w:r>
    </w:p>
    <w:p>
      <w:pPr>
        <w:ind w:firstLine="420"/>
        <w:rPr>
          <w:rFonts w:hint="eastAsia"/>
        </w:rPr>
      </w:pPr>
      <w:r>
        <w:rPr>
          <w:rFonts w:hint="eastAsia"/>
        </w:rPr>
        <w:t>本函数是处理packet_in上报的arp类型的数据包。如果要增加arp处理函数，就必须把自己的arp处理函数放入到这个函数内部，一般参数同主函数参数一致。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如果本模块arp处理结束还想交给其他模块的话，处理后不需要加返回值。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13995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2"/>
        <w:numPr>
          <w:ilvl w:val="1"/>
          <w:numId w:val="10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ip处理函数</w:t>
      </w:r>
    </w:p>
    <w:p>
      <w:pPr>
        <w:ind w:firstLine="420"/>
        <w:rPr>
          <w:rFonts w:hint="eastAsia"/>
        </w:rPr>
      </w:pPr>
      <w:r>
        <w:rPr>
          <w:rFonts w:hint="eastAsia"/>
        </w:rPr>
        <w:t>函数名：</w:t>
      </w:r>
      <w:r>
        <w:t>ip_packet_handler</w:t>
      </w:r>
    </w:p>
    <w:p>
      <w:pPr>
        <w:ind w:firstLine="420"/>
        <w:rPr>
          <w:rFonts w:hint="eastAsia"/>
        </w:rPr>
      </w:pPr>
      <w:r>
        <w:rPr>
          <w:rFonts w:hint="eastAsia"/>
        </w:rPr>
        <w:t>返回值：INT4</w:t>
      </w:r>
    </w:p>
    <w:p>
      <w:pPr>
        <w:ind w:firstLine="420"/>
        <w:rPr>
          <w:rFonts w:hint="eastAsia"/>
        </w:rPr>
      </w:pPr>
      <w:r>
        <w:rPr>
          <w:rFonts w:hint="eastAsia"/>
        </w:rPr>
        <w:t>本函数是处理packet_in上报的ip类型的数据包。要增加ip处理函数，就必须把自己的ip处理函数放入到这个函数内部，一般参数同主函数参数一致。本模块ip处理结束还想交给其他模块的话，处理后不需要加返回值。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1767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1"/>
          <w:numId w:val="10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lldp处理函数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函数名：</w:t>
      </w:r>
      <w:r>
        <w:t>lldp_packet_handler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返回值：INT4</w:t>
      </w:r>
    </w:p>
    <w:p>
      <w:pPr>
        <w:ind w:firstLine="420"/>
        <w:rPr>
          <w:rFonts w:hint="eastAsia"/>
        </w:rPr>
      </w:pPr>
      <w:r>
        <w:rPr>
          <w:rFonts w:hint="eastAsia"/>
        </w:rPr>
        <w:t>本函数是处理packet_in上报的lldp类型的数据包。目的是为了发现相邻交换机。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6250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2"/>
        <w:numPr>
          <w:ilvl w:val="1"/>
          <w:numId w:val="10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ipv6处理函数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函数名：</w:t>
      </w:r>
      <w:r>
        <w:t>ipv6_packet_handler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返回值：INT4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本函数是处理packet_in上报的ipv6类型的数据包。暂时为空。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6337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pStyle w:val="4"/>
        <w:numPr>
          <w:ilvl w:val="0"/>
          <w:numId w:val="9"/>
        </w:numPr>
        <w:rPr>
          <w:rFonts w:hint="eastAsia"/>
        </w:rPr>
      </w:pPr>
      <w:bookmarkStart w:id="21" w:name="_Toc420418591"/>
      <w:r>
        <w:rPr>
          <w:rFonts w:hint="eastAsia"/>
        </w:rPr>
        <w:t>如何下发流表</w:t>
      </w:r>
      <w:bookmarkEnd w:id="21"/>
    </w:p>
    <w:p>
      <w:pPr>
        <w:ind w:firstLine="420"/>
        <w:rPr>
          <w:rFonts w:hint="eastAsia"/>
        </w:rPr>
      </w:pPr>
      <w:r>
        <w:rPr>
          <w:rFonts w:hint="eastAsia"/>
        </w:rPr>
        <w:t>当前，下发流表模块封装在flow-mgr.h中，通过导入.h文件中的函数来下发流表。对于自定义模块下发流表，建议自定义封装下发流表函数。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流表下发分为两个阶段，一个是流表组装阶段，一个是流表请求消息下发阶段。</w:t>
      </w:r>
    </w:p>
    <w:p>
      <w:pPr>
        <w:pStyle w:val="22"/>
        <w:numPr>
          <w:ilvl w:val="0"/>
          <w:numId w:val="11"/>
        </w:numPr>
        <w:ind w:firstLineChars="0"/>
        <w:rPr>
          <w:rFonts w:hint="eastAsia"/>
          <w:b/>
          <w:vanish/>
          <w:sz w:val="28"/>
          <w:szCs w:val="28"/>
        </w:rPr>
      </w:pPr>
    </w:p>
    <w:p>
      <w:pPr>
        <w:pStyle w:val="22"/>
        <w:numPr>
          <w:ilvl w:val="0"/>
          <w:numId w:val="11"/>
        </w:numPr>
        <w:ind w:firstLineChars="0"/>
        <w:rPr>
          <w:rFonts w:hint="eastAsia"/>
          <w:b/>
          <w:vanish/>
          <w:sz w:val="28"/>
          <w:szCs w:val="28"/>
        </w:rPr>
      </w:pPr>
    </w:p>
    <w:p>
      <w:pPr>
        <w:pStyle w:val="22"/>
        <w:numPr>
          <w:ilvl w:val="1"/>
          <w:numId w:val="1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组装流表</w:t>
      </w:r>
    </w:p>
    <w:p>
      <w:pPr>
        <w:ind w:firstLine="420"/>
        <w:rPr>
          <w:rFonts w:hint="eastAsia"/>
        </w:rPr>
      </w:pPr>
      <w:r>
        <w:rPr>
          <w:rFonts w:hint="eastAsia"/>
        </w:rPr>
        <w:t>流表的定义在mod-types.h中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2847975" cy="32766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生成流表对象，填入如idle_time，hard_time，priority，table_id等等流表信息。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5191125" cy="3781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pStyle w:val="22"/>
        <w:numPr>
          <w:ilvl w:val="1"/>
          <w:numId w:val="1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生成流表消息</w:t>
      </w:r>
    </w:p>
    <w:p>
      <w:pPr>
        <w:ind w:firstLine="420"/>
        <w:rPr>
          <w:rFonts w:hint="eastAsia"/>
        </w:rPr>
      </w:pPr>
      <w:r>
        <w:rPr>
          <w:rFonts w:hint="eastAsia"/>
        </w:rPr>
        <w:t>流表消息定义在gnflush-types.h中</w:t>
      </w:r>
    </w:p>
    <w:p>
      <w:pPr>
        <w:rPr>
          <w:rFonts w:hint="eastAsia"/>
        </w:rPr>
      </w:pPr>
      <w:r>
        <w:drawing>
          <wp:inline distT="0" distB="0" distL="0" distR="0">
            <wp:extent cx="2809875" cy="1647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生成流表消息对象，主要是把流表对象放入到消息对象中。</w:t>
      </w:r>
    </w:p>
    <w:p>
      <w:pPr>
        <w:widowControl/>
        <w:snapToGrid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3998595" cy="1200785"/>
            <wp:effectExtent l="0" t="0" r="1905" b="0"/>
            <wp:docPr id="24" name="图片 24" descr="C:\Users\Lenovo\AppData\Roaming\Tencent\Users\970037548\QQ\WinTemp\RichOle\S`PN2AC5`{Y(T0YBANBWZ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Lenovo\AppData\Roaming\Tencent\Users\970037548\QQ\WinTemp\RichOle\S`PN2AC5`{Y(T0YBANBWZ_X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1"/>
          <w:numId w:val="1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下发流表</w:t>
      </w:r>
    </w:p>
    <w:p>
      <w:pPr>
        <w:ind w:firstLine="420"/>
        <w:rPr>
          <w:rFonts w:hint="eastAsia"/>
        </w:rPr>
      </w:pPr>
      <w:r>
        <w:rPr>
          <w:rFonts w:hint="eastAsia"/>
        </w:rPr>
        <w:t>调用switch对象中的下发流表函数，完成流表下发动作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5274310" cy="2984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pStyle w:val="4"/>
        <w:numPr>
          <w:ilvl w:val="0"/>
          <w:numId w:val="9"/>
        </w:numPr>
        <w:rPr>
          <w:rFonts w:hint="eastAsia"/>
        </w:rPr>
      </w:pPr>
      <w:bookmarkStart w:id="22" w:name="_Toc420418592"/>
      <w:r>
        <w:rPr>
          <w:rFonts w:hint="eastAsia"/>
        </w:rPr>
        <w:t>如何响应Topo变化事件</w:t>
      </w:r>
      <w:bookmarkEnd w:id="22"/>
    </w:p>
    <w:p>
      <w:pPr>
        <w:ind w:firstLine="420"/>
        <w:rPr>
          <w:rFonts w:hint="eastAsia"/>
        </w:rPr>
      </w:pPr>
      <w:r>
        <w:rPr>
          <w:rFonts w:hint="eastAsia"/>
        </w:rPr>
        <w:t>当Topo结构发生变化时候，自定义的模块可能要处理，当前系统提供了四个Topo变化的事件处理，分别是</w:t>
      </w:r>
    </w:p>
    <w:p>
      <w:pPr>
        <w:pStyle w:val="22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增加交换机</w:t>
      </w:r>
    </w:p>
    <w:p>
      <w:pPr>
        <w:pStyle w:val="22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删除交换机</w:t>
      </w:r>
    </w:p>
    <w:p>
      <w:pPr>
        <w:pStyle w:val="22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增加交换机连线link消息</w:t>
      </w:r>
    </w:p>
    <w:p>
      <w:pPr>
        <w:pStyle w:val="22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移除交换机连线link消息</w:t>
      </w:r>
    </w:p>
    <w:p>
      <w:pPr>
        <w:pStyle w:val="22"/>
        <w:numPr>
          <w:ilvl w:val="0"/>
          <w:numId w:val="11"/>
        </w:numPr>
        <w:ind w:firstLineChars="0"/>
        <w:rPr>
          <w:rFonts w:hint="eastAsia"/>
          <w:b/>
          <w:vanish/>
          <w:sz w:val="28"/>
          <w:szCs w:val="28"/>
        </w:rPr>
      </w:pPr>
    </w:p>
    <w:p>
      <w:pPr>
        <w:pStyle w:val="22"/>
        <w:numPr>
          <w:ilvl w:val="1"/>
          <w:numId w:val="1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注册Topo变化事件处理函数</w:t>
      </w:r>
    </w:p>
    <w:p>
      <w:pPr>
        <w:ind w:firstLine="420"/>
        <w:rPr>
          <w:rFonts w:hint="eastAsia"/>
        </w:rPr>
      </w:pPr>
      <w:r>
        <w:rPr>
          <w:rFonts w:hint="eastAsia"/>
        </w:rPr>
        <w:t>自定义模块要想处理这些消息，首先要把自己的处理函数注册到event模块中。注册函数在event_service.h文件中提供。当自定义模块不需要处理Topo变化事件或者模块关闭时候，可以调用注销函数来把清除注册的函数。</w:t>
      </w:r>
    </w:p>
    <w:p>
      <w:pPr>
        <w:widowControl/>
        <w:snapToGrid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6448425" cy="1412240"/>
            <wp:effectExtent l="0" t="0" r="9525" b="0"/>
            <wp:docPr id="26" name="图片 26" descr="C:\Users\Lenovo\AppData\Roaming\Tencent\Users\970037548\QQ\WinTemp\RichOle\8DFQNKE6EO2NM2UOJAB{R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Lenovo\AppData\Roaming\Tencent\Users\970037548\QQ\WinTemp\RichOle\8DFQNKE6EO2NM2UOJAB{R4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注册函数都是register_xxx_function来命名</w:t>
      </w:r>
    </w:p>
    <w:p>
      <w:pPr>
        <w:pStyle w:val="22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注销函数都是unregister_xxx_function来命名</w:t>
      </w:r>
    </w:p>
    <w:p>
      <w:pPr>
        <w:ind w:firstLine="420"/>
        <w:rPr>
          <w:rFonts w:hint="eastAsia"/>
        </w:rPr>
      </w:pPr>
      <w:r>
        <w:rPr>
          <w:rFonts w:hint="eastAsia"/>
        </w:rPr>
        <w:t>处理函数必须符合事件处理函数规范，如果不符合规范，不清楚会出现何种异常情况。请使用者注意。</w:t>
      </w:r>
    </w:p>
    <w:p>
      <w:pPr>
        <w:pStyle w:val="22"/>
        <w:numPr>
          <w:ilvl w:val="1"/>
          <w:numId w:val="1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增加交换机事件</w:t>
      </w:r>
    </w:p>
    <w:p>
      <w:pPr>
        <w:ind w:firstLine="420"/>
        <w:rPr>
          <w:rFonts w:hint="eastAsia"/>
        </w:rPr>
      </w:pPr>
      <w:r>
        <w:rPr>
          <w:rFonts w:hint="eastAsia"/>
        </w:rPr>
        <w:t>本事件是当新的交换机接入controller时候触发。函数格式为</w:t>
      </w:r>
    </w:p>
    <w:p>
      <w:pPr>
        <w:rPr>
          <w:rFonts w:hint="eastAsia"/>
        </w:rPr>
      </w:pPr>
      <w:r>
        <w:drawing>
          <wp:inline distT="0" distB="0" distL="0" distR="0">
            <wp:extent cx="5274310" cy="2635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参数为：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gn_switch_t** swList  //增加的sw对象数组</w:t>
      </w:r>
    </w:p>
    <w:p>
      <w:pPr>
        <w:ind w:firstLine="420"/>
        <w:rPr>
          <w:rFonts w:hint="eastAsia"/>
        </w:rPr>
      </w:pPr>
      <w:r>
        <w:rPr>
          <w:rFonts w:hint="eastAsia"/>
        </w:rPr>
        <w:t>UINT4 num          //增加的sw对象的数量</w:t>
      </w:r>
    </w:p>
    <w:p>
      <w:pPr>
        <w:rPr>
          <w:rFonts w:hint="eastAsia"/>
        </w:rPr>
      </w:pPr>
      <w:r>
        <w:rPr>
          <w:rFonts w:hint="eastAsia"/>
        </w:rPr>
        <w:t>返回值为void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例子：</w:t>
      </w:r>
    </w:p>
    <w:p>
      <w:pPr>
        <w:rPr>
          <w:rFonts w:hint="eastAsia"/>
          <w:b/>
        </w:rPr>
      </w:pPr>
      <w:r>
        <w:rPr>
          <w:rFonts w:hint="eastAsia"/>
          <w:b/>
        </w:rPr>
        <w:t>注册</w:t>
      </w:r>
    </w:p>
    <w:p>
      <w:pPr>
        <w:rPr>
          <w:rFonts w:hint="eastAsia"/>
        </w:rPr>
      </w:pPr>
      <w:r>
        <w:drawing>
          <wp:inline distT="0" distB="0" distL="0" distR="0">
            <wp:extent cx="4486275" cy="2381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事件处理函数</w:t>
      </w:r>
    </w:p>
    <w:p>
      <w:pPr>
        <w:rPr>
          <w:rFonts w:hint="eastAsia"/>
        </w:rPr>
      </w:pPr>
      <w:r>
        <w:drawing>
          <wp:inline distT="0" distB="0" distL="0" distR="0">
            <wp:extent cx="5114925" cy="4667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2"/>
        <w:numPr>
          <w:ilvl w:val="1"/>
          <w:numId w:val="1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移除交换机事件</w:t>
      </w:r>
    </w:p>
    <w:p>
      <w:pPr>
        <w:rPr>
          <w:rFonts w:hint="eastAsia"/>
          <w:b/>
        </w:rPr>
      </w:pPr>
    </w:p>
    <w:p>
      <w:pPr>
        <w:pStyle w:val="22"/>
        <w:ind w:left="425" w:firstLine="0" w:firstLineChars="0"/>
        <w:rPr>
          <w:rFonts w:hint="eastAsia"/>
        </w:rPr>
      </w:pPr>
      <w:r>
        <w:rPr>
          <w:rFonts w:hint="eastAsia"/>
        </w:rPr>
        <w:t>本事件是当已有交换机断开和controller时候触发。函数格式为</w:t>
      </w:r>
    </w:p>
    <w:p>
      <w:pPr>
        <w:rPr>
          <w:rFonts w:hint="eastAsia"/>
        </w:rPr>
      </w:pPr>
      <w:r>
        <w:drawing>
          <wp:inline distT="0" distB="0" distL="0" distR="0">
            <wp:extent cx="5274310" cy="201295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参数为：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gn_switch_t** swList  //删除的sw对象数组</w:t>
      </w:r>
    </w:p>
    <w:p>
      <w:pPr>
        <w:ind w:firstLine="420"/>
        <w:rPr>
          <w:rFonts w:hint="eastAsia"/>
        </w:rPr>
      </w:pPr>
      <w:r>
        <w:rPr>
          <w:rFonts w:hint="eastAsia"/>
        </w:rPr>
        <w:t>UINT4 num          //删除的sw对象的数量</w:t>
      </w:r>
    </w:p>
    <w:p>
      <w:pPr>
        <w:rPr>
          <w:rFonts w:hint="eastAsia"/>
        </w:rPr>
      </w:pPr>
      <w:r>
        <w:rPr>
          <w:rFonts w:hint="eastAsia"/>
        </w:rPr>
        <w:t>返回值为void</w:t>
      </w:r>
    </w:p>
    <w:p>
      <w:pPr>
        <w:rPr>
          <w:rFonts w:hint="eastAsia"/>
          <w:b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例子：</w:t>
      </w:r>
    </w:p>
    <w:p>
      <w:pPr>
        <w:rPr>
          <w:rFonts w:hint="eastAsia"/>
          <w:b/>
        </w:rPr>
      </w:pPr>
      <w:r>
        <w:rPr>
          <w:rFonts w:hint="eastAsia"/>
          <w:b/>
        </w:rPr>
        <w:t>注册</w:t>
      </w:r>
    </w:p>
    <w:p>
      <w:pPr>
        <w:rPr>
          <w:rFonts w:hint="eastAsia"/>
        </w:rPr>
      </w:pPr>
      <w:r>
        <w:drawing>
          <wp:inline distT="0" distB="0" distL="0" distR="0">
            <wp:extent cx="4991100" cy="2286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事件处理函数</w:t>
      </w:r>
    </w:p>
    <w:p>
      <w:pPr>
        <w:rPr>
          <w:rFonts w:hint="eastAsia"/>
        </w:rPr>
      </w:pPr>
      <w:r>
        <w:drawing>
          <wp:inline distT="0" distB="0" distL="0" distR="0">
            <wp:extent cx="5143500" cy="3714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2"/>
        <w:numPr>
          <w:ilvl w:val="1"/>
          <w:numId w:val="1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增加交换机连线link消息</w:t>
      </w:r>
    </w:p>
    <w:p>
      <w:pPr>
        <w:pStyle w:val="22"/>
        <w:ind w:left="425" w:firstLine="0" w:firstLineChars="0"/>
        <w:rPr>
          <w:rFonts w:hint="eastAsia"/>
        </w:rPr>
      </w:pPr>
      <w:r>
        <w:rPr>
          <w:rFonts w:hint="eastAsia"/>
        </w:rPr>
        <w:t>本事件是交换机增加新的link信息时候触发。函数格式为</w:t>
      </w:r>
    </w:p>
    <w:p>
      <w:pPr>
        <w:rPr>
          <w:rFonts w:hint="eastAsia"/>
        </w:rPr>
      </w:pPr>
      <w:r>
        <w:drawing>
          <wp:inline distT="0" distB="0" distL="0" distR="0">
            <wp:extent cx="5486400" cy="167005"/>
            <wp:effectExtent l="0" t="0" r="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参数为：</w:t>
      </w:r>
    </w:p>
    <w:p>
      <w:pPr>
        <w:ind w:firstLine="420"/>
        <w:rPr>
          <w:rFonts w:hint="eastAsia"/>
        </w:rPr>
      </w:pPr>
      <w:r>
        <w:t>p_event_sw_port sw_portList</w:t>
      </w:r>
      <w:r>
        <w:rPr>
          <w:rFonts w:hint="eastAsia"/>
        </w:rPr>
        <w:t xml:space="preserve">  //增加的link的端口信息数组</w:t>
      </w:r>
    </w:p>
    <w:p>
      <w:pPr>
        <w:ind w:firstLine="420"/>
        <w:rPr>
          <w:rFonts w:hint="eastAsia"/>
        </w:rPr>
      </w:pPr>
      <w:r>
        <w:rPr>
          <w:rFonts w:hint="eastAsia"/>
        </w:rPr>
        <w:t>UINT4 num                 //增加的link的端口的数量</w:t>
      </w:r>
    </w:p>
    <w:p>
      <w:pPr>
        <w:rPr>
          <w:rFonts w:hint="eastAsia"/>
        </w:rPr>
      </w:pPr>
      <w:r>
        <w:rPr>
          <w:rFonts w:hint="eastAsia"/>
        </w:rPr>
        <w:t>返回值为void</w:t>
      </w:r>
    </w:p>
    <w:p>
      <w:pPr>
        <w:rPr>
          <w:rFonts w:hint="eastAsia"/>
          <w:b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例子：</w:t>
      </w:r>
    </w:p>
    <w:p>
      <w:pPr>
        <w:rPr>
          <w:rFonts w:hint="eastAsia"/>
          <w:b/>
        </w:rPr>
      </w:pPr>
      <w:r>
        <w:rPr>
          <w:rFonts w:hint="eastAsia"/>
          <w:b/>
        </w:rPr>
        <w:t>注册</w:t>
      </w:r>
    </w:p>
    <w:p>
      <w:pPr>
        <w:rPr>
          <w:rFonts w:hint="eastAsia"/>
        </w:rPr>
      </w:pPr>
      <w:r>
        <w:drawing>
          <wp:inline distT="0" distB="0" distL="0" distR="0">
            <wp:extent cx="5248275" cy="1905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事件处理函数</w:t>
      </w:r>
    </w:p>
    <w:p>
      <w:pPr>
        <w:rPr>
          <w:rFonts w:hint="eastAsia"/>
        </w:rPr>
      </w:pPr>
      <w:r>
        <w:drawing>
          <wp:inline distT="0" distB="0" distL="0" distR="0">
            <wp:extent cx="5274310" cy="258445"/>
            <wp:effectExtent l="0" t="0" r="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2"/>
        <w:numPr>
          <w:ilvl w:val="1"/>
          <w:numId w:val="1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移除交换机连线link消息</w:t>
      </w:r>
    </w:p>
    <w:p>
      <w:pPr>
        <w:pStyle w:val="22"/>
        <w:ind w:left="425" w:firstLine="0" w:firstLineChars="0"/>
        <w:rPr>
          <w:rFonts w:hint="eastAsia"/>
        </w:rPr>
      </w:pPr>
      <w:r>
        <w:rPr>
          <w:rFonts w:hint="eastAsia"/>
        </w:rPr>
        <w:t>本事件是交换机移除已有的link信息时候触发。函数格式为</w:t>
      </w:r>
    </w:p>
    <w:p>
      <w:pPr>
        <w:rPr>
          <w:rFonts w:hint="eastAsia"/>
        </w:rPr>
      </w:pPr>
      <w:r>
        <w:drawing>
          <wp:inline distT="0" distB="0" distL="0" distR="0">
            <wp:extent cx="5274310" cy="16002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参数为：</w:t>
      </w:r>
    </w:p>
    <w:p>
      <w:pPr>
        <w:ind w:firstLine="420"/>
        <w:rPr>
          <w:rFonts w:hint="eastAsia"/>
        </w:rPr>
      </w:pPr>
      <w:r>
        <w:t>p_event_sw_port sw_portList</w:t>
      </w:r>
      <w:r>
        <w:rPr>
          <w:rFonts w:hint="eastAsia"/>
        </w:rPr>
        <w:t xml:space="preserve">  //移除的link的端口信息数组</w:t>
      </w:r>
    </w:p>
    <w:p>
      <w:pPr>
        <w:ind w:firstLine="420"/>
        <w:rPr>
          <w:rFonts w:hint="eastAsia"/>
        </w:rPr>
      </w:pPr>
      <w:r>
        <w:rPr>
          <w:rFonts w:hint="eastAsia"/>
        </w:rPr>
        <w:t>UINT4 num                 //移除的link的端口的数量</w:t>
      </w:r>
    </w:p>
    <w:p>
      <w:pPr>
        <w:rPr>
          <w:rFonts w:hint="eastAsia"/>
        </w:rPr>
      </w:pPr>
      <w:r>
        <w:rPr>
          <w:rFonts w:hint="eastAsia"/>
        </w:rPr>
        <w:t>返回值为void</w:t>
      </w:r>
    </w:p>
    <w:p>
      <w:pPr>
        <w:rPr>
          <w:rFonts w:hint="eastAsia"/>
          <w:b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例子：</w:t>
      </w:r>
    </w:p>
    <w:p>
      <w:pPr>
        <w:rPr>
          <w:rFonts w:hint="eastAsia"/>
          <w:b/>
        </w:rPr>
      </w:pPr>
      <w:r>
        <w:rPr>
          <w:rFonts w:hint="eastAsia"/>
          <w:b/>
        </w:rPr>
        <w:t>注册</w:t>
      </w:r>
    </w:p>
    <w:p>
      <w:pPr>
        <w:rPr>
          <w:rFonts w:hint="eastAsia"/>
        </w:rPr>
      </w:pPr>
      <w:r>
        <w:drawing>
          <wp:inline distT="0" distB="0" distL="0" distR="0">
            <wp:extent cx="5274310" cy="21272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事件处理函数</w:t>
      </w:r>
    </w:p>
    <w:p>
      <w:r>
        <w:drawing>
          <wp:inline distT="0" distB="0" distL="0" distR="0">
            <wp:extent cx="5274310" cy="261620"/>
            <wp:effectExtent l="0" t="0" r="2540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  <w:lang w:eastAsia="zh-CN"/>
        </w:rPr>
        <w:t>同步</w:t>
      </w:r>
      <w:r>
        <w:rPr>
          <w:rFonts w:hint="eastAsia"/>
          <w:lang w:val="en-US" w:eastAsia="zh-CN"/>
        </w:rPr>
        <w:t>openstack</w:t>
      </w:r>
      <w:r>
        <w:rPr>
          <w:rFonts w:hint="eastAsia"/>
        </w:rPr>
        <w:t>变化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当</w:t>
      </w:r>
      <w:r>
        <w:rPr>
          <w:rFonts w:hint="eastAsia"/>
          <w:lang w:val="en-US" w:eastAsia="zh-CN"/>
        </w:rPr>
        <w:t>openstack页面内容发生变化时，控制器定时主动连接openstack服务器，发送数据请求包，并按照openstack API V2.0标准格式解析响应报文。</w:t>
      </w:r>
    </w:p>
    <w:p>
      <w:pPr>
        <w:pStyle w:val="22"/>
        <w:numPr>
          <w:numId w:val="0"/>
        </w:numPr>
        <w:tabs>
          <w:tab w:val="left" w:pos="606"/>
        </w:tabs>
        <w:ind w:left="425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 发送请求</w:t>
      </w:r>
    </w:p>
    <w:p>
      <w:pPr>
        <w:ind w:firstLine="420"/>
      </w:pPr>
      <w:r>
        <w:drawing>
          <wp:inline distT="0" distB="0" distL="114300" distR="114300">
            <wp:extent cx="5269865" cy="358140"/>
            <wp:effectExtent l="0" t="0" r="6985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3040" cy="805815"/>
            <wp:effectExtent l="0" t="0" r="3810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 openstack服务器ip地址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向openstack服务器请求服务类型，填充在发送字段里</w:t>
      </w:r>
    </w:p>
    <w:p>
      <w:pPr>
        <w:ind w:firstLine="420"/>
      </w:pPr>
      <w:r>
        <w:drawing>
          <wp:inline distT="0" distB="0" distL="114300" distR="114300">
            <wp:extent cx="3198495" cy="521335"/>
            <wp:effectExtent l="0" t="0" r="1905" b="1206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port：openstack服务器监听端口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stringType：标识向服务器发起的请求服务类型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Param： 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getType：区分标识，仅用于区分端口转发和其他业务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22"/>
        <w:numPr>
          <w:numId w:val="0"/>
        </w:numPr>
        <w:ind w:left="425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响应解析</w:t>
      </w:r>
    </w:p>
    <w:p>
      <w:pPr>
        <w:ind w:firstLine="420"/>
      </w:pPr>
      <w:r>
        <w:drawing>
          <wp:inline distT="0" distB="0" distL="114300" distR="114300">
            <wp:extent cx="5272405" cy="294640"/>
            <wp:effectExtent l="0" t="0" r="4445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5267960" cy="3041015"/>
            <wp:effectExtent l="0" t="0" r="8890" b="698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按照</w:t>
      </w:r>
      <w:r>
        <w:rPr>
          <w:rFonts w:hint="eastAsia"/>
          <w:lang w:val="en-US" w:eastAsia="zh-CN"/>
        </w:rPr>
        <w:t>openstck API对应的格式，解析json数据，提取待用信息，构建新的数据结构保存，或者</w:t>
      </w:r>
      <w:bookmarkStart w:id="23" w:name="_GoBack"/>
      <w:bookmarkEnd w:id="23"/>
      <w:r>
        <w:rPr>
          <w:rFonts w:hint="eastAsia"/>
          <w:lang w:val="en-US" w:eastAsia="zh-CN"/>
        </w:rPr>
        <w:t>刷新原有数据。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2633345"/>
            <wp:effectExtent l="0" t="0" r="9525" b="14605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6055" cy="3169920"/>
            <wp:effectExtent l="0" t="0" r="10795" b="1143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b/>
      </w:rPr>
    </w:pPr>
    <w:r>
      <w:rPr>
        <w:b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-154940</wp:posOffset>
          </wp:positionV>
          <wp:extent cx="1030605" cy="313055"/>
          <wp:effectExtent l="0" t="0" r="0" b="0"/>
          <wp:wrapSquare wrapText="bothSides"/>
          <wp:docPr id="3" name="图片 3" descr="bn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bn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0605" cy="313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  <w:b/>
      </w:rPr>
      <w:t>www.sdn863.org.cn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5F0"/>
    <w:multiLevelType w:val="multilevel"/>
    <w:tmpl w:val="01EA15F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C02CB5"/>
    <w:multiLevelType w:val="multilevel"/>
    <w:tmpl w:val="0DC02CB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C32E8"/>
    <w:multiLevelType w:val="multilevel"/>
    <w:tmpl w:val="114C32E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1D2E16DB"/>
    <w:multiLevelType w:val="multilevel"/>
    <w:tmpl w:val="1D2E16D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A257B64"/>
    <w:multiLevelType w:val="multilevel"/>
    <w:tmpl w:val="2A257B64"/>
    <w:lvl w:ilvl="0" w:tentative="0">
      <w:start w:val="1"/>
      <w:numFmt w:val="chineseCountingThousand"/>
      <w:lvlText w:val="%1、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316110F"/>
    <w:multiLevelType w:val="multilevel"/>
    <w:tmpl w:val="3316110F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B87182"/>
    <w:multiLevelType w:val="multilevel"/>
    <w:tmpl w:val="45B8718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61F5B8B"/>
    <w:multiLevelType w:val="multilevel"/>
    <w:tmpl w:val="461F5B8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4994016E"/>
    <w:multiLevelType w:val="multilevel"/>
    <w:tmpl w:val="4994016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189382A"/>
    <w:multiLevelType w:val="multilevel"/>
    <w:tmpl w:val="5189382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5F44704C"/>
    <w:multiLevelType w:val="multilevel"/>
    <w:tmpl w:val="5F44704C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65484E10"/>
    <w:multiLevelType w:val="multilevel"/>
    <w:tmpl w:val="65484E1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AD657BA"/>
    <w:multiLevelType w:val="multilevel"/>
    <w:tmpl w:val="6AD657BA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5"/>
  </w:num>
  <w:num w:numId="10">
    <w:abstractNumId w:val="0"/>
  </w:num>
  <w:num w:numId="11">
    <w:abstractNumId w:val="6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92"/>
    <w:rsid w:val="00000D5C"/>
    <w:rsid w:val="00001CB9"/>
    <w:rsid w:val="00002BC7"/>
    <w:rsid w:val="00010A32"/>
    <w:rsid w:val="00011DED"/>
    <w:rsid w:val="0001744B"/>
    <w:rsid w:val="00017950"/>
    <w:rsid w:val="00021B87"/>
    <w:rsid w:val="00022D16"/>
    <w:rsid w:val="0002444C"/>
    <w:rsid w:val="00024781"/>
    <w:rsid w:val="00026271"/>
    <w:rsid w:val="00027673"/>
    <w:rsid w:val="00030CE0"/>
    <w:rsid w:val="00031048"/>
    <w:rsid w:val="000310CA"/>
    <w:rsid w:val="00033100"/>
    <w:rsid w:val="000332BD"/>
    <w:rsid w:val="00034E19"/>
    <w:rsid w:val="0003657A"/>
    <w:rsid w:val="000373C1"/>
    <w:rsid w:val="00041147"/>
    <w:rsid w:val="000414A3"/>
    <w:rsid w:val="000433E9"/>
    <w:rsid w:val="0004471E"/>
    <w:rsid w:val="00044DD2"/>
    <w:rsid w:val="0004581E"/>
    <w:rsid w:val="00046E7E"/>
    <w:rsid w:val="000477EF"/>
    <w:rsid w:val="00050738"/>
    <w:rsid w:val="000526A8"/>
    <w:rsid w:val="00054C39"/>
    <w:rsid w:val="00054F10"/>
    <w:rsid w:val="00055275"/>
    <w:rsid w:val="00055412"/>
    <w:rsid w:val="00056969"/>
    <w:rsid w:val="00062C75"/>
    <w:rsid w:val="000677E1"/>
    <w:rsid w:val="00070823"/>
    <w:rsid w:val="000718EC"/>
    <w:rsid w:val="00071BD0"/>
    <w:rsid w:val="00071E2C"/>
    <w:rsid w:val="000723BC"/>
    <w:rsid w:val="000732B9"/>
    <w:rsid w:val="00073652"/>
    <w:rsid w:val="00073A73"/>
    <w:rsid w:val="00074694"/>
    <w:rsid w:val="00076E46"/>
    <w:rsid w:val="000770FD"/>
    <w:rsid w:val="000802BB"/>
    <w:rsid w:val="00081840"/>
    <w:rsid w:val="00083526"/>
    <w:rsid w:val="00085B08"/>
    <w:rsid w:val="00085C01"/>
    <w:rsid w:val="0008730D"/>
    <w:rsid w:val="00092067"/>
    <w:rsid w:val="00094926"/>
    <w:rsid w:val="00095174"/>
    <w:rsid w:val="000A165C"/>
    <w:rsid w:val="000A1806"/>
    <w:rsid w:val="000A1DFE"/>
    <w:rsid w:val="000A4388"/>
    <w:rsid w:val="000A4ADC"/>
    <w:rsid w:val="000A5F7A"/>
    <w:rsid w:val="000A6174"/>
    <w:rsid w:val="000A7845"/>
    <w:rsid w:val="000B088B"/>
    <w:rsid w:val="000B2DAE"/>
    <w:rsid w:val="000B4EFD"/>
    <w:rsid w:val="000B4F7B"/>
    <w:rsid w:val="000B74C0"/>
    <w:rsid w:val="000B76A1"/>
    <w:rsid w:val="000C01A4"/>
    <w:rsid w:val="000C020D"/>
    <w:rsid w:val="000C0384"/>
    <w:rsid w:val="000C273B"/>
    <w:rsid w:val="000C298A"/>
    <w:rsid w:val="000C3225"/>
    <w:rsid w:val="000C3BBB"/>
    <w:rsid w:val="000C587E"/>
    <w:rsid w:val="000C5BB9"/>
    <w:rsid w:val="000C6F01"/>
    <w:rsid w:val="000D025A"/>
    <w:rsid w:val="000D0459"/>
    <w:rsid w:val="000D49F0"/>
    <w:rsid w:val="000D4B1A"/>
    <w:rsid w:val="000D7292"/>
    <w:rsid w:val="000E065E"/>
    <w:rsid w:val="000E1B9A"/>
    <w:rsid w:val="000E23C6"/>
    <w:rsid w:val="000E2E89"/>
    <w:rsid w:val="000E41FF"/>
    <w:rsid w:val="000E4EFD"/>
    <w:rsid w:val="000E4F40"/>
    <w:rsid w:val="000E5001"/>
    <w:rsid w:val="000E63E6"/>
    <w:rsid w:val="000F0734"/>
    <w:rsid w:val="000F2138"/>
    <w:rsid w:val="000F2D18"/>
    <w:rsid w:val="000F395C"/>
    <w:rsid w:val="000F528A"/>
    <w:rsid w:val="000F7198"/>
    <w:rsid w:val="001024D7"/>
    <w:rsid w:val="00103C5B"/>
    <w:rsid w:val="001042EE"/>
    <w:rsid w:val="00104DCB"/>
    <w:rsid w:val="00105521"/>
    <w:rsid w:val="001063AC"/>
    <w:rsid w:val="00110D79"/>
    <w:rsid w:val="00110E2E"/>
    <w:rsid w:val="00111654"/>
    <w:rsid w:val="001119E9"/>
    <w:rsid w:val="001121FC"/>
    <w:rsid w:val="0011323E"/>
    <w:rsid w:val="001143D0"/>
    <w:rsid w:val="00120676"/>
    <w:rsid w:val="001219CA"/>
    <w:rsid w:val="00122650"/>
    <w:rsid w:val="00122685"/>
    <w:rsid w:val="0012288D"/>
    <w:rsid w:val="00125CC6"/>
    <w:rsid w:val="00126B7C"/>
    <w:rsid w:val="001309A2"/>
    <w:rsid w:val="00130A77"/>
    <w:rsid w:val="00131D29"/>
    <w:rsid w:val="00135681"/>
    <w:rsid w:val="00137387"/>
    <w:rsid w:val="00137A8F"/>
    <w:rsid w:val="00137F70"/>
    <w:rsid w:val="00140282"/>
    <w:rsid w:val="001411F7"/>
    <w:rsid w:val="00141335"/>
    <w:rsid w:val="00143D3D"/>
    <w:rsid w:val="001443CB"/>
    <w:rsid w:val="001449EB"/>
    <w:rsid w:val="00144B47"/>
    <w:rsid w:val="001457B4"/>
    <w:rsid w:val="0015008E"/>
    <w:rsid w:val="001518E2"/>
    <w:rsid w:val="00153B70"/>
    <w:rsid w:val="00154749"/>
    <w:rsid w:val="00156CD9"/>
    <w:rsid w:val="001577C3"/>
    <w:rsid w:val="00161C6B"/>
    <w:rsid w:val="00162D2C"/>
    <w:rsid w:val="00163088"/>
    <w:rsid w:val="00163FFD"/>
    <w:rsid w:val="0016506E"/>
    <w:rsid w:val="00165645"/>
    <w:rsid w:val="00166568"/>
    <w:rsid w:val="00170440"/>
    <w:rsid w:val="0017137D"/>
    <w:rsid w:val="00171E48"/>
    <w:rsid w:val="001720B0"/>
    <w:rsid w:val="00172839"/>
    <w:rsid w:val="00172882"/>
    <w:rsid w:val="00175746"/>
    <w:rsid w:val="00175AA0"/>
    <w:rsid w:val="00176070"/>
    <w:rsid w:val="00176DF2"/>
    <w:rsid w:val="00180801"/>
    <w:rsid w:val="001808F3"/>
    <w:rsid w:val="001810AD"/>
    <w:rsid w:val="00181258"/>
    <w:rsid w:val="001812AC"/>
    <w:rsid w:val="00183ABF"/>
    <w:rsid w:val="00183F48"/>
    <w:rsid w:val="00187B51"/>
    <w:rsid w:val="001957AA"/>
    <w:rsid w:val="00195963"/>
    <w:rsid w:val="001A175C"/>
    <w:rsid w:val="001A2A8A"/>
    <w:rsid w:val="001A2B83"/>
    <w:rsid w:val="001A5078"/>
    <w:rsid w:val="001A5AFB"/>
    <w:rsid w:val="001A7F5A"/>
    <w:rsid w:val="001B2DF8"/>
    <w:rsid w:val="001B3E70"/>
    <w:rsid w:val="001B418B"/>
    <w:rsid w:val="001B43C0"/>
    <w:rsid w:val="001B4DF1"/>
    <w:rsid w:val="001B68D2"/>
    <w:rsid w:val="001B6F17"/>
    <w:rsid w:val="001C220F"/>
    <w:rsid w:val="001C2D3E"/>
    <w:rsid w:val="001C45AF"/>
    <w:rsid w:val="001C4672"/>
    <w:rsid w:val="001C5DCB"/>
    <w:rsid w:val="001C6D5A"/>
    <w:rsid w:val="001D0F15"/>
    <w:rsid w:val="001D1210"/>
    <w:rsid w:val="001D17D0"/>
    <w:rsid w:val="001D1FD8"/>
    <w:rsid w:val="001D2248"/>
    <w:rsid w:val="001D2A8F"/>
    <w:rsid w:val="001D5ABF"/>
    <w:rsid w:val="001D7CBB"/>
    <w:rsid w:val="001E143F"/>
    <w:rsid w:val="001E1B0A"/>
    <w:rsid w:val="001E21E1"/>
    <w:rsid w:val="001E30FF"/>
    <w:rsid w:val="001E4C39"/>
    <w:rsid w:val="001E5966"/>
    <w:rsid w:val="001E795A"/>
    <w:rsid w:val="001F0AAB"/>
    <w:rsid w:val="001F0B59"/>
    <w:rsid w:val="001F1D4F"/>
    <w:rsid w:val="001F2F03"/>
    <w:rsid w:val="001F36E8"/>
    <w:rsid w:val="001F44D4"/>
    <w:rsid w:val="001F6D99"/>
    <w:rsid w:val="001F7E90"/>
    <w:rsid w:val="001F7FEC"/>
    <w:rsid w:val="002009F5"/>
    <w:rsid w:val="00202404"/>
    <w:rsid w:val="002049B6"/>
    <w:rsid w:val="00204ED7"/>
    <w:rsid w:val="00206C71"/>
    <w:rsid w:val="00206F3E"/>
    <w:rsid w:val="00207CFD"/>
    <w:rsid w:val="002101D1"/>
    <w:rsid w:val="00210FC7"/>
    <w:rsid w:val="002110C1"/>
    <w:rsid w:val="00211D4C"/>
    <w:rsid w:val="002122C5"/>
    <w:rsid w:val="002129F6"/>
    <w:rsid w:val="00213A4B"/>
    <w:rsid w:val="00213D2A"/>
    <w:rsid w:val="00213F08"/>
    <w:rsid w:val="0021677E"/>
    <w:rsid w:val="002169F6"/>
    <w:rsid w:val="002172D9"/>
    <w:rsid w:val="00217786"/>
    <w:rsid w:val="00217833"/>
    <w:rsid w:val="00224E28"/>
    <w:rsid w:val="00224E76"/>
    <w:rsid w:val="0022536F"/>
    <w:rsid w:val="0023183E"/>
    <w:rsid w:val="0023204E"/>
    <w:rsid w:val="00234A45"/>
    <w:rsid w:val="00235A29"/>
    <w:rsid w:val="00236D6E"/>
    <w:rsid w:val="002373B6"/>
    <w:rsid w:val="00241283"/>
    <w:rsid w:val="00241827"/>
    <w:rsid w:val="00241E5F"/>
    <w:rsid w:val="002432CC"/>
    <w:rsid w:val="002442AA"/>
    <w:rsid w:val="00245ABE"/>
    <w:rsid w:val="00250F42"/>
    <w:rsid w:val="00250FD1"/>
    <w:rsid w:val="002516A6"/>
    <w:rsid w:val="00252BCF"/>
    <w:rsid w:val="00254D04"/>
    <w:rsid w:val="00255BFE"/>
    <w:rsid w:val="002562A2"/>
    <w:rsid w:val="00260B70"/>
    <w:rsid w:val="00261309"/>
    <w:rsid w:val="00261665"/>
    <w:rsid w:val="00263706"/>
    <w:rsid w:val="002639D0"/>
    <w:rsid w:val="00263C8A"/>
    <w:rsid w:val="002645A1"/>
    <w:rsid w:val="002651D2"/>
    <w:rsid w:val="00266A51"/>
    <w:rsid w:val="00266EC2"/>
    <w:rsid w:val="0026768F"/>
    <w:rsid w:val="00271B19"/>
    <w:rsid w:val="0027356F"/>
    <w:rsid w:val="002736DA"/>
    <w:rsid w:val="002760C5"/>
    <w:rsid w:val="00276E7A"/>
    <w:rsid w:val="0028197A"/>
    <w:rsid w:val="00282790"/>
    <w:rsid w:val="002857FC"/>
    <w:rsid w:val="002860C4"/>
    <w:rsid w:val="002905DE"/>
    <w:rsid w:val="00291939"/>
    <w:rsid w:val="00294009"/>
    <w:rsid w:val="00294B20"/>
    <w:rsid w:val="00294F44"/>
    <w:rsid w:val="00295E92"/>
    <w:rsid w:val="00295E9D"/>
    <w:rsid w:val="00296ABA"/>
    <w:rsid w:val="002974FB"/>
    <w:rsid w:val="002A0190"/>
    <w:rsid w:val="002A0952"/>
    <w:rsid w:val="002A0B1A"/>
    <w:rsid w:val="002A0E87"/>
    <w:rsid w:val="002A120F"/>
    <w:rsid w:val="002A1843"/>
    <w:rsid w:val="002A26AB"/>
    <w:rsid w:val="002A31BC"/>
    <w:rsid w:val="002A7C63"/>
    <w:rsid w:val="002B0C77"/>
    <w:rsid w:val="002B1364"/>
    <w:rsid w:val="002B2E75"/>
    <w:rsid w:val="002B5DB3"/>
    <w:rsid w:val="002B62AF"/>
    <w:rsid w:val="002B6931"/>
    <w:rsid w:val="002B74E6"/>
    <w:rsid w:val="002B77AD"/>
    <w:rsid w:val="002B793E"/>
    <w:rsid w:val="002B7F0C"/>
    <w:rsid w:val="002C0D37"/>
    <w:rsid w:val="002C0E19"/>
    <w:rsid w:val="002C1582"/>
    <w:rsid w:val="002C4A5D"/>
    <w:rsid w:val="002C4A87"/>
    <w:rsid w:val="002C4B74"/>
    <w:rsid w:val="002C5A7E"/>
    <w:rsid w:val="002C6E60"/>
    <w:rsid w:val="002D06AA"/>
    <w:rsid w:val="002D299B"/>
    <w:rsid w:val="002D75D0"/>
    <w:rsid w:val="002E1BAB"/>
    <w:rsid w:val="002E3F68"/>
    <w:rsid w:val="002E4083"/>
    <w:rsid w:val="002E48EE"/>
    <w:rsid w:val="002E4AC7"/>
    <w:rsid w:val="002E535B"/>
    <w:rsid w:val="002E6DD2"/>
    <w:rsid w:val="002F1549"/>
    <w:rsid w:val="002F246A"/>
    <w:rsid w:val="002F282C"/>
    <w:rsid w:val="002F2ACA"/>
    <w:rsid w:val="002F4805"/>
    <w:rsid w:val="002F496A"/>
    <w:rsid w:val="003031CE"/>
    <w:rsid w:val="003040A2"/>
    <w:rsid w:val="00304165"/>
    <w:rsid w:val="00304A7F"/>
    <w:rsid w:val="00305EB2"/>
    <w:rsid w:val="003067D0"/>
    <w:rsid w:val="00307E65"/>
    <w:rsid w:val="003149B8"/>
    <w:rsid w:val="003152BD"/>
    <w:rsid w:val="00317A2F"/>
    <w:rsid w:val="003218C8"/>
    <w:rsid w:val="00321BEC"/>
    <w:rsid w:val="00321D69"/>
    <w:rsid w:val="00323357"/>
    <w:rsid w:val="00325949"/>
    <w:rsid w:val="003262D1"/>
    <w:rsid w:val="00330152"/>
    <w:rsid w:val="003346ED"/>
    <w:rsid w:val="00334FCB"/>
    <w:rsid w:val="00340704"/>
    <w:rsid w:val="00340805"/>
    <w:rsid w:val="003411A7"/>
    <w:rsid w:val="003413ED"/>
    <w:rsid w:val="00342F91"/>
    <w:rsid w:val="00343E18"/>
    <w:rsid w:val="00344354"/>
    <w:rsid w:val="003446DC"/>
    <w:rsid w:val="003455D3"/>
    <w:rsid w:val="00345E68"/>
    <w:rsid w:val="00346285"/>
    <w:rsid w:val="00347CE8"/>
    <w:rsid w:val="00347D34"/>
    <w:rsid w:val="003507E0"/>
    <w:rsid w:val="00351898"/>
    <w:rsid w:val="003525D9"/>
    <w:rsid w:val="003534FD"/>
    <w:rsid w:val="00353A18"/>
    <w:rsid w:val="003545BD"/>
    <w:rsid w:val="003568FA"/>
    <w:rsid w:val="003572E2"/>
    <w:rsid w:val="00360774"/>
    <w:rsid w:val="00360959"/>
    <w:rsid w:val="00361343"/>
    <w:rsid w:val="00361800"/>
    <w:rsid w:val="00361C71"/>
    <w:rsid w:val="00361E03"/>
    <w:rsid w:val="00362D86"/>
    <w:rsid w:val="00363B73"/>
    <w:rsid w:val="003655CE"/>
    <w:rsid w:val="0036573D"/>
    <w:rsid w:val="0036681D"/>
    <w:rsid w:val="003673C3"/>
    <w:rsid w:val="003705FF"/>
    <w:rsid w:val="00375C8B"/>
    <w:rsid w:val="00376EB6"/>
    <w:rsid w:val="00377955"/>
    <w:rsid w:val="00377FF3"/>
    <w:rsid w:val="0038034E"/>
    <w:rsid w:val="00380B0E"/>
    <w:rsid w:val="003812F5"/>
    <w:rsid w:val="00386BFB"/>
    <w:rsid w:val="00386D24"/>
    <w:rsid w:val="00386F83"/>
    <w:rsid w:val="00387357"/>
    <w:rsid w:val="00391C22"/>
    <w:rsid w:val="00395206"/>
    <w:rsid w:val="0039593E"/>
    <w:rsid w:val="003969CF"/>
    <w:rsid w:val="003A001E"/>
    <w:rsid w:val="003A076A"/>
    <w:rsid w:val="003A1835"/>
    <w:rsid w:val="003A2394"/>
    <w:rsid w:val="003A45F1"/>
    <w:rsid w:val="003A5806"/>
    <w:rsid w:val="003A6925"/>
    <w:rsid w:val="003A69F6"/>
    <w:rsid w:val="003A6D70"/>
    <w:rsid w:val="003B0F69"/>
    <w:rsid w:val="003B25FA"/>
    <w:rsid w:val="003B3B41"/>
    <w:rsid w:val="003B4500"/>
    <w:rsid w:val="003B4D9D"/>
    <w:rsid w:val="003B54FD"/>
    <w:rsid w:val="003B5A4F"/>
    <w:rsid w:val="003B6123"/>
    <w:rsid w:val="003B723E"/>
    <w:rsid w:val="003B7C0F"/>
    <w:rsid w:val="003C03B8"/>
    <w:rsid w:val="003C102E"/>
    <w:rsid w:val="003C2B87"/>
    <w:rsid w:val="003C2E0A"/>
    <w:rsid w:val="003C4183"/>
    <w:rsid w:val="003C4FDF"/>
    <w:rsid w:val="003C5B64"/>
    <w:rsid w:val="003C7D4A"/>
    <w:rsid w:val="003D0166"/>
    <w:rsid w:val="003D243F"/>
    <w:rsid w:val="003D29D6"/>
    <w:rsid w:val="003D33EC"/>
    <w:rsid w:val="003D4F21"/>
    <w:rsid w:val="003D50F4"/>
    <w:rsid w:val="003D7E59"/>
    <w:rsid w:val="003E06E9"/>
    <w:rsid w:val="003E110C"/>
    <w:rsid w:val="003E1A42"/>
    <w:rsid w:val="003E21B4"/>
    <w:rsid w:val="003E24AD"/>
    <w:rsid w:val="003E56BC"/>
    <w:rsid w:val="003E6D8C"/>
    <w:rsid w:val="003E7D82"/>
    <w:rsid w:val="003F140C"/>
    <w:rsid w:val="003F1903"/>
    <w:rsid w:val="003F2307"/>
    <w:rsid w:val="003F2E8C"/>
    <w:rsid w:val="003F481C"/>
    <w:rsid w:val="003F58AF"/>
    <w:rsid w:val="003F6659"/>
    <w:rsid w:val="003F6868"/>
    <w:rsid w:val="004001FA"/>
    <w:rsid w:val="00401B1F"/>
    <w:rsid w:val="00401E60"/>
    <w:rsid w:val="004025E8"/>
    <w:rsid w:val="00402606"/>
    <w:rsid w:val="00402A96"/>
    <w:rsid w:val="00402B5E"/>
    <w:rsid w:val="00402D30"/>
    <w:rsid w:val="0040354F"/>
    <w:rsid w:val="00403D16"/>
    <w:rsid w:val="0040431D"/>
    <w:rsid w:val="00405F63"/>
    <w:rsid w:val="0040724A"/>
    <w:rsid w:val="00411841"/>
    <w:rsid w:val="00412BCA"/>
    <w:rsid w:val="00412D80"/>
    <w:rsid w:val="00413A88"/>
    <w:rsid w:val="00417FEF"/>
    <w:rsid w:val="00420A9C"/>
    <w:rsid w:val="00422145"/>
    <w:rsid w:val="00423D23"/>
    <w:rsid w:val="00424F99"/>
    <w:rsid w:val="00427B14"/>
    <w:rsid w:val="00431332"/>
    <w:rsid w:val="00431D9E"/>
    <w:rsid w:val="00432A61"/>
    <w:rsid w:val="00433117"/>
    <w:rsid w:val="00434456"/>
    <w:rsid w:val="0043725B"/>
    <w:rsid w:val="00437C3D"/>
    <w:rsid w:val="00440489"/>
    <w:rsid w:val="0044161F"/>
    <w:rsid w:val="004419AC"/>
    <w:rsid w:val="00442037"/>
    <w:rsid w:val="00442141"/>
    <w:rsid w:val="0044275A"/>
    <w:rsid w:val="00443035"/>
    <w:rsid w:val="00444DDD"/>
    <w:rsid w:val="0044598E"/>
    <w:rsid w:val="00455843"/>
    <w:rsid w:val="00456807"/>
    <w:rsid w:val="00456D0E"/>
    <w:rsid w:val="00460374"/>
    <w:rsid w:val="004603FF"/>
    <w:rsid w:val="00461FFA"/>
    <w:rsid w:val="00462319"/>
    <w:rsid w:val="004623D2"/>
    <w:rsid w:val="00464956"/>
    <w:rsid w:val="004655FF"/>
    <w:rsid w:val="00465F4C"/>
    <w:rsid w:val="0046625B"/>
    <w:rsid w:val="00466419"/>
    <w:rsid w:val="00466928"/>
    <w:rsid w:val="004706FA"/>
    <w:rsid w:val="00472191"/>
    <w:rsid w:val="00474D33"/>
    <w:rsid w:val="004755D0"/>
    <w:rsid w:val="00477255"/>
    <w:rsid w:val="00477F33"/>
    <w:rsid w:val="004811FE"/>
    <w:rsid w:val="00483EBA"/>
    <w:rsid w:val="004845BB"/>
    <w:rsid w:val="004863F4"/>
    <w:rsid w:val="004868E6"/>
    <w:rsid w:val="00487A67"/>
    <w:rsid w:val="00487B36"/>
    <w:rsid w:val="00487E93"/>
    <w:rsid w:val="004900D8"/>
    <w:rsid w:val="004905B8"/>
    <w:rsid w:val="004928EF"/>
    <w:rsid w:val="0049418D"/>
    <w:rsid w:val="00494F81"/>
    <w:rsid w:val="0049549B"/>
    <w:rsid w:val="00496411"/>
    <w:rsid w:val="00496415"/>
    <w:rsid w:val="00496573"/>
    <w:rsid w:val="00497C87"/>
    <w:rsid w:val="004A09DC"/>
    <w:rsid w:val="004A21A4"/>
    <w:rsid w:val="004A26BE"/>
    <w:rsid w:val="004A27AE"/>
    <w:rsid w:val="004A2C67"/>
    <w:rsid w:val="004A3F6C"/>
    <w:rsid w:val="004A6625"/>
    <w:rsid w:val="004B19FC"/>
    <w:rsid w:val="004B1C25"/>
    <w:rsid w:val="004B2AEB"/>
    <w:rsid w:val="004B3668"/>
    <w:rsid w:val="004B4DC5"/>
    <w:rsid w:val="004B5CA3"/>
    <w:rsid w:val="004B620F"/>
    <w:rsid w:val="004C148B"/>
    <w:rsid w:val="004C359B"/>
    <w:rsid w:val="004C4ADD"/>
    <w:rsid w:val="004C5092"/>
    <w:rsid w:val="004D070D"/>
    <w:rsid w:val="004D3493"/>
    <w:rsid w:val="004D3B4E"/>
    <w:rsid w:val="004D46C8"/>
    <w:rsid w:val="004D4781"/>
    <w:rsid w:val="004D4C2D"/>
    <w:rsid w:val="004D4ED9"/>
    <w:rsid w:val="004D75E6"/>
    <w:rsid w:val="004E082D"/>
    <w:rsid w:val="004E100A"/>
    <w:rsid w:val="004E2554"/>
    <w:rsid w:val="004E2F7E"/>
    <w:rsid w:val="004E4B74"/>
    <w:rsid w:val="004E4B98"/>
    <w:rsid w:val="004E56D1"/>
    <w:rsid w:val="004E6A3A"/>
    <w:rsid w:val="004F0D97"/>
    <w:rsid w:val="004F1344"/>
    <w:rsid w:val="004F2167"/>
    <w:rsid w:val="004F21C3"/>
    <w:rsid w:val="004F2454"/>
    <w:rsid w:val="004F250A"/>
    <w:rsid w:val="004F3334"/>
    <w:rsid w:val="004F50C0"/>
    <w:rsid w:val="004F5801"/>
    <w:rsid w:val="004F6833"/>
    <w:rsid w:val="004F736E"/>
    <w:rsid w:val="004F7B1D"/>
    <w:rsid w:val="004F7DEA"/>
    <w:rsid w:val="00500998"/>
    <w:rsid w:val="00501EE4"/>
    <w:rsid w:val="0050425C"/>
    <w:rsid w:val="00504883"/>
    <w:rsid w:val="00506C6E"/>
    <w:rsid w:val="00506CA6"/>
    <w:rsid w:val="00510387"/>
    <w:rsid w:val="005105A2"/>
    <w:rsid w:val="00512CFE"/>
    <w:rsid w:val="00512EA7"/>
    <w:rsid w:val="005131D1"/>
    <w:rsid w:val="005139F4"/>
    <w:rsid w:val="00513ADF"/>
    <w:rsid w:val="00514B64"/>
    <w:rsid w:val="00514DB5"/>
    <w:rsid w:val="00515018"/>
    <w:rsid w:val="0051523C"/>
    <w:rsid w:val="00517A79"/>
    <w:rsid w:val="00517D78"/>
    <w:rsid w:val="00520D96"/>
    <w:rsid w:val="00521CB7"/>
    <w:rsid w:val="005226BF"/>
    <w:rsid w:val="00525790"/>
    <w:rsid w:val="00527F40"/>
    <w:rsid w:val="00530E7A"/>
    <w:rsid w:val="00533648"/>
    <w:rsid w:val="00534328"/>
    <w:rsid w:val="005344F7"/>
    <w:rsid w:val="005347A3"/>
    <w:rsid w:val="005359CF"/>
    <w:rsid w:val="00540CAD"/>
    <w:rsid w:val="005417F8"/>
    <w:rsid w:val="0054321A"/>
    <w:rsid w:val="0054393F"/>
    <w:rsid w:val="00543EDE"/>
    <w:rsid w:val="005459E9"/>
    <w:rsid w:val="00550159"/>
    <w:rsid w:val="005503B6"/>
    <w:rsid w:val="00551687"/>
    <w:rsid w:val="0055365C"/>
    <w:rsid w:val="00553EB2"/>
    <w:rsid w:val="005541B8"/>
    <w:rsid w:val="00555638"/>
    <w:rsid w:val="00561267"/>
    <w:rsid w:val="00571EA3"/>
    <w:rsid w:val="005723D7"/>
    <w:rsid w:val="00572C28"/>
    <w:rsid w:val="00574283"/>
    <w:rsid w:val="005774C6"/>
    <w:rsid w:val="00577E60"/>
    <w:rsid w:val="00580DF6"/>
    <w:rsid w:val="0058420F"/>
    <w:rsid w:val="005853A7"/>
    <w:rsid w:val="00586D45"/>
    <w:rsid w:val="00587434"/>
    <w:rsid w:val="00587A6A"/>
    <w:rsid w:val="005903FD"/>
    <w:rsid w:val="00591E37"/>
    <w:rsid w:val="00594BA4"/>
    <w:rsid w:val="00595FF7"/>
    <w:rsid w:val="005968A9"/>
    <w:rsid w:val="00596AC4"/>
    <w:rsid w:val="00597FD4"/>
    <w:rsid w:val="005A0861"/>
    <w:rsid w:val="005A0ED4"/>
    <w:rsid w:val="005A4E34"/>
    <w:rsid w:val="005A6486"/>
    <w:rsid w:val="005B2D62"/>
    <w:rsid w:val="005B34C2"/>
    <w:rsid w:val="005B3725"/>
    <w:rsid w:val="005B5524"/>
    <w:rsid w:val="005B5AF5"/>
    <w:rsid w:val="005B6420"/>
    <w:rsid w:val="005B68DE"/>
    <w:rsid w:val="005B7C43"/>
    <w:rsid w:val="005C1F4F"/>
    <w:rsid w:val="005C220B"/>
    <w:rsid w:val="005C2FF3"/>
    <w:rsid w:val="005C4348"/>
    <w:rsid w:val="005C46EF"/>
    <w:rsid w:val="005C51C1"/>
    <w:rsid w:val="005C5B07"/>
    <w:rsid w:val="005C5CD8"/>
    <w:rsid w:val="005C639F"/>
    <w:rsid w:val="005C696D"/>
    <w:rsid w:val="005C6F87"/>
    <w:rsid w:val="005C7832"/>
    <w:rsid w:val="005D0739"/>
    <w:rsid w:val="005D10F6"/>
    <w:rsid w:val="005D15F4"/>
    <w:rsid w:val="005D4BC8"/>
    <w:rsid w:val="005D575B"/>
    <w:rsid w:val="005D6D8B"/>
    <w:rsid w:val="005D756E"/>
    <w:rsid w:val="005D7EE9"/>
    <w:rsid w:val="005E0489"/>
    <w:rsid w:val="005E0A57"/>
    <w:rsid w:val="005E0ADD"/>
    <w:rsid w:val="005E17C2"/>
    <w:rsid w:val="005E295D"/>
    <w:rsid w:val="005E4973"/>
    <w:rsid w:val="005E6528"/>
    <w:rsid w:val="005E7AC6"/>
    <w:rsid w:val="005F02D3"/>
    <w:rsid w:val="005F1ADD"/>
    <w:rsid w:val="005F1FEE"/>
    <w:rsid w:val="005F297A"/>
    <w:rsid w:val="005F35D9"/>
    <w:rsid w:val="005F3A40"/>
    <w:rsid w:val="005F50A0"/>
    <w:rsid w:val="005F5619"/>
    <w:rsid w:val="005F5B34"/>
    <w:rsid w:val="005F5CD5"/>
    <w:rsid w:val="005F6388"/>
    <w:rsid w:val="005F6C10"/>
    <w:rsid w:val="00602214"/>
    <w:rsid w:val="00603B19"/>
    <w:rsid w:val="00603CE4"/>
    <w:rsid w:val="006041A0"/>
    <w:rsid w:val="00606069"/>
    <w:rsid w:val="00606975"/>
    <w:rsid w:val="00606AA6"/>
    <w:rsid w:val="0061028F"/>
    <w:rsid w:val="00611CFB"/>
    <w:rsid w:val="00612620"/>
    <w:rsid w:val="00613DA9"/>
    <w:rsid w:val="006145EF"/>
    <w:rsid w:val="00614F34"/>
    <w:rsid w:val="00615E9C"/>
    <w:rsid w:val="00617DAF"/>
    <w:rsid w:val="00620228"/>
    <w:rsid w:val="006209FD"/>
    <w:rsid w:val="00620C32"/>
    <w:rsid w:val="00624D6F"/>
    <w:rsid w:val="0062572D"/>
    <w:rsid w:val="00626302"/>
    <w:rsid w:val="00626F8D"/>
    <w:rsid w:val="006307A3"/>
    <w:rsid w:val="00630908"/>
    <w:rsid w:val="0063145B"/>
    <w:rsid w:val="00633083"/>
    <w:rsid w:val="0063486D"/>
    <w:rsid w:val="0063511D"/>
    <w:rsid w:val="00635E19"/>
    <w:rsid w:val="00636520"/>
    <w:rsid w:val="00636966"/>
    <w:rsid w:val="00636A06"/>
    <w:rsid w:val="006371CF"/>
    <w:rsid w:val="00641495"/>
    <w:rsid w:val="00642FE4"/>
    <w:rsid w:val="00643FBF"/>
    <w:rsid w:val="0064498C"/>
    <w:rsid w:val="0064578D"/>
    <w:rsid w:val="00645F78"/>
    <w:rsid w:val="00646081"/>
    <w:rsid w:val="0064624D"/>
    <w:rsid w:val="00647507"/>
    <w:rsid w:val="0065371E"/>
    <w:rsid w:val="0065516E"/>
    <w:rsid w:val="00657449"/>
    <w:rsid w:val="00660238"/>
    <w:rsid w:val="00662A08"/>
    <w:rsid w:val="00662C15"/>
    <w:rsid w:val="00665139"/>
    <w:rsid w:val="006653CB"/>
    <w:rsid w:val="0066795A"/>
    <w:rsid w:val="006721E6"/>
    <w:rsid w:val="00673B18"/>
    <w:rsid w:val="0067717A"/>
    <w:rsid w:val="00677605"/>
    <w:rsid w:val="00680B66"/>
    <w:rsid w:val="0068153E"/>
    <w:rsid w:val="00682190"/>
    <w:rsid w:val="00683215"/>
    <w:rsid w:val="00683E12"/>
    <w:rsid w:val="006856C2"/>
    <w:rsid w:val="006859B0"/>
    <w:rsid w:val="00686216"/>
    <w:rsid w:val="0068719D"/>
    <w:rsid w:val="006925BF"/>
    <w:rsid w:val="00693769"/>
    <w:rsid w:val="006942E8"/>
    <w:rsid w:val="00697909"/>
    <w:rsid w:val="006A37F5"/>
    <w:rsid w:val="006A4CC9"/>
    <w:rsid w:val="006A7192"/>
    <w:rsid w:val="006A774A"/>
    <w:rsid w:val="006B0781"/>
    <w:rsid w:val="006B1720"/>
    <w:rsid w:val="006B3A74"/>
    <w:rsid w:val="006B3D31"/>
    <w:rsid w:val="006B5078"/>
    <w:rsid w:val="006B775A"/>
    <w:rsid w:val="006B7961"/>
    <w:rsid w:val="006C027A"/>
    <w:rsid w:val="006C2A9F"/>
    <w:rsid w:val="006C2C84"/>
    <w:rsid w:val="006C3AF2"/>
    <w:rsid w:val="006C554B"/>
    <w:rsid w:val="006C5C3B"/>
    <w:rsid w:val="006C627F"/>
    <w:rsid w:val="006C7806"/>
    <w:rsid w:val="006C7F26"/>
    <w:rsid w:val="006D02C8"/>
    <w:rsid w:val="006D14B1"/>
    <w:rsid w:val="006D3185"/>
    <w:rsid w:val="006D4A87"/>
    <w:rsid w:val="006D4AC1"/>
    <w:rsid w:val="006D6D14"/>
    <w:rsid w:val="006D6E27"/>
    <w:rsid w:val="006D7211"/>
    <w:rsid w:val="006E0F73"/>
    <w:rsid w:val="006E1EA1"/>
    <w:rsid w:val="006E223F"/>
    <w:rsid w:val="006E6D9B"/>
    <w:rsid w:val="006E78CF"/>
    <w:rsid w:val="006F0676"/>
    <w:rsid w:val="006F1165"/>
    <w:rsid w:val="006F47FD"/>
    <w:rsid w:val="006F6647"/>
    <w:rsid w:val="007017D7"/>
    <w:rsid w:val="007030D1"/>
    <w:rsid w:val="007071CA"/>
    <w:rsid w:val="00712424"/>
    <w:rsid w:val="00712985"/>
    <w:rsid w:val="00713E06"/>
    <w:rsid w:val="0071459C"/>
    <w:rsid w:val="0071485F"/>
    <w:rsid w:val="00720A6D"/>
    <w:rsid w:val="00721622"/>
    <w:rsid w:val="00722EE5"/>
    <w:rsid w:val="00723997"/>
    <w:rsid w:val="007247D6"/>
    <w:rsid w:val="0072539E"/>
    <w:rsid w:val="00726591"/>
    <w:rsid w:val="007322E4"/>
    <w:rsid w:val="00732638"/>
    <w:rsid w:val="0073612B"/>
    <w:rsid w:val="00737102"/>
    <w:rsid w:val="007376AF"/>
    <w:rsid w:val="007376E1"/>
    <w:rsid w:val="00741D32"/>
    <w:rsid w:val="0074207A"/>
    <w:rsid w:val="00743CAC"/>
    <w:rsid w:val="00744E3B"/>
    <w:rsid w:val="00747F07"/>
    <w:rsid w:val="00753BA1"/>
    <w:rsid w:val="00754174"/>
    <w:rsid w:val="007565F6"/>
    <w:rsid w:val="0075675A"/>
    <w:rsid w:val="00760C3B"/>
    <w:rsid w:val="00760E81"/>
    <w:rsid w:val="00763F49"/>
    <w:rsid w:val="007644FA"/>
    <w:rsid w:val="007645ED"/>
    <w:rsid w:val="00764720"/>
    <w:rsid w:val="00764CE6"/>
    <w:rsid w:val="00764EA6"/>
    <w:rsid w:val="00770C01"/>
    <w:rsid w:val="0077140B"/>
    <w:rsid w:val="00771B54"/>
    <w:rsid w:val="007740A7"/>
    <w:rsid w:val="00775157"/>
    <w:rsid w:val="00780056"/>
    <w:rsid w:val="007810A4"/>
    <w:rsid w:val="0078403B"/>
    <w:rsid w:val="007905A9"/>
    <w:rsid w:val="007915A0"/>
    <w:rsid w:val="00791AF2"/>
    <w:rsid w:val="007938B8"/>
    <w:rsid w:val="00793EC5"/>
    <w:rsid w:val="00793F19"/>
    <w:rsid w:val="007A0731"/>
    <w:rsid w:val="007A15B5"/>
    <w:rsid w:val="007A175A"/>
    <w:rsid w:val="007A193D"/>
    <w:rsid w:val="007A1C40"/>
    <w:rsid w:val="007A3DE6"/>
    <w:rsid w:val="007A5030"/>
    <w:rsid w:val="007B0828"/>
    <w:rsid w:val="007B2268"/>
    <w:rsid w:val="007B3157"/>
    <w:rsid w:val="007B3356"/>
    <w:rsid w:val="007B5463"/>
    <w:rsid w:val="007B6AF4"/>
    <w:rsid w:val="007B6B20"/>
    <w:rsid w:val="007C0A1C"/>
    <w:rsid w:val="007C0E20"/>
    <w:rsid w:val="007C2F4E"/>
    <w:rsid w:val="007C5DA1"/>
    <w:rsid w:val="007C6E07"/>
    <w:rsid w:val="007C7D09"/>
    <w:rsid w:val="007D3EE4"/>
    <w:rsid w:val="007D4A99"/>
    <w:rsid w:val="007D6C58"/>
    <w:rsid w:val="007D6CE6"/>
    <w:rsid w:val="007E2D8D"/>
    <w:rsid w:val="007E2DB7"/>
    <w:rsid w:val="007E3B8E"/>
    <w:rsid w:val="007E3D3F"/>
    <w:rsid w:val="007E3E32"/>
    <w:rsid w:val="007E3F90"/>
    <w:rsid w:val="007E7776"/>
    <w:rsid w:val="007F087B"/>
    <w:rsid w:val="007F08A9"/>
    <w:rsid w:val="007F3827"/>
    <w:rsid w:val="007F3A22"/>
    <w:rsid w:val="007F5D8A"/>
    <w:rsid w:val="007F6528"/>
    <w:rsid w:val="007F716B"/>
    <w:rsid w:val="007F78D0"/>
    <w:rsid w:val="007F7B07"/>
    <w:rsid w:val="00801C36"/>
    <w:rsid w:val="0080211C"/>
    <w:rsid w:val="008021A5"/>
    <w:rsid w:val="00802C9A"/>
    <w:rsid w:val="00803B65"/>
    <w:rsid w:val="00806415"/>
    <w:rsid w:val="00806A3B"/>
    <w:rsid w:val="0081096B"/>
    <w:rsid w:val="00812ADA"/>
    <w:rsid w:val="00812F48"/>
    <w:rsid w:val="00812F74"/>
    <w:rsid w:val="0081380D"/>
    <w:rsid w:val="008141DB"/>
    <w:rsid w:val="008160B6"/>
    <w:rsid w:val="00816CBD"/>
    <w:rsid w:val="0082413D"/>
    <w:rsid w:val="00824888"/>
    <w:rsid w:val="00825CE2"/>
    <w:rsid w:val="0082601F"/>
    <w:rsid w:val="008262C1"/>
    <w:rsid w:val="0082687B"/>
    <w:rsid w:val="00826A2C"/>
    <w:rsid w:val="008276F9"/>
    <w:rsid w:val="00830FFF"/>
    <w:rsid w:val="00831D42"/>
    <w:rsid w:val="008323E3"/>
    <w:rsid w:val="0083471F"/>
    <w:rsid w:val="008350B8"/>
    <w:rsid w:val="008367A7"/>
    <w:rsid w:val="00837306"/>
    <w:rsid w:val="008432B1"/>
    <w:rsid w:val="00843539"/>
    <w:rsid w:val="00844927"/>
    <w:rsid w:val="00845403"/>
    <w:rsid w:val="00845640"/>
    <w:rsid w:val="008463C3"/>
    <w:rsid w:val="00846EF2"/>
    <w:rsid w:val="008473C9"/>
    <w:rsid w:val="00847D73"/>
    <w:rsid w:val="00851BC0"/>
    <w:rsid w:val="00852433"/>
    <w:rsid w:val="00854137"/>
    <w:rsid w:val="008545E8"/>
    <w:rsid w:val="00854BF0"/>
    <w:rsid w:val="00861325"/>
    <w:rsid w:val="0086277E"/>
    <w:rsid w:val="0086326A"/>
    <w:rsid w:val="00864364"/>
    <w:rsid w:val="00864F06"/>
    <w:rsid w:val="00866599"/>
    <w:rsid w:val="00870E99"/>
    <w:rsid w:val="00872A07"/>
    <w:rsid w:val="0087390B"/>
    <w:rsid w:val="00875873"/>
    <w:rsid w:val="008774DC"/>
    <w:rsid w:val="00877F7E"/>
    <w:rsid w:val="0088311A"/>
    <w:rsid w:val="00885DE9"/>
    <w:rsid w:val="00890326"/>
    <w:rsid w:val="00890CFD"/>
    <w:rsid w:val="008914A8"/>
    <w:rsid w:val="00891CED"/>
    <w:rsid w:val="00891F0A"/>
    <w:rsid w:val="00893CE2"/>
    <w:rsid w:val="00894D8E"/>
    <w:rsid w:val="008954B7"/>
    <w:rsid w:val="008A2D65"/>
    <w:rsid w:val="008A39A7"/>
    <w:rsid w:val="008A3AE9"/>
    <w:rsid w:val="008A5D87"/>
    <w:rsid w:val="008A6C05"/>
    <w:rsid w:val="008A70AC"/>
    <w:rsid w:val="008B03EE"/>
    <w:rsid w:val="008B1AB2"/>
    <w:rsid w:val="008B242A"/>
    <w:rsid w:val="008B3DC9"/>
    <w:rsid w:val="008B4042"/>
    <w:rsid w:val="008B45D0"/>
    <w:rsid w:val="008B6532"/>
    <w:rsid w:val="008C0CC5"/>
    <w:rsid w:val="008C1742"/>
    <w:rsid w:val="008C2F75"/>
    <w:rsid w:val="008C38FC"/>
    <w:rsid w:val="008C4169"/>
    <w:rsid w:val="008C4726"/>
    <w:rsid w:val="008C6ABB"/>
    <w:rsid w:val="008C6D5E"/>
    <w:rsid w:val="008C73D9"/>
    <w:rsid w:val="008D0511"/>
    <w:rsid w:val="008D0D87"/>
    <w:rsid w:val="008D1C3B"/>
    <w:rsid w:val="008D2B5B"/>
    <w:rsid w:val="008D3145"/>
    <w:rsid w:val="008D534B"/>
    <w:rsid w:val="008D655A"/>
    <w:rsid w:val="008D7391"/>
    <w:rsid w:val="008D7C10"/>
    <w:rsid w:val="008E2272"/>
    <w:rsid w:val="008E2853"/>
    <w:rsid w:val="008E308A"/>
    <w:rsid w:val="008E37DF"/>
    <w:rsid w:val="008E428C"/>
    <w:rsid w:val="008E4BD2"/>
    <w:rsid w:val="008E5F15"/>
    <w:rsid w:val="008F12EB"/>
    <w:rsid w:val="008F2BC6"/>
    <w:rsid w:val="008F43C9"/>
    <w:rsid w:val="008F4F18"/>
    <w:rsid w:val="008F4F41"/>
    <w:rsid w:val="008F5DB4"/>
    <w:rsid w:val="008F64E5"/>
    <w:rsid w:val="009001AD"/>
    <w:rsid w:val="00900428"/>
    <w:rsid w:val="009008B8"/>
    <w:rsid w:val="00904EB9"/>
    <w:rsid w:val="00905566"/>
    <w:rsid w:val="00905771"/>
    <w:rsid w:val="009069AA"/>
    <w:rsid w:val="00906DBF"/>
    <w:rsid w:val="0091072D"/>
    <w:rsid w:val="009124B8"/>
    <w:rsid w:val="009148AA"/>
    <w:rsid w:val="00915374"/>
    <w:rsid w:val="00915A49"/>
    <w:rsid w:val="00915FCF"/>
    <w:rsid w:val="0091677F"/>
    <w:rsid w:val="00916927"/>
    <w:rsid w:val="00917089"/>
    <w:rsid w:val="0091796A"/>
    <w:rsid w:val="00920FA0"/>
    <w:rsid w:val="00922767"/>
    <w:rsid w:val="00922CFA"/>
    <w:rsid w:val="00923E57"/>
    <w:rsid w:val="009253AB"/>
    <w:rsid w:val="0092647B"/>
    <w:rsid w:val="00930653"/>
    <w:rsid w:val="00930AD2"/>
    <w:rsid w:val="00930D36"/>
    <w:rsid w:val="009310EF"/>
    <w:rsid w:val="00931B79"/>
    <w:rsid w:val="00932FBD"/>
    <w:rsid w:val="009343D8"/>
    <w:rsid w:val="009350FE"/>
    <w:rsid w:val="009359E7"/>
    <w:rsid w:val="00937C99"/>
    <w:rsid w:val="009401C9"/>
    <w:rsid w:val="0094021D"/>
    <w:rsid w:val="0094094B"/>
    <w:rsid w:val="00942343"/>
    <w:rsid w:val="00942AF1"/>
    <w:rsid w:val="009438F3"/>
    <w:rsid w:val="0094509F"/>
    <w:rsid w:val="00945B54"/>
    <w:rsid w:val="00953A75"/>
    <w:rsid w:val="009546A9"/>
    <w:rsid w:val="00955361"/>
    <w:rsid w:val="009554EE"/>
    <w:rsid w:val="00955F41"/>
    <w:rsid w:val="0095745C"/>
    <w:rsid w:val="0096063D"/>
    <w:rsid w:val="00960F91"/>
    <w:rsid w:val="009620EB"/>
    <w:rsid w:val="00962F81"/>
    <w:rsid w:val="00963C70"/>
    <w:rsid w:val="00972215"/>
    <w:rsid w:val="00973DE1"/>
    <w:rsid w:val="009746B1"/>
    <w:rsid w:val="00975318"/>
    <w:rsid w:val="00975651"/>
    <w:rsid w:val="009757B3"/>
    <w:rsid w:val="0097698E"/>
    <w:rsid w:val="0097771E"/>
    <w:rsid w:val="00977D5C"/>
    <w:rsid w:val="00980374"/>
    <w:rsid w:val="00981A3A"/>
    <w:rsid w:val="009830D0"/>
    <w:rsid w:val="009841BA"/>
    <w:rsid w:val="00985AA4"/>
    <w:rsid w:val="0098616B"/>
    <w:rsid w:val="00990CF9"/>
    <w:rsid w:val="009911AC"/>
    <w:rsid w:val="00991D80"/>
    <w:rsid w:val="00991F2B"/>
    <w:rsid w:val="00994084"/>
    <w:rsid w:val="009955DD"/>
    <w:rsid w:val="00997706"/>
    <w:rsid w:val="009A0AB7"/>
    <w:rsid w:val="009A14C5"/>
    <w:rsid w:val="009A209A"/>
    <w:rsid w:val="009A28BE"/>
    <w:rsid w:val="009A357B"/>
    <w:rsid w:val="009A5DF0"/>
    <w:rsid w:val="009B0061"/>
    <w:rsid w:val="009B1F61"/>
    <w:rsid w:val="009B29BE"/>
    <w:rsid w:val="009B3289"/>
    <w:rsid w:val="009C35E6"/>
    <w:rsid w:val="009C3ACE"/>
    <w:rsid w:val="009C5A77"/>
    <w:rsid w:val="009C6110"/>
    <w:rsid w:val="009C7AA8"/>
    <w:rsid w:val="009D34D9"/>
    <w:rsid w:val="009D37AF"/>
    <w:rsid w:val="009D3CED"/>
    <w:rsid w:val="009D4B72"/>
    <w:rsid w:val="009D5699"/>
    <w:rsid w:val="009D6A1E"/>
    <w:rsid w:val="009E0B24"/>
    <w:rsid w:val="009E0D8D"/>
    <w:rsid w:val="009E2DFF"/>
    <w:rsid w:val="009E440F"/>
    <w:rsid w:val="009E47EA"/>
    <w:rsid w:val="009E501C"/>
    <w:rsid w:val="009E7492"/>
    <w:rsid w:val="009E793F"/>
    <w:rsid w:val="009F0432"/>
    <w:rsid w:val="009F0FA2"/>
    <w:rsid w:val="009F14F3"/>
    <w:rsid w:val="009F1875"/>
    <w:rsid w:val="009F1944"/>
    <w:rsid w:val="009F666D"/>
    <w:rsid w:val="009F7170"/>
    <w:rsid w:val="00A032C4"/>
    <w:rsid w:val="00A03E51"/>
    <w:rsid w:val="00A074B2"/>
    <w:rsid w:val="00A10594"/>
    <w:rsid w:val="00A107FD"/>
    <w:rsid w:val="00A10ABF"/>
    <w:rsid w:val="00A10E71"/>
    <w:rsid w:val="00A1524C"/>
    <w:rsid w:val="00A16788"/>
    <w:rsid w:val="00A16D3E"/>
    <w:rsid w:val="00A17517"/>
    <w:rsid w:val="00A17FEE"/>
    <w:rsid w:val="00A21B34"/>
    <w:rsid w:val="00A228E3"/>
    <w:rsid w:val="00A2438B"/>
    <w:rsid w:val="00A24A2A"/>
    <w:rsid w:val="00A302FF"/>
    <w:rsid w:val="00A32622"/>
    <w:rsid w:val="00A327CE"/>
    <w:rsid w:val="00A33F4C"/>
    <w:rsid w:val="00A342C3"/>
    <w:rsid w:val="00A34DB5"/>
    <w:rsid w:val="00A34F83"/>
    <w:rsid w:val="00A350EC"/>
    <w:rsid w:val="00A35BB9"/>
    <w:rsid w:val="00A36222"/>
    <w:rsid w:val="00A404FB"/>
    <w:rsid w:val="00A40E6D"/>
    <w:rsid w:val="00A41334"/>
    <w:rsid w:val="00A416A6"/>
    <w:rsid w:val="00A436A3"/>
    <w:rsid w:val="00A43A30"/>
    <w:rsid w:val="00A44D2E"/>
    <w:rsid w:val="00A45319"/>
    <w:rsid w:val="00A45C0E"/>
    <w:rsid w:val="00A50008"/>
    <w:rsid w:val="00A5013B"/>
    <w:rsid w:val="00A50BC8"/>
    <w:rsid w:val="00A515FB"/>
    <w:rsid w:val="00A51D3F"/>
    <w:rsid w:val="00A51E35"/>
    <w:rsid w:val="00A520DB"/>
    <w:rsid w:val="00A5266F"/>
    <w:rsid w:val="00A52697"/>
    <w:rsid w:val="00A54564"/>
    <w:rsid w:val="00A554E3"/>
    <w:rsid w:val="00A55B9C"/>
    <w:rsid w:val="00A57605"/>
    <w:rsid w:val="00A617D7"/>
    <w:rsid w:val="00A617DF"/>
    <w:rsid w:val="00A6236A"/>
    <w:rsid w:val="00A62E1F"/>
    <w:rsid w:val="00A64FEC"/>
    <w:rsid w:val="00A6576A"/>
    <w:rsid w:val="00A65EF8"/>
    <w:rsid w:val="00A6734A"/>
    <w:rsid w:val="00A675B5"/>
    <w:rsid w:val="00A67F46"/>
    <w:rsid w:val="00A701A5"/>
    <w:rsid w:val="00A70673"/>
    <w:rsid w:val="00A721C8"/>
    <w:rsid w:val="00A72574"/>
    <w:rsid w:val="00A73AA1"/>
    <w:rsid w:val="00A74603"/>
    <w:rsid w:val="00A74967"/>
    <w:rsid w:val="00A76F9F"/>
    <w:rsid w:val="00A80D56"/>
    <w:rsid w:val="00A82F66"/>
    <w:rsid w:val="00A84908"/>
    <w:rsid w:val="00A85E37"/>
    <w:rsid w:val="00A8676C"/>
    <w:rsid w:val="00A905DE"/>
    <w:rsid w:val="00A90E88"/>
    <w:rsid w:val="00A91937"/>
    <w:rsid w:val="00A91C45"/>
    <w:rsid w:val="00A92331"/>
    <w:rsid w:val="00A92CAF"/>
    <w:rsid w:val="00A955D8"/>
    <w:rsid w:val="00A956BC"/>
    <w:rsid w:val="00A95EE8"/>
    <w:rsid w:val="00A960CF"/>
    <w:rsid w:val="00A96C57"/>
    <w:rsid w:val="00A970FA"/>
    <w:rsid w:val="00AA0285"/>
    <w:rsid w:val="00AA4EFC"/>
    <w:rsid w:val="00AA58D9"/>
    <w:rsid w:val="00AA7889"/>
    <w:rsid w:val="00AB336A"/>
    <w:rsid w:val="00AB38B0"/>
    <w:rsid w:val="00AB3CB6"/>
    <w:rsid w:val="00AB3F69"/>
    <w:rsid w:val="00AB428A"/>
    <w:rsid w:val="00AB7485"/>
    <w:rsid w:val="00AC0247"/>
    <w:rsid w:val="00AC1FF0"/>
    <w:rsid w:val="00AC242A"/>
    <w:rsid w:val="00AC2914"/>
    <w:rsid w:val="00AC36A6"/>
    <w:rsid w:val="00AC5475"/>
    <w:rsid w:val="00AD02F9"/>
    <w:rsid w:val="00AD064C"/>
    <w:rsid w:val="00AD1D3B"/>
    <w:rsid w:val="00AD2273"/>
    <w:rsid w:val="00AD31F5"/>
    <w:rsid w:val="00AD4F9B"/>
    <w:rsid w:val="00AD7117"/>
    <w:rsid w:val="00AD7682"/>
    <w:rsid w:val="00AE2DAE"/>
    <w:rsid w:val="00AE3965"/>
    <w:rsid w:val="00AE7228"/>
    <w:rsid w:val="00AE7D0D"/>
    <w:rsid w:val="00AF065D"/>
    <w:rsid w:val="00AF1F71"/>
    <w:rsid w:val="00AF3FD5"/>
    <w:rsid w:val="00AF49A0"/>
    <w:rsid w:val="00AF63EC"/>
    <w:rsid w:val="00AF6AE8"/>
    <w:rsid w:val="00B021CC"/>
    <w:rsid w:val="00B0424F"/>
    <w:rsid w:val="00B05458"/>
    <w:rsid w:val="00B070B1"/>
    <w:rsid w:val="00B07B4C"/>
    <w:rsid w:val="00B1095A"/>
    <w:rsid w:val="00B12011"/>
    <w:rsid w:val="00B134D8"/>
    <w:rsid w:val="00B1583F"/>
    <w:rsid w:val="00B15B02"/>
    <w:rsid w:val="00B16265"/>
    <w:rsid w:val="00B1777C"/>
    <w:rsid w:val="00B20B18"/>
    <w:rsid w:val="00B2143F"/>
    <w:rsid w:val="00B219F3"/>
    <w:rsid w:val="00B231B2"/>
    <w:rsid w:val="00B24176"/>
    <w:rsid w:val="00B24C55"/>
    <w:rsid w:val="00B25A64"/>
    <w:rsid w:val="00B25DC2"/>
    <w:rsid w:val="00B2694E"/>
    <w:rsid w:val="00B3163B"/>
    <w:rsid w:val="00B31E39"/>
    <w:rsid w:val="00B31FED"/>
    <w:rsid w:val="00B33A04"/>
    <w:rsid w:val="00B33E2D"/>
    <w:rsid w:val="00B3444A"/>
    <w:rsid w:val="00B350CA"/>
    <w:rsid w:val="00B37486"/>
    <w:rsid w:val="00B404D3"/>
    <w:rsid w:val="00B417A3"/>
    <w:rsid w:val="00B42F08"/>
    <w:rsid w:val="00B437B4"/>
    <w:rsid w:val="00B4427F"/>
    <w:rsid w:val="00B442AD"/>
    <w:rsid w:val="00B4486E"/>
    <w:rsid w:val="00B5153E"/>
    <w:rsid w:val="00B524A0"/>
    <w:rsid w:val="00B541D5"/>
    <w:rsid w:val="00B55314"/>
    <w:rsid w:val="00B55602"/>
    <w:rsid w:val="00B57035"/>
    <w:rsid w:val="00B57811"/>
    <w:rsid w:val="00B6050F"/>
    <w:rsid w:val="00B6137E"/>
    <w:rsid w:val="00B61580"/>
    <w:rsid w:val="00B61775"/>
    <w:rsid w:val="00B62D70"/>
    <w:rsid w:val="00B63072"/>
    <w:rsid w:val="00B634D1"/>
    <w:rsid w:val="00B635FC"/>
    <w:rsid w:val="00B639D2"/>
    <w:rsid w:val="00B63CEB"/>
    <w:rsid w:val="00B63EC2"/>
    <w:rsid w:val="00B647D9"/>
    <w:rsid w:val="00B650B2"/>
    <w:rsid w:val="00B65A3B"/>
    <w:rsid w:val="00B6605E"/>
    <w:rsid w:val="00B664C8"/>
    <w:rsid w:val="00B679C1"/>
    <w:rsid w:val="00B704B6"/>
    <w:rsid w:val="00B72161"/>
    <w:rsid w:val="00B7260D"/>
    <w:rsid w:val="00B72FF4"/>
    <w:rsid w:val="00B74592"/>
    <w:rsid w:val="00B74A53"/>
    <w:rsid w:val="00B775AE"/>
    <w:rsid w:val="00B81945"/>
    <w:rsid w:val="00B8306B"/>
    <w:rsid w:val="00B832EE"/>
    <w:rsid w:val="00B83486"/>
    <w:rsid w:val="00B8659C"/>
    <w:rsid w:val="00B86995"/>
    <w:rsid w:val="00B86C83"/>
    <w:rsid w:val="00B91EAB"/>
    <w:rsid w:val="00B93161"/>
    <w:rsid w:val="00B94A0C"/>
    <w:rsid w:val="00B975A8"/>
    <w:rsid w:val="00BA569A"/>
    <w:rsid w:val="00BA5FA6"/>
    <w:rsid w:val="00BB13C1"/>
    <w:rsid w:val="00BB3763"/>
    <w:rsid w:val="00BB4E95"/>
    <w:rsid w:val="00BB54AE"/>
    <w:rsid w:val="00BB55BE"/>
    <w:rsid w:val="00BB601F"/>
    <w:rsid w:val="00BB76E8"/>
    <w:rsid w:val="00BB7F90"/>
    <w:rsid w:val="00BC0D31"/>
    <w:rsid w:val="00BC1213"/>
    <w:rsid w:val="00BC21CB"/>
    <w:rsid w:val="00BC33A8"/>
    <w:rsid w:val="00BC5B61"/>
    <w:rsid w:val="00BC60EF"/>
    <w:rsid w:val="00BC707E"/>
    <w:rsid w:val="00BC7836"/>
    <w:rsid w:val="00BC7E71"/>
    <w:rsid w:val="00BD027D"/>
    <w:rsid w:val="00BD1945"/>
    <w:rsid w:val="00BD24F4"/>
    <w:rsid w:val="00BD25A8"/>
    <w:rsid w:val="00BD36C7"/>
    <w:rsid w:val="00BD4430"/>
    <w:rsid w:val="00BD5AFC"/>
    <w:rsid w:val="00BD6456"/>
    <w:rsid w:val="00BD6514"/>
    <w:rsid w:val="00BD66C7"/>
    <w:rsid w:val="00BD77DB"/>
    <w:rsid w:val="00BE1BA8"/>
    <w:rsid w:val="00BE2BCE"/>
    <w:rsid w:val="00BE31F1"/>
    <w:rsid w:val="00BE479C"/>
    <w:rsid w:val="00BE56C4"/>
    <w:rsid w:val="00BE6139"/>
    <w:rsid w:val="00BE663F"/>
    <w:rsid w:val="00BF0D2E"/>
    <w:rsid w:val="00BF33D0"/>
    <w:rsid w:val="00BF3B62"/>
    <w:rsid w:val="00BF459E"/>
    <w:rsid w:val="00BF48CE"/>
    <w:rsid w:val="00BF4A2C"/>
    <w:rsid w:val="00BF656D"/>
    <w:rsid w:val="00C00EF6"/>
    <w:rsid w:val="00C02920"/>
    <w:rsid w:val="00C0355C"/>
    <w:rsid w:val="00C03D8D"/>
    <w:rsid w:val="00C051C9"/>
    <w:rsid w:val="00C0606F"/>
    <w:rsid w:val="00C11028"/>
    <w:rsid w:val="00C149DC"/>
    <w:rsid w:val="00C14D14"/>
    <w:rsid w:val="00C15190"/>
    <w:rsid w:val="00C17EA2"/>
    <w:rsid w:val="00C20A30"/>
    <w:rsid w:val="00C21D4F"/>
    <w:rsid w:val="00C24740"/>
    <w:rsid w:val="00C24C0D"/>
    <w:rsid w:val="00C24DA2"/>
    <w:rsid w:val="00C252C4"/>
    <w:rsid w:val="00C263BD"/>
    <w:rsid w:val="00C26D76"/>
    <w:rsid w:val="00C30149"/>
    <w:rsid w:val="00C31A86"/>
    <w:rsid w:val="00C34219"/>
    <w:rsid w:val="00C3539E"/>
    <w:rsid w:val="00C40AB0"/>
    <w:rsid w:val="00C40D02"/>
    <w:rsid w:val="00C40FE1"/>
    <w:rsid w:val="00C44ED8"/>
    <w:rsid w:val="00C47947"/>
    <w:rsid w:val="00C51CBF"/>
    <w:rsid w:val="00C53625"/>
    <w:rsid w:val="00C55917"/>
    <w:rsid w:val="00C55D3E"/>
    <w:rsid w:val="00C56585"/>
    <w:rsid w:val="00C60D0D"/>
    <w:rsid w:val="00C61107"/>
    <w:rsid w:val="00C6315A"/>
    <w:rsid w:val="00C6352F"/>
    <w:rsid w:val="00C645F8"/>
    <w:rsid w:val="00C71EB3"/>
    <w:rsid w:val="00C729E4"/>
    <w:rsid w:val="00C73BFD"/>
    <w:rsid w:val="00C73E41"/>
    <w:rsid w:val="00C74CA0"/>
    <w:rsid w:val="00C76B22"/>
    <w:rsid w:val="00C8034A"/>
    <w:rsid w:val="00C8132A"/>
    <w:rsid w:val="00C8154A"/>
    <w:rsid w:val="00C826BB"/>
    <w:rsid w:val="00C82B0B"/>
    <w:rsid w:val="00C83D8A"/>
    <w:rsid w:val="00C84BCE"/>
    <w:rsid w:val="00C86C5D"/>
    <w:rsid w:val="00C874B2"/>
    <w:rsid w:val="00C905E0"/>
    <w:rsid w:val="00C9310F"/>
    <w:rsid w:val="00C93275"/>
    <w:rsid w:val="00C94F0B"/>
    <w:rsid w:val="00C94FFA"/>
    <w:rsid w:val="00C950ED"/>
    <w:rsid w:val="00C95D1B"/>
    <w:rsid w:val="00CA0EB2"/>
    <w:rsid w:val="00CA1074"/>
    <w:rsid w:val="00CA12D3"/>
    <w:rsid w:val="00CA171B"/>
    <w:rsid w:val="00CA1A34"/>
    <w:rsid w:val="00CA1E91"/>
    <w:rsid w:val="00CA3095"/>
    <w:rsid w:val="00CA388C"/>
    <w:rsid w:val="00CA55A7"/>
    <w:rsid w:val="00CA6347"/>
    <w:rsid w:val="00CA72CF"/>
    <w:rsid w:val="00CB0D41"/>
    <w:rsid w:val="00CB553B"/>
    <w:rsid w:val="00CB6A22"/>
    <w:rsid w:val="00CB6C30"/>
    <w:rsid w:val="00CB7F38"/>
    <w:rsid w:val="00CC01E9"/>
    <w:rsid w:val="00CC20B3"/>
    <w:rsid w:val="00CC2AAE"/>
    <w:rsid w:val="00CC431B"/>
    <w:rsid w:val="00CC54FD"/>
    <w:rsid w:val="00CC631B"/>
    <w:rsid w:val="00CD0826"/>
    <w:rsid w:val="00CD4316"/>
    <w:rsid w:val="00CD584A"/>
    <w:rsid w:val="00CD6F0F"/>
    <w:rsid w:val="00CE5581"/>
    <w:rsid w:val="00CE5F02"/>
    <w:rsid w:val="00CE7707"/>
    <w:rsid w:val="00CF1B4B"/>
    <w:rsid w:val="00CF28BD"/>
    <w:rsid w:val="00CF30FE"/>
    <w:rsid w:val="00CF339E"/>
    <w:rsid w:val="00CF3FCC"/>
    <w:rsid w:val="00CF4240"/>
    <w:rsid w:val="00CF6371"/>
    <w:rsid w:val="00CF6D10"/>
    <w:rsid w:val="00CF7ECA"/>
    <w:rsid w:val="00D043D2"/>
    <w:rsid w:val="00D04BD8"/>
    <w:rsid w:val="00D05214"/>
    <w:rsid w:val="00D0559A"/>
    <w:rsid w:val="00D0579B"/>
    <w:rsid w:val="00D05AF0"/>
    <w:rsid w:val="00D0794A"/>
    <w:rsid w:val="00D10516"/>
    <w:rsid w:val="00D13FCE"/>
    <w:rsid w:val="00D149FB"/>
    <w:rsid w:val="00D162B4"/>
    <w:rsid w:val="00D169C4"/>
    <w:rsid w:val="00D17A0A"/>
    <w:rsid w:val="00D17A33"/>
    <w:rsid w:val="00D201EA"/>
    <w:rsid w:val="00D2327B"/>
    <w:rsid w:val="00D25254"/>
    <w:rsid w:val="00D2547F"/>
    <w:rsid w:val="00D26069"/>
    <w:rsid w:val="00D263D3"/>
    <w:rsid w:val="00D3148D"/>
    <w:rsid w:val="00D33726"/>
    <w:rsid w:val="00D369C8"/>
    <w:rsid w:val="00D400B4"/>
    <w:rsid w:val="00D40288"/>
    <w:rsid w:val="00D4441A"/>
    <w:rsid w:val="00D45870"/>
    <w:rsid w:val="00D46576"/>
    <w:rsid w:val="00D51B24"/>
    <w:rsid w:val="00D53A4D"/>
    <w:rsid w:val="00D53BB3"/>
    <w:rsid w:val="00D53C51"/>
    <w:rsid w:val="00D546D1"/>
    <w:rsid w:val="00D54F88"/>
    <w:rsid w:val="00D55654"/>
    <w:rsid w:val="00D572BA"/>
    <w:rsid w:val="00D57D2E"/>
    <w:rsid w:val="00D57E18"/>
    <w:rsid w:val="00D60997"/>
    <w:rsid w:val="00D6122E"/>
    <w:rsid w:val="00D62321"/>
    <w:rsid w:val="00D62729"/>
    <w:rsid w:val="00D62985"/>
    <w:rsid w:val="00D64B1E"/>
    <w:rsid w:val="00D64DC9"/>
    <w:rsid w:val="00D6567B"/>
    <w:rsid w:val="00D65F44"/>
    <w:rsid w:val="00D66CDB"/>
    <w:rsid w:val="00D67ACB"/>
    <w:rsid w:val="00D714E5"/>
    <w:rsid w:val="00D745FA"/>
    <w:rsid w:val="00D74DAC"/>
    <w:rsid w:val="00D76C82"/>
    <w:rsid w:val="00D802E8"/>
    <w:rsid w:val="00D80F1A"/>
    <w:rsid w:val="00D838ED"/>
    <w:rsid w:val="00D83956"/>
    <w:rsid w:val="00D83A7B"/>
    <w:rsid w:val="00D84C7B"/>
    <w:rsid w:val="00D851EA"/>
    <w:rsid w:val="00D87868"/>
    <w:rsid w:val="00D91175"/>
    <w:rsid w:val="00D93E34"/>
    <w:rsid w:val="00D93EBC"/>
    <w:rsid w:val="00D946A5"/>
    <w:rsid w:val="00D95528"/>
    <w:rsid w:val="00D97140"/>
    <w:rsid w:val="00D97894"/>
    <w:rsid w:val="00DA33D8"/>
    <w:rsid w:val="00DA4BB0"/>
    <w:rsid w:val="00DA68CC"/>
    <w:rsid w:val="00DA6B94"/>
    <w:rsid w:val="00DA77E6"/>
    <w:rsid w:val="00DB0343"/>
    <w:rsid w:val="00DB141F"/>
    <w:rsid w:val="00DB2E17"/>
    <w:rsid w:val="00DB3D4B"/>
    <w:rsid w:val="00DB59A4"/>
    <w:rsid w:val="00DB69D2"/>
    <w:rsid w:val="00DC1B73"/>
    <w:rsid w:val="00DC1D76"/>
    <w:rsid w:val="00DC5ABF"/>
    <w:rsid w:val="00DC688D"/>
    <w:rsid w:val="00DD1193"/>
    <w:rsid w:val="00DD1889"/>
    <w:rsid w:val="00DD19F7"/>
    <w:rsid w:val="00DD1C05"/>
    <w:rsid w:val="00DD265A"/>
    <w:rsid w:val="00DD2715"/>
    <w:rsid w:val="00DD2A6B"/>
    <w:rsid w:val="00DD4AB3"/>
    <w:rsid w:val="00DD4AC5"/>
    <w:rsid w:val="00DD4D7A"/>
    <w:rsid w:val="00DD5161"/>
    <w:rsid w:val="00DE08DB"/>
    <w:rsid w:val="00DE41A3"/>
    <w:rsid w:val="00DE65C3"/>
    <w:rsid w:val="00DE6E12"/>
    <w:rsid w:val="00DE76FD"/>
    <w:rsid w:val="00DF1447"/>
    <w:rsid w:val="00DF15D0"/>
    <w:rsid w:val="00DF1881"/>
    <w:rsid w:val="00DF1DAD"/>
    <w:rsid w:val="00DF38A1"/>
    <w:rsid w:val="00DF3D94"/>
    <w:rsid w:val="00DF6191"/>
    <w:rsid w:val="00DF6225"/>
    <w:rsid w:val="00DF6AD5"/>
    <w:rsid w:val="00DF75C2"/>
    <w:rsid w:val="00DF7ACA"/>
    <w:rsid w:val="00E03376"/>
    <w:rsid w:val="00E05F5A"/>
    <w:rsid w:val="00E070C0"/>
    <w:rsid w:val="00E076A6"/>
    <w:rsid w:val="00E07B50"/>
    <w:rsid w:val="00E11189"/>
    <w:rsid w:val="00E148BB"/>
    <w:rsid w:val="00E14F44"/>
    <w:rsid w:val="00E1534B"/>
    <w:rsid w:val="00E24F69"/>
    <w:rsid w:val="00E256F4"/>
    <w:rsid w:val="00E25769"/>
    <w:rsid w:val="00E2629C"/>
    <w:rsid w:val="00E27659"/>
    <w:rsid w:val="00E30652"/>
    <w:rsid w:val="00E306EA"/>
    <w:rsid w:val="00E30A02"/>
    <w:rsid w:val="00E30D02"/>
    <w:rsid w:val="00E3339B"/>
    <w:rsid w:val="00E35F2E"/>
    <w:rsid w:val="00E379D7"/>
    <w:rsid w:val="00E417D4"/>
    <w:rsid w:val="00E41C24"/>
    <w:rsid w:val="00E41F45"/>
    <w:rsid w:val="00E421E3"/>
    <w:rsid w:val="00E427DF"/>
    <w:rsid w:val="00E42FDA"/>
    <w:rsid w:val="00E45318"/>
    <w:rsid w:val="00E460CB"/>
    <w:rsid w:val="00E473FC"/>
    <w:rsid w:val="00E50BB7"/>
    <w:rsid w:val="00E532B7"/>
    <w:rsid w:val="00E54A48"/>
    <w:rsid w:val="00E555E2"/>
    <w:rsid w:val="00E56D45"/>
    <w:rsid w:val="00E61434"/>
    <w:rsid w:val="00E619DD"/>
    <w:rsid w:val="00E6268A"/>
    <w:rsid w:val="00E63122"/>
    <w:rsid w:val="00E6569A"/>
    <w:rsid w:val="00E67230"/>
    <w:rsid w:val="00E6750F"/>
    <w:rsid w:val="00E67B5A"/>
    <w:rsid w:val="00E71C56"/>
    <w:rsid w:val="00E720F4"/>
    <w:rsid w:val="00E73D81"/>
    <w:rsid w:val="00E74443"/>
    <w:rsid w:val="00E746B1"/>
    <w:rsid w:val="00E74A47"/>
    <w:rsid w:val="00E818A5"/>
    <w:rsid w:val="00E81D5E"/>
    <w:rsid w:val="00E82D8A"/>
    <w:rsid w:val="00E82DB5"/>
    <w:rsid w:val="00E82F63"/>
    <w:rsid w:val="00E83048"/>
    <w:rsid w:val="00E8318B"/>
    <w:rsid w:val="00E834A0"/>
    <w:rsid w:val="00E84325"/>
    <w:rsid w:val="00E8515D"/>
    <w:rsid w:val="00E90C20"/>
    <w:rsid w:val="00E91989"/>
    <w:rsid w:val="00E924CB"/>
    <w:rsid w:val="00E932CD"/>
    <w:rsid w:val="00E949BF"/>
    <w:rsid w:val="00E94E56"/>
    <w:rsid w:val="00E94FF2"/>
    <w:rsid w:val="00E9595E"/>
    <w:rsid w:val="00E964F1"/>
    <w:rsid w:val="00E96ACB"/>
    <w:rsid w:val="00E97778"/>
    <w:rsid w:val="00EA06F9"/>
    <w:rsid w:val="00EA36FA"/>
    <w:rsid w:val="00EA477B"/>
    <w:rsid w:val="00EA67A0"/>
    <w:rsid w:val="00EB4134"/>
    <w:rsid w:val="00EB4457"/>
    <w:rsid w:val="00EB4846"/>
    <w:rsid w:val="00EB4C3B"/>
    <w:rsid w:val="00EB5F97"/>
    <w:rsid w:val="00EC0D66"/>
    <w:rsid w:val="00EC17FA"/>
    <w:rsid w:val="00EC3137"/>
    <w:rsid w:val="00EC3B07"/>
    <w:rsid w:val="00EC453E"/>
    <w:rsid w:val="00EC50A1"/>
    <w:rsid w:val="00EC6DDD"/>
    <w:rsid w:val="00ED07DA"/>
    <w:rsid w:val="00ED099D"/>
    <w:rsid w:val="00ED22D1"/>
    <w:rsid w:val="00ED23CA"/>
    <w:rsid w:val="00ED4EE8"/>
    <w:rsid w:val="00ED5BE6"/>
    <w:rsid w:val="00ED6382"/>
    <w:rsid w:val="00EE14ED"/>
    <w:rsid w:val="00EE1FBC"/>
    <w:rsid w:val="00EE4100"/>
    <w:rsid w:val="00EE649C"/>
    <w:rsid w:val="00EE6649"/>
    <w:rsid w:val="00EF0BB5"/>
    <w:rsid w:val="00EF0EAF"/>
    <w:rsid w:val="00EF1229"/>
    <w:rsid w:val="00EF1CE5"/>
    <w:rsid w:val="00EF1D86"/>
    <w:rsid w:val="00EF27E5"/>
    <w:rsid w:val="00EF2F7A"/>
    <w:rsid w:val="00EF394B"/>
    <w:rsid w:val="00EF4345"/>
    <w:rsid w:val="00EF5431"/>
    <w:rsid w:val="00F00FAB"/>
    <w:rsid w:val="00F028D7"/>
    <w:rsid w:val="00F0308A"/>
    <w:rsid w:val="00F03B90"/>
    <w:rsid w:val="00F042BC"/>
    <w:rsid w:val="00F079F7"/>
    <w:rsid w:val="00F1057A"/>
    <w:rsid w:val="00F10876"/>
    <w:rsid w:val="00F12850"/>
    <w:rsid w:val="00F12F43"/>
    <w:rsid w:val="00F131FC"/>
    <w:rsid w:val="00F13E0A"/>
    <w:rsid w:val="00F140B9"/>
    <w:rsid w:val="00F15030"/>
    <w:rsid w:val="00F1553E"/>
    <w:rsid w:val="00F15583"/>
    <w:rsid w:val="00F1563D"/>
    <w:rsid w:val="00F15C63"/>
    <w:rsid w:val="00F17A77"/>
    <w:rsid w:val="00F17DAE"/>
    <w:rsid w:val="00F246C0"/>
    <w:rsid w:val="00F24FFF"/>
    <w:rsid w:val="00F26557"/>
    <w:rsid w:val="00F307E1"/>
    <w:rsid w:val="00F322E3"/>
    <w:rsid w:val="00F32A83"/>
    <w:rsid w:val="00F33C2E"/>
    <w:rsid w:val="00F3407D"/>
    <w:rsid w:val="00F350ED"/>
    <w:rsid w:val="00F35FD5"/>
    <w:rsid w:val="00F360DC"/>
    <w:rsid w:val="00F42355"/>
    <w:rsid w:val="00F42B7F"/>
    <w:rsid w:val="00F43CD2"/>
    <w:rsid w:val="00F4424A"/>
    <w:rsid w:val="00F4545E"/>
    <w:rsid w:val="00F471A3"/>
    <w:rsid w:val="00F47383"/>
    <w:rsid w:val="00F508BB"/>
    <w:rsid w:val="00F50DB0"/>
    <w:rsid w:val="00F525CD"/>
    <w:rsid w:val="00F52CD9"/>
    <w:rsid w:val="00F56804"/>
    <w:rsid w:val="00F6127E"/>
    <w:rsid w:val="00F61A0D"/>
    <w:rsid w:val="00F62511"/>
    <w:rsid w:val="00F62F4F"/>
    <w:rsid w:val="00F65988"/>
    <w:rsid w:val="00F66214"/>
    <w:rsid w:val="00F675A0"/>
    <w:rsid w:val="00F70388"/>
    <w:rsid w:val="00F70752"/>
    <w:rsid w:val="00F72188"/>
    <w:rsid w:val="00F7276A"/>
    <w:rsid w:val="00F73761"/>
    <w:rsid w:val="00F74E5B"/>
    <w:rsid w:val="00F7526B"/>
    <w:rsid w:val="00F7576E"/>
    <w:rsid w:val="00F7698B"/>
    <w:rsid w:val="00F7746A"/>
    <w:rsid w:val="00F77CD6"/>
    <w:rsid w:val="00F81856"/>
    <w:rsid w:val="00F81CB9"/>
    <w:rsid w:val="00F81E9E"/>
    <w:rsid w:val="00F8208A"/>
    <w:rsid w:val="00F8267A"/>
    <w:rsid w:val="00F82D66"/>
    <w:rsid w:val="00F8311C"/>
    <w:rsid w:val="00F83946"/>
    <w:rsid w:val="00F848A3"/>
    <w:rsid w:val="00F84ED7"/>
    <w:rsid w:val="00F85765"/>
    <w:rsid w:val="00F858DD"/>
    <w:rsid w:val="00F8791B"/>
    <w:rsid w:val="00F90988"/>
    <w:rsid w:val="00F92240"/>
    <w:rsid w:val="00F93B03"/>
    <w:rsid w:val="00F941B4"/>
    <w:rsid w:val="00F943DF"/>
    <w:rsid w:val="00FA1CD1"/>
    <w:rsid w:val="00FA22CC"/>
    <w:rsid w:val="00FA31CA"/>
    <w:rsid w:val="00FA3281"/>
    <w:rsid w:val="00FA57CB"/>
    <w:rsid w:val="00FA5A60"/>
    <w:rsid w:val="00FA5B00"/>
    <w:rsid w:val="00FA6D52"/>
    <w:rsid w:val="00FB0B08"/>
    <w:rsid w:val="00FB2A44"/>
    <w:rsid w:val="00FB2E85"/>
    <w:rsid w:val="00FB3138"/>
    <w:rsid w:val="00FB5461"/>
    <w:rsid w:val="00FB58AC"/>
    <w:rsid w:val="00FB5979"/>
    <w:rsid w:val="00FB63C1"/>
    <w:rsid w:val="00FB6A0F"/>
    <w:rsid w:val="00FB7AF9"/>
    <w:rsid w:val="00FB7F4C"/>
    <w:rsid w:val="00FC0357"/>
    <w:rsid w:val="00FC15AE"/>
    <w:rsid w:val="00FC1B84"/>
    <w:rsid w:val="00FC32B2"/>
    <w:rsid w:val="00FC3DE8"/>
    <w:rsid w:val="00FC647D"/>
    <w:rsid w:val="00FC72AF"/>
    <w:rsid w:val="00FD32F8"/>
    <w:rsid w:val="00FD5CB7"/>
    <w:rsid w:val="00FD662C"/>
    <w:rsid w:val="00FD66C6"/>
    <w:rsid w:val="00FD7AA4"/>
    <w:rsid w:val="00FE0490"/>
    <w:rsid w:val="00FE0E9E"/>
    <w:rsid w:val="00FE280E"/>
    <w:rsid w:val="00FE366F"/>
    <w:rsid w:val="00FE3692"/>
    <w:rsid w:val="00FE44B2"/>
    <w:rsid w:val="00FE47D3"/>
    <w:rsid w:val="00FE55CE"/>
    <w:rsid w:val="00FE65D5"/>
    <w:rsid w:val="00FE6B73"/>
    <w:rsid w:val="00FE6D39"/>
    <w:rsid w:val="00FF01ED"/>
    <w:rsid w:val="00FF07A8"/>
    <w:rsid w:val="00FF083B"/>
    <w:rsid w:val="00FF08A1"/>
    <w:rsid w:val="00FF08C9"/>
    <w:rsid w:val="00FF13B5"/>
    <w:rsid w:val="00FF20BA"/>
    <w:rsid w:val="00FF22D5"/>
    <w:rsid w:val="06BA3FF8"/>
    <w:rsid w:val="09113380"/>
    <w:rsid w:val="0A094A15"/>
    <w:rsid w:val="0D8F52B7"/>
    <w:rsid w:val="0E1875B6"/>
    <w:rsid w:val="0E522A24"/>
    <w:rsid w:val="12BD55DA"/>
    <w:rsid w:val="15E3600C"/>
    <w:rsid w:val="2799204B"/>
    <w:rsid w:val="28970F2A"/>
    <w:rsid w:val="2C59554E"/>
    <w:rsid w:val="32F50C3D"/>
    <w:rsid w:val="3826471B"/>
    <w:rsid w:val="39897AEB"/>
    <w:rsid w:val="39B83334"/>
    <w:rsid w:val="3B501D4D"/>
    <w:rsid w:val="43A63E43"/>
    <w:rsid w:val="45427C4D"/>
    <w:rsid w:val="45E8322D"/>
    <w:rsid w:val="4E284860"/>
    <w:rsid w:val="514E14CC"/>
    <w:rsid w:val="53F17169"/>
    <w:rsid w:val="5BAD5B8E"/>
    <w:rsid w:val="5D3A6FD5"/>
    <w:rsid w:val="5F0F323C"/>
    <w:rsid w:val="60BA602A"/>
    <w:rsid w:val="643722A1"/>
    <w:rsid w:val="69D10143"/>
    <w:rsid w:val="6E342821"/>
    <w:rsid w:val="6EB8600A"/>
    <w:rsid w:val="749819D5"/>
    <w:rsid w:val="74B026B4"/>
    <w:rsid w:val="78F53D63"/>
    <w:rsid w:val="7A3B0C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firstLine="420" w:firstLineChars="2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jc w:val="left"/>
    </w:pPr>
    <w:rPr>
      <w:rFonts w:ascii="宋体" w:hAnsi="宋体" w:cs="宋体"/>
      <w:kern w:val="0"/>
      <w:sz w:val="24"/>
      <w:szCs w:val="24"/>
    </w:r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Char"/>
    <w:basedOn w:val="14"/>
    <w:link w:val="10"/>
    <w:qFormat/>
    <w:uiPriority w:val="99"/>
    <w:rPr>
      <w:sz w:val="18"/>
      <w:szCs w:val="18"/>
    </w:rPr>
  </w:style>
  <w:style w:type="character" w:customStyle="1" w:styleId="18">
    <w:name w:val="页脚 Char"/>
    <w:basedOn w:val="14"/>
    <w:link w:val="9"/>
    <w:qFormat/>
    <w:uiPriority w:val="99"/>
    <w:rPr>
      <w:sz w:val="18"/>
      <w:szCs w:val="18"/>
    </w:rPr>
  </w:style>
  <w:style w:type="character" w:customStyle="1" w:styleId="19">
    <w:name w:val="批注框文本 Char"/>
    <w:basedOn w:val="14"/>
    <w:link w:val="8"/>
    <w:semiHidden/>
    <w:qFormat/>
    <w:uiPriority w:val="99"/>
    <w:rPr>
      <w:rFonts w:ascii="Calibri" w:hAnsi="Calibri" w:eastAsia="宋体" w:cs="黑体"/>
      <w:sz w:val="18"/>
      <w:szCs w:val="18"/>
    </w:rPr>
  </w:style>
  <w:style w:type="character" w:customStyle="1" w:styleId="20">
    <w:name w:val="标题 1 Char"/>
    <w:basedOn w:val="14"/>
    <w:link w:val="2"/>
    <w:qFormat/>
    <w:uiPriority w:val="9"/>
    <w:rPr>
      <w:rFonts w:ascii="Calibri" w:hAnsi="Calibri" w:eastAsia="宋体" w:cs="黑体"/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napToGrid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样式 文档正文 Char + (西文) 宋体 (中文) 宋体 小四 黑色"/>
    <w:basedOn w:val="1"/>
    <w:qFormat/>
    <w:uiPriority w:val="0"/>
    <w:pPr>
      <w:adjustRightInd w:val="0"/>
      <w:spacing w:line="360" w:lineRule="auto"/>
      <w:ind w:firstLine="567"/>
      <w:textAlignment w:val="baseline"/>
    </w:pPr>
    <w:rPr>
      <w:rFonts w:ascii="宋体" w:hAnsi="宋体" w:cs="Times New Roman"/>
      <w:color w:val="000000"/>
      <w:sz w:val="24"/>
      <w:szCs w:val="24"/>
    </w:rPr>
  </w:style>
  <w:style w:type="paragraph" w:customStyle="1" w:styleId="25">
    <w:name w:val="模版正文"/>
    <w:basedOn w:val="6"/>
    <w:qFormat/>
    <w:uiPriority w:val="0"/>
    <w:pPr>
      <w:snapToGrid/>
      <w:spacing w:line="360" w:lineRule="auto"/>
      <w:ind w:left="480" w:leftChars="200" w:right="240" w:rightChars="100" w:firstLine="0" w:firstLineChars="0"/>
      <w:jc w:val="left"/>
    </w:pPr>
    <w:rPr>
      <w:rFonts w:ascii="宋体" w:hAnsi="Times New Roman" w:cs="宋体"/>
      <w:kern w:val="0"/>
      <w:szCs w:val="20"/>
    </w:rPr>
  </w:style>
  <w:style w:type="paragraph" w:customStyle="1" w:styleId="26">
    <w:name w:val="列出段落1"/>
    <w:basedOn w:val="1"/>
    <w:qFormat/>
    <w:uiPriority w:val="0"/>
    <w:pPr>
      <w:snapToGrid/>
      <w:ind w:firstLine="420" w:firstLineChars="200"/>
    </w:pPr>
    <w:rPr>
      <w:rFonts w:cs="Times New Roman"/>
    </w:rPr>
  </w:style>
  <w:style w:type="character" w:customStyle="1" w:styleId="27">
    <w:name w:val="HTML 预设格式 Char"/>
    <w:basedOn w:val="14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标题 3 Char"/>
    <w:basedOn w:val="14"/>
    <w:link w:val="4"/>
    <w:qFormat/>
    <w:uiPriority w:val="9"/>
    <w:rPr>
      <w:rFonts w:ascii="Calibri" w:hAnsi="Calibri" w:eastAsia="宋体" w:cs="黑体"/>
      <w:b/>
      <w:bCs/>
      <w:sz w:val="32"/>
      <w:szCs w:val="32"/>
    </w:rPr>
  </w:style>
  <w:style w:type="paragraph" w:customStyle="1" w:styleId="29">
    <w:name w:val="步骤H4"/>
    <w:basedOn w:val="5"/>
    <w:link w:val="30"/>
    <w:qFormat/>
    <w:uiPriority w:val="0"/>
    <w:pPr>
      <w:tabs>
        <w:tab w:val="left" w:pos="2716"/>
      </w:tabs>
      <w:snapToGrid/>
      <w:ind w:left="704" w:hanging="420"/>
    </w:pPr>
    <w:rPr>
      <w:rFonts w:ascii="Arial" w:hAnsi="Arial" w:eastAsia="黑体" w:cs="Times New Roman"/>
      <w:bCs w:val="0"/>
      <w:sz w:val="24"/>
      <w:szCs w:val="20"/>
    </w:rPr>
  </w:style>
  <w:style w:type="character" w:customStyle="1" w:styleId="30">
    <w:name w:val="步骤H4 Char"/>
    <w:link w:val="29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31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8" Type="http://schemas.openxmlformats.org/officeDocument/2006/relationships/fontTable" Target="fontTable.xml"/><Relationship Id="rId47" Type="http://schemas.openxmlformats.org/officeDocument/2006/relationships/customXml" Target="../customXml/item2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089C9-9623-4186-90CD-F622449329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753</Words>
  <Characters>4297</Characters>
  <Lines>35</Lines>
  <Paragraphs>10</Paragraphs>
  <ScaleCrop>false</ScaleCrop>
  <LinksUpToDate>false</LinksUpToDate>
  <CharactersWithSpaces>5040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2015-05-26T01:18:00Z</dcterms:created>
  <dc:creator>Lenovo</dc:creator>
  <cp:lastModifiedBy>Administrator</cp:lastModifiedBy>
  <dcterms:modified xsi:type="dcterms:W3CDTF">2017-05-09T08:15:07Z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