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drawing>
          <wp:inline distT="0" distB="0" distL="0" distR="0">
            <wp:extent cx="2675255" cy="812165"/>
            <wp:effectExtent l="0" t="0" r="0" b="6985"/>
            <wp:docPr id="1" name="图片 1" descr="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n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DCFabric SDN控制器</w:t>
      </w:r>
    </w:p>
    <w:p>
      <w:pPr>
        <w:jc w:val="center"/>
        <w:rPr>
          <w:rFonts w:ascii="黑体" w:hAnsi="黑体" w:eastAsia="黑体"/>
          <w:b/>
          <w:bCs/>
          <w:sz w:val="56"/>
        </w:rPr>
      </w:pPr>
      <w:r>
        <w:rPr>
          <w:rFonts w:hint="eastAsia" w:ascii="黑体" w:hAnsi="黑体" w:eastAsia="黑体"/>
          <w:b/>
          <w:bCs/>
          <w:sz w:val="56"/>
        </w:rPr>
        <w:t>开发文档</w:t>
      </w: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文档编号：</w:t>
      </w:r>
      <w:r>
        <w:rPr>
          <w:rFonts w:hint="eastAsia" w:ascii="微软雅黑" w:hAnsi="微软雅黑" w:eastAsia="微软雅黑"/>
          <w:sz w:val="24"/>
        </w:rPr>
        <w:t>DCFabricSDN-Controller-DEV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文档名称：</w:t>
      </w:r>
      <w:r>
        <w:rPr>
          <w:rFonts w:hint="eastAsia" w:ascii="微软雅黑" w:hAnsi="微软雅黑" w:eastAsia="微软雅黑"/>
          <w:bCs/>
          <w:sz w:val="24"/>
        </w:rPr>
        <w:t>开源DCFabricSDN控制器</w:t>
      </w:r>
      <w:r>
        <w:rPr>
          <w:rFonts w:hint="eastAsia" w:ascii="微软雅黑" w:hAnsi="微软雅黑" w:eastAsia="微软雅黑"/>
          <w:sz w:val="24"/>
        </w:rPr>
        <w:t>开发文档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版本信息：</w:t>
      </w:r>
      <w:r>
        <w:rPr>
          <w:rFonts w:hint="eastAsia" w:ascii="微软雅黑" w:hAnsi="微软雅黑" w:eastAsia="微软雅黑"/>
          <w:sz w:val="24"/>
        </w:rPr>
        <w:t>V1.0.0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建立日期：</w:t>
      </w:r>
      <w:bookmarkStart w:id="0" w:name="OLE_LINK4"/>
      <w:bookmarkStart w:id="1" w:name="OLE_LINK3"/>
      <w:r>
        <w:rPr>
          <w:rFonts w:ascii="微软雅黑" w:hAnsi="微软雅黑" w:eastAsia="微软雅黑"/>
          <w:sz w:val="24"/>
        </w:rPr>
        <w:t>201</w:t>
      </w:r>
      <w:r>
        <w:rPr>
          <w:rFonts w:hint="eastAsia" w:ascii="微软雅黑" w:hAnsi="微软雅黑" w:eastAsia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</w:rPr>
        <w:t>05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</w:rPr>
        <w:t>26</w:t>
      </w:r>
      <w:r>
        <w:rPr>
          <w:rFonts w:ascii="微软雅黑" w:hAnsi="微软雅黑" w:eastAsia="微软雅黑"/>
          <w:sz w:val="24"/>
        </w:rPr>
        <w:t>日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修改日期：</w:t>
      </w:r>
      <w:r>
        <w:rPr>
          <w:rFonts w:ascii="微软雅黑" w:hAnsi="微软雅黑" w:eastAsia="微软雅黑"/>
          <w:sz w:val="24"/>
        </w:rPr>
        <w:t>201</w:t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</w:rPr>
        <w:t>0</w:t>
      </w:r>
      <w:r>
        <w:rPr>
          <w:rFonts w:ascii="微软雅黑" w:hAnsi="微软雅黑" w:eastAsia="微软雅黑"/>
          <w:sz w:val="24"/>
        </w:rPr>
        <w:t>5月</w:t>
      </w:r>
      <w:r>
        <w:rPr>
          <w:rFonts w:hint="eastAsia" w:ascii="微软雅黑" w:hAnsi="微软雅黑" w:eastAsia="微软雅黑"/>
          <w:sz w:val="24"/>
          <w:lang w:val="en-US" w:eastAsia="zh-CN"/>
        </w:rPr>
        <w:t>06</w:t>
      </w:r>
      <w:r>
        <w:rPr>
          <w:rFonts w:ascii="微软雅黑" w:hAnsi="微软雅黑" w:eastAsia="微软雅黑"/>
          <w:sz w:val="24"/>
        </w:rPr>
        <w:t>日</w:t>
      </w:r>
      <w:bookmarkStart w:id="23" w:name="_GoBack"/>
      <w:bookmarkEnd w:id="23"/>
    </w:p>
    <w:bookmarkEnd w:id="0"/>
    <w:bookmarkEnd w:id="1"/>
    <w:p>
      <w:pPr>
        <w:rPr>
          <w:rFonts w:hint="eastAsia"/>
        </w:rPr>
      </w:pPr>
    </w:p>
    <w:sdt>
      <w:sdtPr>
        <w:rPr>
          <w:lang w:val="zh-CN"/>
        </w:rPr>
        <w:id w:val="1159502827"/>
      </w:sdtPr>
      <w:sdtEndPr>
        <w:rPr>
          <w:rFonts w:ascii="Calibri" w:hAnsi="Calibri" w:eastAsia="宋体" w:cs="黑体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pageBreakBefore/>
            <w:jc w:val="center"/>
          </w:pPr>
          <w:r>
            <w:rPr>
              <w:rStyle w:val="20"/>
              <w:b w:val="0"/>
              <w:bCs w:val="0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"_Toc420418577"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_Toc420418577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"_Toc420418578"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</w:rPr>
            <w:t>文档审批信息</w:t>
          </w:r>
          <w:r>
            <w:tab/>
          </w:r>
          <w:r>
            <w:fldChar w:fldCharType="begin"/>
          </w:r>
          <w:r>
            <w:instrText xml:space="preserve"> PAGEREF _Toc420418578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"_Toc420418579" </w:instrText>
          </w:r>
          <w:r>
            <w:fldChar w:fldCharType="separate"/>
          </w:r>
          <w:r>
            <w:rPr>
              <w:rStyle w:val="15"/>
              <w:rFonts w:hint="eastAsia" w:ascii="微软雅黑" w:hAnsi="微软雅黑" w:eastAsia="微软雅黑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_Toc420418579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"_Toc420418580"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_Toc420418580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"_Toc420418581"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_Toc420418581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"_Toc420418582"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_Toc420418582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"_Toc420418583"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</w:rPr>
            <w:t>1.4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 w:ascii="微软雅黑" w:hAnsi="微软雅黑" w:eastAsia="微软雅黑"/>
            </w:rPr>
            <w:t>属于定义</w:t>
          </w:r>
          <w:r>
            <w:tab/>
          </w:r>
          <w:r>
            <w:fldChar w:fldCharType="begin"/>
          </w:r>
          <w:r>
            <w:instrText xml:space="preserve"> PAGEREF _Toc420418583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"_Toc420418584" </w:instrText>
          </w:r>
          <w:r>
            <w:fldChar w:fldCharType="separate"/>
          </w:r>
          <w:r>
            <w:rPr>
              <w:rStyle w:val="15"/>
              <w:rFonts w:ascii="微软雅黑" w:hAnsi="微软雅黑" w:eastAsia="微软雅黑"/>
              <w:lang w:val="zh-CN"/>
            </w:rPr>
            <w:t>DCFabric-Controller</w:t>
          </w:r>
          <w:r>
            <w:rPr>
              <w:rStyle w:val="15"/>
              <w:rFonts w:hint="eastAsia" w:ascii="微软雅黑" w:hAnsi="微软雅黑" w:eastAsia="微软雅黑"/>
              <w:lang w:val="zh-CN"/>
            </w:rPr>
            <w:t>开发</w:t>
          </w:r>
          <w:r>
            <w:tab/>
          </w:r>
          <w:r>
            <w:fldChar w:fldCharType="begin"/>
          </w:r>
          <w:r>
            <w:instrText xml:space="preserve"> PAGEREF _Toc420418584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"_Toc420418585"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  <w:lang w:val="zh-CN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_Toc420418585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"_Toc420418586"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二、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lang w:val="zh-CN"/>
            </w:rPr>
            <w:t>Makefile</w:t>
          </w:r>
          <w:r>
            <w:rPr>
              <w:rStyle w:val="15"/>
              <w:rFonts w:hint="eastAsia"/>
              <w:lang w:val="zh-CN"/>
            </w:rPr>
            <w:t>编写</w:t>
          </w:r>
          <w:r>
            <w:tab/>
          </w:r>
          <w:r>
            <w:fldChar w:fldCharType="begin"/>
          </w:r>
          <w:r>
            <w:instrText xml:space="preserve"> PAGEREF _Toc420418586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"_Toc420418587" </w:instrText>
          </w:r>
          <w:r>
            <w:fldChar w:fldCharType="separate"/>
          </w:r>
          <w:r>
            <w:rPr>
              <w:rStyle w:val="15"/>
              <w:rFonts w:hint="eastAsia"/>
            </w:rPr>
            <w:t>1．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增加新的</w:t>
          </w:r>
          <w:r>
            <w:rPr>
              <w:rStyle w:val="15"/>
            </w:rPr>
            <w:t>.h</w:t>
          </w:r>
          <w:r>
            <w:rPr>
              <w:rStyle w:val="15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_Toc420418587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"_Toc420418588" </w:instrText>
          </w:r>
          <w:r>
            <w:fldChar w:fldCharType="separate"/>
          </w:r>
          <w:r>
            <w:rPr>
              <w:rStyle w:val="15"/>
              <w:rFonts w:hint="eastAsia"/>
            </w:rPr>
            <w:t>2．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增加新的</w:t>
          </w:r>
          <w:r>
            <w:rPr>
              <w:rStyle w:val="15"/>
            </w:rPr>
            <w:t>.c</w:t>
          </w:r>
          <w:r>
            <w:rPr>
              <w:rStyle w:val="15"/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_Toc420418588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"_Toc420418589"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三、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  <w:lang w:val="zh-CN"/>
            </w:rPr>
            <w:t>开发实例</w:t>
          </w:r>
          <w:r>
            <w:tab/>
          </w:r>
          <w:r>
            <w:fldChar w:fldCharType="begin"/>
          </w:r>
          <w:r>
            <w:instrText xml:space="preserve"> PAGEREF _Toc420418589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"_Toc420418590" </w:instrText>
          </w:r>
          <w:r>
            <w:fldChar w:fldCharType="separate"/>
          </w:r>
          <w:r>
            <w:rPr>
              <w:rStyle w:val="15"/>
              <w:rFonts w:hint="eastAsia"/>
            </w:rPr>
            <w:t>1．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增加新的</w:t>
          </w:r>
          <w:r>
            <w:rPr>
              <w:rStyle w:val="15"/>
            </w:rPr>
            <w:t>packet_in</w:t>
          </w:r>
          <w:r>
            <w:rPr>
              <w:rStyle w:val="15"/>
              <w:rFonts w:hint="eastAsia"/>
            </w:rPr>
            <w:t>消息处理</w:t>
          </w:r>
          <w:r>
            <w:tab/>
          </w:r>
          <w:r>
            <w:fldChar w:fldCharType="begin"/>
          </w:r>
          <w:r>
            <w:instrText xml:space="preserve"> PAGEREF _Toc420418590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"_Toc420418591" </w:instrText>
          </w:r>
          <w:r>
            <w:fldChar w:fldCharType="separate"/>
          </w:r>
          <w:r>
            <w:rPr>
              <w:rStyle w:val="15"/>
              <w:rFonts w:hint="eastAsia"/>
            </w:rPr>
            <w:t>2．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如何下发流表</w:t>
          </w:r>
          <w:r>
            <w:tab/>
          </w:r>
          <w:r>
            <w:fldChar w:fldCharType="begin"/>
          </w:r>
          <w:r>
            <w:instrText xml:space="preserve"> PAGEREF _Toc420418591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47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"_Toc420418592" </w:instrText>
          </w:r>
          <w:r>
            <w:fldChar w:fldCharType="separate"/>
          </w:r>
          <w:r>
            <w:rPr>
              <w:rStyle w:val="15"/>
              <w:rFonts w:hint="eastAsia"/>
            </w:rPr>
            <w:t>3．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5"/>
              <w:rFonts w:hint="eastAsia"/>
            </w:rPr>
            <w:t>如何响应</w:t>
          </w:r>
          <w:r>
            <w:rPr>
              <w:rStyle w:val="15"/>
            </w:rPr>
            <w:t>Topo</w:t>
          </w:r>
          <w:r>
            <w:rPr>
              <w:rStyle w:val="15"/>
              <w:rFonts w:hint="eastAsia"/>
            </w:rPr>
            <w:t>变化事件</w:t>
          </w:r>
          <w:r>
            <w:tab/>
          </w:r>
          <w:r>
            <w:fldChar w:fldCharType="begin"/>
          </w:r>
          <w:r>
            <w:instrText xml:space="preserve"> PAGEREF _Toc420418592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2"/>
        <w:pageBreakBefore/>
        <w:spacing w:before="0" w:after="0" w:line="240" w:lineRule="auto"/>
        <w:rPr>
          <w:rFonts w:ascii="微软雅黑" w:hAnsi="微软雅黑" w:eastAsia="微软雅黑"/>
        </w:rPr>
      </w:pPr>
      <w:bookmarkStart w:id="2" w:name="_Toc420418577"/>
      <w:bookmarkStart w:id="3" w:name="_Toc420250434"/>
      <w:r>
        <w:rPr>
          <w:rFonts w:hint="eastAsia" w:ascii="微软雅黑" w:hAnsi="微软雅黑" w:eastAsia="微软雅黑"/>
        </w:rPr>
        <w:t>文档修订记录</w:t>
      </w:r>
      <w:bookmarkEnd w:id="2"/>
      <w:bookmarkEnd w:id="3"/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2409"/>
        <w:gridCol w:w="1418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10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修订原因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简要说明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V1.0.0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创建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首次创建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2015-05-26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赵良智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V1.0.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 w:val="24"/>
                <w:szCs w:val="20"/>
              </w:rPr>
              <w:t>修改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-05-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8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eastAsia="zh-CN"/>
              </w:rPr>
              <w:t>杨才远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</w:tbl>
    <w:p>
      <w:pPr>
        <w:rPr>
          <w:rFonts w:ascii="微软雅黑" w:hAnsi="微软雅黑" w:eastAsia="微软雅黑" w:cs="Times New Roman"/>
          <w:sz w:val="24"/>
          <w:szCs w:val="20"/>
        </w:rPr>
      </w:pPr>
      <w:r>
        <w:rPr>
          <w:rFonts w:hint="eastAsia" w:ascii="微软雅黑" w:hAnsi="微软雅黑" w:eastAsia="微软雅黑" w:cs="Times New Roman"/>
          <w:b/>
          <w:sz w:val="24"/>
          <w:szCs w:val="20"/>
        </w:rPr>
        <w:t>修订原因：</w:t>
      </w:r>
      <w:r>
        <w:rPr>
          <w:rFonts w:hint="eastAsia" w:ascii="微软雅黑" w:hAnsi="微软雅黑" w:eastAsia="微软雅黑" w:cs="Times New Roman"/>
          <w:sz w:val="24"/>
          <w:szCs w:val="20"/>
        </w:rPr>
        <w:t>创建；增加；修改；删除</w:t>
      </w:r>
    </w:p>
    <w:p>
      <w:pPr>
        <w:rPr>
          <w:rFonts w:hint="eastAsia"/>
        </w:rPr>
      </w:pPr>
    </w:p>
    <w:p>
      <w:pPr>
        <w:pStyle w:val="2"/>
        <w:pageBreakBefore/>
        <w:spacing w:before="0" w:after="0" w:line="240" w:lineRule="auto"/>
        <w:rPr>
          <w:rFonts w:ascii="微软雅黑" w:hAnsi="微软雅黑" w:eastAsia="微软雅黑"/>
        </w:rPr>
      </w:pPr>
      <w:bookmarkStart w:id="4" w:name="_Toc420250435"/>
      <w:bookmarkStart w:id="5" w:name="_Toc420418578"/>
      <w:r>
        <w:rPr>
          <w:rFonts w:hint="eastAsia" w:ascii="微软雅黑" w:hAnsi="微软雅黑" w:eastAsia="微软雅黑"/>
        </w:rPr>
        <w:t>文档审批信息</w:t>
      </w:r>
      <w:bookmarkEnd w:id="4"/>
      <w:bookmarkEnd w:id="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pageBreakBefore/>
        <w:spacing w:before="0" w:after="0" w:line="360" w:lineRule="auto"/>
        <w:rPr>
          <w:rFonts w:hint="eastAsia" w:ascii="微软雅黑" w:hAnsi="微软雅黑" w:eastAsia="微软雅黑"/>
        </w:rPr>
      </w:pPr>
      <w:bookmarkStart w:id="6" w:name="_Toc420418579"/>
      <w:r>
        <w:rPr>
          <w:rFonts w:hint="eastAsia" w:ascii="微软雅黑" w:hAnsi="微软雅黑" w:eastAsia="微软雅黑"/>
        </w:rPr>
        <w:t>简介</w:t>
      </w:r>
      <w:bookmarkEnd w:id="6"/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7" w:name="_Toc420418580"/>
      <w:r>
        <w:rPr>
          <w:rFonts w:hint="eastAsia" w:ascii="微软雅黑" w:hAnsi="微软雅黑" w:eastAsia="微软雅黑"/>
          <w:b w:val="0"/>
        </w:rPr>
        <w:t>编写目的</w:t>
      </w:r>
      <w:bookmarkEnd w:id="7"/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本文旨在辅助开发人员通过内部二次开发SDN控制器，外部应用则可以通过北向接口来开发，具体参考北向接口文档。</w:t>
      </w:r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开发分为两个部分，一个是Controller，另一个是WebApp。</w:t>
      </w:r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Controller是控制器核心部分，基于OpenFlow协议的SDN控制器，对外提供控制REST接口。控制器采用标准C开发，基于Linux C/C++环境下编译。</w:t>
      </w:r>
    </w:p>
    <w:p>
      <w:pPr>
        <w:pStyle w:val="24"/>
        <w:spacing w:line="240" w:lineRule="auto"/>
        <w:ind w:firstLine="42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WebApp是控制器界面，通过REST接口来和控制器进行交互。WebApp采用Java开发，不需要考虑编译环境。</w:t>
      </w:r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8" w:name="_Toc420418581"/>
      <w:r>
        <w:rPr>
          <w:rFonts w:hint="eastAsia" w:ascii="微软雅黑" w:hAnsi="微软雅黑" w:eastAsia="微软雅黑"/>
          <w:b w:val="0"/>
        </w:rPr>
        <w:t>读者对象</w:t>
      </w:r>
      <w:bookmarkEnd w:id="8"/>
    </w:p>
    <w:p>
      <w:pPr>
        <w:pStyle w:val="24"/>
        <w:spacing w:line="240" w:lineRule="auto"/>
        <w:ind w:firstLine="480" w:firstLineChars="200"/>
        <w:rPr>
          <w:rFonts w:ascii="Tahoma" w:hAnsi="Tahoma"/>
          <w:lang w:val="zh-CN"/>
        </w:rPr>
      </w:pPr>
      <w:r>
        <w:rPr>
          <w:rFonts w:hint="eastAsia" w:ascii="Tahoma" w:hAnsi="Tahoma"/>
          <w:lang w:val="zh-CN"/>
        </w:rPr>
        <w:t>本文档预期读者包括：</w:t>
      </w:r>
    </w:p>
    <w:p>
      <w:pPr>
        <w:pStyle w:val="25"/>
        <w:numPr>
          <w:ilvl w:val="0"/>
          <w:numId w:val="2"/>
        </w:numPr>
        <w:adjustRightInd w:val="0"/>
        <w:snapToGrid w:val="0"/>
        <w:spacing w:line="240" w:lineRule="auto"/>
        <w:ind w:right="21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数据中心SDN控制器开发项目管理和开发相关人员</w:t>
      </w:r>
    </w:p>
    <w:p>
      <w:pPr>
        <w:pStyle w:val="25"/>
        <w:numPr>
          <w:ilvl w:val="0"/>
          <w:numId w:val="2"/>
        </w:numPr>
        <w:adjustRightInd w:val="0"/>
        <w:snapToGrid w:val="0"/>
        <w:spacing w:line="240" w:lineRule="auto"/>
        <w:ind w:right="21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系统需求组、系统架构组、系统设计组</w:t>
      </w:r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9" w:name="_Toc420418582"/>
      <w:r>
        <w:rPr>
          <w:rFonts w:hint="eastAsia" w:ascii="微软雅黑" w:hAnsi="微软雅黑" w:eastAsia="微软雅黑"/>
          <w:b w:val="0"/>
        </w:rPr>
        <w:t>文档约定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开发和编译环境均基于Linux 64位操作系统，调用的库函数均为Linux标准C/C++。本文上下文所描述的开发均基于此开发环境。其它编译环境，不保证能正确控制器软件能编译。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自主增加的功能模块必须按照约定俗成的模式，使用新的文件夹来隔离控制器的基本模块，从而偶合影响。</w:t>
      </w:r>
    </w:p>
    <w:p>
      <w:pPr>
        <w:pStyle w:val="3"/>
        <w:numPr>
          <w:ilvl w:val="1"/>
          <w:numId w:val="1"/>
        </w:numPr>
        <w:spacing w:before="312" w:beforeLines="100" w:after="0" w:line="360" w:lineRule="auto"/>
        <w:rPr>
          <w:rFonts w:hint="eastAsia" w:ascii="微软雅黑" w:hAnsi="微软雅黑" w:eastAsia="微软雅黑"/>
          <w:b w:val="0"/>
        </w:rPr>
      </w:pPr>
      <w:bookmarkStart w:id="10" w:name="_Toc420418583"/>
      <w:r>
        <w:rPr>
          <w:rFonts w:hint="eastAsia" w:ascii="微软雅黑" w:hAnsi="微软雅黑" w:eastAsia="微软雅黑"/>
          <w:b w:val="0"/>
        </w:rPr>
        <w:t>属于定义</w:t>
      </w:r>
      <w:bookmarkEnd w:id="10"/>
    </w:p>
    <w:tbl>
      <w:tblPr>
        <w:tblStyle w:val="16"/>
        <w:tblW w:w="78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69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shd w:val="clear" w:color="auto" w:fill="D9D9D9"/>
          </w:tcPr>
          <w:p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>
            <w:pPr>
              <w:adjustRightInd w:val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</w:tcPr>
          <w:p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>
            <w:pPr>
              <w:adjustRightInd w:val="0"/>
              <w:rPr>
                <w:rFonts w:ascii="宋体" w:hAnsi="宋体"/>
                <w:color w:val="000000"/>
                <w:szCs w:val="24"/>
                <w:lang w:val="pt-BR"/>
              </w:rPr>
            </w:pPr>
          </w:p>
        </w:tc>
        <w:tc>
          <w:tcPr>
            <w:tcW w:w="2693" w:type="dxa"/>
          </w:tcPr>
          <w:p>
            <w:pPr>
              <w:adjustRightInd w:val="0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</w:tcPr>
          <w:p>
            <w:pPr>
              <w:adjustRightInd w:val="0"/>
              <w:jc w:val="center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  <w:tc>
          <w:tcPr>
            <w:tcW w:w="2693" w:type="dxa"/>
          </w:tcPr>
          <w:p>
            <w:pPr>
              <w:adjustRightInd w:val="0"/>
              <w:rPr>
                <w:rFonts w:ascii="宋体" w:hAnsi="宋体"/>
                <w:szCs w:val="24"/>
                <w:lang w:val="pt-BR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pageBreakBefore/>
        <w:adjustRightInd w:val="0"/>
        <w:spacing w:before="0" w:after="0" w:line="240" w:lineRule="auto"/>
        <w:rPr>
          <w:rFonts w:hint="eastAsia" w:ascii="微软雅黑" w:hAnsi="微软雅黑" w:eastAsia="微软雅黑"/>
          <w:lang w:val="zh-CN"/>
        </w:rPr>
      </w:pPr>
      <w:bookmarkStart w:id="11" w:name="_Toc420418584"/>
      <w:r>
        <w:rPr>
          <w:rFonts w:hint="eastAsia" w:ascii="微软雅黑" w:hAnsi="微软雅黑" w:eastAsia="微软雅黑"/>
          <w:lang w:val="zh-CN"/>
        </w:rPr>
        <w:t>DCFabric-Controller开发</w:t>
      </w:r>
      <w:bookmarkEnd w:id="11"/>
    </w:p>
    <w:p>
      <w:pPr>
        <w:pStyle w:val="3"/>
        <w:numPr>
          <w:ilvl w:val="0"/>
          <w:numId w:val="3"/>
        </w:numPr>
        <w:spacing w:line="240" w:lineRule="auto"/>
        <w:rPr>
          <w:rFonts w:hint="eastAsia"/>
          <w:lang w:val="zh-CN"/>
        </w:rPr>
      </w:pPr>
      <w:bookmarkStart w:id="12" w:name="_Toc420418585"/>
      <w:r>
        <w:rPr>
          <w:rFonts w:hint="eastAsia"/>
          <w:lang w:val="zh-CN"/>
        </w:rPr>
        <w:t>环境搭建</w:t>
      </w:r>
      <w:bookmarkEnd w:id="12"/>
    </w:p>
    <w:p>
      <w:pPr>
        <w:pStyle w:val="22"/>
        <w:numPr>
          <w:ilvl w:val="1"/>
          <w:numId w:val="4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获取代码</w:t>
      </w:r>
    </w:p>
    <w:p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  <w:lang w:val="zh-CN"/>
        </w:rPr>
        <w:t>首先，从</w:t>
      </w:r>
      <w:r>
        <w:rPr>
          <w:rFonts w:hint="eastAsia" w:ascii="Tahoma" w:hAnsi="Tahoma"/>
          <w:color w:val="000000"/>
          <w:szCs w:val="24"/>
        </w:rPr>
        <w:t>GitHub</w:t>
      </w:r>
      <w:r>
        <w:rPr>
          <w:rFonts w:hint="eastAsia" w:ascii="Tahoma" w:hAnsi="Tahoma"/>
          <w:color w:val="000000"/>
          <w:szCs w:val="24"/>
          <w:lang w:val="zh-CN"/>
        </w:rPr>
        <w:t>上获取到的控制器源码（注：需要有GitHub的权限才能下载）</w:t>
      </w:r>
      <w:r>
        <w:rPr>
          <w:rFonts w:hint="eastAsia" w:ascii="Tahoma" w:hAnsi="Tahoma"/>
          <w:color w:val="000000"/>
          <w:szCs w:val="24"/>
        </w:rPr>
        <w:t>：</w:t>
      </w:r>
    </w:p>
    <w:tbl>
      <w:tblPr>
        <w:tblStyle w:val="16"/>
        <w:tblW w:w="7371" w:type="dxa"/>
        <w:tblInd w:w="472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1"/>
      </w:tblGrid>
      <w:tr>
        <w:tblPrEx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shd w:val="clear" w:color="auto" w:fill="D9D9D9"/>
          </w:tcPr>
          <w:p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3" w:name="OLE_LINK6"/>
            <w:r>
              <w:rPr>
                <w:rFonts w:hint="eastAsia" w:ascii="Tahoma" w:hAnsi="Tahoma"/>
                <w:color w:val="000000"/>
                <w:szCs w:val="24"/>
              </w:rPr>
              <w:t xml:space="preserve">git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  <w:bookmarkEnd w:id="13"/>
    </w:tbl>
    <w:p>
      <w:pPr>
        <w:widowControl/>
        <w:jc w:val="center"/>
        <w:rPr>
          <w:rFonts w:hint="eastAsia" w:ascii="宋体" w:hAnsi="宋体" w:cs="宋体"/>
          <w:kern w:val="0"/>
          <w:szCs w:val="24"/>
        </w:rPr>
      </w:pPr>
      <w:r>
        <w:drawing>
          <wp:inline distT="0" distB="0" distL="0" distR="0">
            <wp:extent cx="5936615" cy="2590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cs="宋体"/>
          <w:kern w:val="0"/>
          <w:szCs w:val="24"/>
        </w:rPr>
      </w:pPr>
    </w:p>
    <w:p>
      <w:pPr>
        <w:pStyle w:val="22"/>
        <w:numPr>
          <w:ilvl w:val="1"/>
          <w:numId w:val="4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查看目录</w:t>
      </w:r>
    </w:p>
    <w:p>
      <w:pPr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color w:val="000000"/>
          <w:szCs w:val="24"/>
          <w:lang w:val="zh-CN"/>
        </w:rPr>
        <w:t>进入git下载目录，DCFabric，进入控制器源码目录DCFabric-controller，目录和文件结构和对应描述如下图示：</w:t>
      </w:r>
    </w:p>
    <w:p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drawing>
          <wp:inline distT="0" distB="0" distL="0" distR="0">
            <wp:extent cx="5274945" cy="260667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  <w:lang w:val="zh-CN"/>
        </w:rPr>
      </w:pPr>
      <w:bookmarkStart w:id="14" w:name="_Hlt404550120"/>
      <w:bookmarkEnd w:id="14"/>
      <w:bookmarkStart w:id="15" w:name="_Hlt407798796"/>
      <w:bookmarkEnd w:id="15"/>
      <w:r>
        <w:rPr>
          <w:rFonts w:hint="eastAsia" w:ascii="Tahoma" w:hAnsi="Tahoma"/>
          <w:b/>
          <w:color w:val="000000"/>
          <w:szCs w:val="24"/>
          <w:lang w:val="zh-CN"/>
        </w:rPr>
        <w:t>app：</w:t>
      </w:r>
      <w:r>
        <w:rPr>
          <w:rFonts w:hint="eastAsia" w:ascii="Tahoma" w:hAnsi="Tahoma"/>
          <w:color w:val="000000"/>
          <w:szCs w:val="24"/>
          <w:lang w:val="zh-CN"/>
        </w:rPr>
        <w:t>拓展应用目录，开发人员可以在此目录实现DCFabric的拓展，暂为空；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inc：</w:t>
      </w:r>
      <w:r>
        <w:rPr>
          <w:rFonts w:hint="eastAsia" w:ascii="Tahoma" w:hAnsi="Tahoma"/>
          <w:color w:val="000000"/>
          <w:szCs w:val="24"/>
          <w:lang w:val="zh-CN"/>
        </w:rPr>
        <w:t>控制器头文件目录，包含.h文件；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src：</w:t>
      </w:r>
      <w:r>
        <w:rPr>
          <w:rFonts w:hint="eastAsia" w:ascii="Tahoma" w:hAnsi="Tahoma"/>
          <w:color w:val="000000"/>
          <w:szCs w:val="24"/>
          <w:lang w:val="zh-CN"/>
        </w:rPr>
        <w:t>控制器源文件目录，包含所有.c文件；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tools：</w:t>
      </w:r>
      <w:r>
        <w:rPr>
          <w:rFonts w:hint="eastAsia" w:ascii="Tahoma" w:hAnsi="Tahoma"/>
          <w:color w:val="000000"/>
          <w:szCs w:val="24"/>
          <w:lang w:val="zh-CN"/>
        </w:rPr>
        <w:t>对接OpenStack工具</w:t>
      </w:r>
    </w:p>
    <w:p>
      <w:pPr>
        <w:pStyle w:val="22"/>
        <w:numPr>
          <w:ilvl w:val="0"/>
          <w:numId w:val="5"/>
        </w:numPr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third：</w:t>
      </w:r>
      <w:r>
        <w:rPr>
          <w:rFonts w:hint="eastAsia" w:ascii="Tahoma" w:hAnsi="Tahoma"/>
          <w:color w:val="000000"/>
          <w:szCs w:val="24"/>
          <w:lang w:val="zh-CN"/>
        </w:rPr>
        <w:t>第三方工具</w:t>
      </w:r>
      <w:r>
        <w:rPr>
          <w:rFonts w:hint="eastAsia" w:ascii="Tahoma" w:hAnsi="Tahoma"/>
          <w:color w:val="000000"/>
          <w:szCs w:val="24"/>
        </w:rPr>
        <w:t>，包括以下目录: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en-US" w:eastAsia="zh-CN"/>
        </w:rPr>
        <w:t>redis</w:t>
      </w:r>
      <w:r>
        <w:rPr>
          <w:rFonts w:hint="eastAsia" w:ascii="Tahoma" w:hAnsi="Tahoma"/>
          <w:b/>
          <w:color w:val="000000"/>
          <w:szCs w:val="24"/>
          <w:lang w:val="zh-CN"/>
        </w:rPr>
        <w:t>：</w:t>
      </w:r>
      <w:r>
        <w:rPr>
          <w:rFonts w:hint="eastAsia" w:ascii="Tahoma" w:hAnsi="Tahoma"/>
          <w:color w:val="000000"/>
          <w:szCs w:val="24"/>
          <w:lang w:val="zh-CN"/>
        </w:rPr>
        <w:t>hbase数据库相关头文件；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install-tools：</w:t>
      </w:r>
      <w:r>
        <w:rPr>
          <w:rFonts w:hint="eastAsia" w:ascii="Tahoma" w:hAnsi="Tahoma"/>
          <w:color w:val="000000"/>
          <w:szCs w:val="24"/>
          <w:lang w:val="zh-CN"/>
        </w:rPr>
        <w:t>安装时需要用到的文件，如数据库建表脚本；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b/>
          <w:color w:val="000000"/>
          <w:szCs w:val="24"/>
        </w:rPr>
        <w:t>json-lib：</w:t>
      </w:r>
      <w:r>
        <w:rPr>
          <w:rFonts w:hint="eastAsia" w:ascii="Tahoma" w:hAnsi="Tahoma"/>
          <w:color w:val="000000"/>
          <w:szCs w:val="24"/>
          <w:lang w:val="zh-CN"/>
        </w:rPr>
        <w:t>第三方</w:t>
      </w:r>
      <w:r>
        <w:rPr>
          <w:rFonts w:hint="eastAsia" w:ascii="Tahoma" w:hAnsi="Tahoma"/>
          <w:color w:val="000000"/>
          <w:szCs w:val="24"/>
        </w:rPr>
        <w:t>json开发</w:t>
      </w:r>
      <w:r>
        <w:rPr>
          <w:rFonts w:hint="eastAsia" w:ascii="Tahoma" w:hAnsi="Tahoma"/>
          <w:color w:val="000000"/>
          <w:szCs w:val="24"/>
          <w:lang w:val="zh-CN"/>
        </w:rPr>
        <w:t>工具</w:t>
      </w:r>
      <w:r>
        <w:rPr>
          <w:rFonts w:hint="eastAsia" w:ascii="Tahoma" w:hAnsi="Tahoma"/>
          <w:color w:val="000000"/>
          <w:szCs w:val="24"/>
        </w:rPr>
        <w:t>；</w:t>
      </w:r>
    </w:p>
    <w:p>
      <w:pPr>
        <w:pStyle w:val="22"/>
        <w:numPr>
          <w:ilvl w:val="0"/>
          <w:numId w:val="6"/>
        </w:numPr>
        <w:ind w:firstLineChars="0"/>
        <w:rPr>
          <w:rFonts w:ascii="Tahoma" w:hAnsi="Tahoma"/>
          <w:b/>
          <w:color w:val="000000"/>
          <w:szCs w:val="24"/>
          <w:lang w:val="zh-CN"/>
        </w:rPr>
      </w:pPr>
      <w:r>
        <w:rPr>
          <w:rFonts w:hint="eastAsia" w:ascii="Tahoma" w:hAnsi="Tahoma"/>
          <w:b/>
          <w:color w:val="000000"/>
          <w:szCs w:val="24"/>
          <w:lang w:val="zh-CN"/>
        </w:rPr>
        <w:t>zookeeper：zookeeper头文件及静态库文件；</w:t>
      </w:r>
    </w:p>
    <w:p>
      <w:pPr>
        <w:pStyle w:val="22"/>
        <w:numPr>
          <w:ilvl w:val="1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编译DCFabric-controller源码</w:t>
      </w:r>
    </w:p>
    <w:p>
      <w:pPr>
        <w:pStyle w:val="26"/>
        <w:numPr>
          <w:ilvl w:val="0"/>
          <w:numId w:val="7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进入到“DCFabric-controller”目录</w:t>
      </w:r>
    </w:p>
    <w:p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drawing>
          <wp:inline distT="0" distB="0" distL="0" distR="0">
            <wp:extent cx="4838065" cy="1981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7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执行编译</w:t>
      </w:r>
    </w:p>
    <w:p>
      <w:pPr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编译默认生成的是debug版本。如需生成完整版本执行如需命令编译：</w:t>
      </w:r>
    </w:p>
    <w:tbl>
      <w:tblPr>
        <w:tblStyle w:val="16"/>
        <w:tblW w:w="6663" w:type="dxa"/>
        <w:tblInd w:w="830" w:type="dxa"/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</w:tblGrid>
      <w:tr>
        <w:tblPrEx>
          <w:shd w:val="clear" w:color="auto" w:fill="D9D9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  <w:shd w:val="clear" w:color="auto" w:fill="D9D9D9"/>
          </w:tcPr>
          <w:p>
            <w:pPr>
              <w:rPr>
                <w:rFonts w:ascii="Tahoma" w:hAnsi="Tahoma"/>
                <w:color w:val="000000"/>
                <w:szCs w:val="24"/>
              </w:rPr>
            </w:pPr>
            <w:r>
              <w:rPr>
                <w:rFonts w:hint="eastAsia" w:ascii="Tahoma" w:hAnsi="Tahoma"/>
                <w:color w:val="000000"/>
                <w:szCs w:val="24"/>
              </w:rPr>
              <w:t>make TYPE=release</w:t>
            </w:r>
          </w:p>
        </w:tc>
      </w:tr>
    </w:tbl>
    <w:p>
      <w:pPr>
        <w:ind w:firstLine="42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编译生成“DCFabric”可执行文件，如果是debug版本则名称为“DCFabric_debug”：</w:t>
      </w:r>
    </w:p>
    <w:p>
      <w:pPr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drawing>
          <wp:inline distT="0" distB="0" distL="0" distR="0">
            <wp:extent cx="5274945" cy="26543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7"/>
        </w:numPr>
        <w:snapToGrid w:val="0"/>
        <w:ind w:firstLineChars="0"/>
        <w:rPr>
          <w:rFonts w:ascii="Tahoma" w:hAnsi="Tahoma"/>
          <w:color w:val="000000"/>
          <w:szCs w:val="24"/>
        </w:rPr>
      </w:pPr>
      <w:r>
        <w:rPr>
          <w:rFonts w:hint="eastAsia" w:ascii="Tahoma" w:hAnsi="Tahoma"/>
          <w:color w:val="000000"/>
          <w:szCs w:val="24"/>
        </w:rPr>
        <w:t>至此版本编译完成。</w:t>
      </w:r>
    </w:p>
    <w:p>
      <w:pPr>
        <w:rPr>
          <w:rFonts w:hint="eastAsia"/>
        </w:rPr>
      </w:pPr>
    </w:p>
    <w:p>
      <w:pPr>
        <w:pStyle w:val="3"/>
        <w:pageBreakBefore/>
        <w:numPr>
          <w:ilvl w:val="0"/>
          <w:numId w:val="3"/>
        </w:numPr>
        <w:spacing w:line="240" w:lineRule="auto"/>
        <w:ind w:left="649" w:hanging="649" w:hangingChars="202"/>
        <w:rPr>
          <w:rFonts w:hint="eastAsia"/>
          <w:lang w:val="zh-CN"/>
        </w:rPr>
      </w:pPr>
      <w:bookmarkStart w:id="16" w:name="_Toc420418586"/>
      <w:r>
        <w:rPr>
          <w:rFonts w:hint="eastAsia"/>
          <w:lang w:val="zh-CN"/>
        </w:rPr>
        <w:t>Makefile编写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项目的makefile文件是生成控制器软件的编译脚本</w:t>
      </w:r>
      <w:r>
        <w:rPr>
          <w:rFonts w:hint="eastAsia"/>
          <w:lang w:eastAsia="zh-CN"/>
        </w:rPr>
        <w:t>。增加新的源码文件时，</w:t>
      </w:r>
      <w:r>
        <w:rPr>
          <w:rFonts w:hint="eastAsia"/>
          <w:lang w:val="en-US" w:eastAsia="zh-CN"/>
        </w:rPr>
        <w:t>makefile可以自动识别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bookmarkStart w:id="17" w:name="_Toc420418587"/>
      <w:r>
        <w:rPr>
          <w:rFonts w:hint="eastAsia"/>
        </w:rPr>
        <w:t>增加新的.h目录</w:t>
      </w:r>
      <w:bookmarkEnd w:id="1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一般来说，新增自定义模块最好把.h和.c分开放置，新的模块的.h文件都收录在一个文件夹中，文件夹位于inc目录下，这样便于模块分割查找。（以fabric模块为例）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1685290" cy="2865755"/>
            <wp:effectExtent l="0" t="0" r="0" b="0"/>
            <wp:docPr id="9" name="图片 9" descr="C:\Users\Lenovo\AppData\Roaming\Tencent\Users\970037548\QQ\WinTemp\RichOle\B7T2]GN{ZDZ2[PB$)[7]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AppData\Roaming\Tencent\Users\970037548\QQ\WinTemp\RichOle\B7T2]GN{ZDZ2[PB$)[7]IM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那么在Makefile文件中，必须加上新增的.h文件目录在FLUSHINC变量中：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8595" cy="90424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注：增加新的目录，必须make clean来重新编译，保证新的.h目录找到。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bookmarkStart w:id="18" w:name="_Toc420418588"/>
      <w:r>
        <w:rPr>
          <w:rFonts w:hint="eastAsia"/>
        </w:rPr>
        <w:t>增加新的.c目录</w:t>
      </w:r>
      <w:bookmarkEnd w:id="18"/>
    </w:p>
    <w:p>
      <w:pPr>
        <w:ind w:firstLine="420"/>
        <w:rPr>
          <w:rFonts w:hint="eastAsia"/>
        </w:rPr>
      </w:pPr>
      <w:r>
        <w:rPr>
          <w:rFonts w:hint="eastAsia"/>
        </w:rPr>
        <w:t>同.h文件一样，一般自定义模块需要新建目录，放在src目录下，该模块的.c文件都收录在一个目录下。（以fabric模块为例）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2395220" cy="2668270"/>
            <wp:effectExtent l="0" t="0" r="5080" b="0"/>
            <wp:docPr id="11" name="图片 11" descr="C:\Users\Lenovo\AppData\Roaming\Tencent\Users\970037548\QQ\WinTemp\RichOle\V`EE6CVX6OC86[]C{S}7R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AppData\Roaming\Tencent\Users\970037548\QQ\WinTemp\RichOle\V`EE6CVX6OC86[]C{S}7RV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Makefile会自动识别src目录下的.c文件，并将.o文件同步生成到.c所在的文件夹目录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72405" cy="1873885"/>
            <wp:effectExtent l="0" t="0" r="444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3"/>
        <w:pageBreakBefore/>
        <w:numPr>
          <w:ilvl w:val="0"/>
          <w:numId w:val="3"/>
        </w:numPr>
        <w:spacing w:line="240" w:lineRule="auto"/>
        <w:ind w:left="649" w:hanging="649" w:hangingChars="202"/>
        <w:rPr>
          <w:rFonts w:hint="eastAsia"/>
          <w:lang w:val="zh-CN"/>
        </w:rPr>
      </w:pPr>
      <w:bookmarkStart w:id="19" w:name="_Toc420418589"/>
      <w:r>
        <w:rPr>
          <w:rFonts w:hint="eastAsia"/>
          <w:lang w:val="zh-CN"/>
        </w:rPr>
        <w:t>开发实例</w:t>
      </w:r>
      <w:bookmarkEnd w:id="19"/>
    </w:p>
    <w:p>
      <w:pPr>
        <w:pStyle w:val="4"/>
        <w:numPr>
          <w:ilvl w:val="0"/>
          <w:numId w:val="9"/>
        </w:numPr>
        <w:rPr>
          <w:rFonts w:hint="eastAsia"/>
        </w:rPr>
      </w:pPr>
      <w:bookmarkStart w:id="20" w:name="_Toc420418590"/>
      <w:r>
        <w:rPr>
          <w:rFonts w:hint="eastAsia"/>
        </w:rPr>
        <w:t>增加新的packet_in消息处理</w:t>
      </w:r>
      <w:bookmarkEnd w:id="20"/>
    </w:p>
    <w:p>
      <w:pPr>
        <w:ind w:firstLine="420"/>
        <w:rPr>
          <w:rFonts w:hint="eastAsia"/>
        </w:rPr>
      </w:pPr>
      <w:r>
        <w:rPr>
          <w:rFonts w:hint="eastAsia"/>
        </w:rPr>
        <w:t>packet_in消息处理是在forward-mgr目录下的forward-mgr.c文件中处理的。当前版本已经对数据包做了类型封装处理，当前支持lldp、arp、ip、ipv6四种packet_in消息。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3712210" cy="1235075"/>
            <wp:effectExtent l="0" t="0" r="2540" b="3175"/>
            <wp:docPr id="15" name="图片 15" descr="C:\Users\Lenovo\AppData\Roaming\Tencent\Users\970037548\QQ\WinTemp\RichOle\9L%0ELHIMHXZC3S}79K]Y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enovo\AppData\Roaming\Tencent\Users\970037548\QQ\WinTemp\RichOle\9L%0ELHIMHXZC3S}79K]YY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要想新增加packet_in消息处理，就必须导入相应模块的.h，引入对应的.h处理函数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274320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arp处理函数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>函数名：</w:t>
      </w:r>
      <w:r>
        <w:t>arp_packet_handler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返回值：INT4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本函数是处理packet_in上报的arp类型的数据包。如果要增加arp处理函数，就必须把自己的arp处理函数放入到这个函数内部，一般参数同主函数参数一致。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如果本模块arp处理结束还想交给其他模块的话，处理后不需要加返回值。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399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ip处理函数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>函数名：</w:t>
      </w:r>
      <w:r>
        <w:t>ip_packet_handler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返回值：INT4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本函数是处理packet_in上报的ip类型的数据包。要增加ip处理函数，就必须把自己的ip处理函数放入到这个函数内部，一般参数同主函数参数一致。本模块ip处理结束还想交给其他模块的话，处理后不需要加返回值。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1767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lldp处理函数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函数名：</w:t>
      </w:r>
      <w:r>
        <w:t>lldp_packet_handler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返回值：INT4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本函数是处理packet_in上报的lldp类型的数据包。目的是为了发现相邻交换机。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6250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ipv6处理函数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函数名：</w:t>
      </w:r>
      <w:r>
        <w:t>ipv6_packet_handler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返回值：INT4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本函数是处理packet_in上报的ipv6类型的数据包。暂时为空。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337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</w:rPr>
      </w:pPr>
      <w:bookmarkStart w:id="21" w:name="_Toc420418591"/>
      <w:r>
        <w:rPr>
          <w:rFonts w:hint="eastAsia"/>
        </w:rPr>
        <w:t>如何下发流表</w:t>
      </w:r>
      <w:bookmarkEnd w:id="21"/>
    </w:p>
    <w:p>
      <w:pPr>
        <w:ind w:firstLine="420"/>
        <w:rPr>
          <w:rFonts w:hint="eastAsia"/>
        </w:rPr>
      </w:pPr>
      <w:r>
        <w:rPr>
          <w:rFonts w:hint="eastAsia"/>
        </w:rPr>
        <w:t>当前，下发流表模块封装在flow-mgr.h中，通过导入.h文件中的函数来下发流表。对于自定义模块下发流表，建议自定义封装下发流表函数。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流表下发分为两个阶段，一个是流表组装阶段，一个是流表请求消息下发阶段。</w:t>
      </w:r>
    </w:p>
    <w:p>
      <w:pPr>
        <w:pStyle w:val="22"/>
        <w:numPr>
          <w:ilvl w:val="0"/>
          <w:numId w:val="11"/>
        </w:numPr>
        <w:ind w:firstLineChars="0"/>
        <w:rPr>
          <w:rFonts w:hint="eastAsia"/>
          <w:b/>
          <w:vanish/>
          <w:sz w:val="28"/>
          <w:szCs w:val="28"/>
        </w:rPr>
      </w:pPr>
    </w:p>
    <w:p>
      <w:pPr>
        <w:pStyle w:val="22"/>
        <w:numPr>
          <w:ilvl w:val="0"/>
          <w:numId w:val="11"/>
        </w:numPr>
        <w:ind w:firstLineChars="0"/>
        <w:rPr>
          <w:rFonts w:hint="eastAsia"/>
          <w:b/>
          <w:vanish/>
          <w:sz w:val="28"/>
          <w:szCs w:val="28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组装流表</w:t>
      </w:r>
    </w:p>
    <w:p>
      <w:pPr>
        <w:ind w:firstLine="420"/>
        <w:rPr>
          <w:rFonts w:hint="eastAsia"/>
        </w:rPr>
      </w:pPr>
      <w:r>
        <w:rPr>
          <w:rFonts w:hint="eastAsia"/>
        </w:rPr>
        <w:t>流表的定义在mod-types.h中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2847975" cy="3276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生成流表对象，填入如idle_time，hard_time，priority，table_id等等流表信息。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191125" cy="3781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生成流表消息</w:t>
      </w:r>
    </w:p>
    <w:p>
      <w:pPr>
        <w:ind w:firstLine="420"/>
        <w:rPr>
          <w:rFonts w:hint="eastAsia"/>
        </w:rPr>
      </w:pPr>
      <w:r>
        <w:rPr>
          <w:rFonts w:hint="eastAsia"/>
        </w:rPr>
        <w:t>流表消息定义在gnflush-types.h中</w:t>
      </w:r>
    </w:p>
    <w:p>
      <w:pPr>
        <w:rPr>
          <w:rFonts w:hint="eastAsia"/>
        </w:rPr>
      </w:pPr>
      <w:r>
        <w:drawing>
          <wp:inline distT="0" distB="0" distL="0" distR="0">
            <wp:extent cx="280987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生成流表消息对象，主要是把流表对象放入到消息对象中。</w:t>
      </w:r>
    </w:p>
    <w:p>
      <w:pPr>
        <w:widowControl/>
        <w:snapToGrid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998595" cy="1200785"/>
            <wp:effectExtent l="0" t="0" r="1905" b="0"/>
            <wp:docPr id="24" name="图片 24" descr="C:\Users\Lenovo\AppData\Roaming\Tencent\Users\970037548\QQ\WinTemp\RichOle\S`PN2AC5`{Y(T0YBANBWZ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Lenovo\AppData\Roaming\Tencent\Users\970037548\QQ\WinTemp\RichOle\S`PN2AC5`{Y(T0YBANBWZ_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下发流表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调用switch对象中的下发流表函数，完成流表下发动作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274310" cy="2984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</w:rPr>
      </w:pPr>
      <w:bookmarkStart w:id="22" w:name="_Toc420418592"/>
      <w:r>
        <w:rPr>
          <w:rFonts w:hint="eastAsia"/>
        </w:rPr>
        <w:t>如何响应Topo变化事件</w:t>
      </w:r>
      <w:bookmarkEnd w:id="22"/>
    </w:p>
    <w:p>
      <w:pPr>
        <w:ind w:firstLine="420"/>
        <w:rPr>
          <w:rFonts w:hint="eastAsia"/>
        </w:rPr>
      </w:pPr>
      <w:r>
        <w:rPr>
          <w:rFonts w:hint="eastAsia"/>
        </w:rPr>
        <w:t>当Topo结构发生变化时候，自定义的模块可能要处理，当前系统提供了四个Topo变化的事件处理，分别是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增加交换机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删除交换机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增加交换机连线link消息</w:t>
      </w:r>
    </w:p>
    <w:p>
      <w:pPr>
        <w:pStyle w:val="22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移除交换机连线link消息</w:t>
      </w:r>
    </w:p>
    <w:p>
      <w:pPr>
        <w:pStyle w:val="22"/>
        <w:numPr>
          <w:ilvl w:val="0"/>
          <w:numId w:val="11"/>
        </w:numPr>
        <w:ind w:firstLineChars="0"/>
        <w:rPr>
          <w:rFonts w:hint="eastAsia"/>
          <w:b/>
          <w:vanish/>
          <w:sz w:val="28"/>
          <w:szCs w:val="28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注册Topo变化事件处理函数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自定义模块要想处理这些消息，首先要把自己的处理函数注册到event模块中。注册函数在event_service.h文件中提供。当自定义模块不需要处理Topo变化事件或者模块关闭时候，可以调用注销函数来把清除注册的函数。</w:t>
      </w:r>
    </w:p>
    <w:p>
      <w:pPr>
        <w:widowControl/>
        <w:snapToGrid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448425" cy="1412240"/>
            <wp:effectExtent l="0" t="0" r="9525" b="0"/>
            <wp:docPr id="26" name="图片 26" descr="C:\Users\Lenovo\AppData\Roaming\Tencent\Users\970037548\QQ\WinTemp\RichOle\8DFQNKE6EO2NM2UOJAB{R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Lenovo\AppData\Roaming\Tencent\Users\970037548\QQ\WinTemp\RichOle\8DFQNKE6EO2NM2UOJAB{R4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注册函数都是register_xxx_function来命名</w:t>
      </w:r>
    </w:p>
    <w:p>
      <w:pPr>
        <w:pStyle w:val="22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注销函数都是unregister_xxx_function来命名</w:t>
      </w:r>
    </w:p>
    <w:p>
      <w:pPr>
        <w:ind w:firstLine="420"/>
        <w:rPr>
          <w:rFonts w:hint="eastAsia"/>
        </w:rPr>
      </w:pPr>
      <w:r>
        <w:rPr>
          <w:rFonts w:hint="eastAsia"/>
        </w:rPr>
        <w:t>处理函数必须符合事件处理函数规范，如果不符合规范，不清楚会出现何种异常情况。请使用者注意。</w:t>
      </w: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增加交换机事件</w:t>
      </w:r>
    </w:p>
    <w:p>
      <w:pPr>
        <w:ind w:firstLine="420"/>
        <w:rPr>
          <w:rFonts w:hint="eastAsia"/>
        </w:rPr>
      </w:pPr>
      <w:r>
        <w:rPr>
          <w:rFonts w:hint="eastAsia"/>
        </w:rPr>
        <w:t>本事件是当新的交换机接入controller时候触发。函数格式为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274310" cy="263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gn_switch_t** swList  //增加的sw对象数组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//增加的sw对象的数量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448627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pPr>
        <w:rPr>
          <w:rFonts w:hint="eastAsia"/>
        </w:rPr>
      </w:pPr>
      <w:r>
        <w:drawing>
          <wp:inline distT="0" distB="0" distL="0" distR="0">
            <wp:extent cx="5114925" cy="466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移除交换机事件</w:t>
      </w:r>
    </w:p>
    <w:p>
      <w:pPr>
        <w:rPr>
          <w:rFonts w:hint="eastAsia"/>
          <w:b/>
        </w:rPr>
      </w:pPr>
    </w:p>
    <w:p>
      <w:pPr>
        <w:pStyle w:val="22"/>
        <w:ind w:left="425" w:firstLine="0" w:firstLineChars="0"/>
        <w:rPr>
          <w:rFonts w:hint="eastAsia"/>
        </w:rPr>
      </w:pPr>
      <w:r>
        <w:rPr>
          <w:rFonts w:hint="eastAsia"/>
        </w:rPr>
        <w:t>本事件是当已有交换机断开和controller时候触发。函数格式为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274310" cy="20129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gn_switch_t** swList  //删除的sw对象数组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//删除的sw对象的数量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4991100" cy="228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pPr>
        <w:rPr>
          <w:rFonts w:hint="eastAsia"/>
        </w:rPr>
      </w:pPr>
      <w:r>
        <w:drawing>
          <wp:inline distT="0" distB="0" distL="0" distR="0">
            <wp:extent cx="5143500" cy="371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增加交换机连线link消息</w:t>
      </w:r>
    </w:p>
    <w:p>
      <w:pPr>
        <w:pStyle w:val="22"/>
        <w:ind w:left="425" w:firstLine="0" w:firstLineChars="0"/>
        <w:rPr>
          <w:rFonts w:hint="eastAsia"/>
        </w:rPr>
      </w:pPr>
      <w:r>
        <w:rPr>
          <w:rFonts w:hint="eastAsia"/>
        </w:rPr>
        <w:t>本事件是交换机增加新的link信息时候触发。函数格式为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486400" cy="167005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t>p_event_sw_port sw_portList</w:t>
      </w:r>
      <w:r>
        <w:rPr>
          <w:rFonts w:hint="eastAsia"/>
        </w:rPr>
        <w:t xml:space="preserve">  //增加的link的端口信息数组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       //增加的link的端口的数量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5248275" cy="1905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pPr>
        <w:rPr>
          <w:rFonts w:hint="eastAsia"/>
        </w:rPr>
      </w:pPr>
      <w:r>
        <w:drawing>
          <wp:inline distT="0" distB="0" distL="0" distR="0">
            <wp:extent cx="5274310" cy="25844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2"/>
        <w:numPr>
          <w:ilvl w:val="1"/>
          <w:numId w:val="1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移除交换机连线link消息</w:t>
      </w:r>
    </w:p>
    <w:p>
      <w:pPr>
        <w:pStyle w:val="22"/>
        <w:ind w:left="425" w:firstLine="0" w:firstLineChars="0"/>
        <w:rPr>
          <w:rFonts w:hint="eastAsia"/>
        </w:rPr>
      </w:pPr>
      <w:r>
        <w:rPr>
          <w:rFonts w:hint="eastAsia"/>
        </w:rPr>
        <w:t>本事件是交换机移除已有的link信息时候触发。函数格式为</w:t>
      </w:r>
    </w:p>
    <w:p>
      <w:pPr>
        <w:rPr>
          <w:rFonts w:hint="eastAsia"/>
        </w:rPr>
      </w:pPr>
      <w:r>
        <w:drawing>
          <wp:inline distT="0" distB="0" distL="0" distR="0">
            <wp:extent cx="5274310" cy="16002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参数为：</w:t>
      </w:r>
    </w:p>
    <w:p>
      <w:pPr>
        <w:ind w:firstLine="420"/>
        <w:rPr>
          <w:rFonts w:hint="eastAsia"/>
        </w:rPr>
      </w:pPr>
      <w:r>
        <w:t>p_event_sw_port sw_portList</w:t>
      </w:r>
      <w:r>
        <w:rPr>
          <w:rFonts w:hint="eastAsia"/>
        </w:rPr>
        <w:t xml:space="preserve">  //移除的link的端口信息数组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>UINT4 num                 //移除的link的端口的数量</w:t>
      </w:r>
    </w:p>
    <w:p>
      <w:pPr>
        <w:rPr>
          <w:rFonts w:hint="eastAsia"/>
        </w:rPr>
      </w:pPr>
      <w:r>
        <w:rPr>
          <w:rFonts w:hint="eastAsia"/>
        </w:rPr>
        <w:t>返回值为void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例子：</w:t>
      </w:r>
    </w:p>
    <w:p>
      <w:pPr>
        <w:rPr>
          <w:rFonts w:hint="eastAsia"/>
          <w:b/>
        </w:rPr>
      </w:pPr>
      <w:r>
        <w:rPr>
          <w:rFonts w:hint="eastAsia"/>
          <w:b/>
        </w:rPr>
        <w:t>注册</w:t>
      </w:r>
    </w:p>
    <w:p>
      <w:pPr>
        <w:rPr>
          <w:rFonts w:hint="eastAsia"/>
        </w:rPr>
      </w:pPr>
      <w:r>
        <w:drawing>
          <wp:inline distT="0" distB="0" distL="0" distR="0">
            <wp:extent cx="5274310" cy="2127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事件处理函数</w:t>
      </w:r>
    </w:p>
    <w:p>
      <w:r>
        <w:drawing>
          <wp:inline distT="0" distB="0" distL="0" distR="0">
            <wp:extent cx="5274310" cy="26162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  <w:lang w:eastAsia="zh-CN"/>
        </w:rPr>
        <w:t>同步</w:t>
      </w:r>
      <w:r>
        <w:rPr>
          <w:rFonts w:hint="eastAsia"/>
          <w:lang w:val="en-US" w:eastAsia="zh-CN"/>
        </w:rPr>
        <w:t>openstack</w:t>
      </w:r>
      <w:r>
        <w:rPr>
          <w:rFonts w:hint="eastAsia"/>
        </w:rPr>
        <w:t>变化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当</w:t>
      </w:r>
      <w:r>
        <w:rPr>
          <w:rFonts w:hint="eastAsia"/>
          <w:lang w:val="en-US" w:eastAsia="zh-CN"/>
        </w:rPr>
        <w:t>openstack页面内容发生变化时，控制器定时主动连接openstack服务器，发送数据请求包，并按照openstack API V2.0标准格式解析响应报文。</w:t>
      </w:r>
    </w:p>
    <w:p>
      <w:pPr>
        <w:pStyle w:val="22"/>
        <w:numPr>
          <w:ilvl w:val="0"/>
          <w:numId w:val="0"/>
        </w:numPr>
        <w:tabs>
          <w:tab w:val="left" w:pos="606"/>
        </w:tabs>
        <w:ind w:left="425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发送请求</w:t>
      </w:r>
    </w:p>
    <w:p>
      <w:pPr>
        <w:ind w:firstLine="420"/>
      </w:pPr>
      <w:r>
        <w:drawing>
          <wp:inline distT="0" distB="0" distL="114300" distR="114300">
            <wp:extent cx="5269865" cy="358140"/>
            <wp:effectExtent l="0" t="0" r="698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805815"/>
            <wp:effectExtent l="0" t="0" r="381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 openstack服务器ip地址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向openstack服务器请求服务类型，填充在发送字段里</w:t>
      </w:r>
    </w:p>
    <w:p>
      <w:pPr>
        <w:ind w:firstLine="420"/>
      </w:pPr>
      <w:r>
        <w:drawing>
          <wp:inline distT="0" distB="0" distL="114300" distR="114300">
            <wp:extent cx="3198495" cy="521335"/>
            <wp:effectExtent l="0" t="0" r="1905" b="1206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port：openstack服务器监听端口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stringType：标识向服务器发起的请求服务类型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Param： 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getType：区分标识，仅用于区分端口转发和其他业务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2"/>
        <w:numPr>
          <w:ilvl w:val="0"/>
          <w:numId w:val="0"/>
        </w:numPr>
        <w:ind w:left="425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响应解析</w:t>
      </w:r>
    </w:p>
    <w:p>
      <w:pPr>
        <w:ind w:firstLine="420"/>
      </w:pPr>
      <w:r>
        <w:drawing>
          <wp:inline distT="0" distB="0" distL="114300" distR="114300">
            <wp:extent cx="5272405" cy="294640"/>
            <wp:effectExtent l="0" t="0" r="444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5267960" cy="3041015"/>
            <wp:effectExtent l="0" t="0" r="8890" b="698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>openstck API对应的格式，解析json数据，提取待用信息，构建新的数据结构保存，或者刷新原有数据。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633345"/>
            <wp:effectExtent l="0" t="0" r="9525" b="1460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055" cy="3169920"/>
            <wp:effectExtent l="0" t="0" r="10795" b="1143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b/>
      </w:rPr>
    </w:pPr>
    <w:r>
      <w:rPr>
        <w:b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-154940</wp:posOffset>
          </wp:positionV>
          <wp:extent cx="1030605" cy="313055"/>
          <wp:effectExtent l="0" t="0" r="0" b="0"/>
          <wp:wrapSquare wrapText="bothSides"/>
          <wp:docPr id="3" name="图片 3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b/>
      </w:rP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5F0"/>
    <w:multiLevelType w:val="multilevel"/>
    <w:tmpl w:val="01EA15F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C02CB5"/>
    <w:multiLevelType w:val="multilevel"/>
    <w:tmpl w:val="0DC02CB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C32E8"/>
    <w:multiLevelType w:val="multilevel"/>
    <w:tmpl w:val="114C32E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D2E16DB"/>
    <w:multiLevelType w:val="multilevel"/>
    <w:tmpl w:val="1D2E16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A257B64"/>
    <w:multiLevelType w:val="multilevel"/>
    <w:tmpl w:val="2A257B64"/>
    <w:lvl w:ilvl="0" w:tentative="0">
      <w:start w:val="1"/>
      <w:numFmt w:val="chineseCountingThousand"/>
      <w:lvlText w:val="%1、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16110F"/>
    <w:multiLevelType w:val="multilevel"/>
    <w:tmpl w:val="3316110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B87182"/>
    <w:multiLevelType w:val="multilevel"/>
    <w:tmpl w:val="45B8718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61F5B8B"/>
    <w:multiLevelType w:val="multilevel"/>
    <w:tmpl w:val="461F5B8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4994016E"/>
    <w:multiLevelType w:val="multilevel"/>
    <w:tmpl w:val="4994016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189382A"/>
    <w:multiLevelType w:val="multilevel"/>
    <w:tmpl w:val="5189382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5F44704C"/>
    <w:multiLevelType w:val="multilevel"/>
    <w:tmpl w:val="5F44704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65484E10"/>
    <w:multiLevelType w:val="multilevel"/>
    <w:tmpl w:val="65484E1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AD657BA"/>
    <w:multiLevelType w:val="multilevel"/>
    <w:tmpl w:val="6AD657BA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5"/>
  </w:num>
  <w:num w:numId="10">
    <w:abstractNumId w:val="0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92"/>
    <w:rsid w:val="00000D5C"/>
    <w:rsid w:val="00001CB9"/>
    <w:rsid w:val="00002BC7"/>
    <w:rsid w:val="00010A32"/>
    <w:rsid w:val="00011DED"/>
    <w:rsid w:val="0001744B"/>
    <w:rsid w:val="00017950"/>
    <w:rsid w:val="00021B87"/>
    <w:rsid w:val="00022D16"/>
    <w:rsid w:val="0002444C"/>
    <w:rsid w:val="00024781"/>
    <w:rsid w:val="00026271"/>
    <w:rsid w:val="00027673"/>
    <w:rsid w:val="00030CE0"/>
    <w:rsid w:val="00031048"/>
    <w:rsid w:val="000310CA"/>
    <w:rsid w:val="00033100"/>
    <w:rsid w:val="000332BD"/>
    <w:rsid w:val="00034E19"/>
    <w:rsid w:val="0003657A"/>
    <w:rsid w:val="000373C1"/>
    <w:rsid w:val="00041147"/>
    <w:rsid w:val="000414A3"/>
    <w:rsid w:val="000433E9"/>
    <w:rsid w:val="0004471E"/>
    <w:rsid w:val="00044DD2"/>
    <w:rsid w:val="0004581E"/>
    <w:rsid w:val="00046E7E"/>
    <w:rsid w:val="000477EF"/>
    <w:rsid w:val="00050738"/>
    <w:rsid w:val="000526A8"/>
    <w:rsid w:val="00054C39"/>
    <w:rsid w:val="00054F10"/>
    <w:rsid w:val="00055275"/>
    <w:rsid w:val="00055412"/>
    <w:rsid w:val="00056969"/>
    <w:rsid w:val="00062C75"/>
    <w:rsid w:val="000677E1"/>
    <w:rsid w:val="00070823"/>
    <w:rsid w:val="000718EC"/>
    <w:rsid w:val="00071BD0"/>
    <w:rsid w:val="00071E2C"/>
    <w:rsid w:val="000723BC"/>
    <w:rsid w:val="000732B9"/>
    <w:rsid w:val="00073652"/>
    <w:rsid w:val="00073A73"/>
    <w:rsid w:val="00074694"/>
    <w:rsid w:val="00076E46"/>
    <w:rsid w:val="000770FD"/>
    <w:rsid w:val="000802BB"/>
    <w:rsid w:val="00081840"/>
    <w:rsid w:val="00083526"/>
    <w:rsid w:val="00085B08"/>
    <w:rsid w:val="00085C01"/>
    <w:rsid w:val="0008730D"/>
    <w:rsid w:val="00092067"/>
    <w:rsid w:val="00094926"/>
    <w:rsid w:val="00095174"/>
    <w:rsid w:val="000A165C"/>
    <w:rsid w:val="000A1806"/>
    <w:rsid w:val="000A1DFE"/>
    <w:rsid w:val="000A4388"/>
    <w:rsid w:val="000A4ADC"/>
    <w:rsid w:val="000A5F7A"/>
    <w:rsid w:val="000A6174"/>
    <w:rsid w:val="000A7845"/>
    <w:rsid w:val="000B088B"/>
    <w:rsid w:val="000B2DAE"/>
    <w:rsid w:val="000B4EFD"/>
    <w:rsid w:val="000B4F7B"/>
    <w:rsid w:val="000B74C0"/>
    <w:rsid w:val="000B76A1"/>
    <w:rsid w:val="000C01A4"/>
    <w:rsid w:val="000C020D"/>
    <w:rsid w:val="000C0384"/>
    <w:rsid w:val="000C273B"/>
    <w:rsid w:val="000C298A"/>
    <w:rsid w:val="000C3225"/>
    <w:rsid w:val="000C3BBB"/>
    <w:rsid w:val="000C587E"/>
    <w:rsid w:val="000C5BB9"/>
    <w:rsid w:val="000C6F01"/>
    <w:rsid w:val="000D025A"/>
    <w:rsid w:val="000D0459"/>
    <w:rsid w:val="000D49F0"/>
    <w:rsid w:val="000D4B1A"/>
    <w:rsid w:val="000D7292"/>
    <w:rsid w:val="000E065E"/>
    <w:rsid w:val="000E1B9A"/>
    <w:rsid w:val="000E23C6"/>
    <w:rsid w:val="000E2E89"/>
    <w:rsid w:val="000E41FF"/>
    <w:rsid w:val="000E4EFD"/>
    <w:rsid w:val="000E4F40"/>
    <w:rsid w:val="000E5001"/>
    <w:rsid w:val="000E63E6"/>
    <w:rsid w:val="000F0734"/>
    <w:rsid w:val="000F2138"/>
    <w:rsid w:val="000F2D18"/>
    <w:rsid w:val="000F395C"/>
    <w:rsid w:val="000F528A"/>
    <w:rsid w:val="000F7198"/>
    <w:rsid w:val="001024D7"/>
    <w:rsid w:val="00103C5B"/>
    <w:rsid w:val="001042EE"/>
    <w:rsid w:val="00104DCB"/>
    <w:rsid w:val="00105521"/>
    <w:rsid w:val="001063AC"/>
    <w:rsid w:val="00110D79"/>
    <w:rsid w:val="00110E2E"/>
    <w:rsid w:val="00111654"/>
    <w:rsid w:val="001119E9"/>
    <w:rsid w:val="001121FC"/>
    <w:rsid w:val="0011323E"/>
    <w:rsid w:val="001143D0"/>
    <w:rsid w:val="00120676"/>
    <w:rsid w:val="001219CA"/>
    <w:rsid w:val="00122650"/>
    <w:rsid w:val="00122685"/>
    <w:rsid w:val="0012288D"/>
    <w:rsid w:val="00125CC6"/>
    <w:rsid w:val="00126B7C"/>
    <w:rsid w:val="001309A2"/>
    <w:rsid w:val="00130A77"/>
    <w:rsid w:val="00131D29"/>
    <w:rsid w:val="00135681"/>
    <w:rsid w:val="00137387"/>
    <w:rsid w:val="00137A8F"/>
    <w:rsid w:val="00137F70"/>
    <w:rsid w:val="00140282"/>
    <w:rsid w:val="001411F7"/>
    <w:rsid w:val="00141335"/>
    <w:rsid w:val="00143D3D"/>
    <w:rsid w:val="001443CB"/>
    <w:rsid w:val="001449EB"/>
    <w:rsid w:val="00144B47"/>
    <w:rsid w:val="001457B4"/>
    <w:rsid w:val="0015008E"/>
    <w:rsid w:val="001518E2"/>
    <w:rsid w:val="00153B70"/>
    <w:rsid w:val="00154749"/>
    <w:rsid w:val="00156CD9"/>
    <w:rsid w:val="001577C3"/>
    <w:rsid w:val="00161C6B"/>
    <w:rsid w:val="00162D2C"/>
    <w:rsid w:val="00163088"/>
    <w:rsid w:val="00163FFD"/>
    <w:rsid w:val="0016506E"/>
    <w:rsid w:val="00165645"/>
    <w:rsid w:val="00166568"/>
    <w:rsid w:val="00170440"/>
    <w:rsid w:val="0017137D"/>
    <w:rsid w:val="00171E48"/>
    <w:rsid w:val="001720B0"/>
    <w:rsid w:val="00172839"/>
    <w:rsid w:val="00172882"/>
    <w:rsid w:val="00175746"/>
    <w:rsid w:val="00175AA0"/>
    <w:rsid w:val="00176070"/>
    <w:rsid w:val="00176DF2"/>
    <w:rsid w:val="00180801"/>
    <w:rsid w:val="001808F3"/>
    <w:rsid w:val="001810AD"/>
    <w:rsid w:val="00181258"/>
    <w:rsid w:val="001812AC"/>
    <w:rsid w:val="00183ABF"/>
    <w:rsid w:val="00183F48"/>
    <w:rsid w:val="00187B51"/>
    <w:rsid w:val="001957AA"/>
    <w:rsid w:val="00195963"/>
    <w:rsid w:val="001A175C"/>
    <w:rsid w:val="001A2A8A"/>
    <w:rsid w:val="001A2B83"/>
    <w:rsid w:val="001A5078"/>
    <w:rsid w:val="001A5AFB"/>
    <w:rsid w:val="001A7F5A"/>
    <w:rsid w:val="001B2DF8"/>
    <w:rsid w:val="001B3E70"/>
    <w:rsid w:val="001B418B"/>
    <w:rsid w:val="001B43C0"/>
    <w:rsid w:val="001B4DF1"/>
    <w:rsid w:val="001B68D2"/>
    <w:rsid w:val="001B6F17"/>
    <w:rsid w:val="001C220F"/>
    <w:rsid w:val="001C2D3E"/>
    <w:rsid w:val="001C45AF"/>
    <w:rsid w:val="001C4672"/>
    <w:rsid w:val="001C5DCB"/>
    <w:rsid w:val="001C6D5A"/>
    <w:rsid w:val="001D0F15"/>
    <w:rsid w:val="001D1210"/>
    <w:rsid w:val="001D17D0"/>
    <w:rsid w:val="001D1FD8"/>
    <w:rsid w:val="001D2248"/>
    <w:rsid w:val="001D2A8F"/>
    <w:rsid w:val="001D5ABF"/>
    <w:rsid w:val="001D7CBB"/>
    <w:rsid w:val="001E143F"/>
    <w:rsid w:val="001E1B0A"/>
    <w:rsid w:val="001E21E1"/>
    <w:rsid w:val="001E30FF"/>
    <w:rsid w:val="001E4C39"/>
    <w:rsid w:val="001E5966"/>
    <w:rsid w:val="001E795A"/>
    <w:rsid w:val="001F0AAB"/>
    <w:rsid w:val="001F0B59"/>
    <w:rsid w:val="001F1D4F"/>
    <w:rsid w:val="001F2F03"/>
    <w:rsid w:val="001F36E8"/>
    <w:rsid w:val="001F44D4"/>
    <w:rsid w:val="001F6D99"/>
    <w:rsid w:val="001F7E90"/>
    <w:rsid w:val="001F7FEC"/>
    <w:rsid w:val="002009F5"/>
    <w:rsid w:val="00202404"/>
    <w:rsid w:val="002049B6"/>
    <w:rsid w:val="00204ED7"/>
    <w:rsid w:val="00206C71"/>
    <w:rsid w:val="00206F3E"/>
    <w:rsid w:val="00207CFD"/>
    <w:rsid w:val="002101D1"/>
    <w:rsid w:val="00210FC7"/>
    <w:rsid w:val="002110C1"/>
    <w:rsid w:val="00211D4C"/>
    <w:rsid w:val="002122C5"/>
    <w:rsid w:val="002129F6"/>
    <w:rsid w:val="00213A4B"/>
    <w:rsid w:val="00213D2A"/>
    <w:rsid w:val="00213F08"/>
    <w:rsid w:val="0021677E"/>
    <w:rsid w:val="002169F6"/>
    <w:rsid w:val="002172D9"/>
    <w:rsid w:val="00217786"/>
    <w:rsid w:val="00217833"/>
    <w:rsid w:val="00224E28"/>
    <w:rsid w:val="00224E76"/>
    <w:rsid w:val="0022536F"/>
    <w:rsid w:val="0023183E"/>
    <w:rsid w:val="0023204E"/>
    <w:rsid w:val="00234A45"/>
    <w:rsid w:val="00235A29"/>
    <w:rsid w:val="00236D6E"/>
    <w:rsid w:val="002373B6"/>
    <w:rsid w:val="00241283"/>
    <w:rsid w:val="00241827"/>
    <w:rsid w:val="00241E5F"/>
    <w:rsid w:val="002432CC"/>
    <w:rsid w:val="002442AA"/>
    <w:rsid w:val="00245ABE"/>
    <w:rsid w:val="00250F42"/>
    <w:rsid w:val="00250FD1"/>
    <w:rsid w:val="002516A6"/>
    <w:rsid w:val="00252BCF"/>
    <w:rsid w:val="00254D04"/>
    <w:rsid w:val="00255BFE"/>
    <w:rsid w:val="002562A2"/>
    <w:rsid w:val="00260B70"/>
    <w:rsid w:val="00261309"/>
    <w:rsid w:val="00261665"/>
    <w:rsid w:val="00263706"/>
    <w:rsid w:val="002639D0"/>
    <w:rsid w:val="00263C8A"/>
    <w:rsid w:val="002645A1"/>
    <w:rsid w:val="002651D2"/>
    <w:rsid w:val="00266A51"/>
    <w:rsid w:val="00266EC2"/>
    <w:rsid w:val="0026768F"/>
    <w:rsid w:val="00271B19"/>
    <w:rsid w:val="0027356F"/>
    <w:rsid w:val="002736DA"/>
    <w:rsid w:val="002760C5"/>
    <w:rsid w:val="00276E7A"/>
    <w:rsid w:val="0028197A"/>
    <w:rsid w:val="00282790"/>
    <w:rsid w:val="002857FC"/>
    <w:rsid w:val="002860C4"/>
    <w:rsid w:val="002905DE"/>
    <w:rsid w:val="00291939"/>
    <w:rsid w:val="00294009"/>
    <w:rsid w:val="00294B20"/>
    <w:rsid w:val="00294F44"/>
    <w:rsid w:val="00295E92"/>
    <w:rsid w:val="00295E9D"/>
    <w:rsid w:val="00296ABA"/>
    <w:rsid w:val="002974FB"/>
    <w:rsid w:val="002A0190"/>
    <w:rsid w:val="002A0952"/>
    <w:rsid w:val="002A0B1A"/>
    <w:rsid w:val="002A0E87"/>
    <w:rsid w:val="002A120F"/>
    <w:rsid w:val="002A1843"/>
    <w:rsid w:val="002A26AB"/>
    <w:rsid w:val="002A31BC"/>
    <w:rsid w:val="002A7C63"/>
    <w:rsid w:val="002B0C77"/>
    <w:rsid w:val="002B1364"/>
    <w:rsid w:val="002B2E75"/>
    <w:rsid w:val="002B5DB3"/>
    <w:rsid w:val="002B62AF"/>
    <w:rsid w:val="002B6931"/>
    <w:rsid w:val="002B74E6"/>
    <w:rsid w:val="002B77AD"/>
    <w:rsid w:val="002B793E"/>
    <w:rsid w:val="002B7F0C"/>
    <w:rsid w:val="002C0D37"/>
    <w:rsid w:val="002C0E19"/>
    <w:rsid w:val="002C1582"/>
    <w:rsid w:val="002C4A5D"/>
    <w:rsid w:val="002C4A87"/>
    <w:rsid w:val="002C4B74"/>
    <w:rsid w:val="002C5A7E"/>
    <w:rsid w:val="002C6E60"/>
    <w:rsid w:val="002D06AA"/>
    <w:rsid w:val="002D299B"/>
    <w:rsid w:val="002D75D0"/>
    <w:rsid w:val="002E1BAB"/>
    <w:rsid w:val="002E3F68"/>
    <w:rsid w:val="002E4083"/>
    <w:rsid w:val="002E48EE"/>
    <w:rsid w:val="002E4AC7"/>
    <w:rsid w:val="002E535B"/>
    <w:rsid w:val="002E6DD2"/>
    <w:rsid w:val="002F1549"/>
    <w:rsid w:val="002F246A"/>
    <w:rsid w:val="002F282C"/>
    <w:rsid w:val="002F2ACA"/>
    <w:rsid w:val="002F4805"/>
    <w:rsid w:val="002F496A"/>
    <w:rsid w:val="003031CE"/>
    <w:rsid w:val="003040A2"/>
    <w:rsid w:val="00304165"/>
    <w:rsid w:val="00304A7F"/>
    <w:rsid w:val="00305EB2"/>
    <w:rsid w:val="003067D0"/>
    <w:rsid w:val="00307E65"/>
    <w:rsid w:val="003149B8"/>
    <w:rsid w:val="003152BD"/>
    <w:rsid w:val="00317A2F"/>
    <w:rsid w:val="003218C8"/>
    <w:rsid w:val="00321BEC"/>
    <w:rsid w:val="00321D69"/>
    <w:rsid w:val="00323357"/>
    <w:rsid w:val="00325949"/>
    <w:rsid w:val="003262D1"/>
    <w:rsid w:val="00330152"/>
    <w:rsid w:val="003346ED"/>
    <w:rsid w:val="00334FCB"/>
    <w:rsid w:val="00340704"/>
    <w:rsid w:val="00340805"/>
    <w:rsid w:val="003411A7"/>
    <w:rsid w:val="003413ED"/>
    <w:rsid w:val="00342F91"/>
    <w:rsid w:val="00343E18"/>
    <w:rsid w:val="00344354"/>
    <w:rsid w:val="003446DC"/>
    <w:rsid w:val="003455D3"/>
    <w:rsid w:val="00345E68"/>
    <w:rsid w:val="00346285"/>
    <w:rsid w:val="00347CE8"/>
    <w:rsid w:val="00347D34"/>
    <w:rsid w:val="003507E0"/>
    <w:rsid w:val="00351898"/>
    <w:rsid w:val="003525D9"/>
    <w:rsid w:val="003534FD"/>
    <w:rsid w:val="00353A18"/>
    <w:rsid w:val="003545BD"/>
    <w:rsid w:val="003568FA"/>
    <w:rsid w:val="003572E2"/>
    <w:rsid w:val="00360774"/>
    <w:rsid w:val="00360959"/>
    <w:rsid w:val="00361343"/>
    <w:rsid w:val="00361800"/>
    <w:rsid w:val="00361C71"/>
    <w:rsid w:val="00361E03"/>
    <w:rsid w:val="00362D86"/>
    <w:rsid w:val="00363B73"/>
    <w:rsid w:val="003655CE"/>
    <w:rsid w:val="0036573D"/>
    <w:rsid w:val="0036681D"/>
    <w:rsid w:val="003673C3"/>
    <w:rsid w:val="003705FF"/>
    <w:rsid w:val="00375C8B"/>
    <w:rsid w:val="00376EB6"/>
    <w:rsid w:val="00377955"/>
    <w:rsid w:val="00377FF3"/>
    <w:rsid w:val="0038034E"/>
    <w:rsid w:val="00380B0E"/>
    <w:rsid w:val="003812F5"/>
    <w:rsid w:val="00386BFB"/>
    <w:rsid w:val="00386D24"/>
    <w:rsid w:val="00386F83"/>
    <w:rsid w:val="00387357"/>
    <w:rsid w:val="00391C22"/>
    <w:rsid w:val="00395206"/>
    <w:rsid w:val="0039593E"/>
    <w:rsid w:val="003969CF"/>
    <w:rsid w:val="003A001E"/>
    <w:rsid w:val="003A076A"/>
    <w:rsid w:val="003A1835"/>
    <w:rsid w:val="003A2394"/>
    <w:rsid w:val="003A45F1"/>
    <w:rsid w:val="003A5806"/>
    <w:rsid w:val="003A6925"/>
    <w:rsid w:val="003A69F6"/>
    <w:rsid w:val="003A6D70"/>
    <w:rsid w:val="003B0F69"/>
    <w:rsid w:val="003B25FA"/>
    <w:rsid w:val="003B3B41"/>
    <w:rsid w:val="003B4500"/>
    <w:rsid w:val="003B4D9D"/>
    <w:rsid w:val="003B54FD"/>
    <w:rsid w:val="003B5A4F"/>
    <w:rsid w:val="003B6123"/>
    <w:rsid w:val="003B723E"/>
    <w:rsid w:val="003B7C0F"/>
    <w:rsid w:val="003C03B8"/>
    <w:rsid w:val="003C102E"/>
    <w:rsid w:val="003C2B87"/>
    <w:rsid w:val="003C2E0A"/>
    <w:rsid w:val="003C4183"/>
    <w:rsid w:val="003C4FDF"/>
    <w:rsid w:val="003C5B64"/>
    <w:rsid w:val="003C7D4A"/>
    <w:rsid w:val="003D0166"/>
    <w:rsid w:val="003D243F"/>
    <w:rsid w:val="003D29D6"/>
    <w:rsid w:val="003D33EC"/>
    <w:rsid w:val="003D4F21"/>
    <w:rsid w:val="003D50F4"/>
    <w:rsid w:val="003D7E59"/>
    <w:rsid w:val="003E06E9"/>
    <w:rsid w:val="003E110C"/>
    <w:rsid w:val="003E1A42"/>
    <w:rsid w:val="003E21B4"/>
    <w:rsid w:val="003E24AD"/>
    <w:rsid w:val="003E56BC"/>
    <w:rsid w:val="003E6D8C"/>
    <w:rsid w:val="003E7D82"/>
    <w:rsid w:val="003F140C"/>
    <w:rsid w:val="003F1903"/>
    <w:rsid w:val="003F2307"/>
    <w:rsid w:val="003F2E8C"/>
    <w:rsid w:val="003F481C"/>
    <w:rsid w:val="003F58AF"/>
    <w:rsid w:val="003F6659"/>
    <w:rsid w:val="003F6868"/>
    <w:rsid w:val="004001FA"/>
    <w:rsid w:val="00401B1F"/>
    <w:rsid w:val="00401E60"/>
    <w:rsid w:val="004025E8"/>
    <w:rsid w:val="00402606"/>
    <w:rsid w:val="00402A96"/>
    <w:rsid w:val="00402B5E"/>
    <w:rsid w:val="00402D30"/>
    <w:rsid w:val="0040354F"/>
    <w:rsid w:val="00403D16"/>
    <w:rsid w:val="0040431D"/>
    <w:rsid w:val="00405F63"/>
    <w:rsid w:val="0040724A"/>
    <w:rsid w:val="00411841"/>
    <w:rsid w:val="00412BCA"/>
    <w:rsid w:val="00412D80"/>
    <w:rsid w:val="00413A88"/>
    <w:rsid w:val="00417FEF"/>
    <w:rsid w:val="00420A9C"/>
    <w:rsid w:val="00422145"/>
    <w:rsid w:val="00423D23"/>
    <w:rsid w:val="00424F99"/>
    <w:rsid w:val="00427B14"/>
    <w:rsid w:val="00431332"/>
    <w:rsid w:val="00431D9E"/>
    <w:rsid w:val="00432A61"/>
    <w:rsid w:val="00433117"/>
    <w:rsid w:val="00434456"/>
    <w:rsid w:val="0043725B"/>
    <w:rsid w:val="00437C3D"/>
    <w:rsid w:val="00440489"/>
    <w:rsid w:val="0044161F"/>
    <w:rsid w:val="004419AC"/>
    <w:rsid w:val="00442037"/>
    <w:rsid w:val="00442141"/>
    <w:rsid w:val="0044275A"/>
    <w:rsid w:val="00443035"/>
    <w:rsid w:val="00444DDD"/>
    <w:rsid w:val="0044598E"/>
    <w:rsid w:val="00455843"/>
    <w:rsid w:val="00456807"/>
    <w:rsid w:val="00456D0E"/>
    <w:rsid w:val="00460374"/>
    <w:rsid w:val="004603FF"/>
    <w:rsid w:val="00461FFA"/>
    <w:rsid w:val="00462319"/>
    <w:rsid w:val="004623D2"/>
    <w:rsid w:val="00464956"/>
    <w:rsid w:val="004655FF"/>
    <w:rsid w:val="00465F4C"/>
    <w:rsid w:val="0046625B"/>
    <w:rsid w:val="00466419"/>
    <w:rsid w:val="00466928"/>
    <w:rsid w:val="004706FA"/>
    <w:rsid w:val="00472191"/>
    <w:rsid w:val="00474D33"/>
    <w:rsid w:val="004755D0"/>
    <w:rsid w:val="00477255"/>
    <w:rsid w:val="00477F33"/>
    <w:rsid w:val="004811FE"/>
    <w:rsid w:val="00483EBA"/>
    <w:rsid w:val="004845BB"/>
    <w:rsid w:val="004863F4"/>
    <w:rsid w:val="004868E6"/>
    <w:rsid w:val="00487A67"/>
    <w:rsid w:val="00487B36"/>
    <w:rsid w:val="00487E93"/>
    <w:rsid w:val="004900D8"/>
    <w:rsid w:val="004905B8"/>
    <w:rsid w:val="004928EF"/>
    <w:rsid w:val="0049418D"/>
    <w:rsid w:val="00494F81"/>
    <w:rsid w:val="0049549B"/>
    <w:rsid w:val="00496411"/>
    <w:rsid w:val="00496415"/>
    <w:rsid w:val="00496573"/>
    <w:rsid w:val="00497C87"/>
    <w:rsid w:val="004A09DC"/>
    <w:rsid w:val="004A21A4"/>
    <w:rsid w:val="004A26BE"/>
    <w:rsid w:val="004A27AE"/>
    <w:rsid w:val="004A2C67"/>
    <w:rsid w:val="004A3F6C"/>
    <w:rsid w:val="004A6625"/>
    <w:rsid w:val="004B19FC"/>
    <w:rsid w:val="004B1C25"/>
    <w:rsid w:val="004B2AEB"/>
    <w:rsid w:val="004B3668"/>
    <w:rsid w:val="004B4DC5"/>
    <w:rsid w:val="004B5CA3"/>
    <w:rsid w:val="004B620F"/>
    <w:rsid w:val="004C148B"/>
    <w:rsid w:val="004C359B"/>
    <w:rsid w:val="004C4ADD"/>
    <w:rsid w:val="004C5092"/>
    <w:rsid w:val="004D070D"/>
    <w:rsid w:val="004D3493"/>
    <w:rsid w:val="004D3B4E"/>
    <w:rsid w:val="004D46C8"/>
    <w:rsid w:val="004D4781"/>
    <w:rsid w:val="004D4C2D"/>
    <w:rsid w:val="004D4ED9"/>
    <w:rsid w:val="004D75E6"/>
    <w:rsid w:val="004E082D"/>
    <w:rsid w:val="004E100A"/>
    <w:rsid w:val="004E2554"/>
    <w:rsid w:val="004E2F7E"/>
    <w:rsid w:val="004E4B74"/>
    <w:rsid w:val="004E4B98"/>
    <w:rsid w:val="004E56D1"/>
    <w:rsid w:val="004E6A3A"/>
    <w:rsid w:val="004F0D97"/>
    <w:rsid w:val="004F1344"/>
    <w:rsid w:val="004F2167"/>
    <w:rsid w:val="004F21C3"/>
    <w:rsid w:val="004F2454"/>
    <w:rsid w:val="004F250A"/>
    <w:rsid w:val="004F3334"/>
    <w:rsid w:val="004F50C0"/>
    <w:rsid w:val="004F5801"/>
    <w:rsid w:val="004F6833"/>
    <w:rsid w:val="004F736E"/>
    <w:rsid w:val="004F7B1D"/>
    <w:rsid w:val="004F7DEA"/>
    <w:rsid w:val="00500998"/>
    <w:rsid w:val="00501EE4"/>
    <w:rsid w:val="0050425C"/>
    <w:rsid w:val="00504883"/>
    <w:rsid w:val="00506C6E"/>
    <w:rsid w:val="00506CA6"/>
    <w:rsid w:val="00510387"/>
    <w:rsid w:val="005105A2"/>
    <w:rsid w:val="00512CFE"/>
    <w:rsid w:val="00512EA7"/>
    <w:rsid w:val="005131D1"/>
    <w:rsid w:val="005139F4"/>
    <w:rsid w:val="00513ADF"/>
    <w:rsid w:val="00514B64"/>
    <w:rsid w:val="00514DB5"/>
    <w:rsid w:val="00515018"/>
    <w:rsid w:val="0051523C"/>
    <w:rsid w:val="00517A79"/>
    <w:rsid w:val="00517D78"/>
    <w:rsid w:val="00520D96"/>
    <w:rsid w:val="00521CB7"/>
    <w:rsid w:val="005226BF"/>
    <w:rsid w:val="00525790"/>
    <w:rsid w:val="00527F40"/>
    <w:rsid w:val="00530E7A"/>
    <w:rsid w:val="00533648"/>
    <w:rsid w:val="00534328"/>
    <w:rsid w:val="005344F7"/>
    <w:rsid w:val="005347A3"/>
    <w:rsid w:val="005359CF"/>
    <w:rsid w:val="00540CAD"/>
    <w:rsid w:val="005417F8"/>
    <w:rsid w:val="0054321A"/>
    <w:rsid w:val="0054393F"/>
    <w:rsid w:val="00543EDE"/>
    <w:rsid w:val="005459E9"/>
    <w:rsid w:val="00550159"/>
    <w:rsid w:val="005503B6"/>
    <w:rsid w:val="00551687"/>
    <w:rsid w:val="0055365C"/>
    <w:rsid w:val="00553EB2"/>
    <w:rsid w:val="005541B8"/>
    <w:rsid w:val="00555638"/>
    <w:rsid w:val="00561267"/>
    <w:rsid w:val="00571EA3"/>
    <w:rsid w:val="005723D7"/>
    <w:rsid w:val="00572C28"/>
    <w:rsid w:val="00574283"/>
    <w:rsid w:val="005774C6"/>
    <w:rsid w:val="00577E60"/>
    <w:rsid w:val="00580DF6"/>
    <w:rsid w:val="0058420F"/>
    <w:rsid w:val="005853A7"/>
    <w:rsid w:val="00586D45"/>
    <w:rsid w:val="00587434"/>
    <w:rsid w:val="00587A6A"/>
    <w:rsid w:val="005903FD"/>
    <w:rsid w:val="00591E37"/>
    <w:rsid w:val="00594BA4"/>
    <w:rsid w:val="00595FF7"/>
    <w:rsid w:val="005968A9"/>
    <w:rsid w:val="00596AC4"/>
    <w:rsid w:val="00597FD4"/>
    <w:rsid w:val="005A0861"/>
    <w:rsid w:val="005A0ED4"/>
    <w:rsid w:val="005A4E34"/>
    <w:rsid w:val="005A6486"/>
    <w:rsid w:val="005B2D62"/>
    <w:rsid w:val="005B34C2"/>
    <w:rsid w:val="005B3725"/>
    <w:rsid w:val="005B5524"/>
    <w:rsid w:val="005B5AF5"/>
    <w:rsid w:val="005B6420"/>
    <w:rsid w:val="005B68DE"/>
    <w:rsid w:val="005B7C43"/>
    <w:rsid w:val="005C1F4F"/>
    <w:rsid w:val="005C220B"/>
    <w:rsid w:val="005C2FF3"/>
    <w:rsid w:val="005C4348"/>
    <w:rsid w:val="005C46EF"/>
    <w:rsid w:val="005C51C1"/>
    <w:rsid w:val="005C5B07"/>
    <w:rsid w:val="005C5CD8"/>
    <w:rsid w:val="005C639F"/>
    <w:rsid w:val="005C696D"/>
    <w:rsid w:val="005C6F87"/>
    <w:rsid w:val="005C7832"/>
    <w:rsid w:val="005D0739"/>
    <w:rsid w:val="005D10F6"/>
    <w:rsid w:val="005D15F4"/>
    <w:rsid w:val="005D4BC8"/>
    <w:rsid w:val="005D575B"/>
    <w:rsid w:val="005D6D8B"/>
    <w:rsid w:val="005D756E"/>
    <w:rsid w:val="005D7EE9"/>
    <w:rsid w:val="005E0489"/>
    <w:rsid w:val="005E0A57"/>
    <w:rsid w:val="005E0ADD"/>
    <w:rsid w:val="005E17C2"/>
    <w:rsid w:val="005E295D"/>
    <w:rsid w:val="005E4973"/>
    <w:rsid w:val="005E6528"/>
    <w:rsid w:val="005E7AC6"/>
    <w:rsid w:val="005F02D3"/>
    <w:rsid w:val="005F1ADD"/>
    <w:rsid w:val="005F1FEE"/>
    <w:rsid w:val="005F297A"/>
    <w:rsid w:val="005F35D9"/>
    <w:rsid w:val="005F3A40"/>
    <w:rsid w:val="005F50A0"/>
    <w:rsid w:val="005F5619"/>
    <w:rsid w:val="005F5B34"/>
    <w:rsid w:val="005F5CD5"/>
    <w:rsid w:val="005F6388"/>
    <w:rsid w:val="005F6C10"/>
    <w:rsid w:val="00602214"/>
    <w:rsid w:val="00603B19"/>
    <w:rsid w:val="00603CE4"/>
    <w:rsid w:val="006041A0"/>
    <w:rsid w:val="00606069"/>
    <w:rsid w:val="00606975"/>
    <w:rsid w:val="00606AA6"/>
    <w:rsid w:val="0061028F"/>
    <w:rsid w:val="00611CFB"/>
    <w:rsid w:val="00612620"/>
    <w:rsid w:val="00613DA9"/>
    <w:rsid w:val="006145EF"/>
    <w:rsid w:val="00614F34"/>
    <w:rsid w:val="00615E9C"/>
    <w:rsid w:val="00617DAF"/>
    <w:rsid w:val="00620228"/>
    <w:rsid w:val="006209FD"/>
    <w:rsid w:val="00620C32"/>
    <w:rsid w:val="00624D6F"/>
    <w:rsid w:val="0062572D"/>
    <w:rsid w:val="00626302"/>
    <w:rsid w:val="00626F8D"/>
    <w:rsid w:val="006307A3"/>
    <w:rsid w:val="00630908"/>
    <w:rsid w:val="0063145B"/>
    <w:rsid w:val="00633083"/>
    <w:rsid w:val="0063486D"/>
    <w:rsid w:val="0063511D"/>
    <w:rsid w:val="00635E19"/>
    <w:rsid w:val="00636520"/>
    <w:rsid w:val="00636966"/>
    <w:rsid w:val="00636A06"/>
    <w:rsid w:val="006371CF"/>
    <w:rsid w:val="00641495"/>
    <w:rsid w:val="00642FE4"/>
    <w:rsid w:val="00643FBF"/>
    <w:rsid w:val="0064498C"/>
    <w:rsid w:val="0064578D"/>
    <w:rsid w:val="00645F78"/>
    <w:rsid w:val="00646081"/>
    <w:rsid w:val="0064624D"/>
    <w:rsid w:val="00647507"/>
    <w:rsid w:val="0065371E"/>
    <w:rsid w:val="0065516E"/>
    <w:rsid w:val="00657449"/>
    <w:rsid w:val="00660238"/>
    <w:rsid w:val="00662A08"/>
    <w:rsid w:val="00662C15"/>
    <w:rsid w:val="00665139"/>
    <w:rsid w:val="006653CB"/>
    <w:rsid w:val="0066795A"/>
    <w:rsid w:val="006721E6"/>
    <w:rsid w:val="00673B18"/>
    <w:rsid w:val="0067717A"/>
    <w:rsid w:val="00677605"/>
    <w:rsid w:val="00680B66"/>
    <w:rsid w:val="0068153E"/>
    <w:rsid w:val="00682190"/>
    <w:rsid w:val="00683215"/>
    <w:rsid w:val="00683E12"/>
    <w:rsid w:val="006856C2"/>
    <w:rsid w:val="006859B0"/>
    <w:rsid w:val="00686216"/>
    <w:rsid w:val="0068719D"/>
    <w:rsid w:val="006925BF"/>
    <w:rsid w:val="00693769"/>
    <w:rsid w:val="006942E8"/>
    <w:rsid w:val="00697909"/>
    <w:rsid w:val="006A37F5"/>
    <w:rsid w:val="006A4CC9"/>
    <w:rsid w:val="006A7192"/>
    <w:rsid w:val="006A774A"/>
    <w:rsid w:val="006B0781"/>
    <w:rsid w:val="006B1720"/>
    <w:rsid w:val="006B3A74"/>
    <w:rsid w:val="006B3D31"/>
    <w:rsid w:val="006B5078"/>
    <w:rsid w:val="006B775A"/>
    <w:rsid w:val="006B7961"/>
    <w:rsid w:val="006C027A"/>
    <w:rsid w:val="006C2A9F"/>
    <w:rsid w:val="006C2C84"/>
    <w:rsid w:val="006C3AF2"/>
    <w:rsid w:val="006C554B"/>
    <w:rsid w:val="006C5C3B"/>
    <w:rsid w:val="006C627F"/>
    <w:rsid w:val="006C7806"/>
    <w:rsid w:val="006C7F26"/>
    <w:rsid w:val="006D02C8"/>
    <w:rsid w:val="006D14B1"/>
    <w:rsid w:val="006D3185"/>
    <w:rsid w:val="006D4A87"/>
    <w:rsid w:val="006D4AC1"/>
    <w:rsid w:val="006D6D14"/>
    <w:rsid w:val="006D6E27"/>
    <w:rsid w:val="006D7211"/>
    <w:rsid w:val="006E0F73"/>
    <w:rsid w:val="006E1EA1"/>
    <w:rsid w:val="006E223F"/>
    <w:rsid w:val="006E6D9B"/>
    <w:rsid w:val="006E78CF"/>
    <w:rsid w:val="006F0676"/>
    <w:rsid w:val="006F1165"/>
    <w:rsid w:val="006F47FD"/>
    <w:rsid w:val="006F6647"/>
    <w:rsid w:val="007017D7"/>
    <w:rsid w:val="007030D1"/>
    <w:rsid w:val="007071CA"/>
    <w:rsid w:val="00712424"/>
    <w:rsid w:val="00712985"/>
    <w:rsid w:val="00713E06"/>
    <w:rsid w:val="0071459C"/>
    <w:rsid w:val="0071485F"/>
    <w:rsid w:val="00720A6D"/>
    <w:rsid w:val="00721622"/>
    <w:rsid w:val="00722EE5"/>
    <w:rsid w:val="00723997"/>
    <w:rsid w:val="007247D6"/>
    <w:rsid w:val="0072539E"/>
    <w:rsid w:val="00726591"/>
    <w:rsid w:val="007322E4"/>
    <w:rsid w:val="00732638"/>
    <w:rsid w:val="0073612B"/>
    <w:rsid w:val="00737102"/>
    <w:rsid w:val="007376AF"/>
    <w:rsid w:val="007376E1"/>
    <w:rsid w:val="00741D32"/>
    <w:rsid w:val="0074207A"/>
    <w:rsid w:val="00743CAC"/>
    <w:rsid w:val="00744E3B"/>
    <w:rsid w:val="00747F07"/>
    <w:rsid w:val="00753BA1"/>
    <w:rsid w:val="00754174"/>
    <w:rsid w:val="007565F6"/>
    <w:rsid w:val="0075675A"/>
    <w:rsid w:val="00760C3B"/>
    <w:rsid w:val="00760E81"/>
    <w:rsid w:val="00763F49"/>
    <w:rsid w:val="007644FA"/>
    <w:rsid w:val="007645ED"/>
    <w:rsid w:val="00764720"/>
    <w:rsid w:val="00764CE6"/>
    <w:rsid w:val="00764EA6"/>
    <w:rsid w:val="00770C01"/>
    <w:rsid w:val="0077140B"/>
    <w:rsid w:val="00771B54"/>
    <w:rsid w:val="007740A7"/>
    <w:rsid w:val="00775157"/>
    <w:rsid w:val="00780056"/>
    <w:rsid w:val="007810A4"/>
    <w:rsid w:val="0078403B"/>
    <w:rsid w:val="007905A9"/>
    <w:rsid w:val="007915A0"/>
    <w:rsid w:val="00791AF2"/>
    <w:rsid w:val="007938B8"/>
    <w:rsid w:val="00793EC5"/>
    <w:rsid w:val="00793F19"/>
    <w:rsid w:val="007A0731"/>
    <w:rsid w:val="007A15B5"/>
    <w:rsid w:val="007A175A"/>
    <w:rsid w:val="007A193D"/>
    <w:rsid w:val="007A1C40"/>
    <w:rsid w:val="007A3DE6"/>
    <w:rsid w:val="007A5030"/>
    <w:rsid w:val="007B0828"/>
    <w:rsid w:val="007B2268"/>
    <w:rsid w:val="007B3157"/>
    <w:rsid w:val="007B3356"/>
    <w:rsid w:val="007B5463"/>
    <w:rsid w:val="007B6AF4"/>
    <w:rsid w:val="007B6B20"/>
    <w:rsid w:val="007C0A1C"/>
    <w:rsid w:val="007C0E20"/>
    <w:rsid w:val="007C2F4E"/>
    <w:rsid w:val="007C5DA1"/>
    <w:rsid w:val="007C6E07"/>
    <w:rsid w:val="007C7D09"/>
    <w:rsid w:val="007D3EE4"/>
    <w:rsid w:val="007D4A99"/>
    <w:rsid w:val="007D6C58"/>
    <w:rsid w:val="007D6CE6"/>
    <w:rsid w:val="007E2D8D"/>
    <w:rsid w:val="007E2DB7"/>
    <w:rsid w:val="007E3B8E"/>
    <w:rsid w:val="007E3D3F"/>
    <w:rsid w:val="007E3E32"/>
    <w:rsid w:val="007E3F90"/>
    <w:rsid w:val="007E7776"/>
    <w:rsid w:val="007F087B"/>
    <w:rsid w:val="007F08A9"/>
    <w:rsid w:val="007F3827"/>
    <w:rsid w:val="007F3A22"/>
    <w:rsid w:val="007F5D8A"/>
    <w:rsid w:val="007F6528"/>
    <w:rsid w:val="007F716B"/>
    <w:rsid w:val="007F78D0"/>
    <w:rsid w:val="007F7B07"/>
    <w:rsid w:val="00801C36"/>
    <w:rsid w:val="0080211C"/>
    <w:rsid w:val="008021A5"/>
    <w:rsid w:val="00802C9A"/>
    <w:rsid w:val="00803B65"/>
    <w:rsid w:val="00806415"/>
    <w:rsid w:val="00806A3B"/>
    <w:rsid w:val="0081096B"/>
    <w:rsid w:val="00812ADA"/>
    <w:rsid w:val="00812F48"/>
    <w:rsid w:val="00812F74"/>
    <w:rsid w:val="0081380D"/>
    <w:rsid w:val="008141DB"/>
    <w:rsid w:val="008160B6"/>
    <w:rsid w:val="00816CBD"/>
    <w:rsid w:val="0082413D"/>
    <w:rsid w:val="00824888"/>
    <w:rsid w:val="00825CE2"/>
    <w:rsid w:val="0082601F"/>
    <w:rsid w:val="008262C1"/>
    <w:rsid w:val="0082687B"/>
    <w:rsid w:val="00826A2C"/>
    <w:rsid w:val="008276F9"/>
    <w:rsid w:val="00830FFF"/>
    <w:rsid w:val="00831D42"/>
    <w:rsid w:val="008323E3"/>
    <w:rsid w:val="0083471F"/>
    <w:rsid w:val="008350B8"/>
    <w:rsid w:val="008367A7"/>
    <w:rsid w:val="00837306"/>
    <w:rsid w:val="008432B1"/>
    <w:rsid w:val="00843539"/>
    <w:rsid w:val="00844927"/>
    <w:rsid w:val="00845403"/>
    <w:rsid w:val="00845640"/>
    <w:rsid w:val="008463C3"/>
    <w:rsid w:val="00846EF2"/>
    <w:rsid w:val="008473C9"/>
    <w:rsid w:val="00847D73"/>
    <w:rsid w:val="00851BC0"/>
    <w:rsid w:val="00852433"/>
    <w:rsid w:val="00854137"/>
    <w:rsid w:val="008545E8"/>
    <w:rsid w:val="00854BF0"/>
    <w:rsid w:val="00861325"/>
    <w:rsid w:val="0086277E"/>
    <w:rsid w:val="0086326A"/>
    <w:rsid w:val="00864364"/>
    <w:rsid w:val="00864F06"/>
    <w:rsid w:val="00866599"/>
    <w:rsid w:val="00870E99"/>
    <w:rsid w:val="00872A07"/>
    <w:rsid w:val="0087390B"/>
    <w:rsid w:val="00875873"/>
    <w:rsid w:val="008774DC"/>
    <w:rsid w:val="00877F7E"/>
    <w:rsid w:val="0088311A"/>
    <w:rsid w:val="00885DE9"/>
    <w:rsid w:val="00890326"/>
    <w:rsid w:val="00890CFD"/>
    <w:rsid w:val="008914A8"/>
    <w:rsid w:val="00891CED"/>
    <w:rsid w:val="00891F0A"/>
    <w:rsid w:val="00893CE2"/>
    <w:rsid w:val="00894D8E"/>
    <w:rsid w:val="008954B7"/>
    <w:rsid w:val="008A2D65"/>
    <w:rsid w:val="008A39A7"/>
    <w:rsid w:val="008A3AE9"/>
    <w:rsid w:val="008A5D87"/>
    <w:rsid w:val="008A6C05"/>
    <w:rsid w:val="008A70AC"/>
    <w:rsid w:val="008B03EE"/>
    <w:rsid w:val="008B1AB2"/>
    <w:rsid w:val="008B242A"/>
    <w:rsid w:val="008B3DC9"/>
    <w:rsid w:val="008B4042"/>
    <w:rsid w:val="008B45D0"/>
    <w:rsid w:val="008B6532"/>
    <w:rsid w:val="008C0CC5"/>
    <w:rsid w:val="008C1742"/>
    <w:rsid w:val="008C2F75"/>
    <w:rsid w:val="008C38FC"/>
    <w:rsid w:val="008C4169"/>
    <w:rsid w:val="008C4726"/>
    <w:rsid w:val="008C6ABB"/>
    <w:rsid w:val="008C6D5E"/>
    <w:rsid w:val="008C73D9"/>
    <w:rsid w:val="008D0511"/>
    <w:rsid w:val="008D0D87"/>
    <w:rsid w:val="008D1C3B"/>
    <w:rsid w:val="008D2B5B"/>
    <w:rsid w:val="008D3145"/>
    <w:rsid w:val="008D534B"/>
    <w:rsid w:val="008D655A"/>
    <w:rsid w:val="008D7391"/>
    <w:rsid w:val="008D7C10"/>
    <w:rsid w:val="008E2272"/>
    <w:rsid w:val="008E2853"/>
    <w:rsid w:val="008E308A"/>
    <w:rsid w:val="008E37DF"/>
    <w:rsid w:val="008E428C"/>
    <w:rsid w:val="008E4BD2"/>
    <w:rsid w:val="008E5F15"/>
    <w:rsid w:val="008F12EB"/>
    <w:rsid w:val="008F2BC6"/>
    <w:rsid w:val="008F43C9"/>
    <w:rsid w:val="008F4F18"/>
    <w:rsid w:val="008F4F41"/>
    <w:rsid w:val="008F5DB4"/>
    <w:rsid w:val="008F64E5"/>
    <w:rsid w:val="009001AD"/>
    <w:rsid w:val="00900428"/>
    <w:rsid w:val="009008B8"/>
    <w:rsid w:val="00904EB9"/>
    <w:rsid w:val="00905566"/>
    <w:rsid w:val="00905771"/>
    <w:rsid w:val="009069AA"/>
    <w:rsid w:val="00906DBF"/>
    <w:rsid w:val="0091072D"/>
    <w:rsid w:val="009124B8"/>
    <w:rsid w:val="009148AA"/>
    <w:rsid w:val="00915374"/>
    <w:rsid w:val="00915A49"/>
    <w:rsid w:val="00915FCF"/>
    <w:rsid w:val="0091677F"/>
    <w:rsid w:val="00916927"/>
    <w:rsid w:val="00917089"/>
    <w:rsid w:val="0091796A"/>
    <w:rsid w:val="00920FA0"/>
    <w:rsid w:val="00922767"/>
    <w:rsid w:val="00922CFA"/>
    <w:rsid w:val="00923E57"/>
    <w:rsid w:val="009253AB"/>
    <w:rsid w:val="0092647B"/>
    <w:rsid w:val="00930653"/>
    <w:rsid w:val="00930AD2"/>
    <w:rsid w:val="00930D36"/>
    <w:rsid w:val="009310EF"/>
    <w:rsid w:val="00931B79"/>
    <w:rsid w:val="00932FBD"/>
    <w:rsid w:val="009343D8"/>
    <w:rsid w:val="009350FE"/>
    <w:rsid w:val="009359E7"/>
    <w:rsid w:val="00937C99"/>
    <w:rsid w:val="009401C9"/>
    <w:rsid w:val="0094021D"/>
    <w:rsid w:val="0094094B"/>
    <w:rsid w:val="00942343"/>
    <w:rsid w:val="00942AF1"/>
    <w:rsid w:val="009438F3"/>
    <w:rsid w:val="0094509F"/>
    <w:rsid w:val="00945B54"/>
    <w:rsid w:val="00953A75"/>
    <w:rsid w:val="009546A9"/>
    <w:rsid w:val="00955361"/>
    <w:rsid w:val="009554EE"/>
    <w:rsid w:val="00955F41"/>
    <w:rsid w:val="0095745C"/>
    <w:rsid w:val="0096063D"/>
    <w:rsid w:val="00960F91"/>
    <w:rsid w:val="009620EB"/>
    <w:rsid w:val="00962F81"/>
    <w:rsid w:val="00963C70"/>
    <w:rsid w:val="00972215"/>
    <w:rsid w:val="00973DE1"/>
    <w:rsid w:val="009746B1"/>
    <w:rsid w:val="00975318"/>
    <w:rsid w:val="00975651"/>
    <w:rsid w:val="009757B3"/>
    <w:rsid w:val="0097698E"/>
    <w:rsid w:val="0097771E"/>
    <w:rsid w:val="00977D5C"/>
    <w:rsid w:val="00980374"/>
    <w:rsid w:val="00981A3A"/>
    <w:rsid w:val="009830D0"/>
    <w:rsid w:val="009841BA"/>
    <w:rsid w:val="00985AA4"/>
    <w:rsid w:val="0098616B"/>
    <w:rsid w:val="00990CF9"/>
    <w:rsid w:val="009911AC"/>
    <w:rsid w:val="00991D80"/>
    <w:rsid w:val="00991F2B"/>
    <w:rsid w:val="00994084"/>
    <w:rsid w:val="009955DD"/>
    <w:rsid w:val="00997706"/>
    <w:rsid w:val="009A0AB7"/>
    <w:rsid w:val="009A14C5"/>
    <w:rsid w:val="009A209A"/>
    <w:rsid w:val="009A28BE"/>
    <w:rsid w:val="009A357B"/>
    <w:rsid w:val="009A5DF0"/>
    <w:rsid w:val="009B0061"/>
    <w:rsid w:val="009B1F61"/>
    <w:rsid w:val="009B29BE"/>
    <w:rsid w:val="009B3289"/>
    <w:rsid w:val="009C35E6"/>
    <w:rsid w:val="009C3ACE"/>
    <w:rsid w:val="009C5A77"/>
    <w:rsid w:val="009C6110"/>
    <w:rsid w:val="009C7AA8"/>
    <w:rsid w:val="009D34D9"/>
    <w:rsid w:val="009D37AF"/>
    <w:rsid w:val="009D3CED"/>
    <w:rsid w:val="009D4B72"/>
    <w:rsid w:val="009D5699"/>
    <w:rsid w:val="009D6A1E"/>
    <w:rsid w:val="009E0B24"/>
    <w:rsid w:val="009E0D8D"/>
    <w:rsid w:val="009E2DFF"/>
    <w:rsid w:val="009E440F"/>
    <w:rsid w:val="009E47EA"/>
    <w:rsid w:val="009E501C"/>
    <w:rsid w:val="009E7492"/>
    <w:rsid w:val="009E793F"/>
    <w:rsid w:val="009F0432"/>
    <w:rsid w:val="009F0FA2"/>
    <w:rsid w:val="009F14F3"/>
    <w:rsid w:val="009F1875"/>
    <w:rsid w:val="009F1944"/>
    <w:rsid w:val="009F666D"/>
    <w:rsid w:val="009F7170"/>
    <w:rsid w:val="00A032C4"/>
    <w:rsid w:val="00A03E51"/>
    <w:rsid w:val="00A074B2"/>
    <w:rsid w:val="00A10594"/>
    <w:rsid w:val="00A107FD"/>
    <w:rsid w:val="00A10ABF"/>
    <w:rsid w:val="00A10E71"/>
    <w:rsid w:val="00A1524C"/>
    <w:rsid w:val="00A16788"/>
    <w:rsid w:val="00A16D3E"/>
    <w:rsid w:val="00A17517"/>
    <w:rsid w:val="00A17FEE"/>
    <w:rsid w:val="00A21B34"/>
    <w:rsid w:val="00A228E3"/>
    <w:rsid w:val="00A2438B"/>
    <w:rsid w:val="00A24A2A"/>
    <w:rsid w:val="00A302FF"/>
    <w:rsid w:val="00A32622"/>
    <w:rsid w:val="00A327CE"/>
    <w:rsid w:val="00A33F4C"/>
    <w:rsid w:val="00A342C3"/>
    <w:rsid w:val="00A34DB5"/>
    <w:rsid w:val="00A34F83"/>
    <w:rsid w:val="00A350EC"/>
    <w:rsid w:val="00A35BB9"/>
    <w:rsid w:val="00A36222"/>
    <w:rsid w:val="00A404FB"/>
    <w:rsid w:val="00A40E6D"/>
    <w:rsid w:val="00A41334"/>
    <w:rsid w:val="00A416A6"/>
    <w:rsid w:val="00A436A3"/>
    <w:rsid w:val="00A43A30"/>
    <w:rsid w:val="00A44D2E"/>
    <w:rsid w:val="00A45319"/>
    <w:rsid w:val="00A45C0E"/>
    <w:rsid w:val="00A50008"/>
    <w:rsid w:val="00A5013B"/>
    <w:rsid w:val="00A50BC8"/>
    <w:rsid w:val="00A515FB"/>
    <w:rsid w:val="00A51D3F"/>
    <w:rsid w:val="00A51E35"/>
    <w:rsid w:val="00A520DB"/>
    <w:rsid w:val="00A5266F"/>
    <w:rsid w:val="00A52697"/>
    <w:rsid w:val="00A54564"/>
    <w:rsid w:val="00A554E3"/>
    <w:rsid w:val="00A55B9C"/>
    <w:rsid w:val="00A57605"/>
    <w:rsid w:val="00A617D7"/>
    <w:rsid w:val="00A617DF"/>
    <w:rsid w:val="00A6236A"/>
    <w:rsid w:val="00A62E1F"/>
    <w:rsid w:val="00A64FEC"/>
    <w:rsid w:val="00A6576A"/>
    <w:rsid w:val="00A65EF8"/>
    <w:rsid w:val="00A6734A"/>
    <w:rsid w:val="00A675B5"/>
    <w:rsid w:val="00A67F46"/>
    <w:rsid w:val="00A701A5"/>
    <w:rsid w:val="00A70673"/>
    <w:rsid w:val="00A721C8"/>
    <w:rsid w:val="00A72574"/>
    <w:rsid w:val="00A73AA1"/>
    <w:rsid w:val="00A74603"/>
    <w:rsid w:val="00A74967"/>
    <w:rsid w:val="00A76F9F"/>
    <w:rsid w:val="00A80D56"/>
    <w:rsid w:val="00A82F66"/>
    <w:rsid w:val="00A84908"/>
    <w:rsid w:val="00A85E37"/>
    <w:rsid w:val="00A8676C"/>
    <w:rsid w:val="00A905DE"/>
    <w:rsid w:val="00A90E88"/>
    <w:rsid w:val="00A91937"/>
    <w:rsid w:val="00A91C45"/>
    <w:rsid w:val="00A92331"/>
    <w:rsid w:val="00A92CAF"/>
    <w:rsid w:val="00A955D8"/>
    <w:rsid w:val="00A956BC"/>
    <w:rsid w:val="00A95EE8"/>
    <w:rsid w:val="00A960CF"/>
    <w:rsid w:val="00A96C57"/>
    <w:rsid w:val="00A970FA"/>
    <w:rsid w:val="00AA0285"/>
    <w:rsid w:val="00AA4EFC"/>
    <w:rsid w:val="00AA58D9"/>
    <w:rsid w:val="00AA7889"/>
    <w:rsid w:val="00AB336A"/>
    <w:rsid w:val="00AB38B0"/>
    <w:rsid w:val="00AB3CB6"/>
    <w:rsid w:val="00AB3F69"/>
    <w:rsid w:val="00AB428A"/>
    <w:rsid w:val="00AB7485"/>
    <w:rsid w:val="00AC0247"/>
    <w:rsid w:val="00AC1FF0"/>
    <w:rsid w:val="00AC242A"/>
    <w:rsid w:val="00AC2914"/>
    <w:rsid w:val="00AC36A6"/>
    <w:rsid w:val="00AC5475"/>
    <w:rsid w:val="00AD02F9"/>
    <w:rsid w:val="00AD064C"/>
    <w:rsid w:val="00AD1D3B"/>
    <w:rsid w:val="00AD2273"/>
    <w:rsid w:val="00AD31F5"/>
    <w:rsid w:val="00AD4F9B"/>
    <w:rsid w:val="00AD7117"/>
    <w:rsid w:val="00AD7682"/>
    <w:rsid w:val="00AE2DAE"/>
    <w:rsid w:val="00AE3965"/>
    <w:rsid w:val="00AE7228"/>
    <w:rsid w:val="00AE7D0D"/>
    <w:rsid w:val="00AF065D"/>
    <w:rsid w:val="00AF1F71"/>
    <w:rsid w:val="00AF3FD5"/>
    <w:rsid w:val="00AF49A0"/>
    <w:rsid w:val="00AF63EC"/>
    <w:rsid w:val="00AF6AE8"/>
    <w:rsid w:val="00B021CC"/>
    <w:rsid w:val="00B0424F"/>
    <w:rsid w:val="00B05458"/>
    <w:rsid w:val="00B070B1"/>
    <w:rsid w:val="00B07B4C"/>
    <w:rsid w:val="00B1095A"/>
    <w:rsid w:val="00B12011"/>
    <w:rsid w:val="00B134D8"/>
    <w:rsid w:val="00B1583F"/>
    <w:rsid w:val="00B15B02"/>
    <w:rsid w:val="00B16265"/>
    <w:rsid w:val="00B1777C"/>
    <w:rsid w:val="00B20B18"/>
    <w:rsid w:val="00B2143F"/>
    <w:rsid w:val="00B219F3"/>
    <w:rsid w:val="00B231B2"/>
    <w:rsid w:val="00B24176"/>
    <w:rsid w:val="00B24C55"/>
    <w:rsid w:val="00B25A64"/>
    <w:rsid w:val="00B25DC2"/>
    <w:rsid w:val="00B2694E"/>
    <w:rsid w:val="00B3163B"/>
    <w:rsid w:val="00B31E39"/>
    <w:rsid w:val="00B31FED"/>
    <w:rsid w:val="00B33A04"/>
    <w:rsid w:val="00B33E2D"/>
    <w:rsid w:val="00B3444A"/>
    <w:rsid w:val="00B350CA"/>
    <w:rsid w:val="00B37486"/>
    <w:rsid w:val="00B404D3"/>
    <w:rsid w:val="00B417A3"/>
    <w:rsid w:val="00B42F08"/>
    <w:rsid w:val="00B437B4"/>
    <w:rsid w:val="00B4427F"/>
    <w:rsid w:val="00B442AD"/>
    <w:rsid w:val="00B4486E"/>
    <w:rsid w:val="00B5153E"/>
    <w:rsid w:val="00B524A0"/>
    <w:rsid w:val="00B541D5"/>
    <w:rsid w:val="00B55314"/>
    <w:rsid w:val="00B55602"/>
    <w:rsid w:val="00B57035"/>
    <w:rsid w:val="00B57811"/>
    <w:rsid w:val="00B6050F"/>
    <w:rsid w:val="00B6137E"/>
    <w:rsid w:val="00B61580"/>
    <w:rsid w:val="00B61775"/>
    <w:rsid w:val="00B62D70"/>
    <w:rsid w:val="00B63072"/>
    <w:rsid w:val="00B634D1"/>
    <w:rsid w:val="00B635FC"/>
    <w:rsid w:val="00B639D2"/>
    <w:rsid w:val="00B63CEB"/>
    <w:rsid w:val="00B63EC2"/>
    <w:rsid w:val="00B647D9"/>
    <w:rsid w:val="00B650B2"/>
    <w:rsid w:val="00B65A3B"/>
    <w:rsid w:val="00B6605E"/>
    <w:rsid w:val="00B664C8"/>
    <w:rsid w:val="00B679C1"/>
    <w:rsid w:val="00B704B6"/>
    <w:rsid w:val="00B72161"/>
    <w:rsid w:val="00B7260D"/>
    <w:rsid w:val="00B72FF4"/>
    <w:rsid w:val="00B74592"/>
    <w:rsid w:val="00B74A53"/>
    <w:rsid w:val="00B775AE"/>
    <w:rsid w:val="00B81945"/>
    <w:rsid w:val="00B8306B"/>
    <w:rsid w:val="00B832EE"/>
    <w:rsid w:val="00B83486"/>
    <w:rsid w:val="00B8659C"/>
    <w:rsid w:val="00B86995"/>
    <w:rsid w:val="00B86C83"/>
    <w:rsid w:val="00B91EAB"/>
    <w:rsid w:val="00B93161"/>
    <w:rsid w:val="00B94A0C"/>
    <w:rsid w:val="00B975A8"/>
    <w:rsid w:val="00BA569A"/>
    <w:rsid w:val="00BA5FA6"/>
    <w:rsid w:val="00BB13C1"/>
    <w:rsid w:val="00BB3763"/>
    <w:rsid w:val="00BB4E95"/>
    <w:rsid w:val="00BB54AE"/>
    <w:rsid w:val="00BB55BE"/>
    <w:rsid w:val="00BB601F"/>
    <w:rsid w:val="00BB76E8"/>
    <w:rsid w:val="00BB7F90"/>
    <w:rsid w:val="00BC0D31"/>
    <w:rsid w:val="00BC1213"/>
    <w:rsid w:val="00BC21CB"/>
    <w:rsid w:val="00BC33A8"/>
    <w:rsid w:val="00BC5B61"/>
    <w:rsid w:val="00BC60EF"/>
    <w:rsid w:val="00BC707E"/>
    <w:rsid w:val="00BC7836"/>
    <w:rsid w:val="00BC7E71"/>
    <w:rsid w:val="00BD027D"/>
    <w:rsid w:val="00BD1945"/>
    <w:rsid w:val="00BD24F4"/>
    <w:rsid w:val="00BD25A8"/>
    <w:rsid w:val="00BD36C7"/>
    <w:rsid w:val="00BD4430"/>
    <w:rsid w:val="00BD5AFC"/>
    <w:rsid w:val="00BD6456"/>
    <w:rsid w:val="00BD6514"/>
    <w:rsid w:val="00BD66C7"/>
    <w:rsid w:val="00BD77DB"/>
    <w:rsid w:val="00BE1BA8"/>
    <w:rsid w:val="00BE2BCE"/>
    <w:rsid w:val="00BE31F1"/>
    <w:rsid w:val="00BE479C"/>
    <w:rsid w:val="00BE56C4"/>
    <w:rsid w:val="00BE6139"/>
    <w:rsid w:val="00BE663F"/>
    <w:rsid w:val="00BF0D2E"/>
    <w:rsid w:val="00BF33D0"/>
    <w:rsid w:val="00BF3B62"/>
    <w:rsid w:val="00BF459E"/>
    <w:rsid w:val="00BF48CE"/>
    <w:rsid w:val="00BF4A2C"/>
    <w:rsid w:val="00BF656D"/>
    <w:rsid w:val="00C00EF6"/>
    <w:rsid w:val="00C02920"/>
    <w:rsid w:val="00C0355C"/>
    <w:rsid w:val="00C03D8D"/>
    <w:rsid w:val="00C051C9"/>
    <w:rsid w:val="00C0606F"/>
    <w:rsid w:val="00C11028"/>
    <w:rsid w:val="00C149DC"/>
    <w:rsid w:val="00C14D14"/>
    <w:rsid w:val="00C15190"/>
    <w:rsid w:val="00C17EA2"/>
    <w:rsid w:val="00C20A30"/>
    <w:rsid w:val="00C21D4F"/>
    <w:rsid w:val="00C24740"/>
    <w:rsid w:val="00C24C0D"/>
    <w:rsid w:val="00C24DA2"/>
    <w:rsid w:val="00C252C4"/>
    <w:rsid w:val="00C263BD"/>
    <w:rsid w:val="00C26D76"/>
    <w:rsid w:val="00C30149"/>
    <w:rsid w:val="00C31A86"/>
    <w:rsid w:val="00C34219"/>
    <w:rsid w:val="00C3539E"/>
    <w:rsid w:val="00C40AB0"/>
    <w:rsid w:val="00C40D02"/>
    <w:rsid w:val="00C40FE1"/>
    <w:rsid w:val="00C44ED8"/>
    <w:rsid w:val="00C47947"/>
    <w:rsid w:val="00C51CBF"/>
    <w:rsid w:val="00C53625"/>
    <w:rsid w:val="00C55917"/>
    <w:rsid w:val="00C55D3E"/>
    <w:rsid w:val="00C56585"/>
    <w:rsid w:val="00C60D0D"/>
    <w:rsid w:val="00C61107"/>
    <w:rsid w:val="00C6315A"/>
    <w:rsid w:val="00C6352F"/>
    <w:rsid w:val="00C645F8"/>
    <w:rsid w:val="00C71EB3"/>
    <w:rsid w:val="00C729E4"/>
    <w:rsid w:val="00C73BFD"/>
    <w:rsid w:val="00C73E41"/>
    <w:rsid w:val="00C74CA0"/>
    <w:rsid w:val="00C76B22"/>
    <w:rsid w:val="00C8034A"/>
    <w:rsid w:val="00C8132A"/>
    <w:rsid w:val="00C8154A"/>
    <w:rsid w:val="00C826BB"/>
    <w:rsid w:val="00C82B0B"/>
    <w:rsid w:val="00C83D8A"/>
    <w:rsid w:val="00C84BCE"/>
    <w:rsid w:val="00C86C5D"/>
    <w:rsid w:val="00C874B2"/>
    <w:rsid w:val="00C905E0"/>
    <w:rsid w:val="00C9310F"/>
    <w:rsid w:val="00C93275"/>
    <w:rsid w:val="00C94F0B"/>
    <w:rsid w:val="00C94FFA"/>
    <w:rsid w:val="00C950ED"/>
    <w:rsid w:val="00C95D1B"/>
    <w:rsid w:val="00CA0EB2"/>
    <w:rsid w:val="00CA1074"/>
    <w:rsid w:val="00CA12D3"/>
    <w:rsid w:val="00CA171B"/>
    <w:rsid w:val="00CA1A34"/>
    <w:rsid w:val="00CA1E91"/>
    <w:rsid w:val="00CA3095"/>
    <w:rsid w:val="00CA388C"/>
    <w:rsid w:val="00CA55A7"/>
    <w:rsid w:val="00CA6347"/>
    <w:rsid w:val="00CA72CF"/>
    <w:rsid w:val="00CB0D41"/>
    <w:rsid w:val="00CB553B"/>
    <w:rsid w:val="00CB6A22"/>
    <w:rsid w:val="00CB6C30"/>
    <w:rsid w:val="00CB7F38"/>
    <w:rsid w:val="00CC01E9"/>
    <w:rsid w:val="00CC20B3"/>
    <w:rsid w:val="00CC2AAE"/>
    <w:rsid w:val="00CC431B"/>
    <w:rsid w:val="00CC54FD"/>
    <w:rsid w:val="00CC631B"/>
    <w:rsid w:val="00CD0826"/>
    <w:rsid w:val="00CD4316"/>
    <w:rsid w:val="00CD584A"/>
    <w:rsid w:val="00CD6F0F"/>
    <w:rsid w:val="00CE5581"/>
    <w:rsid w:val="00CE5F02"/>
    <w:rsid w:val="00CE7707"/>
    <w:rsid w:val="00CF1B4B"/>
    <w:rsid w:val="00CF28BD"/>
    <w:rsid w:val="00CF30FE"/>
    <w:rsid w:val="00CF339E"/>
    <w:rsid w:val="00CF3FCC"/>
    <w:rsid w:val="00CF4240"/>
    <w:rsid w:val="00CF6371"/>
    <w:rsid w:val="00CF6D10"/>
    <w:rsid w:val="00CF7ECA"/>
    <w:rsid w:val="00D043D2"/>
    <w:rsid w:val="00D04BD8"/>
    <w:rsid w:val="00D05214"/>
    <w:rsid w:val="00D0559A"/>
    <w:rsid w:val="00D0579B"/>
    <w:rsid w:val="00D05AF0"/>
    <w:rsid w:val="00D0794A"/>
    <w:rsid w:val="00D10516"/>
    <w:rsid w:val="00D13FCE"/>
    <w:rsid w:val="00D149FB"/>
    <w:rsid w:val="00D162B4"/>
    <w:rsid w:val="00D169C4"/>
    <w:rsid w:val="00D17A0A"/>
    <w:rsid w:val="00D17A33"/>
    <w:rsid w:val="00D201EA"/>
    <w:rsid w:val="00D2327B"/>
    <w:rsid w:val="00D25254"/>
    <w:rsid w:val="00D2547F"/>
    <w:rsid w:val="00D26069"/>
    <w:rsid w:val="00D263D3"/>
    <w:rsid w:val="00D3148D"/>
    <w:rsid w:val="00D33726"/>
    <w:rsid w:val="00D369C8"/>
    <w:rsid w:val="00D400B4"/>
    <w:rsid w:val="00D40288"/>
    <w:rsid w:val="00D4441A"/>
    <w:rsid w:val="00D45870"/>
    <w:rsid w:val="00D46576"/>
    <w:rsid w:val="00D51B24"/>
    <w:rsid w:val="00D53A4D"/>
    <w:rsid w:val="00D53BB3"/>
    <w:rsid w:val="00D53C51"/>
    <w:rsid w:val="00D546D1"/>
    <w:rsid w:val="00D54F88"/>
    <w:rsid w:val="00D55654"/>
    <w:rsid w:val="00D572BA"/>
    <w:rsid w:val="00D57D2E"/>
    <w:rsid w:val="00D57E18"/>
    <w:rsid w:val="00D60997"/>
    <w:rsid w:val="00D6122E"/>
    <w:rsid w:val="00D62321"/>
    <w:rsid w:val="00D62729"/>
    <w:rsid w:val="00D62985"/>
    <w:rsid w:val="00D64B1E"/>
    <w:rsid w:val="00D64DC9"/>
    <w:rsid w:val="00D6567B"/>
    <w:rsid w:val="00D65F44"/>
    <w:rsid w:val="00D66CDB"/>
    <w:rsid w:val="00D67ACB"/>
    <w:rsid w:val="00D714E5"/>
    <w:rsid w:val="00D745FA"/>
    <w:rsid w:val="00D74DAC"/>
    <w:rsid w:val="00D76C82"/>
    <w:rsid w:val="00D802E8"/>
    <w:rsid w:val="00D80F1A"/>
    <w:rsid w:val="00D838ED"/>
    <w:rsid w:val="00D83956"/>
    <w:rsid w:val="00D83A7B"/>
    <w:rsid w:val="00D84C7B"/>
    <w:rsid w:val="00D851EA"/>
    <w:rsid w:val="00D87868"/>
    <w:rsid w:val="00D91175"/>
    <w:rsid w:val="00D93E34"/>
    <w:rsid w:val="00D93EBC"/>
    <w:rsid w:val="00D946A5"/>
    <w:rsid w:val="00D95528"/>
    <w:rsid w:val="00D97140"/>
    <w:rsid w:val="00D97894"/>
    <w:rsid w:val="00DA33D8"/>
    <w:rsid w:val="00DA4BB0"/>
    <w:rsid w:val="00DA68CC"/>
    <w:rsid w:val="00DA6B94"/>
    <w:rsid w:val="00DA77E6"/>
    <w:rsid w:val="00DB0343"/>
    <w:rsid w:val="00DB141F"/>
    <w:rsid w:val="00DB2E17"/>
    <w:rsid w:val="00DB3D4B"/>
    <w:rsid w:val="00DB59A4"/>
    <w:rsid w:val="00DB69D2"/>
    <w:rsid w:val="00DC1B73"/>
    <w:rsid w:val="00DC1D76"/>
    <w:rsid w:val="00DC5ABF"/>
    <w:rsid w:val="00DC688D"/>
    <w:rsid w:val="00DD1193"/>
    <w:rsid w:val="00DD1889"/>
    <w:rsid w:val="00DD19F7"/>
    <w:rsid w:val="00DD1C05"/>
    <w:rsid w:val="00DD265A"/>
    <w:rsid w:val="00DD2715"/>
    <w:rsid w:val="00DD2A6B"/>
    <w:rsid w:val="00DD4AB3"/>
    <w:rsid w:val="00DD4AC5"/>
    <w:rsid w:val="00DD4D7A"/>
    <w:rsid w:val="00DD5161"/>
    <w:rsid w:val="00DE08DB"/>
    <w:rsid w:val="00DE41A3"/>
    <w:rsid w:val="00DE65C3"/>
    <w:rsid w:val="00DE6E12"/>
    <w:rsid w:val="00DE76FD"/>
    <w:rsid w:val="00DF1447"/>
    <w:rsid w:val="00DF15D0"/>
    <w:rsid w:val="00DF1881"/>
    <w:rsid w:val="00DF1DAD"/>
    <w:rsid w:val="00DF38A1"/>
    <w:rsid w:val="00DF3D94"/>
    <w:rsid w:val="00DF6191"/>
    <w:rsid w:val="00DF6225"/>
    <w:rsid w:val="00DF6AD5"/>
    <w:rsid w:val="00DF75C2"/>
    <w:rsid w:val="00DF7ACA"/>
    <w:rsid w:val="00E03376"/>
    <w:rsid w:val="00E05F5A"/>
    <w:rsid w:val="00E070C0"/>
    <w:rsid w:val="00E076A6"/>
    <w:rsid w:val="00E07B50"/>
    <w:rsid w:val="00E11189"/>
    <w:rsid w:val="00E148BB"/>
    <w:rsid w:val="00E14F44"/>
    <w:rsid w:val="00E1534B"/>
    <w:rsid w:val="00E24F69"/>
    <w:rsid w:val="00E256F4"/>
    <w:rsid w:val="00E25769"/>
    <w:rsid w:val="00E2629C"/>
    <w:rsid w:val="00E27659"/>
    <w:rsid w:val="00E30652"/>
    <w:rsid w:val="00E306EA"/>
    <w:rsid w:val="00E30A02"/>
    <w:rsid w:val="00E30D02"/>
    <w:rsid w:val="00E3339B"/>
    <w:rsid w:val="00E35F2E"/>
    <w:rsid w:val="00E379D7"/>
    <w:rsid w:val="00E417D4"/>
    <w:rsid w:val="00E41C24"/>
    <w:rsid w:val="00E41F45"/>
    <w:rsid w:val="00E421E3"/>
    <w:rsid w:val="00E427DF"/>
    <w:rsid w:val="00E42FDA"/>
    <w:rsid w:val="00E45318"/>
    <w:rsid w:val="00E460CB"/>
    <w:rsid w:val="00E473FC"/>
    <w:rsid w:val="00E50BB7"/>
    <w:rsid w:val="00E532B7"/>
    <w:rsid w:val="00E54A48"/>
    <w:rsid w:val="00E555E2"/>
    <w:rsid w:val="00E56D45"/>
    <w:rsid w:val="00E61434"/>
    <w:rsid w:val="00E619DD"/>
    <w:rsid w:val="00E6268A"/>
    <w:rsid w:val="00E63122"/>
    <w:rsid w:val="00E6569A"/>
    <w:rsid w:val="00E67230"/>
    <w:rsid w:val="00E6750F"/>
    <w:rsid w:val="00E67B5A"/>
    <w:rsid w:val="00E71C56"/>
    <w:rsid w:val="00E720F4"/>
    <w:rsid w:val="00E73D81"/>
    <w:rsid w:val="00E74443"/>
    <w:rsid w:val="00E746B1"/>
    <w:rsid w:val="00E74A47"/>
    <w:rsid w:val="00E818A5"/>
    <w:rsid w:val="00E81D5E"/>
    <w:rsid w:val="00E82D8A"/>
    <w:rsid w:val="00E82DB5"/>
    <w:rsid w:val="00E82F63"/>
    <w:rsid w:val="00E83048"/>
    <w:rsid w:val="00E8318B"/>
    <w:rsid w:val="00E834A0"/>
    <w:rsid w:val="00E84325"/>
    <w:rsid w:val="00E8515D"/>
    <w:rsid w:val="00E90C20"/>
    <w:rsid w:val="00E91989"/>
    <w:rsid w:val="00E924CB"/>
    <w:rsid w:val="00E932CD"/>
    <w:rsid w:val="00E949BF"/>
    <w:rsid w:val="00E94E56"/>
    <w:rsid w:val="00E94FF2"/>
    <w:rsid w:val="00E9595E"/>
    <w:rsid w:val="00E964F1"/>
    <w:rsid w:val="00E96ACB"/>
    <w:rsid w:val="00E97778"/>
    <w:rsid w:val="00EA06F9"/>
    <w:rsid w:val="00EA36FA"/>
    <w:rsid w:val="00EA477B"/>
    <w:rsid w:val="00EA67A0"/>
    <w:rsid w:val="00EB4134"/>
    <w:rsid w:val="00EB4457"/>
    <w:rsid w:val="00EB4846"/>
    <w:rsid w:val="00EB4C3B"/>
    <w:rsid w:val="00EB5F97"/>
    <w:rsid w:val="00EC0D66"/>
    <w:rsid w:val="00EC17FA"/>
    <w:rsid w:val="00EC3137"/>
    <w:rsid w:val="00EC3B07"/>
    <w:rsid w:val="00EC453E"/>
    <w:rsid w:val="00EC50A1"/>
    <w:rsid w:val="00EC6DDD"/>
    <w:rsid w:val="00ED07DA"/>
    <w:rsid w:val="00ED099D"/>
    <w:rsid w:val="00ED22D1"/>
    <w:rsid w:val="00ED23CA"/>
    <w:rsid w:val="00ED4EE8"/>
    <w:rsid w:val="00ED5BE6"/>
    <w:rsid w:val="00ED6382"/>
    <w:rsid w:val="00EE14ED"/>
    <w:rsid w:val="00EE1FBC"/>
    <w:rsid w:val="00EE4100"/>
    <w:rsid w:val="00EE649C"/>
    <w:rsid w:val="00EE6649"/>
    <w:rsid w:val="00EF0BB5"/>
    <w:rsid w:val="00EF0EAF"/>
    <w:rsid w:val="00EF1229"/>
    <w:rsid w:val="00EF1CE5"/>
    <w:rsid w:val="00EF1D86"/>
    <w:rsid w:val="00EF27E5"/>
    <w:rsid w:val="00EF2F7A"/>
    <w:rsid w:val="00EF394B"/>
    <w:rsid w:val="00EF4345"/>
    <w:rsid w:val="00EF5431"/>
    <w:rsid w:val="00F00FAB"/>
    <w:rsid w:val="00F028D7"/>
    <w:rsid w:val="00F0308A"/>
    <w:rsid w:val="00F03B90"/>
    <w:rsid w:val="00F042BC"/>
    <w:rsid w:val="00F079F7"/>
    <w:rsid w:val="00F1057A"/>
    <w:rsid w:val="00F10876"/>
    <w:rsid w:val="00F12850"/>
    <w:rsid w:val="00F12F43"/>
    <w:rsid w:val="00F131FC"/>
    <w:rsid w:val="00F13E0A"/>
    <w:rsid w:val="00F140B9"/>
    <w:rsid w:val="00F15030"/>
    <w:rsid w:val="00F1553E"/>
    <w:rsid w:val="00F15583"/>
    <w:rsid w:val="00F1563D"/>
    <w:rsid w:val="00F15C63"/>
    <w:rsid w:val="00F17A77"/>
    <w:rsid w:val="00F17DAE"/>
    <w:rsid w:val="00F246C0"/>
    <w:rsid w:val="00F24FFF"/>
    <w:rsid w:val="00F26557"/>
    <w:rsid w:val="00F307E1"/>
    <w:rsid w:val="00F322E3"/>
    <w:rsid w:val="00F32A83"/>
    <w:rsid w:val="00F33C2E"/>
    <w:rsid w:val="00F3407D"/>
    <w:rsid w:val="00F350ED"/>
    <w:rsid w:val="00F35FD5"/>
    <w:rsid w:val="00F360DC"/>
    <w:rsid w:val="00F42355"/>
    <w:rsid w:val="00F42B7F"/>
    <w:rsid w:val="00F43CD2"/>
    <w:rsid w:val="00F4424A"/>
    <w:rsid w:val="00F4545E"/>
    <w:rsid w:val="00F471A3"/>
    <w:rsid w:val="00F47383"/>
    <w:rsid w:val="00F508BB"/>
    <w:rsid w:val="00F50DB0"/>
    <w:rsid w:val="00F525CD"/>
    <w:rsid w:val="00F52CD9"/>
    <w:rsid w:val="00F56804"/>
    <w:rsid w:val="00F6127E"/>
    <w:rsid w:val="00F61A0D"/>
    <w:rsid w:val="00F62511"/>
    <w:rsid w:val="00F62F4F"/>
    <w:rsid w:val="00F65988"/>
    <w:rsid w:val="00F66214"/>
    <w:rsid w:val="00F675A0"/>
    <w:rsid w:val="00F70388"/>
    <w:rsid w:val="00F70752"/>
    <w:rsid w:val="00F72188"/>
    <w:rsid w:val="00F7276A"/>
    <w:rsid w:val="00F73761"/>
    <w:rsid w:val="00F74E5B"/>
    <w:rsid w:val="00F7526B"/>
    <w:rsid w:val="00F7576E"/>
    <w:rsid w:val="00F7698B"/>
    <w:rsid w:val="00F7746A"/>
    <w:rsid w:val="00F77CD6"/>
    <w:rsid w:val="00F81856"/>
    <w:rsid w:val="00F81CB9"/>
    <w:rsid w:val="00F81E9E"/>
    <w:rsid w:val="00F8208A"/>
    <w:rsid w:val="00F8267A"/>
    <w:rsid w:val="00F82D66"/>
    <w:rsid w:val="00F8311C"/>
    <w:rsid w:val="00F83946"/>
    <w:rsid w:val="00F848A3"/>
    <w:rsid w:val="00F84ED7"/>
    <w:rsid w:val="00F85765"/>
    <w:rsid w:val="00F858DD"/>
    <w:rsid w:val="00F8791B"/>
    <w:rsid w:val="00F90988"/>
    <w:rsid w:val="00F92240"/>
    <w:rsid w:val="00F93B03"/>
    <w:rsid w:val="00F941B4"/>
    <w:rsid w:val="00F943DF"/>
    <w:rsid w:val="00FA1CD1"/>
    <w:rsid w:val="00FA22CC"/>
    <w:rsid w:val="00FA31CA"/>
    <w:rsid w:val="00FA3281"/>
    <w:rsid w:val="00FA57CB"/>
    <w:rsid w:val="00FA5A60"/>
    <w:rsid w:val="00FA5B00"/>
    <w:rsid w:val="00FA6D52"/>
    <w:rsid w:val="00FB0B08"/>
    <w:rsid w:val="00FB2A44"/>
    <w:rsid w:val="00FB2E85"/>
    <w:rsid w:val="00FB3138"/>
    <w:rsid w:val="00FB5461"/>
    <w:rsid w:val="00FB58AC"/>
    <w:rsid w:val="00FB5979"/>
    <w:rsid w:val="00FB63C1"/>
    <w:rsid w:val="00FB6A0F"/>
    <w:rsid w:val="00FB7AF9"/>
    <w:rsid w:val="00FB7F4C"/>
    <w:rsid w:val="00FC0357"/>
    <w:rsid w:val="00FC15AE"/>
    <w:rsid w:val="00FC1B84"/>
    <w:rsid w:val="00FC32B2"/>
    <w:rsid w:val="00FC3DE8"/>
    <w:rsid w:val="00FC647D"/>
    <w:rsid w:val="00FC72AF"/>
    <w:rsid w:val="00FD32F8"/>
    <w:rsid w:val="00FD5CB7"/>
    <w:rsid w:val="00FD662C"/>
    <w:rsid w:val="00FD66C6"/>
    <w:rsid w:val="00FD7AA4"/>
    <w:rsid w:val="00FE0490"/>
    <w:rsid w:val="00FE0E9E"/>
    <w:rsid w:val="00FE280E"/>
    <w:rsid w:val="00FE366F"/>
    <w:rsid w:val="00FE3692"/>
    <w:rsid w:val="00FE44B2"/>
    <w:rsid w:val="00FE47D3"/>
    <w:rsid w:val="00FE55CE"/>
    <w:rsid w:val="00FE65D5"/>
    <w:rsid w:val="00FE6B73"/>
    <w:rsid w:val="00FE6D39"/>
    <w:rsid w:val="00FF01ED"/>
    <w:rsid w:val="00FF07A8"/>
    <w:rsid w:val="00FF083B"/>
    <w:rsid w:val="00FF08A1"/>
    <w:rsid w:val="00FF08C9"/>
    <w:rsid w:val="00FF13B5"/>
    <w:rsid w:val="00FF20BA"/>
    <w:rsid w:val="00FF22D5"/>
    <w:rsid w:val="06BA3FF8"/>
    <w:rsid w:val="09113380"/>
    <w:rsid w:val="0A094A15"/>
    <w:rsid w:val="0D8F52B7"/>
    <w:rsid w:val="0E1875B6"/>
    <w:rsid w:val="0E522A24"/>
    <w:rsid w:val="12BD55DA"/>
    <w:rsid w:val="15E3600C"/>
    <w:rsid w:val="2799204B"/>
    <w:rsid w:val="28970F2A"/>
    <w:rsid w:val="2C59554E"/>
    <w:rsid w:val="31771FFC"/>
    <w:rsid w:val="32F50C3D"/>
    <w:rsid w:val="3826471B"/>
    <w:rsid w:val="39897AEB"/>
    <w:rsid w:val="39B83334"/>
    <w:rsid w:val="3B501D4D"/>
    <w:rsid w:val="43A63E43"/>
    <w:rsid w:val="45427C4D"/>
    <w:rsid w:val="45E8322D"/>
    <w:rsid w:val="4E284860"/>
    <w:rsid w:val="514E14CC"/>
    <w:rsid w:val="53F17169"/>
    <w:rsid w:val="5BAD5B8E"/>
    <w:rsid w:val="5D3A6FD5"/>
    <w:rsid w:val="5F0F323C"/>
    <w:rsid w:val="60BA602A"/>
    <w:rsid w:val="643722A1"/>
    <w:rsid w:val="69D10143"/>
    <w:rsid w:val="6E342821"/>
    <w:rsid w:val="6EB8600A"/>
    <w:rsid w:val="749819D5"/>
    <w:rsid w:val="74B026B4"/>
    <w:rsid w:val="78F53D63"/>
    <w:rsid w:val="7A3B0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hAnsi="宋体" w:cs="宋体"/>
      <w:kern w:val="0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19">
    <w:name w:val="批注框文本 Char"/>
    <w:basedOn w:val="14"/>
    <w:link w:val="8"/>
    <w:semiHidden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20">
    <w:name w:val="标题 1 Char"/>
    <w:basedOn w:val="14"/>
    <w:link w:val="2"/>
    <w:qFormat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napToGrid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样式 文档正文 Char + (西文) 宋体 (中文) 宋体 小四 黑色"/>
    <w:basedOn w:val="1"/>
    <w:qFormat/>
    <w:uiPriority w:val="0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customStyle="1" w:styleId="25">
    <w:name w:val="模版正文"/>
    <w:basedOn w:val="6"/>
    <w:qFormat/>
    <w:uiPriority w:val="0"/>
    <w:pPr>
      <w:snapToGrid/>
      <w:spacing w:line="360" w:lineRule="auto"/>
      <w:ind w:left="480" w:leftChars="200" w:right="240" w:rightChars="100" w:firstLine="0" w:firstLineChars="0"/>
      <w:jc w:val="left"/>
    </w:pPr>
    <w:rPr>
      <w:rFonts w:ascii="宋体" w:hAnsi="Times New Roman" w:cs="宋体"/>
      <w:kern w:val="0"/>
      <w:szCs w:val="20"/>
    </w:rPr>
  </w:style>
  <w:style w:type="paragraph" w:customStyle="1" w:styleId="26">
    <w:name w:val="列出段落1"/>
    <w:basedOn w:val="1"/>
    <w:qFormat/>
    <w:uiPriority w:val="0"/>
    <w:pPr>
      <w:snapToGrid/>
      <w:ind w:firstLine="420" w:firstLineChars="200"/>
    </w:pPr>
    <w:rPr>
      <w:rFonts w:cs="Times New Roman"/>
    </w:rPr>
  </w:style>
  <w:style w:type="character" w:customStyle="1" w:styleId="27">
    <w:name w:val="HTML 预设格式 Char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标题 3 Char"/>
    <w:basedOn w:val="14"/>
    <w:link w:val="4"/>
    <w:qFormat/>
    <w:uiPriority w:val="9"/>
    <w:rPr>
      <w:rFonts w:ascii="Calibri" w:hAnsi="Calibri" w:eastAsia="宋体" w:cs="黑体"/>
      <w:b/>
      <w:bCs/>
      <w:sz w:val="32"/>
      <w:szCs w:val="32"/>
    </w:rPr>
  </w:style>
  <w:style w:type="paragraph" w:customStyle="1" w:styleId="29">
    <w:name w:val="步骤H4"/>
    <w:basedOn w:val="5"/>
    <w:link w:val="30"/>
    <w:qFormat/>
    <w:uiPriority w:val="0"/>
    <w:pPr>
      <w:tabs>
        <w:tab w:val="left" w:pos="2716"/>
      </w:tabs>
      <w:snapToGrid/>
      <w:ind w:left="704" w:hanging="420"/>
    </w:pPr>
    <w:rPr>
      <w:rFonts w:ascii="Arial" w:hAnsi="Arial" w:eastAsia="黑体" w:cs="Times New Roman"/>
      <w:bCs w:val="0"/>
      <w:sz w:val="24"/>
      <w:szCs w:val="20"/>
    </w:rPr>
  </w:style>
  <w:style w:type="character" w:customStyle="1" w:styleId="30">
    <w:name w:val="步骤H4 Char"/>
    <w:link w:val="29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1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089C9-9623-4186-90CD-F622449329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753</Words>
  <Characters>4297</Characters>
  <Lines>35</Lines>
  <Paragraphs>10</Paragraphs>
  <ScaleCrop>false</ScaleCrop>
  <LinksUpToDate>false</LinksUpToDate>
  <CharactersWithSpaces>5040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2015-05-26T01:18:00Z</dcterms:created>
  <dc:creator>Lenovo</dc:creator>
  <cp:lastModifiedBy>Administrator</cp:lastModifiedBy>
  <dcterms:modified xsi:type="dcterms:W3CDTF">2017-05-09T09:44:50Z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