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22DB" w:rsidRDefault="006B18A8" w:rsidP="006B18A8">
      <w:pPr>
        <w:spacing w:line="600" w:lineRule="exact"/>
        <w:ind w:firstLineChars="2900" w:firstLine="9316"/>
        <w:rPr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M-PDU</w:t>
      </w:r>
      <w:r>
        <w:rPr>
          <w:rFonts w:ascii="Times New Roman" w:hAnsi="Times New Roman" w:hint="eastAsia"/>
          <w:b/>
          <w:sz w:val="32"/>
          <w:szCs w:val="32"/>
        </w:rPr>
        <w:t>成本核算</w:t>
      </w:r>
      <w:r>
        <w:rPr>
          <w:rFonts w:hint="eastAsia"/>
          <w:b/>
          <w:sz w:val="32"/>
          <w:szCs w:val="32"/>
        </w:rPr>
        <w:t>清单</w:t>
      </w:r>
    </w:p>
    <w:tbl>
      <w:tblPr>
        <w:tblW w:w="218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1"/>
        <w:gridCol w:w="1920"/>
        <w:gridCol w:w="1138"/>
        <w:gridCol w:w="850"/>
        <w:gridCol w:w="2102"/>
        <w:gridCol w:w="4533"/>
        <w:gridCol w:w="473"/>
        <w:gridCol w:w="829"/>
        <w:gridCol w:w="782"/>
        <w:gridCol w:w="782"/>
        <w:gridCol w:w="782"/>
        <w:gridCol w:w="780"/>
        <w:gridCol w:w="777"/>
        <w:gridCol w:w="777"/>
        <w:gridCol w:w="797"/>
        <w:gridCol w:w="797"/>
        <w:gridCol w:w="798"/>
        <w:gridCol w:w="797"/>
        <w:gridCol w:w="797"/>
        <w:gridCol w:w="798"/>
      </w:tblGrid>
      <w:tr w:rsidR="009230D0" w:rsidRPr="00321038" w:rsidTr="00990185">
        <w:trPr>
          <w:trHeight w:val="500"/>
        </w:trPr>
        <w:tc>
          <w:tcPr>
            <w:tcW w:w="521" w:type="dxa"/>
            <w:vMerge w:val="restart"/>
            <w:shd w:val="clear" w:color="auto" w:fill="auto"/>
            <w:vAlign w:val="center"/>
          </w:tcPr>
          <w:p w:rsidR="009230D0" w:rsidRPr="00F90343" w:rsidRDefault="009230D0" w:rsidP="00F918B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90343">
              <w:rPr>
                <w:rFonts w:ascii="Times New Roman" w:hAnsi="Times New Roman" w:hint="eastAsia"/>
                <w:b/>
                <w:sz w:val="20"/>
                <w:szCs w:val="20"/>
              </w:rPr>
              <w:t>No.</w:t>
            </w:r>
          </w:p>
        </w:tc>
        <w:tc>
          <w:tcPr>
            <w:tcW w:w="1920" w:type="dxa"/>
            <w:vMerge w:val="restart"/>
            <w:shd w:val="clear" w:color="auto" w:fill="auto"/>
            <w:vAlign w:val="center"/>
          </w:tcPr>
          <w:p w:rsidR="009230D0" w:rsidRPr="006B18A8" w:rsidRDefault="009230D0" w:rsidP="00F918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物料编码</w:t>
            </w:r>
          </w:p>
        </w:tc>
        <w:tc>
          <w:tcPr>
            <w:tcW w:w="1988" w:type="dxa"/>
            <w:gridSpan w:val="2"/>
            <w:vMerge w:val="restart"/>
            <w:vAlign w:val="center"/>
          </w:tcPr>
          <w:p w:rsidR="009230D0" w:rsidRPr="006B18A8" w:rsidRDefault="009230D0" w:rsidP="002D10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模组分类</w:t>
            </w:r>
          </w:p>
        </w:tc>
        <w:tc>
          <w:tcPr>
            <w:tcW w:w="2102" w:type="dxa"/>
            <w:vMerge w:val="restart"/>
            <w:shd w:val="clear" w:color="auto" w:fill="auto"/>
            <w:vAlign w:val="center"/>
          </w:tcPr>
          <w:p w:rsidR="009230D0" w:rsidRPr="00321038" w:rsidRDefault="009230D0" w:rsidP="00F918BC">
            <w:pPr>
              <w:jc w:val="center"/>
              <w:rPr>
                <w:b/>
              </w:rPr>
            </w:pPr>
            <w:r w:rsidRPr="006B18A8">
              <w:rPr>
                <w:rFonts w:hint="eastAsia"/>
                <w:b/>
              </w:rPr>
              <w:t>模组名称</w:t>
            </w:r>
          </w:p>
        </w:tc>
        <w:tc>
          <w:tcPr>
            <w:tcW w:w="4533" w:type="dxa"/>
            <w:vMerge w:val="restart"/>
            <w:shd w:val="clear" w:color="auto" w:fill="auto"/>
            <w:vAlign w:val="center"/>
          </w:tcPr>
          <w:p w:rsidR="009230D0" w:rsidRPr="006B18A8" w:rsidRDefault="009230D0" w:rsidP="00F918BC">
            <w:pPr>
              <w:jc w:val="center"/>
              <w:rPr>
                <w:b/>
              </w:rPr>
            </w:pPr>
            <w:r w:rsidRPr="006B18A8">
              <w:rPr>
                <w:rFonts w:hint="eastAsia"/>
                <w:b/>
              </w:rPr>
              <w:t>基本描述</w:t>
            </w:r>
          </w:p>
        </w:tc>
        <w:tc>
          <w:tcPr>
            <w:tcW w:w="473" w:type="dxa"/>
            <w:vMerge w:val="restart"/>
            <w:shd w:val="clear" w:color="auto" w:fill="auto"/>
            <w:vAlign w:val="center"/>
          </w:tcPr>
          <w:p w:rsidR="009230D0" w:rsidRPr="00321038" w:rsidRDefault="009230D0" w:rsidP="00373F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4732" w:type="dxa"/>
            <w:gridSpan w:val="6"/>
            <w:shd w:val="clear" w:color="auto" w:fill="auto"/>
            <w:vAlign w:val="center"/>
          </w:tcPr>
          <w:p w:rsidR="009230D0" w:rsidRPr="00F918BC" w:rsidRDefault="009230D0" w:rsidP="00F918B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成本分类</w:t>
            </w:r>
          </w:p>
        </w:tc>
        <w:tc>
          <w:tcPr>
            <w:tcW w:w="777" w:type="dxa"/>
            <w:vMerge w:val="restart"/>
            <w:shd w:val="clear" w:color="auto" w:fill="auto"/>
            <w:vAlign w:val="center"/>
          </w:tcPr>
          <w:p w:rsidR="009230D0" w:rsidRDefault="009230D0" w:rsidP="00F918B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产品</w:t>
            </w:r>
          </w:p>
          <w:p w:rsidR="009230D0" w:rsidRDefault="009230D0" w:rsidP="00F918B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成本</w:t>
            </w:r>
          </w:p>
          <w:p w:rsidR="000E7BFD" w:rsidRPr="00F918BC" w:rsidRDefault="000E7BFD" w:rsidP="00F918B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价格</w:t>
            </w:r>
          </w:p>
        </w:tc>
        <w:tc>
          <w:tcPr>
            <w:tcW w:w="4784" w:type="dxa"/>
            <w:gridSpan w:val="6"/>
            <w:shd w:val="clear" w:color="auto" w:fill="auto"/>
            <w:vAlign w:val="center"/>
          </w:tcPr>
          <w:p w:rsidR="009230D0" w:rsidRPr="00F918BC" w:rsidRDefault="007A4BED" w:rsidP="009230D0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产品出厂</w:t>
            </w:r>
            <w:r w:rsidR="009230D0">
              <w:rPr>
                <w:rFonts w:ascii="Times New Roman" w:hAnsi="Times New Roman" w:hint="eastAsia"/>
              </w:rPr>
              <w:t>价格</w:t>
            </w:r>
            <w:r w:rsidR="009D372C">
              <w:rPr>
                <w:rFonts w:ascii="Times New Roman" w:hAnsi="Times New Roman" w:hint="eastAsia"/>
              </w:rPr>
              <w:t>利润</w:t>
            </w:r>
            <w:r w:rsidR="009230D0">
              <w:rPr>
                <w:rFonts w:ascii="Times New Roman" w:hAnsi="Times New Roman" w:hint="eastAsia"/>
              </w:rPr>
              <w:t>分类</w:t>
            </w:r>
          </w:p>
        </w:tc>
      </w:tr>
      <w:tr w:rsidR="000E7BFD" w:rsidRPr="00321038" w:rsidTr="00990185">
        <w:trPr>
          <w:trHeight w:val="628"/>
        </w:trPr>
        <w:tc>
          <w:tcPr>
            <w:tcW w:w="52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Pr="00F90343" w:rsidRDefault="000E7BFD" w:rsidP="000E7BF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920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Default="000E7BFD" w:rsidP="000E7BFD">
            <w:pPr>
              <w:jc w:val="center"/>
              <w:rPr>
                <w:b/>
              </w:rPr>
            </w:pPr>
          </w:p>
        </w:tc>
        <w:tc>
          <w:tcPr>
            <w:tcW w:w="1988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:rsidR="000E7BFD" w:rsidRDefault="000E7BFD" w:rsidP="000E7BFD">
            <w:pPr>
              <w:jc w:val="center"/>
              <w:rPr>
                <w:b/>
              </w:rPr>
            </w:pPr>
          </w:p>
        </w:tc>
        <w:tc>
          <w:tcPr>
            <w:tcW w:w="2102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Default="000E7BFD" w:rsidP="000E7BFD">
            <w:pPr>
              <w:jc w:val="center"/>
              <w:rPr>
                <w:b/>
              </w:rPr>
            </w:pPr>
          </w:p>
        </w:tc>
        <w:tc>
          <w:tcPr>
            <w:tcW w:w="4533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Default="000E7BFD" w:rsidP="000E7BFD">
            <w:pPr>
              <w:jc w:val="center"/>
              <w:rPr>
                <w:b/>
              </w:rPr>
            </w:pPr>
          </w:p>
        </w:tc>
        <w:tc>
          <w:tcPr>
            <w:tcW w:w="473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Default="000E7BFD" w:rsidP="000E7BFD">
            <w:pPr>
              <w:jc w:val="center"/>
              <w:rPr>
                <w:b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材料</w:t>
            </w:r>
          </w:p>
          <w:p w:rsidR="000E7BFD" w:rsidRPr="00F918BC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成本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</w:p>
          <w:p w:rsidR="000E7BFD" w:rsidRPr="00F918BC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成本</w:t>
            </w:r>
          </w:p>
        </w:tc>
        <w:tc>
          <w:tcPr>
            <w:tcW w:w="782" w:type="dxa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制造</w:t>
            </w:r>
          </w:p>
          <w:p w:rsidR="000E7BFD" w:rsidRPr="00F918BC" w:rsidRDefault="000E7BFD" w:rsidP="000E7BFD">
            <w:pPr>
              <w:spacing w:line="24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生产</w:t>
            </w:r>
          </w:p>
          <w:p w:rsidR="000E7BFD" w:rsidRPr="00F918BC" w:rsidRDefault="000E7BFD" w:rsidP="000E7BFD">
            <w:pPr>
              <w:spacing w:line="24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成本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税费</w:t>
            </w:r>
          </w:p>
        </w:tc>
        <w:tc>
          <w:tcPr>
            <w:tcW w:w="777" w:type="dxa"/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期间</w:t>
            </w:r>
          </w:p>
          <w:p w:rsidR="000E7BFD" w:rsidRPr="00F918BC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费用</w:t>
            </w:r>
          </w:p>
        </w:tc>
        <w:tc>
          <w:tcPr>
            <w:tcW w:w="777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Pr="00F918BC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10%</w:t>
            </w:r>
          </w:p>
        </w:tc>
        <w:tc>
          <w:tcPr>
            <w:tcW w:w="79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7BFD"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Pr="000E7BFD">
              <w:rPr>
                <w:rFonts w:ascii="Times New Roman" w:hAnsi="Times New Roman" w:hint="eastAsia"/>
                <w:sz w:val="20"/>
                <w:szCs w:val="20"/>
              </w:rPr>
              <w:t>%</w:t>
            </w:r>
          </w:p>
        </w:tc>
        <w:tc>
          <w:tcPr>
            <w:tcW w:w="79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 w:rsidRPr="009230D0">
              <w:rPr>
                <w:rFonts w:ascii="Times New Roman" w:hAnsi="Times New Roman" w:hint="eastAsia"/>
                <w:sz w:val="20"/>
                <w:szCs w:val="20"/>
              </w:rPr>
              <w:t>0%</w:t>
            </w:r>
          </w:p>
        </w:tc>
        <w:tc>
          <w:tcPr>
            <w:tcW w:w="79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372C"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 w:rsidRPr="009D372C">
              <w:rPr>
                <w:rFonts w:ascii="Times New Roman" w:hAnsi="Times New Roman" w:hint="eastAsia"/>
                <w:sz w:val="20"/>
                <w:szCs w:val="20"/>
              </w:rPr>
              <w:t>%</w:t>
            </w:r>
          </w:p>
        </w:tc>
        <w:tc>
          <w:tcPr>
            <w:tcW w:w="79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Pr="009230D0">
              <w:rPr>
                <w:rFonts w:ascii="Times New Roman" w:hAnsi="Times New Roman" w:hint="eastAsia"/>
                <w:sz w:val="20"/>
                <w:szCs w:val="20"/>
              </w:rPr>
              <w:t>0%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0E7BFD" w:rsidRDefault="000E7BFD" w:rsidP="000E7BFD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 w:rsidRPr="009230D0">
              <w:rPr>
                <w:rFonts w:ascii="Times New Roman" w:hAnsi="Times New Roman" w:hint="eastAsia"/>
                <w:sz w:val="20"/>
                <w:szCs w:val="20"/>
              </w:rPr>
              <w:t>0%</w:t>
            </w:r>
          </w:p>
        </w:tc>
      </w:tr>
      <w:tr w:rsidR="000E7BFD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0E7BFD" w:rsidRPr="000E7BFD" w:rsidRDefault="000E7BFD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0E7BFD" w:rsidRPr="007A4BED" w:rsidRDefault="000E7BFD" w:rsidP="00A6515B">
            <w:pPr>
              <w:ind w:rightChars="-50" w:right="-105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8" w:type="dxa"/>
            <w:gridSpan w:val="2"/>
            <w:vMerge w:val="restart"/>
            <w:vAlign w:val="center"/>
          </w:tcPr>
          <w:p w:rsidR="000E7BFD" w:rsidRPr="007A4BED" w:rsidRDefault="000E7BFD" w:rsidP="009D372C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基本母线模组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0E7BFD" w:rsidRPr="007A4BED" w:rsidRDefault="001E47EE" w:rsidP="009D372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="000E7BFD" w:rsidRPr="007A4BED">
              <w:rPr>
                <w:rFonts w:ascii="Times New Roman" w:hAnsi="Times New Roman"/>
                <w:szCs w:val="21"/>
              </w:rPr>
              <w:t>单</w:t>
            </w:r>
            <w:r w:rsidR="00A6515B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相</w:t>
            </w:r>
            <w:r w:rsidR="000E7BFD" w:rsidRPr="007A4BED">
              <w:rPr>
                <w:rFonts w:ascii="Times New Roman" w:hAnsi="Times New Roman"/>
                <w:szCs w:val="21"/>
              </w:rPr>
              <w:t>16A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BFD" w:rsidRPr="007A4BED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一个单相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液压断路器控制电源分配模组</w:t>
            </w:r>
          </w:p>
        </w:tc>
        <w:tc>
          <w:tcPr>
            <w:tcW w:w="47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0E7BFD" w:rsidRPr="007A4BED" w:rsidRDefault="00A6515B" w:rsidP="009D372C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0E7BFD" w:rsidRPr="007A4BED" w:rsidRDefault="000E7BFD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0E7BFD" w:rsidRPr="007A4BED" w:rsidRDefault="000E7BFD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0E7BFD" w:rsidRPr="007A4BED" w:rsidRDefault="000E7BFD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0E7BFD" w:rsidRPr="007A4BED" w:rsidRDefault="000E7BF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2SRDSRMP15000</w:t>
            </w:r>
          </w:p>
        </w:tc>
        <w:tc>
          <w:tcPr>
            <w:tcW w:w="1988" w:type="dxa"/>
            <w:gridSpan w:val="2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单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相</w:t>
            </w:r>
            <w:r w:rsidRPr="007A4BED">
              <w:rPr>
                <w:rFonts w:ascii="Times New Roman" w:hAnsi="Times New Roman"/>
                <w:szCs w:val="21"/>
              </w:rPr>
              <w:t>32A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9D372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两个单相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液压断路器控制电源分配模组</w:t>
            </w:r>
          </w:p>
        </w:tc>
        <w:tc>
          <w:tcPr>
            <w:tcW w:w="47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2SRDSRMP18000</w:t>
            </w:r>
          </w:p>
        </w:tc>
        <w:tc>
          <w:tcPr>
            <w:tcW w:w="1988" w:type="dxa"/>
            <w:gridSpan w:val="2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单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相</w:t>
            </w:r>
            <w:r w:rsidRPr="007A4BED">
              <w:rPr>
                <w:rFonts w:ascii="Times New Roman" w:hAnsi="Times New Roman"/>
                <w:szCs w:val="21"/>
              </w:rPr>
              <w:t>63A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9D372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四个单相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液压断路器控制电源分配模组</w:t>
            </w:r>
          </w:p>
        </w:tc>
        <w:tc>
          <w:tcPr>
            <w:tcW w:w="47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2SRDSRMP32000</w:t>
            </w:r>
          </w:p>
        </w:tc>
        <w:tc>
          <w:tcPr>
            <w:tcW w:w="1988" w:type="dxa"/>
            <w:gridSpan w:val="2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1E47EE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三相</w:t>
            </w:r>
            <w:r w:rsidRPr="007A4BED">
              <w:rPr>
                <w:rFonts w:ascii="Times New Roman" w:hAnsi="Times New Roman"/>
                <w:szCs w:val="21"/>
              </w:rPr>
              <w:t>3*16 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9D372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三个单相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液压断路器控制电源分配模组</w:t>
            </w:r>
          </w:p>
        </w:tc>
        <w:tc>
          <w:tcPr>
            <w:tcW w:w="47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spacing w:line="240" w:lineRule="exact"/>
              <w:ind w:leftChars="-50" w:left="-105" w:rightChars="-50" w:right="-10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2SRDSRMP35000</w:t>
            </w:r>
          </w:p>
        </w:tc>
        <w:tc>
          <w:tcPr>
            <w:tcW w:w="1988" w:type="dxa"/>
            <w:gridSpan w:val="2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1E47EE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三相</w:t>
            </w:r>
            <w:r w:rsidRPr="007A4BED">
              <w:rPr>
                <w:rFonts w:ascii="Times New Roman" w:hAnsi="Times New Roman"/>
                <w:szCs w:val="21"/>
              </w:rPr>
              <w:t>3*32 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9D372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六个单相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液压断路器控制电源分配模组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A6515B" w:rsidRPr="00321038" w:rsidTr="00990185">
        <w:trPr>
          <w:trHeight w:hRule="exact" w:val="718"/>
        </w:trPr>
        <w:tc>
          <w:tcPr>
            <w:tcW w:w="521" w:type="dxa"/>
            <w:shd w:val="clear" w:color="auto" w:fill="auto"/>
            <w:vAlign w:val="center"/>
          </w:tcPr>
          <w:p w:rsidR="00A6515B" w:rsidRPr="000E7BFD" w:rsidRDefault="00A6515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Pr="007A4BED" w:rsidRDefault="00A6515B" w:rsidP="00A6515B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988" w:type="dxa"/>
            <w:gridSpan w:val="2"/>
            <w:vMerge w:val="restart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输入部分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A6515B" w:rsidRPr="007A4BED" w:rsidRDefault="00A6515B" w:rsidP="001E47EE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单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相</w:t>
            </w:r>
            <w:r w:rsidRPr="007A4BED">
              <w:rPr>
                <w:rFonts w:ascii="Times New Roman" w:hAnsi="Times New Roman"/>
                <w:szCs w:val="21"/>
              </w:rPr>
              <w:t>16A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三米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2.5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平方电缆线配置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IEC60309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三芯</w:t>
            </w:r>
          </w:p>
          <w:p w:rsidR="00A6515B" w:rsidRPr="007A4BED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工业插头输入模组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A6515B" w:rsidRPr="007A4BED" w:rsidRDefault="00A6515B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A6515B" w:rsidRPr="00321038" w:rsidTr="00990185">
        <w:trPr>
          <w:trHeight w:hRule="exact" w:val="715"/>
        </w:trPr>
        <w:tc>
          <w:tcPr>
            <w:tcW w:w="521" w:type="dxa"/>
            <w:shd w:val="clear" w:color="auto" w:fill="auto"/>
            <w:vAlign w:val="center"/>
          </w:tcPr>
          <w:p w:rsidR="00A6515B" w:rsidRPr="000E7BFD" w:rsidRDefault="00A6515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Pr="007A4BED" w:rsidRDefault="00A6515B" w:rsidP="00A6515B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988" w:type="dxa"/>
            <w:gridSpan w:val="2"/>
            <w:vMerge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6515B" w:rsidRPr="007A4BED" w:rsidRDefault="00A6515B" w:rsidP="001E47EE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单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相</w:t>
            </w:r>
            <w:r w:rsidRPr="007A4BED">
              <w:rPr>
                <w:rFonts w:ascii="Times New Roman" w:hAnsi="Times New Roman"/>
                <w:szCs w:val="21"/>
              </w:rPr>
              <w:t>32A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三米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平方电缆线配置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IEC60309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三芯</w:t>
            </w:r>
          </w:p>
          <w:p w:rsidR="00A6515B" w:rsidRPr="007A4BED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32A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工业插头输入模组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A6515B" w:rsidRPr="007A4BED" w:rsidRDefault="00A6515B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A6515B" w:rsidRPr="00321038" w:rsidTr="00990185">
        <w:trPr>
          <w:trHeight w:hRule="exact" w:val="697"/>
        </w:trPr>
        <w:tc>
          <w:tcPr>
            <w:tcW w:w="521" w:type="dxa"/>
            <w:shd w:val="clear" w:color="auto" w:fill="auto"/>
            <w:vAlign w:val="center"/>
          </w:tcPr>
          <w:p w:rsidR="00A6515B" w:rsidRPr="000E7BFD" w:rsidRDefault="00A6515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Pr="007A4BED" w:rsidRDefault="00A6515B" w:rsidP="00A6515B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988" w:type="dxa"/>
            <w:gridSpan w:val="2"/>
            <w:vMerge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6515B" w:rsidRPr="007A4BED" w:rsidRDefault="00A6515B" w:rsidP="001E47EE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单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相</w:t>
            </w:r>
            <w:r w:rsidRPr="007A4BED">
              <w:rPr>
                <w:rFonts w:ascii="Times New Roman" w:hAnsi="Times New Roman"/>
                <w:szCs w:val="21"/>
              </w:rPr>
              <w:t>63A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三米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平方电缆线配置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IEC60309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三芯</w:t>
            </w:r>
          </w:p>
          <w:p w:rsidR="00A6515B" w:rsidRPr="007A4BED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63A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工业插头输入模组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A6515B" w:rsidRPr="007A4BED" w:rsidRDefault="00A6515B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A6515B" w:rsidRPr="00321038" w:rsidTr="00990185">
        <w:trPr>
          <w:trHeight w:hRule="exact" w:val="622"/>
        </w:trPr>
        <w:tc>
          <w:tcPr>
            <w:tcW w:w="521" w:type="dxa"/>
            <w:shd w:val="clear" w:color="auto" w:fill="auto"/>
            <w:vAlign w:val="center"/>
          </w:tcPr>
          <w:p w:rsidR="00A6515B" w:rsidRPr="000E7BFD" w:rsidRDefault="00A6515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Pr="007A4BED" w:rsidRDefault="00A6515B" w:rsidP="00A6515B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988" w:type="dxa"/>
            <w:gridSpan w:val="2"/>
            <w:vMerge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6515B" w:rsidRPr="007A4BED" w:rsidRDefault="00A6515B" w:rsidP="001E47EE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三相</w:t>
            </w:r>
            <w:r w:rsidRPr="007A4BED">
              <w:rPr>
                <w:rFonts w:ascii="Times New Roman" w:hAnsi="Times New Roman"/>
                <w:szCs w:val="21"/>
              </w:rPr>
              <w:t>3*16 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三米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2.5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平方电缆线配置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IEC60309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五芯</w:t>
            </w:r>
          </w:p>
          <w:p w:rsidR="00A6515B" w:rsidRPr="007A4BED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工业插头输入模组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A6515B" w:rsidRPr="007A4BED" w:rsidRDefault="00A6515B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A6515B" w:rsidRPr="00321038" w:rsidTr="00990185">
        <w:trPr>
          <w:trHeight w:hRule="exact" w:val="702"/>
        </w:trPr>
        <w:tc>
          <w:tcPr>
            <w:tcW w:w="521" w:type="dxa"/>
            <w:shd w:val="clear" w:color="auto" w:fill="auto"/>
            <w:vAlign w:val="center"/>
          </w:tcPr>
          <w:p w:rsidR="00A6515B" w:rsidRPr="000E7BFD" w:rsidRDefault="00A6515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Pr="007A4BED" w:rsidRDefault="00A6515B" w:rsidP="00A6515B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988" w:type="dxa"/>
            <w:gridSpan w:val="2"/>
            <w:vMerge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A6515B" w:rsidRPr="007A4BED" w:rsidRDefault="00A6515B" w:rsidP="001E47EE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三相</w:t>
            </w:r>
            <w:r w:rsidRPr="007A4BED">
              <w:rPr>
                <w:rFonts w:ascii="Times New Roman" w:hAnsi="Times New Roman"/>
                <w:szCs w:val="21"/>
              </w:rPr>
              <w:t>3*32 A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515B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三米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平方电缆线配置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IEC60309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五芯</w:t>
            </w:r>
          </w:p>
          <w:p w:rsidR="00A6515B" w:rsidRPr="007A4BED" w:rsidRDefault="00A6515B" w:rsidP="00A6515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32A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工业插头输入模组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A6515B" w:rsidRPr="007A4BED" w:rsidRDefault="00A6515B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6515B" w:rsidRPr="007A4BED" w:rsidRDefault="00A6515B" w:rsidP="00A6515B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A11EAD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A11EAD" w:rsidRPr="000E7BFD" w:rsidRDefault="00A11EAD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EAD" w:rsidRPr="007A4BED" w:rsidRDefault="00990185" w:rsidP="009D372C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2ZN1TMMPV0T00</w:t>
            </w:r>
          </w:p>
        </w:tc>
        <w:tc>
          <w:tcPr>
            <w:tcW w:w="1988" w:type="dxa"/>
            <w:gridSpan w:val="2"/>
            <w:vAlign w:val="center"/>
          </w:tcPr>
          <w:p w:rsidR="00A11EAD" w:rsidRPr="007A4BED" w:rsidRDefault="00A11EAD" w:rsidP="009D372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主控</w:t>
            </w:r>
            <w:r w:rsidRPr="007A4BED">
              <w:rPr>
                <w:rFonts w:ascii="Times New Roman" w:hAnsi="Times New Roman"/>
                <w:szCs w:val="21"/>
              </w:rPr>
              <w:t>模组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A11EAD" w:rsidRPr="007A4BED" w:rsidRDefault="001E47EE" w:rsidP="004850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产品控制模组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EAD" w:rsidRPr="007A4BED" w:rsidRDefault="001E47EE" w:rsidP="009D372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MPDU</w:t>
            </w:r>
            <w:r>
              <w:rPr>
                <w:rFonts w:ascii="Times New Roman" w:hAnsi="Times New Roman" w:hint="eastAsia"/>
                <w:szCs w:val="21"/>
              </w:rPr>
              <w:t>产品显示和控制的主控模组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A11EAD" w:rsidRPr="007A4BED" w:rsidRDefault="00A11EAD" w:rsidP="009D372C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11EAD" w:rsidRPr="007A4BED" w:rsidRDefault="00A11EAD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9D372C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2ZN1YLMPV0A09</w:t>
            </w:r>
          </w:p>
        </w:tc>
        <w:tc>
          <w:tcPr>
            <w:tcW w:w="1138" w:type="dxa"/>
            <w:vMerge w:val="restart"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850" w:type="dxa"/>
            <w:vMerge w:val="restart"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A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系列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4850D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7+1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4850D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7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9D372C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10</w:t>
            </w:r>
          </w:p>
        </w:tc>
        <w:tc>
          <w:tcPr>
            <w:tcW w:w="1138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7+1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7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(A9-16)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31721B" w:rsidP="005C10E1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9D372C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11</w:t>
            </w:r>
          </w:p>
        </w:tc>
        <w:tc>
          <w:tcPr>
            <w:tcW w:w="1138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7+1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7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(A17-24)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31721B" w:rsidP="005C10E1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990185" w:rsidP="009D372C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2ZN1YLMPV0A06</w:t>
            </w:r>
          </w:p>
        </w:tc>
        <w:tc>
          <w:tcPr>
            <w:tcW w:w="1138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4850D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6+2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4850D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6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2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7</w:t>
            </w:r>
          </w:p>
        </w:tc>
        <w:tc>
          <w:tcPr>
            <w:tcW w:w="1138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6+2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6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2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(A9-A16)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5C10E1" w:rsidP="009D372C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8</w:t>
            </w:r>
          </w:p>
        </w:tc>
        <w:tc>
          <w:tcPr>
            <w:tcW w:w="1138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6+2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6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2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(A17-A24)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5C10E1" w:rsidP="009D372C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990185" w:rsidP="009D372C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2ZN1YLMPV0A03</w:t>
            </w:r>
          </w:p>
        </w:tc>
        <w:tc>
          <w:tcPr>
            <w:tcW w:w="1138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4+4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5C10E1" w:rsidP="009D372C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4</w:t>
            </w:r>
          </w:p>
        </w:tc>
        <w:tc>
          <w:tcPr>
            <w:tcW w:w="1138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4+4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(A9-A16)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5C10E1" w:rsidP="009D372C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5</w:t>
            </w:r>
          </w:p>
        </w:tc>
        <w:tc>
          <w:tcPr>
            <w:tcW w:w="1138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4+4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(A17-A24)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5C10E1" w:rsidP="009D372C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990185" w:rsidRDefault="00990185" w:rsidP="009D372C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2ZN1YLMPV0A00</w:t>
            </w:r>
          </w:p>
        </w:tc>
        <w:tc>
          <w:tcPr>
            <w:tcW w:w="1138" w:type="dxa"/>
            <w:vMerge/>
            <w:vAlign w:val="center"/>
          </w:tcPr>
          <w:p w:rsidR="005C10E1" w:rsidRPr="00990185" w:rsidRDefault="005C10E1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Pr="00990185" w:rsidRDefault="005C10E1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990185" w:rsidRDefault="005C10E1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12+2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990185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 xml:space="preserve">12 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 xml:space="preserve">2 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(A1-14)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Pr="00990185" w:rsidRDefault="005C10E1">
            <w:pPr>
              <w:rPr>
                <w:color w:val="FF0000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</w:p>
        </w:tc>
        <w:tc>
          <w:tcPr>
            <w:tcW w:w="1138" w:type="dxa"/>
            <w:vMerge/>
            <w:vAlign w:val="center"/>
          </w:tcPr>
          <w:p w:rsidR="005C10E1" w:rsidRPr="00990185" w:rsidRDefault="005C10E1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Pr="00990185" w:rsidRDefault="005C10E1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990185" w:rsidRDefault="005C10E1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12+2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990185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12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 xml:space="preserve"> 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2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 xml:space="preserve"> 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(A15-28)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Pr="00990185" w:rsidRDefault="005C10E1">
            <w:pPr>
              <w:rPr>
                <w:color w:val="FF0000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2ZN1YLMPV0A0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2</w:t>
            </w:r>
          </w:p>
        </w:tc>
        <w:tc>
          <w:tcPr>
            <w:tcW w:w="1138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990185" w:rsidRDefault="0031721B" w:rsidP="004850D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12+2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990185" w:rsidRDefault="0031721B" w:rsidP="0031721B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 xml:space="preserve">12 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 xml:space="preserve">2 </w:t>
            </w:r>
            <w:r w:rsidR="005C10E1"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(A29-42)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990185" w:rsidRDefault="0031721B" w:rsidP="009D372C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2ZN1YLMPV0B09</w:t>
            </w:r>
          </w:p>
        </w:tc>
        <w:tc>
          <w:tcPr>
            <w:tcW w:w="1138" w:type="dxa"/>
            <w:vMerge/>
            <w:vAlign w:val="center"/>
          </w:tcPr>
          <w:p w:rsidR="0031721B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31721B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  <w:p w:rsidR="0031721B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  <w:p w:rsidR="0031721B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  <w:p w:rsidR="0031721B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  <w:p w:rsidR="0031721B" w:rsidRDefault="0031721B" w:rsidP="009D372C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  <w:p w:rsidR="00990185" w:rsidRDefault="00990185" w:rsidP="009D372C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  <w:p w:rsidR="00990185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  <w:p w:rsidR="0031721B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  <w:p w:rsidR="0031721B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B</w:t>
            </w:r>
            <w:r>
              <w:rPr>
                <w:rFonts w:ascii="Times New Roman" w:hAnsi="Times New Roman" w:hint="eastAsia"/>
                <w:szCs w:val="21"/>
              </w:rPr>
              <w:t>系列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7A4BED" w:rsidRDefault="0031721B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7+1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  <w:r w:rsidR="005C10E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 w:rsidR="005C10E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7A4BED" w:rsidRDefault="005C10E1" w:rsidP="009D372C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2ZN1YLMPV0B</w:t>
            </w: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1138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7A4BED" w:rsidRDefault="005C10E1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7+1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(B9-16)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Default="005C10E1">
            <w:r w:rsidRPr="00CB405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2ZN1YLMPV0B</w:t>
            </w:r>
            <w:r>
              <w:rPr>
                <w:rFonts w:ascii="Times New Roman" w:hAnsi="Times New Roman" w:hint="eastAsia"/>
                <w:szCs w:val="21"/>
              </w:rPr>
              <w:t>11</w:t>
            </w:r>
          </w:p>
        </w:tc>
        <w:tc>
          <w:tcPr>
            <w:tcW w:w="1138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7A4BED" w:rsidRDefault="005C10E1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7+1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(B17-24)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Default="005C10E1">
            <w:r w:rsidRPr="00CB405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990185" w:rsidP="009D372C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2ZN1YLMPV0B06</w:t>
            </w:r>
          </w:p>
        </w:tc>
        <w:tc>
          <w:tcPr>
            <w:tcW w:w="1138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7A4BED" w:rsidRDefault="005C10E1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6+2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Default="005C10E1">
            <w:r w:rsidRPr="00CB405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2ZN1YLMPV0B0</w:t>
            </w: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1138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7A4BED" w:rsidRDefault="005C10E1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6+2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(B9-A16)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Default="005C10E1">
            <w:r w:rsidRPr="00CB405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2ZN1YLMPV0B0</w:t>
            </w: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138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7A4BED" w:rsidRDefault="005C10E1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6+2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(B17-A24)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Default="005C10E1">
            <w:r w:rsidRPr="00CB405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990185" w:rsidP="009D372C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2ZN1YLMPV0B03</w:t>
            </w:r>
          </w:p>
        </w:tc>
        <w:tc>
          <w:tcPr>
            <w:tcW w:w="1138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7A4BED" w:rsidRDefault="005C10E1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4+4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Default="005C10E1">
            <w:r w:rsidRPr="00CB405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2ZN1YLMPV0B0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138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7A4BED" w:rsidRDefault="005C10E1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4+4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(B9-A16)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Default="005C10E1">
            <w:r w:rsidRPr="00CB405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5C10E1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5C10E1" w:rsidRPr="000E7BFD" w:rsidRDefault="005C10E1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2ZN1YLMPV0B0</w:t>
            </w: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1138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5C10E1" w:rsidRDefault="005C10E1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C10E1" w:rsidRPr="007A4BED" w:rsidRDefault="005C10E1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4+4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0E1" w:rsidRPr="007A4BED" w:rsidRDefault="005C10E1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(B17-A24)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5C10E1" w:rsidRDefault="005C10E1">
            <w:r w:rsidRPr="00CB405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5C10E1" w:rsidRPr="007A4BED" w:rsidRDefault="005C10E1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990185" w:rsidP="009D372C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2ZN1YLMPV0B00</w:t>
            </w:r>
          </w:p>
        </w:tc>
        <w:tc>
          <w:tcPr>
            <w:tcW w:w="1138" w:type="dxa"/>
            <w:vMerge/>
            <w:vAlign w:val="center"/>
          </w:tcPr>
          <w:p w:rsidR="0031721B" w:rsidRPr="007A4BED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Pr="007A4BED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7A4BED" w:rsidRDefault="0031721B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12+2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12 </w:t>
            </w:r>
            <w:r w:rsidR="005C10E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 w:rsidR="005C10E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 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(B1-14)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7A4BED" w:rsidRDefault="0031721B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2ZN1YLMPV0B0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38" w:type="dxa"/>
            <w:vMerge/>
            <w:vAlign w:val="center"/>
          </w:tcPr>
          <w:p w:rsidR="0031721B" w:rsidRPr="007A4BED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7A4BED" w:rsidRDefault="0031721B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12+2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12</w:t>
            </w:r>
            <w:r w:rsidR="005C10E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 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2 </w:t>
            </w:r>
            <w:r w:rsidR="005C10E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(B15-28)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7A4BED" w:rsidRDefault="0031721B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/>
                <w:szCs w:val="21"/>
              </w:rPr>
              <w:t>2ZN1YLMPV0B0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138" w:type="dxa"/>
            <w:vMerge/>
            <w:vAlign w:val="center"/>
          </w:tcPr>
          <w:p w:rsidR="0031721B" w:rsidRPr="007A4BED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31721B" w:rsidRDefault="0031721B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7A4BED" w:rsidRDefault="0031721B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12+2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12 </w:t>
            </w:r>
            <w:r w:rsidR="005C10E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 w:rsidR="005C10E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 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(B29-42)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7A4BED" w:rsidRDefault="0031721B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2ZN1YLMPV0C06</w:t>
            </w:r>
          </w:p>
        </w:tc>
        <w:tc>
          <w:tcPr>
            <w:tcW w:w="1138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szCs w:val="21"/>
              </w:rPr>
              <w:t>C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系列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990185" w:rsidRDefault="00990185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7+1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990185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7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(C1-8)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990185" w:rsidRPr="00990185" w:rsidRDefault="00990185" w:rsidP="007B083E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2ZN1YLMPV0C07</w:t>
            </w:r>
          </w:p>
        </w:tc>
        <w:tc>
          <w:tcPr>
            <w:tcW w:w="1138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990185" w:rsidRDefault="00990185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7+1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990185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7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(C9-16)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990185" w:rsidRPr="00990185" w:rsidRDefault="00990185" w:rsidP="007B083E">
            <w:pPr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2ZN1YLMPV0C08</w:t>
            </w:r>
          </w:p>
        </w:tc>
        <w:tc>
          <w:tcPr>
            <w:tcW w:w="1138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990185" w:rsidRDefault="00990185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7+1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990185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7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1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(C17-24)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Pr="00990185" w:rsidRDefault="00990185">
            <w:pPr>
              <w:rPr>
                <w:color w:val="FF0000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2ZN1YLMPV0C03</w:t>
            </w:r>
          </w:p>
        </w:tc>
        <w:tc>
          <w:tcPr>
            <w:tcW w:w="1138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990185" w:rsidRDefault="00990185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6+2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990185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6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2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(C1-8)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Pr="00990185" w:rsidRDefault="00990185">
            <w:pPr>
              <w:rPr>
                <w:color w:val="FF0000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2ZN1YLMPV0C04</w:t>
            </w:r>
          </w:p>
        </w:tc>
        <w:tc>
          <w:tcPr>
            <w:tcW w:w="1138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990185" w:rsidRDefault="00990185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6+2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990185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6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2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(C9-A16)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Pr="00990185" w:rsidRDefault="00990185">
            <w:pPr>
              <w:rPr>
                <w:color w:val="FF0000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2ZN1YLMPV0C05</w:t>
            </w:r>
          </w:p>
        </w:tc>
        <w:tc>
          <w:tcPr>
            <w:tcW w:w="1138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990185" w:rsidRDefault="00990185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6+2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990185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6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2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(C17-A24)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Pr="00990185" w:rsidRDefault="00990185">
            <w:pPr>
              <w:rPr>
                <w:color w:val="FF0000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 xml:space="preserve">2ZN1YLMPV0C00 </w:t>
            </w:r>
          </w:p>
        </w:tc>
        <w:tc>
          <w:tcPr>
            <w:tcW w:w="1138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990185" w:rsidRDefault="00990185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4+4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990185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(C1-8)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Pr="00990185" w:rsidRDefault="00990185">
            <w:pPr>
              <w:rPr>
                <w:color w:val="FF0000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2ZN1YLMPV0C01</w:t>
            </w:r>
          </w:p>
        </w:tc>
        <w:tc>
          <w:tcPr>
            <w:tcW w:w="1138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990185" w:rsidRDefault="00990185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4+4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990185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 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(C9-A16)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Pr="00990185" w:rsidRDefault="00990185">
            <w:pPr>
              <w:rPr>
                <w:color w:val="FF0000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2ZN1YLMPV0C02</w:t>
            </w:r>
          </w:p>
        </w:tc>
        <w:tc>
          <w:tcPr>
            <w:tcW w:w="1138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990185" w:rsidRDefault="00990185" w:rsidP="009D372C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990185" w:rsidRDefault="00990185" w:rsidP="005C10E1">
            <w:pPr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4+4</w:t>
            </w:r>
            <w:r w:rsidRPr="00990185">
              <w:rPr>
                <w:rFonts w:ascii="Times New Roman" w:hAnsi="Times New Roman" w:hint="eastAsia"/>
                <w:color w:val="FF0000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990185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C13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和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4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位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C19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插座标准输出模块</w:t>
            </w:r>
            <w:r w:rsidRPr="00990185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(C17-A24)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Pr="00990185" w:rsidRDefault="00990185">
            <w:pPr>
              <w:rPr>
                <w:color w:val="FF0000"/>
              </w:rPr>
            </w:pPr>
            <w:r w:rsidRPr="00990185">
              <w:rPr>
                <w:rFonts w:ascii="Times New Roman" w:hAnsi="Times New Roman"/>
                <w:color w:val="FF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2ZN1YLMPV0D06</w:t>
            </w:r>
          </w:p>
        </w:tc>
        <w:tc>
          <w:tcPr>
            <w:tcW w:w="1138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D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7+1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(D1-8)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990185" w:rsidRPr="007A4BED" w:rsidRDefault="00990185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2ZN1YLMPV0D07</w:t>
            </w:r>
          </w:p>
        </w:tc>
        <w:tc>
          <w:tcPr>
            <w:tcW w:w="1138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7+1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(D9-16)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990185" w:rsidRPr="007A4BED" w:rsidRDefault="00990185" w:rsidP="007B083E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2ZN1YLMPV0D08</w:t>
            </w:r>
          </w:p>
        </w:tc>
        <w:tc>
          <w:tcPr>
            <w:tcW w:w="1138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7+1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(D17-24)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Default="00990185">
            <w:r w:rsidRPr="00AD123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2ZN1YLMPV0D03</w:t>
            </w:r>
          </w:p>
        </w:tc>
        <w:tc>
          <w:tcPr>
            <w:tcW w:w="1138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6+2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(D1-8)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Default="00990185">
            <w:r w:rsidRPr="00AD123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2ZN1YLMPV0D04</w:t>
            </w:r>
          </w:p>
        </w:tc>
        <w:tc>
          <w:tcPr>
            <w:tcW w:w="1138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6+2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(D9-A16)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Default="00990185">
            <w:r w:rsidRPr="00AD123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2ZN1YLMPV0D05</w:t>
            </w:r>
          </w:p>
        </w:tc>
        <w:tc>
          <w:tcPr>
            <w:tcW w:w="1138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6+2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(D17-A24)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Default="00990185">
            <w:r w:rsidRPr="00AD123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 xml:space="preserve">2ZN1YLMPV0D00 </w:t>
            </w:r>
          </w:p>
        </w:tc>
        <w:tc>
          <w:tcPr>
            <w:tcW w:w="1138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4+4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(D1-8)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Default="00990185">
            <w:r w:rsidRPr="00AD1232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2ZN1YLMPV0D01</w:t>
            </w:r>
          </w:p>
        </w:tc>
        <w:tc>
          <w:tcPr>
            <w:tcW w:w="1138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4+4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(D9-A16)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Default="00990185">
            <w:r w:rsidRPr="00693E36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90185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990185" w:rsidRPr="000E7BFD" w:rsidRDefault="00990185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0185" w:rsidRPr="00990185" w:rsidRDefault="00990185" w:rsidP="00990185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 w:rsidRPr="00990185">
              <w:rPr>
                <w:rFonts w:ascii="Times New Roman" w:hAnsi="Times New Roman" w:hint="eastAsia"/>
                <w:szCs w:val="21"/>
              </w:rPr>
              <w:t>2ZN1YLMPV0D02</w:t>
            </w:r>
          </w:p>
        </w:tc>
        <w:tc>
          <w:tcPr>
            <w:tcW w:w="1138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990185" w:rsidRPr="007A4BED" w:rsidRDefault="00990185" w:rsidP="009D372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0185" w:rsidRPr="007A4BED" w:rsidRDefault="00990185" w:rsidP="005C10E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4+4</w:t>
            </w:r>
            <w:r>
              <w:rPr>
                <w:rFonts w:ascii="Times New Roman" w:hAnsi="Times New Roman" w:hint="eastAsia"/>
                <w:szCs w:val="21"/>
              </w:rPr>
              <w:t>输出模组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185" w:rsidRPr="007A4BED" w:rsidRDefault="00990185" w:rsidP="005C10E1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C13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C19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插座标准输出模块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(D17-A24)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</w:tcPr>
          <w:p w:rsidR="00990185" w:rsidRDefault="00990185">
            <w:r w:rsidRPr="00693E36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90185" w:rsidRPr="007A4BED" w:rsidRDefault="00990185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454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9D372C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8" w:type="dxa"/>
            <w:gridSpan w:val="2"/>
            <w:vAlign w:val="center"/>
          </w:tcPr>
          <w:p w:rsidR="0031721B" w:rsidRPr="007A4BED" w:rsidRDefault="0031721B" w:rsidP="007A4BED">
            <w:pPr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包装材料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31721B" w:rsidRPr="007A4BED" w:rsidRDefault="0031721B" w:rsidP="004850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产品包装物料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9D372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MPDU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产品包装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7A4BED" w:rsidRDefault="0031721B" w:rsidP="005C10E1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4BED">
              <w:rPr>
                <w:rFonts w:ascii="Times New Roman" w:hAnsi="Times New Roman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527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9D372C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8" w:type="dxa"/>
            <w:gridSpan w:val="2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出厂标准配件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4850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出厂标配</w:t>
            </w:r>
            <w:r>
              <w:rPr>
                <w:rFonts w:ascii="Times New Roman" w:hAnsi="Times New Roman" w:hint="eastAsia"/>
                <w:szCs w:val="21"/>
              </w:rPr>
              <w:t>物料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9D372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产品标准配置出厂配件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7A4BED" w:rsidRDefault="0031721B" w:rsidP="005C10E1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套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1721B" w:rsidRPr="00321038" w:rsidTr="00990185">
        <w:trPr>
          <w:trHeight w:hRule="exact" w:val="381"/>
        </w:trPr>
        <w:tc>
          <w:tcPr>
            <w:tcW w:w="521" w:type="dxa"/>
            <w:shd w:val="clear" w:color="auto" w:fill="auto"/>
            <w:vAlign w:val="center"/>
          </w:tcPr>
          <w:p w:rsidR="0031721B" w:rsidRPr="000E7BFD" w:rsidRDefault="0031721B" w:rsidP="000E7BFD">
            <w:pPr>
              <w:numPr>
                <w:ilvl w:val="0"/>
                <w:numId w:val="6"/>
              </w:numPr>
              <w:ind w:rightChars="-50" w:right="-105"/>
              <w:jc w:val="right"/>
              <w:rPr>
                <w:rFonts w:ascii="Times New Roman" w:hAnsi="Times New Roman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9D372C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8" w:type="dxa"/>
            <w:gridSpan w:val="2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产品标识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4850DC">
            <w:pPr>
              <w:jc w:val="center"/>
              <w:rPr>
                <w:rFonts w:ascii="Times New Roman" w:hAnsi="Times New Roman"/>
                <w:szCs w:val="21"/>
              </w:rPr>
            </w:pPr>
            <w:r w:rsidRPr="007A4BED">
              <w:rPr>
                <w:rFonts w:ascii="Times New Roman" w:hAnsi="Times New Roman"/>
                <w:szCs w:val="21"/>
              </w:rPr>
              <w:t>产品标识</w:t>
            </w:r>
            <w:r>
              <w:rPr>
                <w:rFonts w:ascii="Times New Roman" w:hAnsi="Times New Roman" w:hint="eastAsia"/>
                <w:szCs w:val="21"/>
              </w:rPr>
              <w:t>物料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1B" w:rsidRPr="007A4BED" w:rsidRDefault="0031721B" w:rsidP="009D372C">
            <w:pPr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贴付在产品上的产品标识</w:t>
            </w:r>
          </w:p>
        </w:tc>
        <w:tc>
          <w:tcPr>
            <w:tcW w:w="473" w:type="dxa"/>
            <w:tcBorders>
              <w:left w:val="nil"/>
            </w:tcBorders>
            <w:shd w:val="clear" w:color="auto" w:fill="auto"/>
            <w:vAlign w:val="center"/>
          </w:tcPr>
          <w:p w:rsidR="0031721B" w:rsidRPr="0039687C" w:rsidRDefault="0031721B" w:rsidP="005C10E1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件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31721B" w:rsidRPr="007A4BED" w:rsidRDefault="0031721B" w:rsidP="009D372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p w:rsidR="009D1928" w:rsidRPr="009D1928" w:rsidRDefault="009D1928" w:rsidP="008504C5"/>
    <w:sectPr w:rsidR="009D1928" w:rsidRPr="009D1928" w:rsidSect="001D369A">
      <w:headerReference w:type="default" r:id="rId7"/>
      <w:footerReference w:type="default" r:id="rId8"/>
      <w:pgSz w:w="23808" w:h="16840" w:orient="landscape" w:code="8"/>
      <w:pgMar w:top="737" w:right="1021" w:bottom="567" w:left="1134" w:header="567" w:footer="284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5BD" w:rsidRDefault="002D05BD">
      <w:r>
        <w:separator/>
      </w:r>
    </w:p>
  </w:endnote>
  <w:endnote w:type="continuationSeparator" w:id="0">
    <w:p w:rsidR="002D05BD" w:rsidRDefault="002D0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0E1" w:rsidRDefault="005C10E1">
    <w:pPr>
      <w:pStyle w:val="a3"/>
      <w:jc w:val="right"/>
    </w:pPr>
    <w:fldSimple w:instr="PAGE   \* MERGEFORMAT">
      <w:r w:rsidR="00011F59" w:rsidRPr="00011F59">
        <w:rPr>
          <w:noProof/>
          <w:lang w:val="zh-CN"/>
        </w:rPr>
        <w:t>1</w:t>
      </w:r>
    </w:fldSimple>
  </w:p>
  <w:p w:rsidR="005C10E1" w:rsidRDefault="005C10E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5BD" w:rsidRDefault="002D05BD">
      <w:r>
        <w:separator/>
      </w:r>
    </w:p>
  </w:footnote>
  <w:footnote w:type="continuationSeparator" w:id="0">
    <w:p w:rsidR="002D05BD" w:rsidRDefault="002D05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0E1" w:rsidRDefault="005C10E1">
    <w:pPr>
      <w:pStyle w:val="a4"/>
      <w:jc w:val="both"/>
    </w:pPr>
    <w:r>
      <w:rPr>
        <w:noProof/>
      </w:rPr>
      <w:drawing>
        <wp:inline distT="0" distB="0" distL="0" distR="0">
          <wp:extent cx="461010" cy="46101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61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</w:t>
    </w:r>
    <w:r>
      <w:t xml:space="preserve">                                 </w:t>
    </w:r>
    <w:r w:rsidRPr="000A296E">
      <w:rPr>
        <w:sz w:val="21"/>
        <w:szCs w:val="21"/>
      </w:rPr>
      <w:t xml:space="preserve"> </w:t>
    </w:r>
    <w:r>
      <w:rPr>
        <w:sz w:val="21"/>
        <w:szCs w:val="21"/>
      </w:rPr>
      <w:t xml:space="preserve">                                </w:t>
    </w:r>
    <w:r>
      <w:rPr>
        <w:rFonts w:hint="eastAsia"/>
        <w:sz w:val="21"/>
        <w:szCs w:val="21"/>
      </w:rPr>
      <w:t>深圳市克莱沃电子有限公司</w:t>
    </w:r>
    <w:r>
      <w:rPr>
        <w:rFonts w:hint="eastAsia"/>
        <w:sz w:val="21"/>
        <w:szCs w:val="21"/>
      </w:rPr>
      <w:t xml:space="preserve">                                  </w:t>
    </w:r>
    <w:r>
      <w:rPr>
        <w:sz w:val="21"/>
        <w:szCs w:val="21"/>
      </w:rPr>
      <w:t xml:space="preserve">                                   </w:t>
    </w:r>
    <w:r w:rsidRPr="007647FD">
      <w:rPr>
        <w:rFonts w:hint="eastAsia"/>
        <w:b/>
        <w:color w:val="FF0000"/>
      </w:rPr>
      <w:t>（内部绝密文件，严禁外传）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7191"/>
    <w:multiLevelType w:val="hybridMultilevel"/>
    <w:tmpl w:val="442EF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01F87"/>
    <w:multiLevelType w:val="hybridMultilevel"/>
    <w:tmpl w:val="727C6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D72FA5"/>
    <w:multiLevelType w:val="hybridMultilevel"/>
    <w:tmpl w:val="7C96F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2F4B88"/>
    <w:multiLevelType w:val="hybridMultilevel"/>
    <w:tmpl w:val="8276729A"/>
    <w:lvl w:ilvl="0" w:tplc="43E4F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0B200E"/>
    <w:multiLevelType w:val="hybridMultilevel"/>
    <w:tmpl w:val="04CEB05E"/>
    <w:lvl w:ilvl="0" w:tplc="0409000F">
      <w:start w:val="1"/>
      <w:numFmt w:val="decimal"/>
      <w:lvlText w:val="%1."/>
      <w:lvlJc w:val="left"/>
      <w:pPr>
        <w:ind w:left="315" w:hanging="420"/>
      </w:p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5">
    <w:nsid w:val="7D8706AA"/>
    <w:multiLevelType w:val="hybridMultilevel"/>
    <w:tmpl w:val="9516E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9A6BC8"/>
    <w:rsid w:val="00011F59"/>
    <w:rsid w:val="00015590"/>
    <w:rsid w:val="000167EA"/>
    <w:rsid w:val="0002283E"/>
    <w:rsid w:val="00034A1F"/>
    <w:rsid w:val="000412B7"/>
    <w:rsid w:val="00042E9B"/>
    <w:rsid w:val="00044C5C"/>
    <w:rsid w:val="0005175E"/>
    <w:rsid w:val="00054A53"/>
    <w:rsid w:val="000766AA"/>
    <w:rsid w:val="00081708"/>
    <w:rsid w:val="00082CEB"/>
    <w:rsid w:val="00083F42"/>
    <w:rsid w:val="00093CDD"/>
    <w:rsid w:val="0009594C"/>
    <w:rsid w:val="000A2798"/>
    <w:rsid w:val="000A296E"/>
    <w:rsid w:val="000B17E2"/>
    <w:rsid w:val="000B4AEB"/>
    <w:rsid w:val="000C0EBF"/>
    <w:rsid w:val="000C0ED5"/>
    <w:rsid w:val="000C7D43"/>
    <w:rsid w:val="000D6CEB"/>
    <w:rsid w:val="000E2ACD"/>
    <w:rsid w:val="000E3C6C"/>
    <w:rsid w:val="000E4192"/>
    <w:rsid w:val="000E4681"/>
    <w:rsid w:val="000E52AB"/>
    <w:rsid w:val="000E67CE"/>
    <w:rsid w:val="000E7BFD"/>
    <w:rsid w:val="00101424"/>
    <w:rsid w:val="00106765"/>
    <w:rsid w:val="001147DF"/>
    <w:rsid w:val="00115B6C"/>
    <w:rsid w:val="0012574A"/>
    <w:rsid w:val="00130C7E"/>
    <w:rsid w:val="001375C6"/>
    <w:rsid w:val="001433AE"/>
    <w:rsid w:val="00172377"/>
    <w:rsid w:val="001749D8"/>
    <w:rsid w:val="001801A4"/>
    <w:rsid w:val="0018310D"/>
    <w:rsid w:val="0019094D"/>
    <w:rsid w:val="001945CE"/>
    <w:rsid w:val="001B1900"/>
    <w:rsid w:val="001B207C"/>
    <w:rsid w:val="001C2C18"/>
    <w:rsid w:val="001D369A"/>
    <w:rsid w:val="001D7EA3"/>
    <w:rsid w:val="001E47EE"/>
    <w:rsid w:val="001F4304"/>
    <w:rsid w:val="001F7FB3"/>
    <w:rsid w:val="00204465"/>
    <w:rsid w:val="00212E0E"/>
    <w:rsid w:val="002205A7"/>
    <w:rsid w:val="002238E5"/>
    <w:rsid w:val="00235A19"/>
    <w:rsid w:val="002402BC"/>
    <w:rsid w:val="002411D4"/>
    <w:rsid w:val="00244DD1"/>
    <w:rsid w:val="0024717E"/>
    <w:rsid w:val="00252C08"/>
    <w:rsid w:val="0025384A"/>
    <w:rsid w:val="00254620"/>
    <w:rsid w:val="00270330"/>
    <w:rsid w:val="00274F7F"/>
    <w:rsid w:val="00276060"/>
    <w:rsid w:val="00280312"/>
    <w:rsid w:val="0028096E"/>
    <w:rsid w:val="002967CB"/>
    <w:rsid w:val="002A0593"/>
    <w:rsid w:val="002A3B65"/>
    <w:rsid w:val="002A3EFA"/>
    <w:rsid w:val="002B0039"/>
    <w:rsid w:val="002C07BA"/>
    <w:rsid w:val="002C38DD"/>
    <w:rsid w:val="002C797D"/>
    <w:rsid w:val="002D05BD"/>
    <w:rsid w:val="002D1071"/>
    <w:rsid w:val="002D2C0E"/>
    <w:rsid w:val="002D3CED"/>
    <w:rsid w:val="002E2FE2"/>
    <w:rsid w:val="002E4C38"/>
    <w:rsid w:val="002F6BD8"/>
    <w:rsid w:val="003034ED"/>
    <w:rsid w:val="00311222"/>
    <w:rsid w:val="00315174"/>
    <w:rsid w:val="0031721B"/>
    <w:rsid w:val="00321038"/>
    <w:rsid w:val="00324593"/>
    <w:rsid w:val="00331E33"/>
    <w:rsid w:val="00340015"/>
    <w:rsid w:val="003402C3"/>
    <w:rsid w:val="00344486"/>
    <w:rsid w:val="00347625"/>
    <w:rsid w:val="00350391"/>
    <w:rsid w:val="00352746"/>
    <w:rsid w:val="0035647E"/>
    <w:rsid w:val="00361129"/>
    <w:rsid w:val="00364F25"/>
    <w:rsid w:val="00366779"/>
    <w:rsid w:val="00370119"/>
    <w:rsid w:val="00373FAF"/>
    <w:rsid w:val="00374AFF"/>
    <w:rsid w:val="00375C11"/>
    <w:rsid w:val="00376F52"/>
    <w:rsid w:val="00391F17"/>
    <w:rsid w:val="003935C4"/>
    <w:rsid w:val="003958C4"/>
    <w:rsid w:val="0039687C"/>
    <w:rsid w:val="003A2A9D"/>
    <w:rsid w:val="003B2151"/>
    <w:rsid w:val="003B7B06"/>
    <w:rsid w:val="003B7F51"/>
    <w:rsid w:val="003C5A5D"/>
    <w:rsid w:val="003C60C6"/>
    <w:rsid w:val="003D4B0D"/>
    <w:rsid w:val="003E764A"/>
    <w:rsid w:val="003F069D"/>
    <w:rsid w:val="003F23E4"/>
    <w:rsid w:val="003F605D"/>
    <w:rsid w:val="0040439F"/>
    <w:rsid w:val="004119A9"/>
    <w:rsid w:val="0041279F"/>
    <w:rsid w:val="0041470D"/>
    <w:rsid w:val="00436F1F"/>
    <w:rsid w:val="0044365D"/>
    <w:rsid w:val="00445613"/>
    <w:rsid w:val="00447333"/>
    <w:rsid w:val="00447EA1"/>
    <w:rsid w:val="00453680"/>
    <w:rsid w:val="00453A94"/>
    <w:rsid w:val="0046682F"/>
    <w:rsid w:val="00472DF3"/>
    <w:rsid w:val="00482220"/>
    <w:rsid w:val="004835A4"/>
    <w:rsid w:val="004849A0"/>
    <w:rsid w:val="004850DC"/>
    <w:rsid w:val="00485CF7"/>
    <w:rsid w:val="0049395E"/>
    <w:rsid w:val="004945DC"/>
    <w:rsid w:val="00496DBD"/>
    <w:rsid w:val="004A5AB3"/>
    <w:rsid w:val="004B1793"/>
    <w:rsid w:val="004B4AE1"/>
    <w:rsid w:val="004B50EC"/>
    <w:rsid w:val="004C06B4"/>
    <w:rsid w:val="004D3E7D"/>
    <w:rsid w:val="004D5E7F"/>
    <w:rsid w:val="004E0879"/>
    <w:rsid w:val="004E3664"/>
    <w:rsid w:val="004F50E0"/>
    <w:rsid w:val="005006C5"/>
    <w:rsid w:val="00505579"/>
    <w:rsid w:val="00512B4C"/>
    <w:rsid w:val="00517952"/>
    <w:rsid w:val="00530F83"/>
    <w:rsid w:val="0053374B"/>
    <w:rsid w:val="005355A1"/>
    <w:rsid w:val="00547173"/>
    <w:rsid w:val="00551D5A"/>
    <w:rsid w:val="0056114E"/>
    <w:rsid w:val="005728D6"/>
    <w:rsid w:val="00580DCC"/>
    <w:rsid w:val="00591A5B"/>
    <w:rsid w:val="005A2770"/>
    <w:rsid w:val="005A4B1B"/>
    <w:rsid w:val="005B7523"/>
    <w:rsid w:val="005C10E1"/>
    <w:rsid w:val="005C45A6"/>
    <w:rsid w:val="005C5A5D"/>
    <w:rsid w:val="005D2A2F"/>
    <w:rsid w:val="005F05D9"/>
    <w:rsid w:val="00610109"/>
    <w:rsid w:val="00611FE1"/>
    <w:rsid w:val="00630404"/>
    <w:rsid w:val="00636F6D"/>
    <w:rsid w:val="00646D4D"/>
    <w:rsid w:val="006518BF"/>
    <w:rsid w:val="00653652"/>
    <w:rsid w:val="006542D6"/>
    <w:rsid w:val="00661BF0"/>
    <w:rsid w:val="00672847"/>
    <w:rsid w:val="00673728"/>
    <w:rsid w:val="00685295"/>
    <w:rsid w:val="006869BA"/>
    <w:rsid w:val="0069578C"/>
    <w:rsid w:val="006A3C83"/>
    <w:rsid w:val="006A4B01"/>
    <w:rsid w:val="006B18A8"/>
    <w:rsid w:val="006C1D16"/>
    <w:rsid w:val="006C34BC"/>
    <w:rsid w:val="006D0BB5"/>
    <w:rsid w:val="006D42E4"/>
    <w:rsid w:val="006E149B"/>
    <w:rsid w:val="006E37F8"/>
    <w:rsid w:val="006F1EFA"/>
    <w:rsid w:val="006F6B9D"/>
    <w:rsid w:val="00702F0E"/>
    <w:rsid w:val="007136CD"/>
    <w:rsid w:val="007155E8"/>
    <w:rsid w:val="0071601A"/>
    <w:rsid w:val="007220C1"/>
    <w:rsid w:val="00725110"/>
    <w:rsid w:val="007251FB"/>
    <w:rsid w:val="00726241"/>
    <w:rsid w:val="00737BB4"/>
    <w:rsid w:val="007405AB"/>
    <w:rsid w:val="0075679A"/>
    <w:rsid w:val="00756D5E"/>
    <w:rsid w:val="007647FD"/>
    <w:rsid w:val="00770E73"/>
    <w:rsid w:val="00772983"/>
    <w:rsid w:val="00783D8D"/>
    <w:rsid w:val="007873B5"/>
    <w:rsid w:val="0079066D"/>
    <w:rsid w:val="007A1434"/>
    <w:rsid w:val="007A3307"/>
    <w:rsid w:val="007A3621"/>
    <w:rsid w:val="007A4BED"/>
    <w:rsid w:val="007B083E"/>
    <w:rsid w:val="007B136B"/>
    <w:rsid w:val="007B490B"/>
    <w:rsid w:val="007B5807"/>
    <w:rsid w:val="007C2102"/>
    <w:rsid w:val="007D1902"/>
    <w:rsid w:val="007D1AE7"/>
    <w:rsid w:val="007E5DDA"/>
    <w:rsid w:val="007F028F"/>
    <w:rsid w:val="007F7EC5"/>
    <w:rsid w:val="00815203"/>
    <w:rsid w:val="00820914"/>
    <w:rsid w:val="0082581D"/>
    <w:rsid w:val="0083649B"/>
    <w:rsid w:val="00845C86"/>
    <w:rsid w:val="00847B3A"/>
    <w:rsid w:val="008504C5"/>
    <w:rsid w:val="0085329C"/>
    <w:rsid w:val="00855491"/>
    <w:rsid w:val="00862F61"/>
    <w:rsid w:val="008647C9"/>
    <w:rsid w:val="00872F0A"/>
    <w:rsid w:val="00873505"/>
    <w:rsid w:val="008873E6"/>
    <w:rsid w:val="00894F3D"/>
    <w:rsid w:val="008B23DB"/>
    <w:rsid w:val="008C0419"/>
    <w:rsid w:val="008C1A10"/>
    <w:rsid w:val="008C1CAC"/>
    <w:rsid w:val="008C5503"/>
    <w:rsid w:val="008D36F0"/>
    <w:rsid w:val="008D5966"/>
    <w:rsid w:val="008D59F8"/>
    <w:rsid w:val="00907841"/>
    <w:rsid w:val="00922832"/>
    <w:rsid w:val="009230D0"/>
    <w:rsid w:val="00926EF6"/>
    <w:rsid w:val="009326FF"/>
    <w:rsid w:val="00941104"/>
    <w:rsid w:val="0094614A"/>
    <w:rsid w:val="00947144"/>
    <w:rsid w:val="00947916"/>
    <w:rsid w:val="00953414"/>
    <w:rsid w:val="00961003"/>
    <w:rsid w:val="009645F1"/>
    <w:rsid w:val="00973B6A"/>
    <w:rsid w:val="009860C3"/>
    <w:rsid w:val="00987933"/>
    <w:rsid w:val="00990185"/>
    <w:rsid w:val="00990766"/>
    <w:rsid w:val="00993732"/>
    <w:rsid w:val="009A6BC8"/>
    <w:rsid w:val="009B506D"/>
    <w:rsid w:val="009B5DBC"/>
    <w:rsid w:val="009B6EC2"/>
    <w:rsid w:val="009C21FB"/>
    <w:rsid w:val="009C3C46"/>
    <w:rsid w:val="009C5012"/>
    <w:rsid w:val="009C6BC9"/>
    <w:rsid w:val="009D1928"/>
    <w:rsid w:val="009D372C"/>
    <w:rsid w:val="009E2E9C"/>
    <w:rsid w:val="009F1576"/>
    <w:rsid w:val="009F32C6"/>
    <w:rsid w:val="009F6D65"/>
    <w:rsid w:val="00A100BF"/>
    <w:rsid w:val="00A11EAD"/>
    <w:rsid w:val="00A222DB"/>
    <w:rsid w:val="00A23414"/>
    <w:rsid w:val="00A2729C"/>
    <w:rsid w:val="00A31BD7"/>
    <w:rsid w:val="00A34559"/>
    <w:rsid w:val="00A37DC3"/>
    <w:rsid w:val="00A50E02"/>
    <w:rsid w:val="00A63F11"/>
    <w:rsid w:val="00A64E33"/>
    <w:rsid w:val="00A6515B"/>
    <w:rsid w:val="00A66240"/>
    <w:rsid w:val="00A73E02"/>
    <w:rsid w:val="00A80F4D"/>
    <w:rsid w:val="00A85073"/>
    <w:rsid w:val="00AA628C"/>
    <w:rsid w:val="00AB057D"/>
    <w:rsid w:val="00AB4E89"/>
    <w:rsid w:val="00AB7E47"/>
    <w:rsid w:val="00AC213F"/>
    <w:rsid w:val="00AC7135"/>
    <w:rsid w:val="00AD4285"/>
    <w:rsid w:val="00AE5687"/>
    <w:rsid w:val="00B06924"/>
    <w:rsid w:val="00B14CCB"/>
    <w:rsid w:val="00B212A5"/>
    <w:rsid w:val="00B322EC"/>
    <w:rsid w:val="00B32ACD"/>
    <w:rsid w:val="00B32EBD"/>
    <w:rsid w:val="00B509C8"/>
    <w:rsid w:val="00B51838"/>
    <w:rsid w:val="00B62F09"/>
    <w:rsid w:val="00B659D0"/>
    <w:rsid w:val="00B705FA"/>
    <w:rsid w:val="00BA1F91"/>
    <w:rsid w:val="00BA2D5C"/>
    <w:rsid w:val="00BC0D72"/>
    <w:rsid w:val="00BC775D"/>
    <w:rsid w:val="00BD7C44"/>
    <w:rsid w:val="00BE170A"/>
    <w:rsid w:val="00BE2205"/>
    <w:rsid w:val="00BF3029"/>
    <w:rsid w:val="00C015BE"/>
    <w:rsid w:val="00C04256"/>
    <w:rsid w:val="00C05D5A"/>
    <w:rsid w:val="00C06DFA"/>
    <w:rsid w:val="00C1119C"/>
    <w:rsid w:val="00C14395"/>
    <w:rsid w:val="00C17FA4"/>
    <w:rsid w:val="00C230F0"/>
    <w:rsid w:val="00C23FFA"/>
    <w:rsid w:val="00C32133"/>
    <w:rsid w:val="00C3385B"/>
    <w:rsid w:val="00C36C4E"/>
    <w:rsid w:val="00C402D2"/>
    <w:rsid w:val="00C42A50"/>
    <w:rsid w:val="00C469EE"/>
    <w:rsid w:val="00C51ED2"/>
    <w:rsid w:val="00C57AC7"/>
    <w:rsid w:val="00C57F84"/>
    <w:rsid w:val="00C73205"/>
    <w:rsid w:val="00C74355"/>
    <w:rsid w:val="00C744B2"/>
    <w:rsid w:val="00C84FEF"/>
    <w:rsid w:val="00C860B1"/>
    <w:rsid w:val="00C94D71"/>
    <w:rsid w:val="00CA3DCC"/>
    <w:rsid w:val="00CB3251"/>
    <w:rsid w:val="00CC2DED"/>
    <w:rsid w:val="00CC4ED6"/>
    <w:rsid w:val="00CC58FA"/>
    <w:rsid w:val="00CC71E3"/>
    <w:rsid w:val="00CD27CF"/>
    <w:rsid w:val="00CE0EA0"/>
    <w:rsid w:val="00CF2AA9"/>
    <w:rsid w:val="00CF4ADD"/>
    <w:rsid w:val="00D0239E"/>
    <w:rsid w:val="00D02975"/>
    <w:rsid w:val="00D1619A"/>
    <w:rsid w:val="00D17A04"/>
    <w:rsid w:val="00D23D7B"/>
    <w:rsid w:val="00D321F4"/>
    <w:rsid w:val="00D32265"/>
    <w:rsid w:val="00D401C5"/>
    <w:rsid w:val="00D42992"/>
    <w:rsid w:val="00D44D5C"/>
    <w:rsid w:val="00D5024E"/>
    <w:rsid w:val="00D52486"/>
    <w:rsid w:val="00D56023"/>
    <w:rsid w:val="00D634C8"/>
    <w:rsid w:val="00D70D81"/>
    <w:rsid w:val="00D71F6D"/>
    <w:rsid w:val="00D72F28"/>
    <w:rsid w:val="00D74F26"/>
    <w:rsid w:val="00D80B3F"/>
    <w:rsid w:val="00D8209A"/>
    <w:rsid w:val="00D82C62"/>
    <w:rsid w:val="00D93D21"/>
    <w:rsid w:val="00D9407F"/>
    <w:rsid w:val="00DA28DF"/>
    <w:rsid w:val="00DB69B5"/>
    <w:rsid w:val="00DC29E7"/>
    <w:rsid w:val="00DC71FD"/>
    <w:rsid w:val="00DD0F7B"/>
    <w:rsid w:val="00DD245E"/>
    <w:rsid w:val="00DE0EFE"/>
    <w:rsid w:val="00DF4BE4"/>
    <w:rsid w:val="00DF5BE3"/>
    <w:rsid w:val="00E12734"/>
    <w:rsid w:val="00E227D1"/>
    <w:rsid w:val="00E237F4"/>
    <w:rsid w:val="00E266FA"/>
    <w:rsid w:val="00E34872"/>
    <w:rsid w:val="00E408CB"/>
    <w:rsid w:val="00E45ADD"/>
    <w:rsid w:val="00E6213E"/>
    <w:rsid w:val="00E72EDC"/>
    <w:rsid w:val="00E806DF"/>
    <w:rsid w:val="00E8369E"/>
    <w:rsid w:val="00E836BA"/>
    <w:rsid w:val="00E87BE8"/>
    <w:rsid w:val="00E92EAC"/>
    <w:rsid w:val="00EA440E"/>
    <w:rsid w:val="00EA52B5"/>
    <w:rsid w:val="00EB24D6"/>
    <w:rsid w:val="00EB6F25"/>
    <w:rsid w:val="00EC0387"/>
    <w:rsid w:val="00ED7D10"/>
    <w:rsid w:val="00EE2341"/>
    <w:rsid w:val="00EF6142"/>
    <w:rsid w:val="00F00BC1"/>
    <w:rsid w:val="00F12912"/>
    <w:rsid w:val="00F12E64"/>
    <w:rsid w:val="00F14B46"/>
    <w:rsid w:val="00F32FE8"/>
    <w:rsid w:val="00F42B6A"/>
    <w:rsid w:val="00F43982"/>
    <w:rsid w:val="00F53C21"/>
    <w:rsid w:val="00F602B6"/>
    <w:rsid w:val="00F6255E"/>
    <w:rsid w:val="00F90343"/>
    <w:rsid w:val="00F90B00"/>
    <w:rsid w:val="00F918BC"/>
    <w:rsid w:val="00F95DD5"/>
    <w:rsid w:val="00FA0B8B"/>
    <w:rsid w:val="00FB0EA4"/>
    <w:rsid w:val="00FB468E"/>
    <w:rsid w:val="00FC61BF"/>
    <w:rsid w:val="00FD0D15"/>
    <w:rsid w:val="00FD13DF"/>
    <w:rsid w:val="00FD3329"/>
    <w:rsid w:val="00FD6ECE"/>
    <w:rsid w:val="00FE3303"/>
    <w:rsid w:val="05683BC4"/>
    <w:rsid w:val="0ABF7E7C"/>
    <w:rsid w:val="1036465E"/>
    <w:rsid w:val="4737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43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36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semiHidden/>
    <w:rsid w:val="007A1434"/>
    <w:rPr>
      <w:sz w:val="18"/>
      <w:szCs w:val="18"/>
    </w:rPr>
  </w:style>
  <w:style w:type="character" w:customStyle="1" w:styleId="Char0">
    <w:name w:val="页眉 Char"/>
    <w:link w:val="a4"/>
    <w:uiPriority w:val="99"/>
    <w:semiHidden/>
    <w:rsid w:val="007A1434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7A1434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rsid w:val="007A1434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6">
    <w:name w:val="Normal (Web)"/>
    <w:basedOn w:val="a"/>
    <w:uiPriority w:val="99"/>
    <w:unhideWhenUsed/>
    <w:rsid w:val="007A1434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Balloon Text"/>
    <w:basedOn w:val="a"/>
    <w:link w:val="Char1"/>
    <w:uiPriority w:val="99"/>
    <w:unhideWhenUsed/>
    <w:rsid w:val="007A1434"/>
    <w:rPr>
      <w:rFonts w:ascii="Times New Roman" w:hAnsi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A1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table" w:styleId="a7">
    <w:name w:val="Table Grid"/>
    <w:basedOn w:val="a1"/>
    <w:rsid w:val="007A14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2"/>
    <w:qFormat/>
    <w:rsid w:val="00947916"/>
    <w:rPr>
      <w:b/>
      <w:bCs/>
    </w:rPr>
  </w:style>
  <w:style w:type="character" w:styleId="a9">
    <w:name w:val="Hyperlink"/>
    <w:uiPriority w:val="99"/>
    <w:semiHidden/>
    <w:unhideWhenUsed/>
    <w:rsid w:val="00947916"/>
    <w:rPr>
      <w:color w:val="0000FF"/>
      <w:u w:val="single"/>
    </w:rPr>
  </w:style>
  <w:style w:type="character" w:customStyle="1" w:styleId="1Char">
    <w:name w:val="标题 1 Char"/>
    <w:link w:val="1"/>
    <w:uiPriority w:val="9"/>
    <w:rsid w:val="0083649B"/>
    <w:rPr>
      <w:rFonts w:ascii="Calibri" w:hAnsi="Calibri"/>
      <w:b/>
      <w:bCs/>
      <w:kern w:val="44"/>
      <w:sz w:val="44"/>
      <w:szCs w:val="44"/>
    </w:rPr>
  </w:style>
  <w:style w:type="character" w:customStyle="1" w:styleId="aa">
    <w:name w:val="页脚 字符"/>
    <w:uiPriority w:val="99"/>
    <w:rsid w:val="00253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3270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Sky123.Org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2015年迎新春酒会奖品清单</dc:title>
  <dc:creator>Administrator</dc:creator>
  <cp:lastModifiedBy>Administrator</cp:lastModifiedBy>
  <cp:revision>2</cp:revision>
  <cp:lastPrinted>2017-03-10T01:18:00Z</cp:lastPrinted>
  <dcterms:created xsi:type="dcterms:W3CDTF">2017-04-26T14:00:00Z</dcterms:created>
  <dcterms:modified xsi:type="dcterms:W3CDTF">2017-04-26T14:00:00Z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