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D6C" w:rsidRDefault="00EA727E">
      <w:pPr>
        <w:pStyle w:val="1"/>
        <w:jc w:val="center"/>
      </w:pPr>
      <w:proofErr w:type="gramStart"/>
      <w:r>
        <w:t>产线质检</w:t>
      </w:r>
      <w:proofErr w:type="gramEnd"/>
      <w:r>
        <w:t>系统</w:t>
      </w:r>
    </w:p>
    <w:p w:rsidR="00816D6C" w:rsidRDefault="00816D6C">
      <w:pPr>
        <w:jc w:val="center"/>
      </w:pPr>
    </w:p>
    <w:tbl>
      <w:tblPr>
        <w:tblW w:w="13867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981"/>
        <w:gridCol w:w="1981"/>
        <w:gridCol w:w="1981"/>
        <w:gridCol w:w="1981"/>
        <w:gridCol w:w="1981"/>
        <w:gridCol w:w="1981"/>
        <w:gridCol w:w="1981"/>
      </w:tblGrid>
      <w:tr w:rsidR="00816D6C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>
            <w:pPr>
              <w:spacing w:after="0"/>
            </w:pPr>
          </w:p>
          <w:p w:rsidR="00816D6C" w:rsidRDefault="00EA727E">
            <w:pPr>
              <w:spacing w:after="0"/>
              <w:jc w:val="center"/>
            </w:pPr>
            <w:r>
              <w:t>指派给分组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>
            <w:pPr>
              <w:spacing w:after="0"/>
            </w:pPr>
          </w:p>
          <w:p w:rsidR="00816D6C" w:rsidRDefault="00EA727E">
            <w:pPr>
              <w:spacing w:after="0"/>
              <w:jc w:val="center"/>
            </w:pPr>
            <w:r>
              <w:t>未开始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>
            <w:pPr>
              <w:spacing w:after="0"/>
            </w:pPr>
          </w:p>
          <w:p w:rsidR="00816D6C" w:rsidRDefault="00EA727E">
            <w:pPr>
              <w:spacing w:after="0"/>
              <w:jc w:val="center"/>
            </w:pPr>
            <w:r>
              <w:t>进行中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>
            <w:pPr>
              <w:spacing w:after="0"/>
            </w:pPr>
          </w:p>
          <w:p w:rsidR="00816D6C" w:rsidRDefault="00EA727E">
            <w:pPr>
              <w:spacing w:after="0"/>
              <w:jc w:val="center"/>
            </w:pPr>
            <w:r>
              <w:t>已暂停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>
            <w:pPr>
              <w:spacing w:after="0"/>
            </w:pPr>
          </w:p>
          <w:p w:rsidR="00816D6C" w:rsidRDefault="00EA727E">
            <w:pPr>
              <w:spacing w:after="0"/>
              <w:jc w:val="center"/>
            </w:pPr>
            <w:r>
              <w:t>已完成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>
            <w:pPr>
              <w:spacing w:after="0"/>
            </w:pPr>
          </w:p>
          <w:p w:rsidR="00816D6C" w:rsidRDefault="00EA727E">
            <w:pPr>
              <w:spacing w:after="0"/>
              <w:jc w:val="center"/>
            </w:pPr>
            <w:r>
              <w:t>已取消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>
            <w:pPr>
              <w:spacing w:after="0"/>
            </w:pPr>
          </w:p>
          <w:p w:rsidR="00816D6C" w:rsidRDefault="00EA727E">
            <w:pPr>
              <w:spacing w:after="0"/>
              <w:jc w:val="center"/>
            </w:pPr>
            <w:r>
              <w:t>已关闭</w:t>
            </w:r>
          </w:p>
        </w:tc>
      </w:tr>
      <w:tr w:rsidR="00816D6C">
        <w:tblPrEx>
          <w:tblCellMar>
            <w:top w:w="0" w:type="dxa"/>
            <w:bottom w:w="0" w:type="dxa"/>
          </w:tblCellMar>
        </w:tblPrEx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EA727E" w:rsidP="00C25707">
            <w:pPr>
              <w:spacing w:beforeLines="20" w:afterLines="20" w:line="180" w:lineRule="auto"/>
              <w:ind w:leftChars="50" w:left="110" w:rightChars="50" w:right="110"/>
            </w:pPr>
            <w:proofErr w:type="gramStart"/>
            <w:r>
              <w:rPr>
                <w:rFonts w:hint="eastAsia"/>
                <w:sz w:val="18"/>
                <w:szCs w:val="18"/>
              </w:rPr>
              <w:t>李科杰</w:t>
            </w:r>
            <w:proofErr w:type="gramEnd"/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C25707">
            <w:pPr>
              <w:jc w:val="center"/>
            </w:pPr>
            <w:r>
              <w:pict>
                <v:rect id="_x0000_s1057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]IP -V3</w:t>
                        </w:r>
                        <w:r>
                          <w:rPr>
                            <w:sz w:val="18"/>
                          </w:rPr>
                          <w:t>交流校准改进</w:t>
                        </w:r>
                      </w:p>
                      <w:p w:rsidR="00816D6C" w:rsidRDefault="00EA727E">
                        <w:proofErr w:type="gramStart"/>
                        <w:r>
                          <w:rPr>
                            <w:sz w:val="18"/>
                          </w:rPr>
                          <w:t>李科杰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延期</w:t>
                        </w:r>
                        <w:r>
                          <w:rPr>
                            <w:sz w:val="18"/>
                          </w:rPr>
                          <w:t xml:space="preserve">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56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]IP -V3</w:t>
                        </w:r>
                        <w:r>
                          <w:rPr>
                            <w:sz w:val="18"/>
                          </w:rPr>
                          <w:t>直流校准改进</w:t>
                        </w:r>
                      </w:p>
                      <w:p w:rsidR="00816D6C" w:rsidRDefault="00EA727E">
                        <w:proofErr w:type="gramStart"/>
                        <w:r>
                          <w:rPr>
                            <w:sz w:val="18"/>
                          </w:rPr>
                          <w:t>李科杰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延期</w:t>
                        </w:r>
                        <w:r>
                          <w:rPr>
                            <w:sz w:val="18"/>
                          </w:rPr>
                          <w:t xml:space="preserve">  0h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C25707">
            <w:pPr>
              <w:jc w:val="center"/>
            </w:pPr>
            <w:r>
              <w:pict>
                <v:rect id="_x0000_s1055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]IP -V1</w:t>
                        </w:r>
                        <w:r>
                          <w:rPr>
                            <w:sz w:val="18"/>
                          </w:rPr>
                          <w:t>直流校准改进</w:t>
                        </w:r>
                      </w:p>
                      <w:p w:rsidR="00816D6C" w:rsidRDefault="00EA727E">
                        <w:proofErr w:type="gramStart"/>
                        <w:r>
                          <w:rPr>
                            <w:sz w:val="18"/>
                          </w:rPr>
                          <w:t>李科杰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</w:tr>
      <w:tr w:rsidR="00816D6C">
        <w:tblPrEx>
          <w:tblCellMar>
            <w:top w:w="0" w:type="dxa"/>
            <w:bottom w:w="0" w:type="dxa"/>
          </w:tblCellMar>
        </w:tblPrEx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EA727E" w:rsidP="00C25707">
            <w:pPr>
              <w:spacing w:beforeLines="20" w:afterLines="20" w:line="180" w:lineRule="auto"/>
              <w:ind w:leftChars="50" w:left="110" w:rightChars="50" w:right="110"/>
            </w:pPr>
            <w:r>
              <w:rPr>
                <w:rFonts w:hint="eastAsia"/>
                <w:sz w:val="18"/>
                <w:szCs w:val="18"/>
              </w:rPr>
              <w:t>罗志勇</w: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C25707">
            <w:pPr>
              <w:jc w:val="center"/>
            </w:pPr>
            <w:r>
              <w:pict>
                <v:rect id="_x0000_s1054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质检过程数据显示界面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53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用户管理界面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52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服务设置界面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51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日志记录显示界面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50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防止软件同时运行多个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49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数据通讯及</w:t>
                        </w:r>
                        <w:r>
                          <w:rPr>
                            <w:sz w:val="18"/>
                          </w:rPr>
                          <w:t>SI</w:t>
                        </w:r>
                        <w:r>
                          <w:rPr>
                            <w:sz w:val="18"/>
                          </w:rPr>
                          <w:t>、</w:t>
                        </w:r>
                        <w:r>
                          <w:rPr>
                            <w:sz w:val="18"/>
                          </w:rPr>
                          <w:t>IP</w:t>
                        </w:r>
                        <w:r>
                          <w:rPr>
                            <w:sz w:val="18"/>
                          </w:rPr>
                          <w:t>各类协议对接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48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]SI</w:t>
                        </w:r>
                        <w:r>
                          <w:rPr>
                            <w:sz w:val="18"/>
                          </w:rPr>
                          <w:t>测试核心业务开发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47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]IP</w:t>
                        </w:r>
                        <w:r>
                          <w:rPr>
                            <w:sz w:val="18"/>
                          </w:rPr>
                          <w:t>测试核心业务开发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46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日志保存、显示、查询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45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多用户、多权限功能开发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C25707">
            <w:pPr>
              <w:jc w:val="center"/>
            </w:pPr>
            <w:r>
              <w:pict>
                <v:rect id="_x0000_s1044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表头测试项整理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43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表头测试流程图设计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42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增加校准过程状态显示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41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校准软件增加计数</w:t>
                        </w:r>
                        <w:r>
                          <w:rPr>
                            <w:sz w:val="18"/>
                          </w:rPr>
                          <w:t>功能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40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校准软件增加客户名称输入与查询功能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39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界面主要模块规划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38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软件登陆界面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37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软件启动默认界面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36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质检操作主界面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35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校准软件设置</w:t>
                        </w:r>
                        <w:r>
                          <w:rPr>
                            <w:sz w:val="18"/>
                          </w:rPr>
                          <w:t>IP</w:t>
                        </w:r>
                        <w:r>
                          <w:rPr>
                            <w:sz w:val="18"/>
                          </w:rPr>
                          <w:t>相数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罗志勇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</w:tr>
      <w:tr w:rsidR="00816D6C">
        <w:tblPrEx>
          <w:tblCellMar>
            <w:top w:w="0" w:type="dxa"/>
            <w:bottom w:w="0" w:type="dxa"/>
          </w:tblCellMar>
        </w:tblPrEx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EA727E" w:rsidP="00C25707">
            <w:pPr>
              <w:spacing w:beforeLines="20" w:afterLines="20" w:line="180" w:lineRule="auto"/>
              <w:ind w:leftChars="50" w:left="110" w:rightChars="50" w:right="110"/>
            </w:pPr>
            <w:r>
              <w:rPr>
                <w:rFonts w:hint="eastAsia"/>
                <w:sz w:val="18"/>
                <w:szCs w:val="18"/>
              </w:rPr>
              <w:lastRenderedPageBreak/>
              <w:t>彭明东</w: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C25707">
            <w:pPr>
              <w:jc w:val="center"/>
            </w:pPr>
            <w:r>
              <w:pict>
                <v:rect id="_x0000_s1034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编写整机软件测试流程图文档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彭明东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33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整机测试流程完善及确认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彭明东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C25707">
            <w:pPr>
              <w:jc w:val="center"/>
            </w:pPr>
            <w:r>
              <w:pict>
                <v:rect id="_x0000_s1032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整机软件测试项调研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彭明东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31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]win7</w:t>
                        </w:r>
                        <w:r>
                          <w:rPr>
                            <w:sz w:val="18"/>
                          </w:rPr>
                          <w:t>和</w:t>
                        </w:r>
                        <w:r>
                          <w:rPr>
                            <w:sz w:val="18"/>
                          </w:rPr>
                          <w:t>win10 python</w:t>
                        </w:r>
                        <w:r>
                          <w:rPr>
                            <w:sz w:val="18"/>
                          </w:rPr>
                          <w:t>读写配置文件兼容问题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彭明东</w:t>
                        </w:r>
                        <w:r>
                          <w:rPr>
                            <w:sz w:val="18"/>
                          </w:rPr>
                          <w:t xml:space="preserve">   </w:t>
                        </w:r>
                        <w:r>
                          <w:rPr>
                            <w:sz w:val="18"/>
                          </w:rPr>
                          <w:t>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30" style="width:75pt;height:50pt;mso-position-horizontal-relative:char;mso-position-vertical-relative:line" fillcolor="#e8f3db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配置文件单</w:t>
                        </w:r>
                        <w:proofErr w:type="gramStart"/>
                        <w:r>
                          <w:rPr>
                            <w:sz w:val="18"/>
                          </w:rPr>
                          <w:t>三相和</w:t>
                        </w:r>
                        <w:proofErr w:type="gramEnd"/>
                        <w:r>
                          <w:rPr>
                            <w:sz w:val="18"/>
                          </w:rPr>
                          <w:t>BCD</w:t>
                        </w:r>
                        <w:r>
                          <w:rPr>
                            <w:sz w:val="18"/>
                          </w:rPr>
                          <w:t>系列重定义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彭明东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</w:tr>
      <w:tr w:rsidR="00816D6C">
        <w:tblPrEx>
          <w:tblCellMar>
            <w:top w:w="0" w:type="dxa"/>
            <w:bottom w:w="0" w:type="dxa"/>
          </w:tblCellMar>
        </w:tblPrEx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EA727E" w:rsidP="00C25707">
            <w:pPr>
              <w:spacing w:beforeLines="20" w:afterLines="20" w:line="180" w:lineRule="auto"/>
              <w:ind w:leftChars="50" w:left="110" w:rightChars="50" w:right="110"/>
            </w:pPr>
            <w:r>
              <w:rPr>
                <w:rFonts w:hint="eastAsia"/>
                <w:sz w:val="18"/>
                <w:szCs w:val="18"/>
              </w:rPr>
              <w:lastRenderedPageBreak/>
              <w:t>欧阳玲君</w: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C25707">
            <w:pPr>
              <w:jc w:val="center"/>
            </w:pPr>
            <w:r>
              <w:pict>
                <v:rect id="_x0000_s1029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实验的硬件准备和实验方法确定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欧阳玲君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28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proofErr w:type="gramStart"/>
                        <w:r>
                          <w:rPr>
                            <w:sz w:val="18"/>
                          </w:rPr>
                          <w:t>表头类产品</w:t>
                        </w:r>
                        <w:proofErr w:type="gramEnd"/>
                        <w:r>
                          <w:rPr>
                            <w:sz w:val="18"/>
                          </w:rPr>
                          <w:t>的实验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欧阳玲君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27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执行板产品的验证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欧阳玲君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  <w:p w:rsidR="00816D6C" w:rsidRDefault="00C25707">
            <w:pPr>
              <w:jc w:val="center"/>
            </w:pPr>
            <w:r>
              <w:pict>
                <v:rect id="_x0000_s1026" style="width:75pt;height:50pt;mso-position-horizontal-relative:char;mso-position-vertical-relative:line" fillcolor="#ebedf7">
                  <v:textbox style="mso-fit-shape-to-text:t">
                    <w:txbxContent>
                      <w:p w:rsidR="00816D6C" w:rsidRDefault="00EA727E">
                        <w:pPr>
                          <w:spacing w:after="0"/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z w:val="18"/>
                          </w:rPr>
                          <w:t>子</w:t>
                        </w:r>
                        <w:r>
                          <w:rPr>
                            <w:sz w:val="18"/>
                          </w:rPr>
                          <w:t>]</w:t>
                        </w:r>
                        <w:r>
                          <w:rPr>
                            <w:sz w:val="18"/>
                          </w:rPr>
                          <w:t>实验完善及结论</w:t>
                        </w:r>
                      </w:p>
                      <w:p w:rsidR="00816D6C" w:rsidRDefault="00EA727E">
                        <w:r>
                          <w:rPr>
                            <w:sz w:val="18"/>
                          </w:rPr>
                          <w:t>欧阳玲君</w:t>
                        </w:r>
                        <w:r>
                          <w:rPr>
                            <w:sz w:val="18"/>
                          </w:rPr>
                          <w:t xml:space="preserve">   0h</w:t>
                        </w:r>
                      </w:p>
                    </w:txbxContent>
                  </v:textbox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 w:rsidR="00816D6C" w:rsidRDefault="00816D6C" w:rsidP="00C25707">
            <w:pPr>
              <w:spacing w:beforeLines="50" w:afterLines="50"/>
            </w:pPr>
          </w:p>
        </w:tc>
      </w:tr>
    </w:tbl>
    <w:p w:rsidR="00EA727E" w:rsidRDefault="00EA727E"/>
    <w:sectPr w:rsidR="00EA727E" w:rsidSect="00816D6C">
      <w:pgSz w:w="16838" w:h="11906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27E" w:rsidRDefault="00EA727E" w:rsidP="00C25707">
      <w:pPr>
        <w:spacing w:after="0"/>
      </w:pPr>
      <w:r>
        <w:separator/>
      </w:r>
    </w:p>
  </w:endnote>
  <w:endnote w:type="continuationSeparator" w:id="0">
    <w:p w:rsidR="00EA727E" w:rsidRDefault="00EA727E" w:rsidP="00C257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27E" w:rsidRDefault="00EA727E" w:rsidP="00C25707">
      <w:pPr>
        <w:spacing w:after="0"/>
      </w:pPr>
      <w:r>
        <w:separator/>
      </w:r>
    </w:p>
  </w:footnote>
  <w:footnote w:type="continuationSeparator" w:id="0">
    <w:p w:rsidR="00EA727E" w:rsidRDefault="00EA727E" w:rsidP="00C2570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66A66"/>
    <w:multiLevelType w:val="hybridMultilevel"/>
    <w:tmpl w:val="24BA7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23785D"/>
    <w:multiLevelType w:val="multilevel"/>
    <w:tmpl w:val="8EF6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2A6C2C3"/>
    <w:multiLevelType w:val="singleLevel"/>
    <w:tmpl w:val="52A6C2C3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2A6C2E3"/>
    <w:multiLevelType w:val="singleLevel"/>
    <w:tmpl w:val="52A6C2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6D6C"/>
    <w:rsid w:val="00816D6C"/>
    <w:rsid w:val="00C25707"/>
    <w:rsid w:val="00EA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 w:qFormat="1"/>
    <w:lsdException w:name="heading 3" w:semiHidden="0" w:uiPriority="0" w:unhideWhenUsed="0" w:qFormat="1"/>
    <w:lsdException w:name="header" w:semiHidden="0" w:uiPriority="0" w:unhideWhenUsed="0"/>
    <w:lsdException w:name="footer" w:semiHidden="0" w:uiPriority="0" w:unhideWhenUsed="0"/>
    <w:lsdException w:name="Default Paragraph Font" w:semiHidden="0" w:uiPriority="0" w:unhideWhenUsed="0" w:qFormat="1"/>
    <w:lsdException w:name="Hyperlink" w:semiHidden="0" w:uiPriority="0" w:unhideWhenUsed="0"/>
    <w:lsdException w:name="FollowedHyperlink" w:semiHidden="0" w:qFormat="1"/>
    <w:lsdException w:name="Normal Table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Arial" w:hAnsi="Arial"/>
      <w:color w:val="3F3F3F"/>
      <w:sz w:val="22"/>
      <w:szCs w:val="22"/>
    </w:rPr>
  </w:style>
  <w:style w:type="paragraph" w:styleId="1">
    <w:name w:val="heading 1"/>
    <w:basedOn w:val="a"/>
    <w:next w:val="a"/>
    <w:rsid w:val="00816D6C"/>
    <w:pPr>
      <w:keepNext/>
      <w:keepLines/>
      <w:outlineLvl w:val="0"/>
    </w:pPr>
    <w:rPr>
      <w:b/>
      <w:color w:val="000000"/>
      <w:kern w:val="44"/>
      <w:sz w:val="32"/>
    </w:rPr>
  </w:style>
  <w:style w:type="paragraph" w:styleId="2">
    <w:name w:val="heading 2"/>
    <w:basedOn w:val="a"/>
    <w:next w:val="a"/>
    <w:qFormat/>
    <w:rsid w:val="00816D6C"/>
    <w:pPr>
      <w:keepNext/>
      <w:keepLines/>
      <w:outlineLvl w:val="1"/>
    </w:pPr>
    <w:rPr>
      <w:b/>
      <w:color w:val="000000"/>
      <w:sz w:val="28"/>
    </w:rPr>
  </w:style>
  <w:style w:type="paragraph" w:styleId="3">
    <w:name w:val="heading 3"/>
    <w:basedOn w:val="a"/>
    <w:next w:val="a"/>
    <w:qFormat/>
    <w:rsid w:val="00816D6C"/>
    <w:pPr>
      <w:keepNext/>
      <w:keepLines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816D6C"/>
    <w:pPr>
      <w:keepNext/>
      <w:keepLines/>
      <w:outlineLvl w:val="3"/>
    </w:pPr>
    <w:rPr>
      <w:b/>
      <w:sz w:val="20"/>
    </w:rPr>
  </w:style>
  <w:style w:type="paragraph" w:styleId="5">
    <w:name w:val="heading 5"/>
    <w:basedOn w:val="a"/>
    <w:next w:val="a"/>
    <w:qFormat/>
    <w:rsid w:val="00816D6C"/>
    <w:pPr>
      <w:keepNext/>
      <w:keepLines/>
      <w:outlineLvl w:val="4"/>
    </w:pPr>
    <w:rPr>
      <w:b/>
      <w:sz w:val="16"/>
    </w:rPr>
  </w:style>
  <w:style w:type="paragraph" w:styleId="6">
    <w:name w:val="heading 6"/>
    <w:basedOn w:val="a"/>
    <w:next w:val="a"/>
    <w:qFormat/>
    <w:rsid w:val="00816D6C"/>
    <w:pPr>
      <w:keepNext/>
      <w:keepLines/>
      <w:outlineLvl w:val="5"/>
    </w:pPr>
    <w:rPr>
      <w:b/>
      <w:sz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16D6C"/>
    <w:pPr>
      <w:tabs>
        <w:tab w:val="center" w:pos="4153"/>
        <w:tab w:val="right" w:pos="8306"/>
      </w:tabs>
    </w:pPr>
    <w:rPr>
      <w:sz w:val="18"/>
    </w:rPr>
  </w:style>
  <w:style w:type="character" w:styleId="a4">
    <w:name w:val="FollowedHyperlink"/>
    <w:basedOn w:val="a0"/>
    <w:uiPriority w:val="99"/>
    <w:unhideWhenUsed/>
    <w:qFormat/>
    <w:rsid w:val="00816D6C"/>
    <w:rPr>
      <w:color w:val="800080"/>
      <w:u w:val="single"/>
    </w:rPr>
  </w:style>
  <w:style w:type="character" w:styleId="a5">
    <w:name w:val="Hyperlink"/>
    <w:basedOn w:val="a0"/>
    <w:rsid w:val="00816D6C"/>
    <w:rPr>
      <w:color w:val="0000FF"/>
      <w:u w:val="single"/>
    </w:rPr>
  </w:style>
  <w:style w:type="paragraph" w:styleId="a6">
    <w:name w:val="header"/>
    <w:basedOn w:val="a"/>
    <w:rsid w:val="00816D6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rFonts w:ascii="Times New Roman" w:hAnsi="Times New Roman"/>
      <w:sz w:val="18"/>
    </w:rPr>
  </w:style>
  <w:style w:type="table" w:styleId="a7">
    <w:name w:val="Table Grid"/>
    <w:uiPriority w:val="59"/>
    <w:rsid w:val="0000463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</Words>
  <Characters>862</Characters>
  <Application>Microsoft Office Word</Application>
  <DocSecurity>0</DocSecurity>
  <Lines>7</Lines>
  <Paragraphs>2</Paragraphs>
  <ScaleCrop>false</ScaleCrop>
  <Company>GRPLEG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产线质检系统-任务</dc:title>
  <dc:creator>luozhiyong</dc:creator>
  <cp:lastModifiedBy>LEGRAND</cp:lastModifiedBy>
  <cp:revision>2</cp:revision>
  <dcterms:created xsi:type="dcterms:W3CDTF">2020-10-19T14:45:00Z</dcterms:created>
  <dcterms:modified xsi:type="dcterms:W3CDTF">2020-10-19T06:51:00Z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