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买家基本信息表(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|T_CPZ_BUYER_MSG|cpz)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会员号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moileNo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手机号码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nickName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会员呢称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性别"0：女1：男"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588" w:hRule="auto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headUrl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会员头像图片URL地址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cstmLevel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会员等级"预留01：铜牌会员02：银牌会员03：金牌会员"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lonValue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注册时所在经度格式：小数点后2位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latValue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注册时所在纬度格式：小数点后2位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注册时间格式：yyyymmdd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买家店铺收藏信息表(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|T_CPZ_BUYER_COLLECT_SHOP|cpz)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用户id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店铺代号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店铺所在市场代号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shopBusineeRangeId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店铺经营范围表id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isDefaultShop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是否默认店铺"0：否1：是"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colletcTime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收藏时间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买家或者卖家关联第三方信息表(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|T_CPZ_TERMINFO_LINK|cpz)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系统用户号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systemTyoe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系统类别"0:买家1：卖家2：批发商"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linkType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第三方代号类型"0：微信OPENID1：安卓设备号2：IOS设备号"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linkNo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第三方代号 如微信公众号对应的OPENID或者系统设备号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linkTime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关联时间格式：yyyymmdd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买家订单表(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|T_CPZ_BUYER_ORDER|cpz)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订单号格式：日期+10位流水号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会员号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会员姓名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userPhone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会员联系手机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orderStatus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订单状态"01：待付款02：已付款03：等待发货04：已备货05：已确认收货06：已完成07：已取消08：退款中09：已退款10：退款拒绝"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totalMoney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订单总金额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payMoney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订单已支付金额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payStatus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订单支付状态"0：未支付1：支付中2：已支付"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店铺代号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所在市场代号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shipType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配送方式"预留 01：自提02：寄递"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省份代号"预留：目前阶段接口送空值"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cityCode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市局代号"预留：目前阶段接口送空值"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countyCode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区县代号"预留：目前阶段接口送空值"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detailAddr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详细地址代号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invoiceType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发票类型"预留发票模块：目前阶段接口送0：不开发票 1：个人发票 2：单位发票"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invoiceTitle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发票抬头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orderRemark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给卖家留言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getProductTime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提货时间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bookTime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订单下单时间格式：yyyymmdd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订单支付时间格式：yyyymmdd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channelNo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订单受理渠道"01：微信02：安卓03：IOS"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remark1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备注1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remark2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备注2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买家购物车表(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|T_CPZ_BUYER_SHOPPING|cpz)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shopCarId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购物车id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会员号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shopProductId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卖家商品代号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卖家店铺代号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卖家市场代号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normsId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购买规格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buyNum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购买数量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normsPrice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购买价格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加入购物车时间格式：yyyymmdd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备注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买家退款表(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|T_CPZ_BUYER_REFUND|cpz)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refundId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退款单号 顺序号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会员号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refundReason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退款原因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isConsultSeller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是否与卖家已协商"0：是1：否"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refundStyle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退款方式"0：系统退款1：人工退款"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orderMoney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订单原金额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applyMoney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退款申请金额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applyTime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申请时 间 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refundTime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最后退款时间 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卖家商品信息表(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|T_CPZ_SELLER_PRODUCT|cpz)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shopProductId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卖家商品代号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商品自定义名称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productPic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商品自定义图片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merchIntro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商品简介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商品描述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productStatus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商品状态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关联的平台商品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关联店铺代号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订单号格式：日期+10位流水号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startTime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商品在线开始时间格式：yyyymmdd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endTime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商品在线结束时间格式：yyyymmdd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remakr1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备注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levelId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关联平台分类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卖家商品规格表(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|T_CPZ_SHOP_PRODUCT_NORMS|cpz)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shopNormsId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规格代号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shopProductId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normsName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规格名称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normsPrice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规格对应价格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remark1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备注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卖家表(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|T_CPZ_SELLER|cpz)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sellerId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主键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账号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varchar(32)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mobile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手机号码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varchar(11)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密码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状态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createDate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创建时间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updateDate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更新时间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商品分类表(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|T_CPZ_PRODUCT_LEVEL|cpz)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productCategoryId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级别代号顺序号，从1开始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productCategoryName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级别名称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parentId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父级别代号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parentName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父级别名称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productCategoryGrade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级别等级"0：根级别1：第1级2：第2级"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path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树路径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商品规格关联表(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|T_GSP_PRODUCT_NORMS_MAP|cpz)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shopProductId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商品id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shopNormsId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规格代号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市场表(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|T_CPZ_MARKET|cpz)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市场ID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市场名字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lonValue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市场经度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latValue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市场纬度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省份代号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cityCode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市局代号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countyCode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区县代号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marketArea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市场所属片区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marketAddr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市场详细地址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平台商品信息表(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|T_CPZ_PLAT_PRODUCT|cpz)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productCategoryId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商品所属分类代号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productType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商品类型0：单个商品1：套餐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productStatus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商品状态0:上架1：下架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tradingUnit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交易单位0：按斤:1：按块2 : 按只3：按支4：按/瓶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productColor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颜色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isFresh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是否鲜活0：否1：是 （此属性是否可以不要，归类于商品状态？）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sourceArea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原产地名称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isCanRefund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是否支持退货0：否 1：是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isNeedSpot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是否需要当场处理0：否1：是（是否支持当场处理？）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productDetail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详情URL地址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supportDay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配菜支持天数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channelNo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商品发布渠道 "多个渠道以“,”好隔开01：微信02：安卓03：IOS"（应该没有渠道）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remakr1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备注1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remakr2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备注2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平台商品图片表(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|T_CPZ_PLAT_PRODUCT_PIC|cpz)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picName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图片名称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picShowNo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图片显示顺序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picNorms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图片规格"0:大1：中2：小"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picUrl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图片地址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remark1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备注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平台商品推荐表(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|T_CPZ_PLAT_PRODUCT_RECOMMEND|cpz)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channelNo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推荐渠道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saleType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推荐标识"0：推荐1：热门"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startTime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有效开始时间格式：yyyymmdd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endTime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有效结束时间格式：yyyymmdd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记录创建时间格式：yyyymmdd hh24miss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remark1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备注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平台商品规格表(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|T_CPZ_PLAT_PRODUCT_NORMS|cpz)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normsId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规格代号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normsName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规格名称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remark1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备注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店铺信息(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17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|T_CPZ_SHOP_INFO|cpz)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主键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店铺名称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shopPic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店铺图片，多张以,格开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shopMan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联系人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contactMobile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联系电话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varchar(11)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shopPath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店铺详细地址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varchar(300)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shopBusineeRange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营业范围，多个范围用,格开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businessStartTime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营业开始时间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businessEndTime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营业结束时间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营业状态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市场id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sellerId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卖家id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店铺经营范围表(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|T_CPZ_SHOP_BUSINEE_RANGE|cpz)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shopBusineeRangeId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主键id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busiName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经营范围名称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消息表(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|T_CPZ_MESSAGE|cpz)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主键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messageDetail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内容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messageType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：业务通知02：系统变更通知03：业务进展通知04：其它通知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readMessageFlag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：未读 1：已读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发送时间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系统用户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messageChannel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消息渠道01：微信02：安卓03：IOS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messageLinkType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消息链接类型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messageLinkPara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消息链接业务参数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varchar(300)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消息设置表(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0|T_CPZ_MESSAGE_SET|cpz)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messageSetId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主键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messageType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消息类型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createDate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设置时间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系统用户号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结算表(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21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|T_GSP_SETTLEMENT|cpz)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主键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settSn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结算流水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结算状态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sumPrice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总费用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createDate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结算时间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sellerId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商家ID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订单关联商品表(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22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|T_CPZ_BUYER_ORDER_PRODUCT|cpz)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shopProductId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卖家商品代号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shopProductName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levelId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商品所属分类代号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productType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商品类型"0：单个商品:1：套餐"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shopNormsId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购买规格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shopNormsNum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购买数量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shopNormsPrice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购买价格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订单或者退款单日志表(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23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|T_CPZ_BUYER_LOG|cpz)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orderLogId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日志流水号 顺序号，从1开始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dealTime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处理时间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dealType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处理类型"0：下单 1：支付 2：配货 3：配货取消 4：取货 5：退款申请6：退款完成"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dealContent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处理信息内容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dealPerson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处理人"0：买家 1：卖家"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lonValue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操作经度 格式：小数点后2位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latValue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操作纬度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格式：小数点后2位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订单状态操作表(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24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|T_CPZ_ORDER_STATUS_OP|cpz)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orderNo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订单号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varbinary(20)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orderStatus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当前订单状态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opFalg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可操作标志"01：支付02：订单取消 03：配货取消 04：退款"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left"/>
        <w:rPr>
          <w:rFonts w:ascii=" Arial Bold" w:hAnsi=" Arial Bold" w:cs=" Arial Bold" w:eastAsia=" Arial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720" w:hanging="720"/>
        <w:jc w:val="left"/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销量统计表(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25</w:t>
      </w:r>
      <w:r>
        <w:rPr>
          <w:rFonts w:ascii=" Arial" w:hAnsi=" Arial" w:cs=" Arial" w:eastAsia=" Arial"/>
          <w:i/>
          <w:color w:val="auto"/>
          <w:spacing w:val="0"/>
          <w:position w:val="0"/>
          <w:sz w:val="28"/>
          <w:shd w:fill="auto" w:val="clear"/>
        </w:rPr>
        <w:t xml:space="preserve">|T_GSP_SALES_REPORT|cpz)</w:t>
      </w:r>
    </w:p>
    <w:tbl>
      <w:tblPr>
        <w:tblInd w:w="113" w:type="dxa"/>
      </w:tblPr>
      <w:tblGrid>
        <w:gridCol w:w="1474"/>
        <w:gridCol w:w="1587"/>
        <w:gridCol w:w="2098"/>
        <w:gridCol w:w="1134"/>
        <w:gridCol w:w="1134"/>
        <w:gridCol w:w="2438"/>
      </w:tblGrid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salesReportId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主键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dateStr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时间（以天为单位）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merchName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商品名称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weight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重量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settSumPrice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结算费用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47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createDate</w:t>
            </w:r>
          </w:p>
        </w:tc>
        <w:tc>
          <w:tcPr>
            <w:tcW w:w="158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计算时间</w:t>
            </w:r>
          </w:p>
        </w:tc>
        <w:tc>
          <w:tcPr>
            <w:tcW w:w="20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 Times New Roman" w:hAnsi=" Times New Roman" w:cs=" Times New Roman" w:eastAsia=" 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 Times New Roman" w:hAnsi=" Times New Roman" w:cs=" Times New Roman" w:eastAsia=" 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