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94A90A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198B03FF" w:rsidR="198B03FF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№1”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98B03FF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98B03FF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8B03FF" w:rsidR="198B03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98B03FF" w:rsidP="198B03FF" w:rsidRDefault="198B03FF" w14:paraId="22A71EC1" w14:textId="3819A959">
      <w:pPr>
        <w:pStyle w:val="a"/>
        <w:jc w:val="left"/>
      </w:pPr>
      <w:r>
        <w:drawing>
          <wp:inline wp14:editId="6DD41661" wp14:anchorId="793E80E7">
            <wp:extent cx="2962275" cy="723900"/>
            <wp:effectExtent l="0" t="0" r="0" b="0"/>
            <wp:docPr id="190518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6994e5274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98B03FF" w:rsidP="198B03FF" w:rsidRDefault="198B03FF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8B03FF" w:rsidR="198B03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98B03FF" w:rsidP="198B03FF" w:rsidRDefault="198B03FF" w14:paraId="56E28485" w14:textId="00036206">
      <w:pPr>
        <w:pStyle w:val="a"/>
        <w:jc w:val="left"/>
      </w:pPr>
      <w:r>
        <w:drawing>
          <wp:inline wp14:editId="3B197B53" wp14:anchorId="53FC75A4">
            <wp:extent cx="5638800" cy="5935579"/>
            <wp:effectExtent l="0" t="0" r="0" b="0"/>
            <wp:docPr id="133324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031f54ab0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9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725E423F" w14:textId="68D392BF">
      <w:pPr>
        <w:pStyle w:val="a"/>
        <w:jc w:val="left"/>
      </w:pPr>
      <w:r>
        <w:drawing>
          <wp:inline wp14:editId="324D205C" wp14:anchorId="03828C2D">
            <wp:extent cx="5619750" cy="5092898"/>
            <wp:effectExtent l="0" t="0" r="0" b="0"/>
            <wp:docPr id="152582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16cf6b3a0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1E7B4507" w14:textId="7648F37E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B03FF" w:rsidR="198B03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198B03FF" w:rsidP="198B03FF" w:rsidRDefault="198B03FF" w14:paraId="784BF917" w14:textId="0924C27E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Для чего нужен конструктор?</w:t>
      </w:r>
    </w:p>
    <w:p w:rsidR="198B03FF" w:rsidP="198B03FF" w:rsidRDefault="198B03FF" w14:paraId="5856A95C" w14:textId="6B6C741C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создания экземпляров класса.</w:t>
      </w:r>
    </w:p>
    <w:p w:rsidR="198B03FF" w:rsidP="198B03FF" w:rsidRDefault="198B03FF" w14:paraId="63235F3D" w14:textId="3A14939C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Сколько типов конструкторов существует в C++?</w:t>
      </w:r>
    </w:p>
    <w:p w:rsidR="198B03FF" w:rsidP="198B03FF" w:rsidRDefault="198B03FF" w14:paraId="0793209F" w14:textId="157CB642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три: копирования, с параметрами и без параметров.</w:t>
      </w:r>
    </w:p>
    <w:p w:rsidR="198B03FF" w:rsidP="198B03FF" w:rsidRDefault="198B03FF" w14:paraId="0860F50B" w14:textId="26D41AA8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Для чего используется деструктор? В каких случаях деструктор</w:t>
      </w:r>
    </w:p>
    <w:p w:rsidR="198B03FF" w:rsidP="198B03FF" w:rsidRDefault="198B03FF" w14:paraId="1AE913A3" w14:textId="61119309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описывается явно?</w:t>
      </w:r>
    </w:p>
    <w:p w:rsidR="198B03FF" w:rsidP="198B03FF" w:rsidRDefault="198B03FF" w14:paraId="4F1F2C58" w14:textId="3AFEF77A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удаления объектов. Если нам нужны какие-то действия при</w:t>
      </w:r>
    </w:p>
    <w:p w:rsidR="198B03FF" w:rsidP="198B03FF" w:rsidRDefault="198B03FF" w14:paraId="5C7873FB" w14:textId="219E133C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удалении объекта (например вывод сообщения) или если есть поля с</w:t>
      </w:r>
    </w:p>
    <w:p w:rsidR="198B03FF" w:rsidP="198B03FF" w:rsidRDefault="198B03FF" w14:paraId="68856649" w14:textId="5E4E4897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динамически выделяемой памятью.</w:t>
      </w:r>
    </w:p>
    <w:p w:rsidR="198B03FF" w:rsidP="198B03FF" w:rsidRDefault="198B03FF" w14:paraId="0B639B66" w14:textId="026118CB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Для чего используется конструктор без параметров? Конструктор с</w:t>
      </w:r>
    </w:p>
    <w:p w:rsidR="198B03FF" w:rsidP="198B03FF" w:rsidRDefault="198B03FF" w14:paraId="68B0141A" w14:textId="530CA154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параметрами? Конструктор копирования?</w:t>
      </w:r>
    </w:p>
    <w:p w:rsidR="198B03FF" w:rsidP="198B03FF" w:rsidRDefault="198B03FF" w14:paraId="3C16D876" w14:textId="30E9192B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 без параметров: для создания объекта без каких либо</w:t>
      </w:r>
    </w:p>
    <w:p w:rsidR="198B03FF" w:rsidP="198B03FF" w:rsidRDefault="198B03FF" w14:paraId="2124B387" w14:textId="07C5C297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исходных данных.</w:t>
      </w:r>
    </w:p>
    <w:p w:rsidR="198B03FF" w:rsidP="198B03FF" w:rsidRDefault="198B03FF" w14:paraId="21DA732B" w14:textId="42D10F50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 с параметрами: для инициализации полей экземпляра</w:t>
      </w:r>
    </w:p>
    <w:p w:rsidR="198B03FF" w:rsidP="198B03FF" w:rsidRDefault="198B03FF" w14:paraId="54C92D76" w14:textId="68AC18B4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переданными параметрами.</w:t>
      </w:r>
    </w:p>
    <w:p w:rsidR="198B03FF" w:rsidP="198B03FF" w:rsidRDefault="198B03FF" w14:paraId="4783C26D" w14:textId="04B4BBD1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 копирования: для создания копии уже существующего</w:t>
      </w:r>
    </w:p>
    <w:p w:rsidR="198B03FF" w:rsidP="198B03FF" w:rsidRDefault="198B03FF" w14:paraId="077E6D90" w14:textId="0FF4BB07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объекта.</w:t>
      </w:r>
    </w:p>
    <w:p w:rsidR="198B03FF" w:rsidP="198B03FF" w:rsidRDefault="198B03FF" w14:paraId="7535F1B9" w14:textId="4E907582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 В каких случаях вызывается конструктор копирования?</w:t>
      </w:r>
    </w:p>
    <w:p w:rsidR="198B03FF" w:rsidP="198B03FF" w:rsidRDefault="198B03FF" w14:paraId="0732D136" w14:textId="4E171C53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Когда в программе необходимо создать копию уже существующего</w:t>
      </w:r>
    </w:p>
    <w:p w:rsidR="198B03FF" w:rsidP="198B03FF" w:rsidRDefault="198B03FF" w14:paraId="7082C11F" w14:textId="3A646388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объекта, когда мы передаём объект класса в качестве параметра для</w:t>
      </w:r>
    </w:p>
    <w:p w:rsidR="198B03FF" w:rsidP="198B03FF" w:rsidRDefault="198B03FF" w14:paraId="2E848188" w14:textId="6E37A66B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 или когда возвращаем объект класса из функции.</w:t>
      </w:r>
    </w:p>
    <w:p w:rsidR="198B03FF" w:rsidP="198B03FF" w:rsidRDefault="198B03FF" w14:paraId="5075AE91" w14:textId="3A7F2CA5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 Перечислить свойства конструкторов</w:t>
      </w:r>
    </w:p>
    <w:p w:rsidR="198B03FF" w:rsidP="198B03FF" w:rsidRDefault="198B03FF" w14:paraId="0F1F8D96" w14:textId="070D1B05">
      <w:pPr>
        <w:pStyle w:val="a"/>
        <w:jc w:val="left"/>
      </w:pPr>
      <w:r>
        <w:drawing>
          <wp:inline wp14:editId="25CFB2FA" wp14:anchorId="2D02EFAC">
            <wp:extent cx="4572000" cy="3705225"/>
            <wp:effectExtent l="0" t="0" r="0" b="0"/>
            <wp:docPr id="38930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67b31c2e6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07D40177" w14:textId="55FA71A9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 Перечислить свойства деструкторов</w:t>
      </w:r>
    </w:p>
    <w:p w:rsidR="198B03FF" w:rsidP="198B03FF" w:rsidRDefault="198B03FF" w14:paraId="5C61DFA7" w14:textId="6B99F7CB">
      <w:pPr>
        <w:pStyle w:val="a"/>
        <w:jc w:val="left"/>
      </w:pPr>
      <w:r>
        <w:drawing>
          <wp:inline wp14:editId="73A8B177" wp14:anchorId="3111A25D">
            <wp:extent cx="3416969" cy="676275"/>
            <wp:effectExtent l="0" t="0" r="0" b="0"/>
            <wp:docPr id="1392255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40a6fb381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6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5732F091" w14:textId="0974D780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 К каким атрибутам имеют доступ методы класса?</w:t>
      </w:r>
    </w:p>
    <w:p w:rsidR="198B03FF" w:rsidP="198B03FF" w:rsidRDefault="198B03FF" w14:paraId="7808EC7B" w14:textId="424DBB92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 любым.</w:t>
      </w:r>
    </w:p>
    <w:p w:rsidR="198B03FF" w:rsidP="198B03FF" w:rsidRDefault="198B03FF" w14:paraId="03DCC1F1" w14:textId="4642C187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9) Что представляет собой указатель </w:t>
      </w: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</w:t>
      </w: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?</w:t>
      </w:r>
    </w:p>
    <w:p w:rsidR="198B03FF" w:rsidP="198B03FF" w:rsidRDefault="198B03FF" w14:paraId="7083F92B" w14:textId="0FCF82CB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Указатель на объект вызывающий метод.</w:t>
      </w:r>
    </w:p>
    <w:p w:rsidR="198B03FF" w:rsidP="198B03FF" w:rsidRDefault="198B03FF" w14:paraId="3CE81205" w14:textId="046AF564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10) Какая разница </w:t>
      </w: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между методами</w:t>
      </w: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определенными внутри класса и вне</w:t>
      </w:r>
    </w:p>
    <w:p w:rsidR="198B03FF" w:rsidP="198B03FF" w:rsidRDefault="198B03FF" w14:paraId="789B346B" w14:textId="3C17B5DB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класса?</w:t>
      </w:r>
    </w:p>
    <w:p w:rsidR="198B03FF" w:rsidP="198B03FF" w:rsidRDefault="198B03FF" w14:paraId="75B17620" w14:textId="1BBCBD0A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Ничем, кроме того, что метод вне класса должен иметь свой прототип</w:t>
      </w:r>
    </w:p>
    <w:p w:rsidR="198B03FF" w:rsidP="198B03FF" w:rsidRDefault="198B03FF" w14:paraId="245618CD" w14:textId="07B24D46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внутри класса и определяться вот так:</w:t>
      </w:r>
      <w:r>
        <w:drawing>
          <wp:inline wp14:editId="256F8015" wp14:anchorId="2073D48C">
            <wp:extent cx="1962150" cy="190500"/>
            <wp:effectExtent l="0" t="0" r="0" b="0"/>
            <wp:docPr id="6329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37521aed3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72C506D9" w14:textId="22BD1816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Какое значение возвращает конструктор?</w:t>
      </w:r>
    </w:p>
    <w:p w:rsidR="198B03FF" w:rsidP="198B03FF" w:rsidRDefault="198B03FF" w14:paraId="3C22B5B8" w14:textId="49FEDAD9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Никакое, даже void.</w:t>
      </w:r>
    </w:p>
    <w:p w:rsidR="198B03FF" w:rsidP="198B03FF" w:rsidRDefault="198B03FF" w14:paraId="3EE842C3" w14:textId="3BFAE5F6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Какие методы создаются по умолчанию?</w:t>
      </w:r>
    </w:p>
    <w:p w:rsidR="198B03FF" w:rsidP="198B03FF" w:rsidRDefault="198B03FF" w14:paraId="12BAF084" w14:textId="04B6FF98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 без параметров, конструктор копирования и деструктор.</w:t>
      </w:r>
    </w:p>
    <w:p w:rsidR="198B03FF" w:rsidP="198B03FF" w:rsidRDefault="198B03FF" w14:paraId="4147B860" w14:textId="3BAD9739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13) Какое значение возвращает деструктор?</w:t>
      </w:r>
    </w:p>
    <w:p w:rsidR="198B03FF" w:rsidP="198B03FF" w:rsidRDefault="198B03FF" w14:paraId="73C663BC" w14:textId="44F7FFF6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Никакое, даже </w:t>
      </w:r>
      <w:proofErr w:type="spellStart"/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</w:t>
      </w:r>
      <w:proofErr w:type="spellEnd"/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198B03FF" w:rsidP="198B03FF" w:rsidRDefault="198B03FF" w14:paraId="783C319B" w14:textId="50A3F4AC">
      <w:pPr>
        <w:pStyle w:val="a"/>
        <w:jc w:val="left"/>
      </w:pPr>
      <w:r>
        <w:drawing>
          <wp:inline wp14:editId="6825DFF8" wp14:anchorId="418565E1">
            <wp:extent cx="3952875" cy="2390775"/>
            <wp:effectExtent l="0" t="0" r="0" b="0"/>
            <wp:docPr id="65369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c967c6e15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5D123780" w14:textId="4A3CEF32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 копирования ( в коде нет “;” значит это не прототип, но</w:t>
      </w:r>
    </w:p>
    <w:p w:rsidR="198B03FF" w:rsidP="198B03FF" w:rsidRDefault="198B03FF" w14:paraId="444D0826" w14:textId="771DF0A2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 этом нет логики этого метода), не хватает так же конструктора без</w:t>
      </w:r>
    </w:p>
    <w:p w:rsidR="198B03FF" w:rsidP="198B03FF" w:rsidRDefault="198B03FF" w14:paraId="6F3D6986" w14:textId="7FF596A8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параметров (его описание желательно, но не обязательно), так же не</w:t>
      </w:r>
    </w:p>
    <w:p w:rsidR="198B03FF" w:rsidP="198B03FF" w:rsidRDefault="198B03FF" w14:paraId="05954917" w14:textId="5A26C03C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хватает как минимум селекторов, так как поля по умолчанию</w:t>
      </w:r>
    </w:p>
    <w:p w:rsidR="198B03FF" w:rsidP="198B03FF" w:rsidRDefault="198B03FF" w14:paraId="118D7BA4" w14:textId="10EA6F5B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приватные и к ним никак не получить доступ.</w:t>
      </w:r>
    </w:p>
    <w:p w:rsidR="198B03FF" w:rsidP="198B03FF" w:rsidRDefault="198B03FF" w14:paraId="05CDBBF2" w14:textId="07583C99">
      <w:pPr>
        <w:pStyle w:val="a"/>
        <w:jc w:val="left"/>
      </w:pPr>
      <w:r>
        <w:drawing>
          <wp:inline wp14:editId="69CA191A" wp14:anchorId="24009C6D">
            <wp:extent cx="4572000" cy="504825"/>
            <wp:effectExtent l="0" t="0" r="0" b="0"/>
            <wp:docPr id="83014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6ca1b9561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B03FF" w:rsidP="198B03FF" w:rsidRDefault="198B03FF" w14:paraId="1C768B8B" w14:textId="7DDDF025">
      <w:pPr>
        <w:jc w:val="left"/>
      </w:pPr>
      <w:r w:rsidRPr="198B03FF" w:rsidR="198B0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 без параметров.</w:t>
      </w:r>
    </w:p>
    <w:p w:rsidR="198B03FF" w:rsidP="198B03FF" w:rsidRDefault="198B03FF" w14:paraId="7994ACE2" w14:textId="04D20D24">
      <w:pPr>
        <w:pStyle w:val="a"/>
        <w:jc w:val="left"/>
      </w:pPr>
    </w:p>
    <w:p w:rsidR="198B03FF" w:rsidP="198B03FF" w:rsidRDefault="198B03FF" w14:paraId="1567C740" w14:textId="07473D4D">
      <w:pPr>
        <w:pStyle w:val="a"/>
        <w:jc w:val="left"/>
      </w:pPr>
    </w:p>
    <w:p w:rsidR="198B03FF" w:rsidP="198B03FF" w:rsidRDefault="198B03FF" w14:paraId="68241B06" w14:textId="23E0A32B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98B03FF" w:rsidP="198B03FF" w:rsidRDefault="198B03FF" w14:paraId="42E8462D" w14:textId="6B4D5D41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98B03FF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6216994e52744b6e" /><Relationship Type="http://schemas.openxmlformats.org/officeDocument/2006/relationships/image" Target="/media/imagea.png" Id="R38e031f54ab04ca4" /><Relationship Type="http://schemas.openxmlformats.org/officeDocument/2006/relationships/image" Target="/media/imageb.png" Id="R2bc16cf6b3a04816" /><Relationship Type="http://schemas.openxmlformats.org/officeDocument/2006/relationships/image" Target="/media/imagec.png" Id="R85a67b31c2e64c1a" /><Relationship Type="http://schemas.openxmlformats.org/officeDocument/2006/relationships/image" Target="/media/imaged.png" Id="R7ed40a6fb38141b4" /><Relationship Type="http://schemas.openxmlformats.org/officeDocument/2006/relationships/image" Target="/media/imagee.png" Id="R99f37521aed34b67" /><Relationship Type="http://schemas.openxmlformats.org/officeDocument/2006/relationships/image" Target="/media/imagef.png" Id="R667c967c6e15428d" /><Relationship Type="http://schemas.openxmlformats.org/officeDocument/2006/relationships/image" Target="/media/image10.png" Id="R7d46ca1b956148e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2022-05-03T13:07:11.1055808Z</dcterms:modified>
</coreProperties>
</file>