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5A531" w14:textId="77777777" w:rsidR="00081881" w:rsidRDefault="00542334" w:rsidP="00095A29">
      <w:pPr>
        <w:jc w:val="center"/>
        <w:rPr>
          <w:b/>
          <w:szCs w:val="21"/>
        </w:rPr>
      </w:pPr>
      <w:bookmarkStart w:id="0" w:name="_GoBack"/>
      <w:r w:rsidRPr="00095A29">
        <w:rPr>
          <w:b/>
          <w:szCs w:val="21"/>
        </w:rPr>
        <w:t>W</w:t>
      </w:r>
      <w:r w:rsidR="00081881">
        <w:rPr>
          <w:rFonts w:hint="eastAsia"/>
          <w:b/>
          <w:szCs w:val="21"/>
        </w:rPr>
        <w:t>EIXIN PAYMENT CROSS-BORDER ACQUIRING SERVICE AGREEMENT</w:t>
      </w:r>
    </w:p>
    <w:bookmarkEnd w:id="0"/>
    <w:p w14:paraId="3EF4A112" w14:textId="1C7F446F" w:rsidR="00095A29" w:rsidRPr="00095A29" w:rsidRDefault="00081881" w:rsidP="00095A29">
      <w:pPr>
        <w:jc w:val="center"/>
        <w:rPr>
          <w:b/>
          <w:szCs w:val="21"/>
        </w:rPr>
      </w:pPr>
      <w:r>
        <w:rPr>
          <w:rFonts w:hint="eastAsia"/>
          <w:b/>
          <w:szCs w:val="21"/>
        </w:rPr>
        <w:t xml:space="preserve"> (INSTITUTION MODEL)</w:t>
      </w:r>
    </w:p>
    <w:p w14:paraId="0E3D1424" w14:textId="77777777" w:rsidR="00095A29" w:rsidRDefault="00095A29" w:rsidP="00095A29">
      <w:pPr>
        <w:rPr>
          <w:szCs w:val="21"/>
        </w:rPr>
      </w:pPr>
    </w:p>
    <w:p w14:paraId="20ED1574" w14:textId="149E0BF3" w:rsidR="00397001" w:rsidRPr="00095A29" w:rsidRDefault="00CA0830" w:rsidP="00095A29">
      <w:pPr>
        <w:rPr>
          <w:b/>
          <w:szCs w:val="21"/>
        </w:rPr>
      </w:pPr>
      <w:r w:rsidRPr="00095A29">
        <w:rPr>
          <w:b/>
          <w:szCs w:val="21"/>
        </w:rPr>
        <w:t>I</w:t>
      </w:r>
      <w:r w:rsidR="00095A29" w:rsidRPr="00095A29">
        <w:rPr>
          <w:b/>
          <w:szCs w:val="21"/>
        </w:rPr>
        <w:t>NSTITUTION</w:t>
      </w:r>
      <w:r w:rsidR="009B7AAF" w:rsidRPr="00095A29">
        <w:rPr>
          <w:b/>
          <w:szCs w:val="21"/>
        </w:rPr>
        <w:t>:</w:t>
      </w:r>
      <w:permStart w:id="697841644" w:edGrp="everyone"/>
      <w:r w:rsidR="009B7AAF" w:rsidRPr="00095A29">
        <w:rPr>
          <w:b/>
          <w:szCs w:val="21"/>
        </w:rPr>
        <w:t xml:space="preserve"> </w:t>
      </w:r>
      <w:r w:rsidR="00403A34" w:rsidRPr="00095A29">
        <w:rPr>
          <w:b/>
          <w:szCs w:val="21"/>
        </w:rPr>
        <w:t xml:space="preserve">                         </w:t>
      </w:r>
      <w:r w:rsidR="00095A29" w:rsidRPr="00095A29">
        <w:rPr>
          <w:b/>
          <w:szCs w:val="21"/>
        </w:rPr>
        <w:t xml:space="preserve">   </w:t>
      </w:r>
      <w:permEnd w:id="697841644"/>
      <w:r w:rsidR="00095A29" w:rsidRPr="00095A29">
        <w:rPr>
          <w:b/>
          <w:szCs w:val="21"/>
        </w:rPr>
        <w:t>(</w:t>
      </w:r>
      <w:r w:rsidR="009B7AAF" w:rsidRPr="00095A29">
        <w:rPr>
          <w:b/>
          <w:szCs w:val="21"/>
        </w:rPr>
        <w:t>hereinafter referred to as “</w:t>
      </w:r>
      <w:r w:rsidR="00403A34" w:rsidRPr="00095A29">
        <w:rPr>
          <w:b/>
          <w:szCs w:val="21"/>
        </w:rPr>
        <w:t>Institution</w:t>
      </w:r>
      <w:r w:rsidR="009B7AAF" w:rsidRPr="00095A29">
        <w:rPr>
          <w:b/>
          <w:szCs w:val="21"/>
        </w:rPr>
        <w:t>”)</w:t>
      </w:r>
    </w:p>
    <w:p w14:paraId="1F44BFED" w14:textId="0DADE85D" w:rsidR="00397001" w:rsidRPr="00095A29" w:rsidRDefault="00CA0830" w:rsidP="00095A29">
      <w:pPr>
        <w:rPr>
          <w:b/>
          <w:szCs w:val="21"/>
        </w:rPr>
      </w:pPr>
      <w:r w:rsidRPr="00095A29">
        <w:rPr>
          <w:b/>
          <w:szCs w:val="21"/>
        </w:rPr>
        <w:t>T</w:t>
      </w:r>
      <w:r w:rsidR="00095A29" w:rsidRPr="00095A29">
        <w:rPr>
          <w:b/>
          <w:szCs w:val="21"/>
        </w:rPr>
        <w:t>ENPAY</w:t>
      </w:r>
      <w:r w:rsidR="00953F4F" w:rsidRPr="00095A29">
        <w:rPr>
          <w:b/>
          <w:szCs w:val="21"/>
        </w:rPr>
        <w:t xml:space="preserve">: </w:t>
      </w:r>
      <w:r w:rsidR="008A3187" w:rsidRPr="00095A29">
        <w:rPr>
          <w:b/>
          <w:szCs w:val="21"/>
        </w:rPr>
        <w:t>Tenpay</w:t>
      </w:r>
      <w:r w:rsidR="00953F4F" w:rsidRPr="00095A29">
        <w:rPr>
          <w:b/>
          <w:szCs w:val="21"/>
        </w:rPr>
        <w:t xml:space="preserve"> Payment Technology Co., Ltd. (hereinafter referred to as “</w:t>
      </w:r>
      <w:r w:rsidR="008A3187" w:rsidRPr="00095A29">
        <w:rPr>
          <w:b/>
          <w:szCs w:val="21"/>
        </w:rPr>
        <w:t>Tenpay</w:t>
      </w:r>
      <w:r w:rsidR="00953F4F" w:rsidRPr="00095A29">
        <w:rPr>
          <w:b/>
          <w:szCs w:val="21"/>
        </w:rPr>
        <w:t>”)</w:t>
      </w:r>
    </w:p>
    <w:p w14:paraId="736EC3D4" w14:textId="00F70EE2" w:rsidR="00397001" w:rsidRPr="00095A29" w:rsidRDefault="00397001" w:rsidP="00095A29">
      <w:pPr>
        <w:rPr>
          <w:szCs w:val="21"/>
        </w:rPr>
      </w:pPr>
    </w:p>
    <w:p w14:paraId="7B5B9B2A" w14:textId="6DA299DB" w:rsidR="00397001" w:rsidRPr="000B335B" w:rsidRDefault="009527D9" w:rsidP="00095A29">
      <w:pPr>
        <w:rPr>
          <w:b/>
          <w:szCs w:val="21"/>
        </w:rPr>
      </w:pPr>
      <w:r w:rsidRPr="000B335B">
        <w:rPr>
          <w:b/>
          <w:szCs w:val="21"/>
        </w:rPr>
        <w:t>WHEREAS</w:t>
      </w:r>
      <w:r w:rsidR="00953F4F" w:rsidRPr="000B335B">
        <w:rPr>
          <w:b/>
          <w:szCs w:val="21"/>
        </w:rPr>
        <w:t>，</w:t>
      </w:r>
    </w:p>
    <w:p w14:paraId="045CA3E8" w14:textId="5090380A" w:rsidR="00A25575" w:rsidRPr="000B335B" w:rsidRDefault="008A3187" w:rsidP="000B335B">
      <w:pPr>
        <w:pStyle w:val="af"/>
        <w:numPr>
          <w:ilvl w:val="0"/>
          <w:numId w:val="25"/>
        </w:numPr>
        <w:ind w:firstLineChars="0"/>
        <w:rPr>
          <w:szCs w:val="21"/>
        </w:rPr>
      </w:pPr>
      <w:r w:rsidRPr="000B335B">
        <w:rPr>
          <w:szCs w:val="21"/>
        </w:rPr>
        <w:t>Tenpay</w:t>
      </w:r>
      <w:r w:rsidR="00483CAB" w:rsidRPr="000B335B">
        <w:rPr>
          <w:szCs w:val="21"/>
        </w:rPr>
        <w:t xml:space="preserve">, </w:t>
      </w:r>
      <w:r w:rsidR="009379C6" w:rsidRPr="000B335B">
        <w:rPr>
          <w:szCs w:val="21"/>
        </w:rPr>
        <w:t>a leading payment platform launched by Tencent,</w:t>
      </w:r>
      <w:r w:rsidR="00953F4F" w:rsidRPr="000B335B">
        <w:rPr>
          <w:szCs w:val="21"/>
        </w:rPr>
        <w:t xml:space="preserve"> is dedicated to provide efficient and professional cross-border online and offline payment service to global e-commerce users;</w:t>
      </w:r>
    </w:p>
    <w:p w14:paraId="7108A251" w14:textId="1E202306" w:rsidR="00C108BA" w:rsidRPr="000B335B" w:rsidRDefault="00C108BA" w:rsidP="000B335B">
      <w:pPr>
        <w:pStyle w:val="af"/>
        <w:numPr>
          <w:ilvl w:val="0"/>
          <w:numId w:val="25"/>
        </w:numPr>
        <w:ind w:firstLineChars="0"/>
        <w:rPr>
          <w:szCs w:val="21"/>
        </w:rPr>
      </w:pPr>
      <w:r w:rsidRPr="000B335B">
        <w:rPr>
          <w:szCs w:val="21"/>
        </w:rPr>
        <w:t>Institution</w:t>
      </w:r>
      <w:r w:rsidR="007F1984" w:rsidRPr="000B335B">
        <w:rPr>
          <w:szCs w:val="21"/>
        </w:rPr>
        <w:t xml:space="preserve"> as </w:t>
      </w:r>
      <w:r w:rsidR="00542334" w:rsidRPr="000B335B">
        <w:rPr>
          <w:szCs w:val="21"/>
        </w:rPr>
        <w:t>a</w:t>
      </w:r>
      <w:r w:rsidR="007F1984" w:rsidRPr="000B335B">
        <w:rPr>
          <w:szCs w:val="21"/>
        </w:rPr>
        <w:t>n</w:t>
      </w:r>
      <w:r w:rsidR="00542334" w:rsidRPr="000B335B">
        <w:rPr>
          <w:szCs w:val="21"/>
        </w:rPr>
        <w:t xml:space="preserve"> </w:t>
      </w:r>
      <w:r w:rsidR="007F1984" w:rsidRPr="000B335B">
        <w:rPr>
          <w:szCs w:val="21"/>
        </w:rPr>
        <w:t>acquire license holding company</w:t>
      </w:r>
      <w:r w:rsidR="00542334" w:rsidRPr="000B335B">
        <w:rPr>
          <w:szCs w:val="21"/>
        </w:rPr>
        <w:t xml:space="preserve"> </w:t>
      </w:r>
      <w:r w:rsidR="007F1984" w:rsidRPr="000B335B">
        <w:rPr>
          <w:szCs w:val="21"/>
        </w:rPr>
        <w:t>within the designated country or area where Institution registered, is</w:t>
      </w:r>
      <w:r w:rsidRPr="000B335B">
        <w:rPr>
          <w:szCs w:val="21"/>
        </w:rPr>
        <w:t xml:space="preserve"> </w:t>
      </w:r>
      <w:r w:rsidR="00542334" w:rsidRPr="000B335B">
        <w:rPr>
          <w:szCs w:val="21"/>
        </w:rPr>
        <w:t xml:space="preserve">willing to </w:t>
      </w:r>
      <w:r w:rsidR="009941DE" w:rsidRPr="000B335B">
        <w:rPr>
          <w:szCs w:val="21"/>
        </w:rPr>
        <w:t xml:space="preserve">expand the Merchants for </w:t>
      </w:r>
      <w:r w:rsidR="008A3187" w:rsidRPr="000B335B">
        <w:rPr>
          <w:szCs w:val="21"/>
        </w:rPr>
        <w:t>Tenpay</w:t>
      </w:r>
      <w:r w:rsidR="009941DE" w:rsidRPr="000B335B">
        <w:rPr>
          <w:szCs w:val="21"/>
        </w:rPr>
        <w:t xml:space="preserve"> and is willing to </w:t>
      </w:r>
      <w:r w:rsidR="007F1984" w:rsidRPr="000B335B">
        <w:rPr>
          <w:szCs w:val="21"/>
        </w:rPr>
        <w:t xml:space="preserve">offer Merchant a suite of Weixin Payment </w:t>
      </w:r>
      <w:r w:rsidR="00860AEE" w:rsidRPr="000B335B">
        <w:rPr>
          <w:szCs w:val="21"/>
        </w:rPr>
        <w:t xml:space="preserve">Cross-border </w:t>
      </w:r>
      <w:r w:rsidR="007F1984" w:rsidRPr="000B335B">
        <w:rPr>
          <w:szCs w:val="21"/>
        </w:rPr>
        <w:t>Acquire Service</w:t>
      </w:r>
      <w:r w:rsidR="00F86FE6" w:rsidRPr="000B335B">
        <w:rPr>
          <w:szCs w:val="21"/>
        </w:rPr>
        <w:t xml:space="preserve"> for trading of Merchant’s products or services (collectively, </w:t>
      </w:r>
      <w:r w:rsidR="00F86FE6" w:rsidRPr="000B335B">
        <w:rPr>
          <w:b/>
          <w:szCs w:val="21"/>
        </w:rPr>
        <w:t>“Products”</w:t>
      </w:r>
      <w:r w:rsidR="00F86FE6" w:rsidRPr="000B335B">
        <w:rPr>
          <w:szCs w:val="21"/>
        </w:rPr>
        <w:t>)</w:t>
      </w:r>
      <w:r w:rsidR="001872EB" w:rsidRPr="000B335B">
        <w:rPr>
          <w:szCs w:val="21"/>
        </w:rPr>
        <w:t>；</w:t>
      </w:r>
    </w:p>
    <w:p w14:paraId="7347EF9D" w14:textId="02D1DCB1" w:rsidR="00953F4F" w:rsidRPr="000B335B" w:rsidRDefault="00F86FE6" w:rsidP="000B335B">
      <w:pPr>
        <w:pStyle w:val="af"/>
        <w:numPr>
          <w:ilvl w:val="0"/>
          <w:numId w:val="25"/>
        </w:numPr>
        <w:ind w:firstLineChars="0"/>
        <w:rPr>
          <w:szCs w:val="21"/>
        </w:rPr>
      </w:pPr>
      <w:r w:rsidRPr="000B335B">
        <w:rPr>
          <w:szCs w:val="21"/>
        </w:rPr>
        <w:t xml:space="preserve">Under </w:t>
      </w:r>
      <w:r w:rsidR="00CE40EB" w:rsidRPr="000B335B">
        <w:rPr>
          <w:szCs w:val="21"/>
        </w:rPr>
        <w:t>Wexin Payment Cross-border Service, a</w:t>
      </w:r>
      <w:r w:rsidR="00C70A5E" w:rsidRPr="000B335B">
        <w:rPr>
          <w:szCs w:val="21"/>
        </w:rPr>
        <w:t xml:space="preserve"> Client </w:t>
      </w:r>
      <w:r w:rsidR="00953F4F" w:rsidRPr="000B335B">
        <w:rPr>
          <w:szCs w:val="21"/>
        </w:rPr>
        <w:t xml:space="preserve">may use RMB </w:t>
      </w:r>
      <w:r w:rsidR="00CE40EB" w:rsidRPr="000B335B">
        <w:rPr>
          <w:szCs w:val="21"/>
        </w:rPr>
        <w:t xml:space="preserve">currency </w:t>
      </w:r>
      <w:r w:rsidR="00953F4F" w:rsidRPr="000B335B">
        <w:rPr>
          <w:szCs w:val="21"/>
        </w:rPr>
        <w:t xml:space="preserve">to purchase the Products sold by the </w:t>
      </w:r>
      <w:r w:rsidR="00C70A5E" w:rsidRPr="000B335B">
        <w:rPr>
          <w:szCs w:val="21"/>
        </w:rPr>
        <w:t xml:space="preserve">Merchant typically show </w:t>
      </w:r>
      <w:r w:rsidR="00953F4F" w:rsidRPr="000B335B">
        <w:rPr>
          <w:szCs w:val="21"/>
        </w:rPr>
        <w:t xml:space="preserve">in </w:t>
      </w:r>
      <w:r w:rsidR="00CE40EB" w:rsidRPr="000B335B">
        <w:rPr>
          <w:szCs w:val="21"/>
        </w:rPr>
        <w:t>local</w:t>
      </w:r>
      <w:r w:rsidR="00953F4F" w:rsidRPr="000B335B">
        <w:rPr>
          <w:szCs w:val="21"/>
        </w:rPr>
        <w:t xml:space="preserve"> currenc</w:t>
      </w:r>
      <w:r w:rsidR="00CE40EB" w:rsidRPr="000B335B">
        <w:rPr>
          <w:szCs w:val="21"/>
        </w:rPr>
        <w:t>y</w:t>
      </w:r>
      <w:r w:rsidR="00953F4F" w:rsidRPr="000B335B">
        <w:rPr>
          <w:szCs w:val="21"/>
        </w:rPr>
        <w:t xml:space="preserve">, and the </w:t>
      </w:r>
      <w:r w:rsidR="00C70A5E" w:rsidRPr="000B335B">
        <w:rPr>
          <w:szCs w:val="21"/>
        </w:rPr>
        <w:t>Merchant</w:t>
      </w:r>
      <w:r w:rsidR="00953F4F" w:rsidRPr="000B335B">
        <w:rPr>
          <w:szCs w:val="21"/>
        </w:rPr>
        <w:t xml:space="preserve"> </w:t>
      </w:r>
      <w:r w:rsidR="00C70A5E" w:rsidRPr="000B335B">
        <w:rPr>
          <w:szCs w:val="21"/>
        </w:rPr>
        <w:t>may</w:t>
      </w:r>
      <w:r w:rsidR="00953F4F" w:rsidRPr="000B335B">
        <w:rPr>
          <w:szCs w:val="21"/>
        </w:rPr>
        <w:t xml:space="preserve"> receive </w:t>
      </w:r>
      <w:r w:rsidR="00C70A5E" w:rsidRPr="000B335B">
        <w:rPr>
          <w:szCs w:val="21"/>
        </w:rPr>
        <w:t>transaction funds</w:t>
      </w:r>
      <w:r w:rsidR="00953F4F" w:rsidRPr="000B335B">
        <w:rPr>
          <w:szCs w:val="21"/>
        </w:rPr>
        <w:t xml:space="preserve"> for the Products in the corresponding foreign currencies </w:t>
      </w:r>
      <w:r w:rsidR="00E85D88" w:rsidRPr="000B335B">
        <w:rPr>
          <w:szCs w:val="21"/>
        </w:rPr>
        <w:t xml:space="preserve">from </w:t>
      </w:r>
      <w:r w:rsidR="00A25575" w:rsidRPr="000B335B">
        <w:rPr>
          <w:szCs w:val="21"/>
        </w:rPr>
        <w:t>Institution</w:t>
      </w:r>
      <w:r w:rsidR="001872EB" w:rsidRPr="000B335B">
        <w:rPr>
          <w:szCs w:val="21"/>
        </w:rPr>
        <w:t>；</w:t>
      </w:r>
    </w:p>
    <w:p w14:paraId="6F7168D2" w14:textId="77777777" w:rsidR="000B335B" w:rsidRDefault="000B335B" w:rsidP="00095A29">
      <w:pPr>
        <w:rPr>
          <w:szCs w:val="21"/>
        </w:rPr>
      </w:pPr>
    </w:p>
    <w:p w14:paraId="29C05359" w14:textId="22AE19A7" w:rsidR="00953F4F" w:rsidRPr="000B335B" w:rsidRDefault="00953F4F" w:rsidP="00095A29">
      <w:pPr>
        <w:rPr>
          <w:b/>
          <w:szCs w:val="21"/>
        </w:rPr>
      </w:pPr>
      <w:r w:rsidRPr="000B335B">
        <w:rPr>
          <w:b/>
          <w:szCs w:val="21"/>
        </w:rPr>
        <w:t>The Parties enter into this Agreement based on the principles of equality and free will.</w:t>
      </w:r>
    </w:p>
    <w:p w14:paraId="524A33CE" w14:textId="77777777" w:rsidR="00953F4F" w:rsidRPr="00095A29" w:rsidRDefault="00953F4F" w:rsidP="00095A29">
      <w:pPr>
        <w:rPr>
          <w:szCs w:val="21"/>
        </w:rPr>
      </w:pPr>
    </w:p>
    <w:p w14:paraId="03B241B4" w14:textId="2B760B35" w:rsidR="00953F4F" w:rsidRPr="00152A99" w:rsidRDefault="000B335B" w:rsidP="000B335B">
      <w:pPr>
        <w:pStyle w:val="af"/>
        <w:numPr>
          <w:ilvl w:val="0"/>
          <w:numId w:val="26"/>
        </w:numPr>
        <w:ind w:firstLineChars="0"/>
        <w:rPr>
          <w:b/>
          <w:szCs w:val="21"/>
        </w:rPr>
      </w:pPr>
      <w:r w:rsidRPr="00152A99">
        <w:rPr>
          <w:b/>
          <w:szCs w:val="21"/>
        </w:rPr>
        <w:t>DEFINITIONS</w:t>
      </w:r>
    </w:p>
    <w:p w14:paraId="688F3E07" w14:textId="1F220565" w:rsidR="00953F4F" w:rsidRPr="00095A29" w:rsidRDefault="00953F4F" w:rsidP="00095A29">
      <w:pPr>
        <w:rPr>
          <w:szCs w:val="21"/>
        </w:rPr>
      </w:pPr>
      <w:r w:rsidRPr="00095A29">
        <w:rPr>
          <w:szCs w:val="21"/>
        </w:rPr>
        <w:t>Unless otherwise specified, the following terms herein shall be defined as follows:</w:t>
      </w:r>
    </w:p>
    <w:p w14:paraId="138F9CE7" w14:textId="009C82C5" w:rsidR="00A25575" w:rsidRPr="00095A29" w:rsidRDefault="00953F4F" w:rsidP="00095A29">
      <w:pPr>
        <w:rPr>
          <w:szCs w:val="21"/>
        </w:rPr>
      </w:pPr>
      <w:r w:rsidRPr="000B335B">
        <w:rPr>
          <w:b/>
          <w:szCs w:val="21"/>
        </w:rPr>
        <w:t xml:space="preserve">1.1 </w:t>
      </w:r>
      <w:r w:rsidR="00483CAB" w:rsidRPr="000B335B">
        <w:rPr>
          <w:b/>
          <w:szCs w:val="21"/>
        </w:rPr>
        <w:t>Weixin:</w:t>
      </w:r>
      <w:r w:rsidR="00483CAB" w:rsidRPr="00095A29">
        <w:rPr>
          <w:szCs w:val="21"/>
        </w:rPr>
        <w:t xml:space="preserve"> means the cross-platform communication tool supports real-time communication services for either single or multi-person participation, such as sending voice messages, video clips, pictures, texts, or other instant messages.</w:t>
      </w:r>
    </w:p>
    <w:p w14:paraId="7FA8E043" w14:textId="1F72FCA6" w:rsidR="009379C6" w:rsidRPr="00095A29" w:rsidRDefault="00953F4F" w:rsidP="00095A29">
      <w:pPr>
        <w:rPr>
          <w:szCs w:val="21"/>
        </w:rPr>
      </w:pPr>
      <w:r w:rsidRPr="000B335B">
        <w:rPr>
          <w:b/>
          <w:szCs w:val="21"/>
        </w:rPr>
        <w:t>1.2</w:t>
      </w:r>
      <w:r w:rsidR="000B335B" w:rsidRPr="000B335B">
        <w:rPr>
          <w:b/>
          <w:szCs w:val="21"/>
        </w:rPr>
        <w:t xml:space="preserve"> </w:t>
      </w:r>
      <w:r w:rsidRPr="000B335B">
        <w:rPr>
          <w:b/>
          <w:szCs w:val="21"/>
        </w:rPr>
        <w:t>Weixin Public Platform:</w:t>
      </w:r>
      <w:r w:rsidRPr="00095A29">
        <w:rPr>
          <w:szCs w:val="21"/>
        </w:rPr>
        <w:t xml:space="preserve"> means the internet technology service platform provided to the Me</w:t>
      </w:r>
      <w:r w:rsidR="00EE2D34">
        <w:rPr>
          <w:szCs w:val="21"/>
        </w:rPr>
        <w:t>rchant</w:t>
      </w:r>
      <w:r w:rsidRPr="00095A29">
        <w:rPr>
          <w:szCs w:val="21"/>
        </w:rPr>
        <w:t xml:space="preserve">, which is used to </w:t>
      </w:r>
      <w:r w:rsidR="009379C6" w:rsidRPr="00095A29">
        <w:rPr>
          <w:szCs w:val="21"/>
        </w:rPr>
        <w:t xml:space="preserve">publish or </w:t>
      </w:r>
      <w:r w:rsidRPr="00095A29">
        <w:rPr>
          <w:szCs w:val="21"/>
        </w:rPr>
        <w:t xml:space="preserve">release information and communicate </w:t>
      </w:r>
      <w:r w:rsidR="009379C6" w:rsidRPr="00095A29">
        <w:rPr>
          <w:szCs w:val="21"/>
        </w:rPr>
        <w:t xml:space="preserve">or </w:t>
      </w:r>
      <w:r w:rsidRPr="00095A29">
        <w:rPr>
          <w:szCs w:val="21"/>
        </w:rPr>
        <w:t>interact with its customers</w:t>
      </w:r>
      <w:r w:rsidR="00785D6B" w:rsidRPr="00095A29">
        <w:rPr>
          <w:szCs w:val="21"/>
        </w:rPr>
        <w:t>.</w:t>
      </w:r>
    </w:p>
    <w:p w14:paraId="108BA693" w14:textId="707CD73E" w:rsidR="009379C6" w:rsidRPr="00095A29" w:rsidRDefault="009379C6" w:rsidP="00095A29">
      <w:pPr>
        <w:rPr>
          <w:szCs w:val="21"/>
        </w:rPr>
      </w:pPr>
      <w:r w:rsidRPr="000B335B">
        <w:rPr>
          <w:b/>
          <w:szCs w:val="21"/>
        </w:rPr>
        <w:t>1.3 Weixin Public Account:</w:t>
      </w:r>
      <w:r w:rsidRPr="00095A29">
        <w:rPr>
          <w:szCs w:val="21"/>
        </w:rPr>
        <w:t xml:space="preserve"> means the account registered by a Merchant on the Weixin Public Platform, which is used to log onto the Weixin Public Platform.</w:t>
      </w:r>
    </w:p>
    <w:p w14:paraId="4ED004C4" w14:textId="34AF74F5" w:rsidR="00A25575" w:rsidRPr="00095A29" w:rsidRDefault="00953F4F" w:rsidP="00095A29">
      <w:pPr>
        <w:rPr>
          <w:szCs w:val="21"/>
        </w:rPr>
      </w:pPr>
      <w:r w:rsidRPr="000B335B">
        <w:rPr>
          <w:b/>
          <w:szCs w:val="21"/>
        </w:rPr>
        <w:t>1.</w:t>
      </w:r>
      <w:r w:rsidR="00875F86" w:rsidRPr="000B335B">
        <w:rPr>
          <w:b/>
          <w:szCs w:val="21"/>
        </w:rPr>
        <w:t>4</w:t>
      </w:r>
      <w:r w:rsidRPr="000B335B">
        <w:rPr>
          <w:b/>
          <w:szCs w:val="21"/>
        </w:rPr>
        <w:t xml:space="preserve"> Weixin Payment</w:t>
      </w:r>
      <w:r w:rsidR="00A62FAB" w:rsidRPr="000B335B">
        <w:rPr>
          <w:b/>
          <w:szCs w:val="21"/>
        </w:rPr>
        <w:t xml:space="preserve"> Service</w:t>
      </w:r>
      <w:r w:rsidRPr="000B335B">
        <w:rPr>
          <w:b/>
          <w:szCs w:val="21"/>
        </w:rPr>
        <w:t>:</w:t>
      </w:r>
      <w:r w:rsidRPr="00095A29">
        <w:rPr>
          <w:szCs w:val="21"/>
        </w:rPr>
        <w:t xml:space="preserve"> means the third-party payment system and </w:t>
      </w:r>
      <w:r w:rsidR="00B5289D" w:rsidRPr="00095A29">
        <w:rPr>
          <w:szCs w:val="21"/>
        </w:rPr>
        <w:t xml:space="preserve">funds transferring </w:t>
      </w:r>
      <w:r w:rsidRPr="00095A29">
        <w:rPr>
          <w:szCs w:val="21"/>
        </w:rPr>
        <w:t xml:space="preserve">services provided by </w:t>
      </w:r>
      <w:r w:rsidR="008A3187" w:rsidRPr="00095A29">
        <w:rPr>
          <w:szCs w:val="21"/>
        </w:rPr>
        <w:t>Tenpay</w:t>
      </w:r>
      <w:r w:rsidRPr="00095A29">
        <w:rPr>
          <w:szCs w:val="21"/>
        </w:rPr>
        <w:t xml:space="preserve"> via Weixin</w:t>
      </w:r>
      <w:r w:rsidR="00832561" w:rsidRPr="00095A29">
        <w:rPr>
          <w:szCs w:val="21"/>
        </w:rPr>
        <w:t xml:space="preserve">, including </w:t>
      </w:r>
      <w:r w:rsidR="00875F86" w:rsidRPr="00095A29">
        <w:rPr>
          <w:szCs w:val="21"/>
        </w:rPr>
        <w:t xml:space="preserve">online and offline </w:t>
      </w:r>
      <w:r w:rsidR="00832561" w:rsidRPr="00095A29">
        <w:rPr>
          <w:szCs w:val="21"/>
        </w:rPr>
        <w:t>Weixin payment</w:t>
      </w:r>
      <w:r w:rsidR="00A25575" w:rsidRPr="00095A29">
        <w:rPr>
          <w:szCs w:val="21"/>
        </w:rPr>
        <w:t>.</w:t>
      </w:r>
    </w:p>
    <w:p w14:paraId="54E2C4AD" w14:textId="4A26B285" w:rsidR="00E40D80" w:rsidRPr="00095A29" w:rsidRDefault="00A52C4A" w:rsidP="00095A29">
      <w:pPr>
        <w:rPr>
          <w:szCs w:val="21"/>
        </w:rPr>
      </w:pPr>
      <w:r w:rsidRPr="000B335B">
        <w:rPr>
          <w:b/>
          <w:szCs w:val="21"/>
        </w:rPr>
        <w:t>1.</w:t>
      </w:r>
      <w:r w:rsidR="00785D6B" w:rsidRPr="000B335B">
        <w:rPr>
          <w:b/>
          <w:szCs w:val="21"/>
        </w:rPr>
        <w:t xml:space="preserve">5 </w:t>
      </w:r>
      <w:r w:rsidR="00B5289D" w:rsidRPr="000B335B">
        <w:rPr>
          <w:b/>
          <w:szCs w:val="21"/>
        </w:rPr>
        <w:t>Weixin</w:t>
      </w:r>
      <w:r w:rsidR="00875F86" w:rsidRPr="000B335B">
        <w:rPr>
          <w:b/>
          <w:szCs w:val="21"/>
        </w:rPr>
        <w:t xml:space="preserve"> Payment</w:t>
      </w:r>
      <w:r w:rsidR="00B5289D" w:rsidRPr="000B335B">
        <w:rPr>
          <w:b/>
          <w:szCs w:val="21"/>
        </w:rPr>
        <w:t xml:space="preserve"> Cross-border Acquiring Service:</w:t>
      </w:r>
      <w:r w:rsidR="00B5289D" w:rsidRPr="00095A29">
        <w:rPr>
          <w:szCs w:val="21"/>
        </w:rPr>
        <w:t xml:space="preserve"> means</w:t>
      </w:r>
      <w:r w:rsidR="00E675A3" w:rsidRPr="00095A29">
        <w:rPr>
          <w:szCs w:val="21"/>
        </w:rPr>
        <w:t xml:space="preserve"> </w:t>
      </w:r>
      <w:r w:rsidR="006C29B1" w:rsidRPr="00095A29">
        <w:rPr>
          <w:szCs w:val="21"/>
        </w:rPr>
        <w:t>Institution as Weixin Payment acquirer offers Merchant acquiring services to retail and service businesses</w:t>
      </w:r>
      <w:r w:rsidR="000D4CF3" w:rsidRPr="00095A29">
        <w:rPr>
          <w:szCs w:val="21"/>
        </w:rPr>
        <w:t xml:space="preserve"> allowing them use Weixin Payment</w:t>
      </w:r>
      <w:r w:rsidR="00875F86" w:rsidRPr="00095A29">
        <w:rPr>
          <w:szCs w:val="21"/>
        </w:rPr>
        <w:t xml:space="preserve"> Service</w:t>
      </w:r>
      <w:r w:rsidR="00F86506" w:rsidRPr="00095A29">
        <w:rPr>
          <w:szCs w:val="21"/>
        </w:rPr>
        <w:t>, and</w:t>
      </w:r>
      <w:r w:rsidR="006C29B1" w:rsidRPr="00095A29">
        <w:rPr>
          <w:szCs w:val="21"/>
        </w:rPr>
        <w:t xml:space="preserve"> </w:t>
      </w:r>
      <w:r w:rsidR="00F86506" w:rsidRPr="00095A29">
        <w:rPr>
          <w:szCs w:val="21"/>
        </w:rPr>
        <w:t>provides funds settlement service to Merchant al</w:t>
      </w:r>
      <w:r w:rsidR="006C29B1" w:rsidRPr="00095A29">
        <w:rPr>
          <w:szCs w:val="21"/>
        </w:rPr>
        <w:t xml:space="preserve">lowing them </w:t>
      </w:r>
      <w:r w:rsidR="00F86506" w:rsidRPr="00095A29">
        <w:rPr>
          <w:szCs w:val="21"/>
        </w:rPr>
        <w:t xml:space="preserve">receive the corresponding </w:t>
      </w:r>
      <w:r w:rsidR="000D4CF3" w:rsidRPr="00095A29">
        <w:rPr>
          <w:szCs w:val="21"/>
        </w:rPr>
        <w:t xml:space="preserve">currency of </w:t>
      </w:r>
      <w:r w:rsidR="00F86506" w:rsidRPr="00095A29">
        <w:rPr>
          <w:szCs w:val="21"/>
        </w:rPr>
        <w:t>purchase price for goods and services.</w:t>
      </w:r>
    </w:p>
    <w:p w14:paraId="3BFC6770" w14:textId="3636C6AE" w:rsidR="00E40D80" w:rsidRPr="00095A29" w:rsidRDefault="000B335B" w:rsidP="00095A29">
      <w:pPr>
        <w:rPr>
          <w:szCs w:val="21"/>
        </w:rPr>
      </w:pPr>
      <w:r>
        <w:rPr>
          <w:b/>
          <w:szCs w:val="21"/>
        </w:rPr>
        <w:t>1.6</w:t>
      </w:r>
      <w:r w:rsidR="00785D6B" w:rsidRPr="000B335B">
        <w:rPr>
          <w:b/>
          <w:szCs w:val="21"/>
        </w:rPr>
        <w:t xml:space="preserve"> </w:t>
      </w:r>
      <w:r w:rsidR="00E40D80" w:rsidRPr="000B335B">
        <w:rPr>
          <w:b/>
          <w:szCs w:val="21"/>
        </w:rPr>
        <w:t>Merchant</w:t>
      </w:r>
      <w:r>
        <w:rPr>
          <w:b/>
          <w:szCs w:val="21"/>
        </w:rPr>
        <w:t xml:space="preserve">: </w:t>
      </w:r>
      <w:r w:rsidR="00E40D80" w:rsidRPr="00095A29">
        <w:rPr>
          <w:szCs w:val="21"/>
        </w:rPr>
        <w:t>means a merchant expanded by Institution in accordance with this Agreement and successfully entered into a</w:t>
      </w:r>
      <w:r w:rsidR="009B5740" w:rsidRPr="00095A29">
        <w:rPr>
          <w:szCs w:val="21"/>
        </w:rPr>
        <w:t>n</w:t>
      </w:r>
      <w:r w:rsidR="00E40D80" w:rsidRPr="00095A29">
        <w:rPr>
          <w:szCs w:val="21"/>
        </w:rPr>
        <w:t xml:space="preserve"> acquiring service </w:t>
      </w:r>
      <w:r w:rsidR="009B5740" w:rsidRPr="00095A29">
        <w:rPr>
          <w:szCs w:val="21"/>
        </w:rPr>
        <w:t xml:space="preserve">agreement </w:t>
      </w:r>
      <w:r w:rsidR="00E40D80" w:rsidRPr="00095A29">
        <w:rPr>
          <w:szCs w:val="21"/>
        </w:rPr>
        <w:t>with Institution.</w:t>
      </w:r>
    </w:p>
    <w:p w14:paraId="49AA6A4F" w14:textId="51520AC9" w:rsidR="000D4CF3" w:rsidRPr="00095A29" w:rsidRDefault="00A21F70" w:rsidP="00095A29">
      <w:pPr>
        <w:rPr>
          <w:szCs w:val="21"/>
        </w:rPr>
      </w:pPr>
      <w:r w:rsidRPr="000B335B">
        <w:rPr>
          <w:b/>
          <w:szCs w:val="21"/>
        </w:rPr>
        <w:t>1.</w:t>
      </w:r>
      <w:r w:rsidR="000B335B">
        <w:rPr>
          <w:b/>
          <w:szCs w:val="21"/>
        </w:rPr>
        <w:t>7</w:t>
      </w:r>
      <w:r w:rsidRPr="000B335B">
        <w:rPr>
          <w:b/>
          <w:szCs w:val="21"/>
        </w:rPr>
        <w:t xml:space="preserve"> </w:t>
      </w:r>
      <w:r w:rsidR="0076136C" w:rsidRPr="000B335B">
        <w:rPr>
          <w:b/>
          <w:szCs w:val="21"/>
        </w:rPr>
        <w:t>User/</w:t>
      </w:r>
      <w:r w:rsidR="000D4CF3" w:rsidRPr="000B335B">
        <w:rPr>
          <w:b/>
          <w:szCs w:val="21"/>
        </w:rPr>
        <w:t>Customer:</w:t>
      </w:r>
      <w:r w:rsidR="000D4CF3" w:rsidRPr="00095A29">
        <w:rPr>
          <w:szCs w:val="21"/>
        </w:rPr>
        <w:t xml:space="preserve"> </w:t>
      </w:r>
      <w:r w:rsidR="009B5740" w:rsidRPr="00095A29">
        <w:rPr>
          <w:szCs w:val="21"/>
        </w:rPr>
        <w:t>means a buyer who purchases products or services by using the Weixin Payment Service</w:t>
      </w:r>
      <w:r w:rsidR="000D4CF3" w:rsidRPr="00095A29">
        <w:rPr>
          <w:szCs w:val="21"/>
        </w:rPr>
        <w:t>.</w:t>
      </w:r>
    </w:p>
    <w:p w14:paraId="59B8F045" w14:textId="79DC327C" w:rsidR="00A25575" w:rsidRPr="00095A29" w:rsidRDefault="00953F4F" w:rsidP="00095A29">
      <w:pPr>
        <w:rPr>
          <w:szCs w:val="21"/>
        </w:rPr>
      </w:pPr>
      <w:r w:rsidRPr="000B335B">
        <w:rPr>
          <w:b/>
          <w:szCs w:val="21"/>
        </w:rPr>
        <w:t>1.</w:t>
      </w:r>
      <w:r w:rsidR="000B335B">
        <w:rPr>
          <w:b/>
          <w:szCs w:val="21"/>
        </w:rPr>
        <w:t>8</w:t>
      </w:r>
      <w:r w:rsidRPr="000B335B">
        <w:rPr>
          <w:b/>
          <w:szCs w:val="21"/>
        </w:rPr>
        <w:t xml:space="preserve"> </w:t>
      </w:r>
      <w:r w:rsidR="00560764" w:rsidRPr="000B335B">
        <w:rPr>
          <w:b/>
          <w:szCs w:val="21"/>
        </w:rPr>
        <w:t xml:space="preserve">Weixin Payment </w:t>
      </w:r>
      <w:r w:rsidRPr="000B335B">
        <w:rPr>
          <w:b/>
          <w:szCs w:val="21"/>
        </w:rPr>
        <w:t>Merchant Account</w:t>
      </w:r>
      <w:r w:rsidR="00F22D4B" w:rsidRPr="000B335B">
        <w:rPr>
          <w:b/>
          <w:szCs w:val="21"/>
        </w:rPr>
        <w:t>:</w:t>
      </w:r>
      <w:r w:rsidRPr="00095A29">
        <w:rPr>
          <w:szCs w:val="21"/>
        </w:rPr>
        <w:t xml:space="preserve"> means the account allocated to </w:t>
      </w:r>
      <w:r w:rsidR="001705CF" w:rsidRPr="00095A29">
        <w:rPr>
          <w:szCs w:val="21"/>
        </w:rPr>
        <w:t>Institution</w:t>
      </w:r>
      <w:r w:rsidRPr="00095A29">
        <w:rPr>
          <w:szCs w:val="21"/>
        </w:rPr>
        <w:t xml:space="preserve"> by the payment system of </w:t>
      </w:r>
      <w:r w:rsidR="008A3187" w:rsidRPr="00095A29">
        <w:rPr>
          <w:szCs w:val="21"/>
        </w:rPr>
        <w:t>Tenpay</w:t>
      </w:r>
      <w:r w:rsidRPr="00095A29">
        <w:rPr>
          <w:szCs w:val="21"/>
        </w:rPr>
        <w:t>, which is used to store the identi</w:t>
      </w:r>
      <w:r w:rsidR="009B5740" w:rsidRPr="00095A29">
        <w:rPr>
          <w:szCs w:val="21"/>
        </w:rPr>
        <w:t>fication</w:t>
      </w:r>
      <w:r w:rsidRPr="00095A29">
        <w:rPr>
          <w:szCs w:val="21"/>
        </w:rPr>
        <w:t xml:space="preserve"> and transaction information of </w:t>
      </w:r>
      <w:r w:rsidR="001705CF" w:rsidRPr="00095A29">
        <w:rPr>
          <w:szCs w:val="21"/>
        </w:rPr>
        <w:t>Institution</w:t>
      </w:r>
      <w:r w:rsidRPr="00095A29">
        <w:rPr>
          <w:szCs w:val="21"/>
        </w:rPr>
        <w:t xml:space="preserve">, </w:t>
      </w:r>
      <w:r w:rsidR="009B5740" w:rsidRPr="00095A29">
        <w:rPr>
          <w:szCs w:val="21"/>
        </w:rPr>
        <w:t xml:space="preserve">so as </w:t>
      </w:r>
      <w:r w:rsidRPr="00095A29">
        <w:rPr>
          <w:szCs w:val="21"/>
        </w:rPr>
        <w:t xml:space="preserve">to process the transaction instructions of </w:t>
      </w:r>
      <w:r w:rsidR="001705CF" w:rsidRPr="00095A29">
        <w:rPr>
          <w:szCs w:val="21"/>
        </w:rPr>
        <w:t>Institution</w:t>
      </w:r>
      <w:r w:rsidR="009B5740" w:rsidRPr="00095A29">
        <w:rPr>
          <w:szCs w:val="21"/>
        </w:rPr>
        <w:t xml:space="preserve">.  It is </w:t>
      </w:r>
      <w:r w:rsidR="001705CF" w:rsidRPr="00095A29">
        <w:rPr>
          <w:szCs w:val="21"/>
        </w:rPr>
        <w:t>allowing Institution</w:t>
      </w:r>
      <w:r w:rsidR="00016869" w:rsidRPr="00095A29">
        <w:rPr>
          <w:szCs w:val="21"/>
        </w:rPr>
        <w:t xml:space="preserve"> to </w:t>
      </w:r>
      <w:r w:rsidR="008119CE" w:rsidRPr="00095A29">
        <w:rPr>
          <w:szCs w:val="21"/>
        </w:rPr>
        <w:t>enquiry or calculation of pre-payments, trade receivables and payables</w:t>
      </w:r>
      <w:r w:rsidRPr="00095A29">
        <w:rPr>
          <w:szCs w:val="21"/>
        </w:rPr>
        <w:t xml:space="preserve">. </w:t>
      </w:r>
      <w:r w:rsidR="009B5740" w:rsidRPr="00095A29">
        <w:rPr>
          <w:szCs w:val="21"/>
        </w:rPr>
        <w:t xml:space="preserve"> </w:t>
      </w:r>
      <w:r w:rsidRPr="00095A29">
        <w:rPr>
          <w:szCs w:val="21"/>
        </w:rPr>
        <w:t xml:space="preserve">The Merchant Account will be directly bundled with the legitimate bank account provided by the </w:t>
      </w:r>
      <w:r w:rsidR="008119CE" w:rsidRPr="00095A29">
        <w:rPr>
          <w:szCs w:val="21"/>
        </w:rPr>
        <w:t>Institution</w:t>
      </w:r>
      <w:r w:rsidRPr="00095A29">
        <w:rPr>
          <w:szCs w:val="21"/>
        </w:rPr>
        <w:t>.</w:t>
      </w:r>
    </w:p>
    <w:p w14:paraId="060EFA45" w14:textId="3D17653D" w:rsidR="000B335B" w:rsidRDefault="000B335B" w:rsidP="00095A29">
      <w:pPr>
        <w:rPr>
          <w:szCs w:val="21"/>
        </w:rPr>
      </w:pPr>
      <w:r w:rsidRPr="000B335B">
        <w:rPr>
          <w:b/>
          <w:szCs w:val="21"/>
        </w:rPr>
        <w:t>1.9</w:t>
      </w:r>
      <w:r w:rsidR="00785D6B" w:rsidRPr="000B335B">
        <w:rPr>
          <w:b/>
          <w:szCs w:val="21"/>
        </w:rPr>
        <w:t xml:space="preserve"> </w:t>
      </w:r>
      <w:r w:rsidR="00C540FC" w:rsidRPr="000B335B">
        <w:rPr>
          <w:b/>
          <w:szCs w:val="21"/>
        </w:rPr>
        <w:t>Weixin Payment Merchant Platform (hereinafter referred to as Merchant Platform):</w:t>
      </w:r>
      <w:r w:rsidR="00C540FC" w:rsidRPr="00095A29">
        <w:rPr>
          <w:szCs w:val="21"/>
        </w:rPr>
        <w:t xml:space="preserve"> means a software system for Institution that is developed and maintained by </w:t>
      </w:r>
      <w:r w:rsidR="008A3187" w:rsidRPr="00095A29">
        <w:rPr>
          <w:szCs w:val="21"/>
        </w:rPr>
        <w:t>Tenpay</w:t>
      </w:r>
      <w:r w:rsidR="00C540FC" w:rsidRPr="00095A29">
        <w:rPr>
          <w:szCs w:val="21"/>
        </w:rPr>
        <w:t xml:space="preserve"> </w:t>
      </w:r>
      <w:r w:rsidR="00C540FC" w:rsidRPr="000B335B">
        <w:rPr>
          <w:b/>
          <w:szCs w:val="21"/>
        </w:rPr>
        <w:t>(URL: http:/pay.weixin.qq.com)</w:t>
      </w:r>
      <w:r w:rsidR="00C540FC" w:rsidRPr="00095A29">
        <w:rPr>
          <w:szCs w:val="21"/>
        </w:rPr>
        <w:t xml:space="preserve">. </w:t>
      </w:r>
      <w:r w:rsidR="0081123D">
        <w:rPr>
          <w:szCs w:val="21"/>
        </w:rPr>
        <w:t xml:space="preserve"> </w:t>
      </w:r>
      <w:r w:rsidR="00C540FC" w:rsidRPr="00095A29">
        <w:rPr>
          <w:szCs w:val="21"/>
        </w:rPr>
        <w:t xml:space="preserve">Institution may use relevant functions available in such system, such as managing its Weixin Payment Merchant Account and </w:t>
      </w:r>
      <w:r w:rsidR="00C540FC" w:rsidRPr="00095A29">
        <w:rPr>
          <w:szCs w:val="21"/>
        </w:rPr>
        <w:lastRenderedPageBreak/>
        <w:t xml:space="preserve">conducting marketing and promoting activities. </w:t>
      </w:r>
      <w:r w:rsidR="0081123D">
        <w:rPr>
          <w:szCs w:val="21"/>
        </w:rPr>
        <w:t xml:space="preserve"> </w:t>
      </w:r>
      <w:r w:rsidR="00C540FC" w:rsidRPr="00095A29">
        <w:rPr>
          <w:szCs w:val="21"/>
        </w:rPr>
        <w:t xml:space="preserve">The scope of services available on Merchant Platform is subject to change from time to time according to the actual needs of </w:t>
      </w:r>
      <w:r w:rsidR="008A3187" w:rsidRPr="00095A29">
        <w:rPr>
          <w:szCs w:val="21"/>
        </w:rPr>
        <w:t>Tenpay</w:t>
      </w:r>
      <w:r w:rsidR="00C540FC" w:rsidRPr="00095A29">
        <w:rPr>
          <w:szCs w:val="21"/>
        </w:rPr>
        <w:t>.</w:t>
      </w:r>
    </w:p>
    <w:p w14:paraId="30CE9B2D" w14:textId="13283314" w:rsidR="006C5EEE" w:rsidRPr="00095A29" w:rsidRDefault="000B335B" w:rsidP="00095A29">
      <w:pPr>
        <w:rPr>
          <w:szCs w:val="21"/>
        </w:rPr>
      </w:pPr>
      <w:r>
        <w:rPr>
          <w:b/>
          <w:szCs w:val="21"/>
        </w:rPr>
        <w:t>1.10</w:t>
      </w:r>
      <w:r w:rsidR="00785D6B" w:rsidRPr="000B335B">
        <w:rPr>
          <w:b/>
          <w:szCs w:val="21"/>
        </w:rPr>
        <w:t xml:space="preserve"> </w:t>
      </w:r>
      <w:r w:rsidR="006C5EEE" w:rsidRPr="000B335B">
        <w:rPr>
          <w:b/>
          <w:szCs w:val="21"/>
        </w:rPr>
        <w:t>Merchant Platform Login Account:</w:t>
      </w:r>
      <w:r w:rsidR="006C5EEE" w:rsidRPr="00095A29">
        <w:rPr>
          <w:szCs w:val="21"/>
        </w:rPr>
        <w:t xml:space="preserve"> means the account assigned to Institution for the purposes of enabling Institution to login to the Merchant Platform and manage and conduct operations in its Merchant Account. </w:t>
      </w:r>
      <w:r>
        <w:rPr>
          <w:szCs w:val="21"/>
        </w:rPr>
        <w:t xml:space="preserve"> </w:t>
      </w:r>
      <w:r w:rsidR="006C5EEE" w:rsidRPr="00095A29">
        <w:rPr>
          <w:szCs w:val="21"/>
        </w:rPr>
        <w:t xml:space="preserve">If Institution’s application for Merchant Account is successful, </w:t>
      </w:r>
      <w:r w:rsidR="008A3187" w:rsidRPr="00095A29">
        <w:rPr>
          <w:szCs w:val="21"/>
        </w:rPr>
        <w:t>Tenpay</w:t>
      </w:r>
      <w:r w:rsidR="006C5EEE" w:rsidRPr="00095A29">
        <w:rPr>
          <w:szCs w:val="21"/>
        </w:rPr>
        <w:t xml:space="preserve"> will send an email to Institution’s email address provided in this Agreement, and provide the Institution with Merchant Platform Login Account and the initial password. </w:t>
      </w:r>
      <w:r>
        <w:rPr>
          <w:szCs w:val="21"/>
        </w:rPr>
        <w:t xml:space="preserve"> </w:t>
      </w:r>
      <w:r w:rsidR="006C5EEE" w:rsidRPr="00095A29">
        <w:rPr>
          <w:szCs w:val="21"/>
        </w:rPr>
        <w:t xml:space="preserve">Institution can change the aforesaid initial password on the Merchant Platform, set up multiple </w:t>
      </w:r>
      <w:r w:rsidR="00BE6FA9" w:rsidRPr="00095A29">
        <w:rPr>
          <w:szCs w:val="21"/>
        </w:rPr>
        <w:t>related login accounts and</w:t>
      </w:r>
      <w:r w:rsidR="006C5EEE" w:rsidRPr="00095A29">
        <w:rPr>
          <w:szCs w:val="21"/>
        </w:rPr>
        <w:t xml:space="preserve"> corresponding passwords according to its own needs, and stipulate its operation permission rules so as to manage and conduct operations in its Merchant Account.</w:t>
      </w:r>
    </w:p>
    <w:p w14:paraId="71315E28" w14:textId="7CFEE3C6" w:rsidR="00A25575" w:rsidRPr="00095A29" w:rsidRDefault="00953F4F" w:rsidP="00095A29">
      <w:pPr>
        <w:rPr>
          <w:szCs w:val="21"/>
          <w:highlight w:val="yellow"/>
        </w:rPr>
      </w:pPr>
      <w:r w:rsidRPr="000B335B">
        <w:rPr>
          <w:b/>
          <w:szCs w:val="21"/>
        </w:rPr>
        <w:t>1.</w:t>
      </w:r>
      <w:r w:rsidR="000B335B" w:rsidRPr="000B335B">
        <w:rPr>
          <w:b/>
          <w:szCs w:val="21"/>
        </w:rPr>
        <w:t>11</w:t>
      </w:r>
      <w:r w:rsidRPr="000B335B">
        <w:rPr>
          <w:b/>
          <w:szCs w:val="21"/>
        </w:rPr>
        <w:t xml:space="preserve"> </w:t>
      </w:r>
      <w:r w:rsidR="0076136C" w:rsidRPr="000B335B">
        <w:rPr>
          <w:b/>
          <w:szCs w:val="21"/>
        </w:rPr>
        <w:t xml:space="preserve">Safety </w:t>
      </w:r>
      <w:r w:rsidR="00C218DF" w:rsidRPr="000B335B">
        <w:rPr>
          <w:b/>
          <w:szCs w:val="21"/>
        </w:rPr>
        <w:t>Certificate</w:t>
      </w:r>
      <w:r w:rsidR="00A573EE" w:rsidRPr="000B335B">
        <w:rPr>
          <w:b/>
          <w:szCs w:val="21"/>
        </w:rPr>
        <w:t>:</w:t>
      </w:r>
      <w:r w:rsidR="00C218DF" w:rsidRPr="000B335B">
        <w:rPr>
          <w:b/>
          <w:szCs w:val="21"/>
        </w:rPr>
        <w:t xml:space="preserve"> </w:t>
      </w:r>
      <w:r w:rsidR="00C218DF" w:rsidRPr="00095A29">
        <w:rPr>
          <w:szCs w:val="21"/>
        </w:rPr>
        <w:t xml:space="preserve">means a </w:t>
      </w:r>
      <w:r w:rsidR="008119CE" w:rsidRPr="00095A29">
        <w:rPr>
          <w:szCs w:val="21"/>
        </w:rPr>
        <w:t xml:space="preserve">secure </w:t>
      </w:r>
      <w:r w:rsidR="00C218DF" w:rsidRPr="00095A29">
        <w:rPr>
          <w:szCs w:val="21"/>
        </w:rPr>
        <w:t xml:space="preserve">document applied by </w:t>
      </w:r>
      <w:r w:rsidR="008119CE" w:rsidRPr="00095A29">
        <w:rPr>
          <w:szCs w:val="21"/>
        </w:rPr>
        <w:t>Institution</w:t>
      </w:r>
      <w:r w:rsidR="00C218DF" w:rsidRPr="00095A29">
        <w:rPr>
          <w:szCs w:val="21"/>
        </w:rPr>
        <w:t xml:space="preserve"> with its Merchant Account and issued by </w:t>
      </w:r>
      <w:r w:rsidR="008A3187" w:rsidRPr="00095A29">
        <w:rPr>
          <w:szCs w:val="21"/>
        </w:rPr>
        <w:t>Tenpay</w:t>
      </w:r>
      <w:r w:rsidR="00C218DF" w:rsidRPr="00095A29">
        <w:rPr>
          <w:szCs w:val="21"/>
        </w:rPr>
        <w:t xml:space="preserve">, containing the identity information of </w:t>
      </w:r>
      <w:r w:rsidR="008119CE" w:rsidRPr="00095A29">
        <w:rPr>
          <w:szCs w:val="21"/>
        </w:rPr>
        <w:t>Institution</w:t>
      </w:r>
      <w:r w:rsidR="00C218DF" w:rsidRPr="00095A29">
        <w:rPr>
          <w:szCs w:val="21"/>
        </w:rPr>
        <w:t xml:space="preserve"> and </w:t>
      </w:r>
      <w:r w:rsidR="008119CE" w:rsidRPr="00095A29">
        <w:rPr>
          <w:szCs w:val="21"/>
        </w:rPr>
        <w:t xml:space="preserve">Weixin Payment Cross-border Service system </w:t>
      </w:r>
      <w:r w:rsidR="00F2380B" w:rsidRPr="00095A29">
        <w:rPr>
          <w:szCs w:val="21"/>
        </w:rPr>
        <w:t>authority</w:t>
      </w:r>
      <w:r w:rsidR="00C218DF" w:rsidRPr="00095A29">
        <w:rPr>
          <w:szCs w:val="21"/>
        </w:rPr>
        <w:t xml:space="preserve"> (including </w:t>
      </w:r>
      <w:r w:rsidR="00F2380B" w:rsidRPr="00095A29">
        <w:rPr>
          <w:szCs w:val="21"/>
        </w:rPr>
        <w:t xml:space="preserve">account </w:t>
      </w:r>
      <w:r w:rsidR="00C218DF" w:rsidRPr="00095A29">
        <w:rPr>
          <w:szCs w:val="21"/>
        </w:rPr>
        <w:t>enquiries</w:t>
      </w:r>
      <w:r w:rsidR="00F2380B" w:rsidRPr="00095A29">
        <w:rPr>
          <w:szCs w:val="21"/>
        </w:rPr>
        <w:t>, transfer funds</w:t>
      </w:r>
      <w:r w:rsidR="00C218DF" w:rsidRPr="00095A29">
        <w:rPr>
          <w:szCs w:val="21"/>
        </w:rPr>
        <w:t xml:space="preserve"> </w:t>
      </w:r>
      <w:r w:rsidR="003F43CF" w:rsidRPr="00095A29">
        <w:rPr>
          <w:szCs w:val="21"/>
        </w:rPr>
        <w:t>or</w:t>
      </w:r>
      <w:r w:rsidR="00C218DF" w:rsidRPr="00095A29">
        <w:rPr>
          <w:szCs w:val="21"/>
        </w:rPr>
        <w:t xml:space="preserve"> </w:t>
      </w:r>
      <w:r w:rsidR="003F43CF" w:rsidRPr="00095A29">
        <w:rPr>
          <w:szCs w:val="21"/>
        </w:rPr>
        <w:t>chargeback</w:t>
      </w:r>
      <w:r w:rsidR="00C218DF" w:rsidRPr="00095A29">
        <w:rPr>
          <w:szCs w:val="21"/>
        </w:rPr>
        <w:t>, etc.)</w:t>
      </w:r>
      <w:r w:rsidR="00F2380B" w:rsidRPr="00095A29">
        <w:rPr>
          <w:szCs w:val="21"/>
        </w:rPr>
        <w:t>.</w:t>
      </w:r>
      <w:r w:rsidR="00C218DF" w:rsidRPr="00095A29">
        <w:rPr>
          <w:szCs w:val="21"/>
        </w:rPr>
        <w:t xml:space="preserve"> </w:t>
      </w:r>
      <w:r w:rsidR="000B335B">
        <w:rPr>
          <w:szCs w:val="21"/>
        </w:rPr>
        <w:t xml:space="preserve"> </w:t>
      </w:r>
      <w:r w:rsidR="00F2380B" w:rsidRPr="00095A29">
        <w:rPr>
          <w:szCs w:val="21"/>
        </w:rPr>
        <w:t>Institution</w:t>
      </w:r>
      <w:r w:rsidR="00C218DF" w:rsidRPr="00095A29">
        <w:rPr>
          <w:szCs w:val="21"/>
        </w:rPr>
        <w:t xml:space="preserve"> may make </w:t>
      </w:r>
      <w:r w:rsidR="009438AA" w:rsidRPr="00095A29">
        <w:rPr>
          <w:szCs w:val="21"/>
        </w:rPr>
        <w:t>Safety</w:t>
      </w:r>
      <w:r w:rsidR="00F2380B" w:rsidRPr="00095A29">
        <w:rPr>
          <w:szCs w:val="21"/>
        </w:rPr>
        <w:t xml:space="preserve"> Certificate as </w:t>
      </w:r>
      <w:r w:rsidR="00C218DF" w:rsidRPr="00095A29">
        <w:rPr>
          <w:szCs w:val="21"/>
        </w:rPr>
        <w:t xml:space="preserve">digital signature </w:t>
      </w:r>
      <w:r w:rsidR="00F2380B" w:rsidRPr="00095A29">
        <w:rPr>
          <w:szCs w:val="21"/>
        </w:rPr>
        <w:t xml:space="preserve">to verify </w:t>
      </w:r>
      <w:r w:rsidR="00C218DF" w:rsidRPr="00095A29">
        <w:rPr>
          <w:szCs w:val="21"/>
        </w:rPr>
        <w:t xml:space="preserve">electronic instruction </w:t>
      </w:r>
      <w:r w:rsidR="00F2380B" w:rsidRPr="00095A29">
        <w:rPr>
          <w:szCs w:val="21"/>
        </w:rPr>
        <w:t>with</w:t>
      </w:r>
      <w:r w:rsidR="00C218DF" w:rsidRPr="00095A29">
        <w:rPr>
          <w:szCs w:val="21"/>
        </w:rPr>
        <w:t xml:space="preserve"> </w:t>
      </w:r>
      <w:r w:rsidR="008A3187" w:rsidRPr="00095A29">
        <w:rPr>
          <w:szCs w:val="21"/>
        </w:rPr>
        <w:t>Tenpay</w:t>
      </w:r>
      <w:r w:rsidR="00C218DF" w:rsidRPr="00095A29">
        <w:rPr>
          <w:szCs w:val="21"/>
        </w:rPr>
        <w:t>.</w:t>
      </w:r>
    </w:p>
    <w:p w14:paraId="32740584" w14:textId="11CF82E0" w:rsidR="00A62FAB" w:rsidRPr="00095A29" w:rsidRDefault="00C218DF" w:rsidP="00095A29">
      <w:pPr>
        <w:rPr>
          <w:szCs w:val="21"/>
        </w:rPr>
      </w:pPr>
      <w:r w:rsidRPr="000B335B">
        <w:rPr>
          <w:b/>
          <w:szCs w:val="21"/>
        </w:rPr>
        <w:t>1</w:t>
      </w:r>
      <w:r w:rsidR="000B335B" w:rsidRPr="000B335B">
        <w:rPr>
          <w:b/>
          <w:szCs w:val="21"/>
        </w:rPr>
        <w:t>.12</w:t>
      </w:r>
      <w:r w:rsidRPr="000B335B">
        <w:rPr>
          <w:b/>
          <w:szCs w:val="21"/>
        </w:rPr>
        <w:t xml:space="preserve"> Acquiring Device</w:t>
      </w:r>
      <w:r w:rsidR="003F43CF" w:rsidRPr="000B335B">
        <w:rPr>
          <w:b/>
          <w:szCs w:val="21"/>
        </w:rPr>
        <w:t>:</w:t>
      </w:r>
      <w:r w:rsidR="00711E8A" w:rsidRPr="00095A29">
        <w:rPr>
          <w:szCs w:val="21"/>
        </w:rPr>
        <w:t xml:space="preserve"> </w:t>
      </w:r>
      <w:r w:rsidRPr="00095A29">
        <w:rPr>
          <w:szCs w:val="21"/>
        </w:rPr>
        <w:t xml:space="preserve">means </w:t>
      </w:r>
      <w:r w:rsidR="0008262E" w:rsidRPr="00095A29">
        <w:rPr>
          <w:szCs w:val="21"/>
        </w:rPr>
        <w:t xml:space="preserve">the </w:t>
      </w:r>
      <w:r w:rsidRPr="00095A29">
        <w:rPr>
          <w:szCs w:val="21"/>
        </w:rPr>
        <w:t xml:space="preserve">device with communication function, which installed by the </w:t>
      </w:r>
      <w:r w:rsidR="003F43CF" w:rsidRPr="00095A29">
        <w:rPr>
          <w:szCs w:val="21"/>
        </w:rPr>
        <w:t>Merchant expanded by Institution</w:t>
      </w:r>
      <w:r w:rsidRPr="00095A29">
        <w:rPr>
          <w:szCs w:val="21"/>
        </w:rPr>
        <w:t xml:space="preserve"> and </w:t>
      </w:r>
      <w:r w:rsidR="003F43CF" w:rsidRPr="00095A29">
        <w:rPr>
          <w:szCs w:val="21"/>
        </w:rPr>
        <w:t>can be used</w:t>
      </w:r>
      <w:r w:rsidRPr="00095A29">
        <w:rPr>
          <w:szCs w:val="21"/>
        </w:rPr>
        <w:t xml:space="preserve"> to scan</w:t>
      </w:r>
      <w:r w:rsidR="003F43CF" w:rsidRPr="00095A29">
        <w:rPr>
          <w:szCs w:val="21"/>
        </w:rPr>
        <w:t>ning</w:t>
      </w:r>
      <w:r w:rsidRPr="00095A29">
        <w:rPr>
          <w:szCs w:val="21"/>
        </w:rPr>
        <w:t xml:space="preserve"> </w:t>
      </w:r>
      <w:r w:rsidR="003F43CF" w:rsidRPr="00095A29">
        <w:rPr>
          <w:szCs w:val="21"/>
        </w:rPr>
        <w:t xml:space="preserve">or to displaying </w:t>
      </w:r>
      <w:r w:rsidRPr="00095A29">
        <w:rPr>
          <w:szCs w:val="21"/>
        </w:rPr>
        <w:t>QR code or barcode,</w:t>
      </w:r>
      <w:r w:rsidR="003F43CF" w:rsidRPr="00095A29">
        <w:rPr>
          <w:szCs w:val="21"/>
        </w:rPr>
        <w:t xml:space="preserve"> </w:t>
      </w:r>
      <w:r w:rsidRPr="00095A29">
        <w:rPr>
          <w:szCs w:val="21"/>
        </w:rPr>
        <w:t xml:space="preserve">it can </w:t>
      </w:r>
      <w:r w:rsidR="003F43CF" w:rsidRPr="00095A29">
        <w:rPr>
          <w:szCs w:val="21"/>
        </w:rPr>
        <w:t xml:space="preserve">be used to </w:t>
      </w:r>
      <w:r w:rsidR="0008262E" w:rsidRPr="00095A29">
        <w:rPr>
          <w:szCs w:val="21"/>
        </w:rPr>
        <w:t>interacting with</w:t>
      </w:r>
      <w:r w:rsidRPr="00095A29">
        <w:rPr>
          <w:szCs w:val="21"/>
        </w:rPr>
        <w:t xml:space="preserve"> financial transaction information and the </w:t>
      </w:r>
      <w:r w:rsidR="0008262E" w:rsidRPr="00095A29">
        <w:rPr>
          <w:szCs w:val="21"/>
        </w:rPr>
        <w:t>exchange</w:t>
      </w:r>
      <w:r w:rsidRPr="00095A29">
        <w:rPr>
          <w:szCs w:val="21"/>
        </w:rPr>
        <w:t xml:space="preserve"> information according to the </w:t>
      </w:r>
      <w:r w:rsidR="0008262E" w:rsidRPr="00095A29">
        <w:rPr>
          <w:szCs w:val="21"/>
        </w:rPr>
        <w:t>payment order, including online payment and offline payment.</w:t>
      </w:r>
    </w:p>
    <w:p w14:paraId="28046FDF" w14:textId="07BBAEB2" w:rsidR="00A62FAB" w:rsidRPr="00095A29" w:rsidRDefault="00A62FAB" w:rsidP="00095A29">
      <w:pPr>
        <w:rPr>
          <w:szCs w:val="21"/>
        </w:rPr>
      </w:pPr>
      <w:r w:rsidRPr="000B335B">
        <w:rPr>
          <w:b/>
          <w:szCs w:val="21"/>
        </w:rPr>
        <w:t>1.</w:t>
      </w:r>
      <w:r w:rsidR="000B335B">
        <w:rPr>
          <w:b/>
          <w:szCs w:val="21"/>
        </w:rPr>
        <w:t>13</w:t>
      </w:r>
      <w:r w:rsidRPr="000B335B">
        <w:rPr>
          <w:b/>
          <w:szCs w:val="21"/>
        </w:rPr>
        <w:t xml:space="preserve"> Business Day:</w:t>
      </w:r>
      <w:r w:rsidRPr="00095A29">
        <w:rPr>
          <w:szCs w:val="21"/>
        </w:rPr>
        <w:t xml:space="preserve"> means a day (other than a Saturday, Sunday or public holiday) on which both </w:t>
      </w:r>
      <w:r w:rsidR="006C5EEE" w:rsidRPr="00095A29">
        <w:rPr>
          <w:szCs w:val="21"/>
        </w:rPr>
        <w:t>P</w:t>
      </w:r>
      <w:r w:rsidRPr="00095A29">
        <w:rPr>
          <w:szCs w:val="21"/>
        </w:rPr>
        <w:t>arties are open for general business.</w:t>
      </w:r>
    </w:p>
    <w:p w14:paraId="654913A2" w14:textId="2DA4D23D" w:rsidR="00220B2D" w:rsidRPr="00095A29" w:rsidRDefault="006C5EEE" w:rsidP="00095A29">
      <w:pPr>
        <w:rPr>
          <w:szCs w:val="21"/>
        </w:rPr>
      </w:pPr>
      <w:r w:rsidRPr="000B335B">
        <w:rPr>
          <w:b/>
          <w:szCs w:val="21"/>
        </w:rPr>
        <w:t>1.14 Relevant Country</w:t>
      </w:r>
      <w:r w:rsidR="000B335B" w:rsidRPr="000B335B">
        <w:rPr>
          <w:b/>
          <w:szCs w:val="21"/>
        </w:rPr>
        <w:t>:</w:t>
      </w:r>
      <w:r w:rsidR="000B335B">
        <w:rPr>
          <w:szCs w:val="21"/>
        </w:rPr>
        <w:t xml:space="preserve"> </w:t>
      </w:r>
      <w:r w:rsidRPr="00095A29">
        <w:rPr>
          <w:szCs w:val="21"/>
        </w:rPr>
        <w:t>including the country and region where Institution is registered, the country and region where Institution business activities are involved</w:t>
      </w:r>
      <w:r w:rsidR="00220B2D" w:rsidRPr="00095A29">
        <w:rPr>
          <w:szCs w:val="21"/>
        </w:rPr>
        <w:t>, and the People’s Republic of China</w:t>
      </w:r>
      <w:r w:rsidRPr="00095A29">
        <w:rPr>
          <w:szCs w:val="21"/>
        </w:rPr>
        <w:t>.</w:t>
      </w:r>
    </w:p>
    <w:p w14:paraId="2722423B" w14:textId="77777777" w:rsidR="000B335B" w:rsidRDefault="000B335B" w:rsidP="00095A29">
      <w:pPr>
        <w:rPr>
          <w:szCs w:val="21"/>
        </w:rPr>
      </w:pPr>
    </w:p>
    <w:p w14:paraId="5A84E409" w14:textId="7795DE91" w:rsidR="00953F4F" w:rsidRPr="000B335B" w:rsidRDefault="00953F4F" w:rsidP="000B335B">
      <w:pPr>
        <w:pStyle w:val="af"/>
        <w:numPr>
          <w:ilvl w:val="0"/>
          <w:numId w:val="26"/>
        </w:numPr>
        <w:ind w:firstLineChars="0"/>
        <w:rPr>
          <w:b/>
          <w:szCs w:val="21"/>
        </w:rPr>
      </w:pPr>
      <w:r w:rsidRPr="000B335B">
        <w:rPr>
          <w:b/>
          <w:szCs w:val="21"/>
        </w:rPr>
        <w:t>C</w:t>
      </w:r>
      <w:r w:rsidR="000B335B" w:rsidRPr="000B335B">
        <w:rPr>
          <w:b/>
          <w:szCs w:val="21"/>
        </w:rPr>
        <w:t>ONTENTS OF SERVICE</w:t>
      </w:r>
    </w:p>
    <w:p w14:paraId="7ED5CD36" w14:textId="00C7F92C" w:rsidR="008B647C" w:rsidRDefault="00953F4F" w:rsidP="008B647C">
      <w:pPr>
        <w:rPr>
          <w:szCs w:val="21"/>
        </w:rPr>
      </w:pPr>
      <w:r w:rsidRPr="00095A29">
        <w:rPr>
          <w:szCs w:val="21"/>
        </w:rPr>
        <w:t>2.1</w:t>
      </w:r>
      <w:r w:rsidR="00785D6B" w:rsidRPr="00095A29">
        <w:rPr>
          <w:szCs w:val="21"/>
        </w:rPr>
        <w:t xml:space="preserve"> </w:t>
      </w:r>
      <w:r w:rsidR="008A3187" w:rsidRPr="00095A29">
        <w:rPr>
          <w:szCs w:val="21"/>
        </w:rPr>
        <w:t>Tenpay</w:t>
      </w:r>
      <w:r w:rsidR="00C218DF" w:rsidRPr="00095A29">
        <w:rPr>
          <w:szCs w:val="21"/>
        </w:rPr>
        <w:t xml:space="preserve"> provides </w:t>
      </w:r>
      <w:r w:rsidR="0008262E" w:rsidRPr="00095A29">
        <w:rPr>
          <w:szCs w:val="21"/>
        </w:rPr>
        <w:t>Customer</w:t>
      </w:r>
      <w:r w:rsidR="00C218DF" w:rsidRPr="00095A29">
        <w:rPr>
          <w:szCs w:val="21"/>
        </w:rPr>
        <w:t xml:space="preserve"> with Weixin Payment </w:t>
      </w:r>
      <w:r w:rsidR="0081123D">
        <w:rPr>
          <w:szCs w:val="21"/>
        </w:rPr>
        <w:t>S</w:t>
      </w:r>
      <w:r w:rsidR="00C218DF" w:rsidRPr="00095A29">
        <w:rPr>
          <w:szCs w:val="21"/>
        </w:rPr>
        <w:t>ervice</w:t>
      </w:r>
      <w:r w:rsidR="00220B2D" w:rsidRPr="00095A29">
        <w:rPr>
          <w:szCs w:val="21"/>
        </w:rPr>
        <w:t>, w</w:t>
      </w:r>
      <w:r w:rsidR="00C218DF" w:rsidRPr="00095A29">
        <w:rPr>
          <w:szCs w:val="21"/>
        </w:rPr>
        <w:t xml:space="preserve">hen </w:t>
      </w:r>
      <w:r w:rsidR="00C63418" w:rsidRPr="00095A29">
        <w:rPr>
          <w:szCs w:val="21"/>
        </w:rPr>
        <w:t>C</w:t>
      </w:r>
      <w:r w:rsidR="007A3BDC" w:rsidRPr="00095A29">
        <w:rPr>
          <w:szCs w:val="21"/>
        </w:rPr>
        <w:t xml:space="preserve">ustomer willing to </w:t>
      </w:r>
      <w:r w:rsidR="00C218DF" w:rsidRPr="00095A29">
        <w:rPr>
          <w:szCs w:val="21"/>
        </w:rPr>
        <w:t>purchas</w:t>
      </w:r>
      <w:r w:rsidR="007A3BDC" w:rsidRPr="00095A29">
        <w:rPr>
          <w:szCs w:val="21"/>
        </w:rPr>
        <w:t>e</w:t>
      </w:r>
      <w:r w:rsidR="00C218DF" w:rsidRPr="00095A29">
        <w:rPr>
          <w:szCs w:val="21"/>
        </w:rPr>
        <w:t xml:space="preserve"> goods or services from Merchant,</w:t>
      </w:r>
      <w:r w:rsidR="00C63418" w:rsidRPr="00095A29">
        <w:rPr>
          <w:szCs w:val="21"/>
        </w:rPr>
        <w:t xml:space="preserve"> C</w:t>
      </w:r>
      <w:r w:rsidR="007A3BDC" w:rsidRPr="00095A29">
        <w:rPr>
          <w:szCs w:val="21"/>
        </w:rPr>
        <w:t>ustomer</w:t>
      </w:r>
      <w:r w:rsidR="00C218DF" w:rsidRPr="00095A29">
        <w:rPr>
          <w:szCs w:val="21"/>
        </w:rPr>
        <w:t xml:space="preserve"> can complete the </w:t>
      </w:r>
      <w:r w:rsidR="007A3BDC" w:rsidRPr="00095A29">
        <w:rPr>
          <w:szCs w:val="21"/>
        </w:rPr>
        <w:t xml:space="preserve">payment </w:t>
      </w:r>
      <w:r w:rsidR="00C218DF" w:rsidRPr="00095A29">
        <w:rPr>
          <w:szCs w:val="21"/>
        </w:rPr>
        <w:t xml:space="preserve">transaction through Weixin Payment. </w:t>
      </w:r>
      <w:r w:rsidR="000B335B">
        <w:rPr>
          <w:szCs w:val="21"/>
        </w:rPr>
        <w:t xml:space="preserve"> </w:t>
      </w:r>
      <w:r w:rsidR="00C218DF" w:rsidRPr="00095A29">
        <w:rPr>
          <w:szCs w:val="21"/>
        </w:rPr>
        <w:t xml:space="preserve">Weixin Payment service </w:t>
      </w:r>
      <w:r w:rsidR="00C2060D" w:rsidRPr="00095A29">
        <w:rPr>
          <w:szCs w:val="21"/>
        </w:rPr>
        <w:t>provides</w:t>
      </w:r>
      <w:r w:rsidR="00C218DF" w:rsidRPr="00095A29">
        <w:rPr>
          <w:szCs w:val="21"/>
        </w:rPr>
        <w:t xml:space="preserve"> following </w:t>
      </w:r>
      <w:r w:rsidR="00C2060D" w:rsidRPr="00095A29">
        <w:rPr>
          <w:szCs w:val="21"/>
        </w:rPr>
        <w:t xml:space="preserve">payment </w:t>
      </w:r>
      <w:r w:rsidR="00C218DF" w:rsidRPr="00095A29">
        <w:rPr>
          <w:szCs w:val="21"/>
        </w:rPr>
        <w:t>scenarios</w:t>
      </w:r>
      <w:r w:rsidR="00C2060D" w:rsidRPr="00095A29">
        <w:rPr>
          <w:szCs w:val="21"/>
        </w:rPr>
        <w:t xml:space="preserve"> to m</w:t>
      </w:r>
      <w:r w:rsidR="00B62E10" w:rsidRPr="00095A29">
        <w:rPr>
          <w:szCs w:val="21"/>
        </w:rPr>
        <w:t>erchant</w:t>
      </w:r>
      <w:r w:rsidR="00C2060D" w:rsidRPr="00095A29">
        <w:rPr>
          <w:szCs w:val="21"/>
        </w:rPr>
        <w:t xml:space="preserve"> to</w:t>
      </w:r>
      <w:r w:rsidR="00B62E10" w:rsidRPr="00095A29">
        <w:rPr>
          <w:szCs w:val="21"/>
        </w:rPr>
        <w:t xml:space="preserve"> apply for one or more. </w:t>
      </w:r>
      <w:r w:rsidR="000B335B">
        <w:rPr>
          <w:szCs w:val="21"/>
        </w:rPr>
        <w:t xml:space="preserve"> </w:t>
      </w:r>
      <w:r w:rsidR="00B62E10" w:rsidRPr="00095A29">
        <w:rPr>
          <w:szCs w:val="21"/>
        </w:rPr>
        <w:t xml:space="preserve">However, the actual payment services provided to Merchant </w:t>
      </w:r>
      <w:r w:rsidR="00C2060D" w:rsidRPr="00095A29">
        <w:rPr>
          <w:szCs w:val="21"/>
        </w:rPr>
        <w:t xml:space="preserve">are granted at the discretion of </w:t>
      </w:r>
      <w:r w:rsidR="008A3187" w:rsidRPr="00095A29">
        <w:rPr>
          <w:szCs w:val="21"/>
        </w:rPr>
        <w:t>Tenpay</w:t>
      </w:r>
      <w:r w:rsidR="00B62E10" w:rsidRPr="00095A29">
        <w:rPr>
          <w:szCs w:val="21"/>
        </w:rPr>
        <w:t>.</w:t>
      </w:r>
    </w:p>
    <w:p w14:paraId="7AD6E50E" w14:textId="7A06C500" w:rsidR="006E6009" w:rsidRPr="008B647C" w:rsidRDefault="00F67CA5" w:rsidP="008B647C">
      <w:pPr>
        <w:pStyle w:val="af"/>
        <w:numPr>
          <w:ilvl w:val="0"/>
          <w:numId w:val="28"/>
        </w:numPr>
        <w:ind w:leftChars="405" w:left="1417" w:hangingChars="270" w:hanging="567"/>
        <w:rPr>
          <w:szCs w:val="21"/>
        </w:rPr>
      </w:pPr>
      <w:r w:rsidRPr="008B647C">
        <w:rPr>
          <w:szCs w:val="21"/>
        </w:rPr>
        <w:t>In-App Web-based Payment:</w:t>
      </w:r>
      <w:r w:rsidR="00C218DF" w:rsidRPr="008B647C">
        <w:rPr>
          <w:szCs w:val="21"/>
        </w:rPr>
        <w:t xml:space="preserve"> means one of the Weixin Payment services used by Weixin users under the Weixin Public Account while the goods or services are displayed through </w:t>
      </w:r>
      <w:r w:rsidR="00C2060D" w:rsidRPr="008B647C">
        <w:rPr>
          <w:szCs w:val="21"/>
        </w:rPr>
        <w:t>Weixin Public Platform.</w:t>
      </w:r>
    </w:p>
    <w:p w14:paraId="211E3BFB" w14:textId="2AD2BC7D" w:rsidR="006E6009" w:rsidRPr="008B647C" w:rsidRDefault="00C2060D" w:rsidP="008B647C">
      <w:pPr>
        <w:pStyle w:val="af"/>
        <w:numPr>
          <w:ilvl w:val="0"/>
          <w:numId w:val="28"/>
        </w:numPr>
        <w:ind w:leftChars="405" w:left="1417" w:hangingChars="270" w:hanging="567"/>
        <w:rPr>
          <w:szCs w:val="21"/>
        </w:rPr>
      </w:pPr>
      <w:r w:rsidRPr="008B647C">
        <w:rPr>
          <w:szCs w:val="21"/>
        </w:rPr>
        <w:t>In-</w:t>
      </w:r>
      <w:r w:rsidR="00C218DF" w:rsidRPr="008B647C">
        <w:rPr>
          <w:szCs w:val="21"/>
        </w:rPr>
        <w:t>APP Payment</w:t>
      </w:r>
      <w:r w:rsidR="00F67CA5" w:rsidRPr="008B647C">
        <w:rPr>
          <w:szCs w:val="21"/>
        </w:rPr>
        <w:t>:</w:t>
      </w:r>
      <w:r w:rsidR="00C218DF" w:rsidRPr="008B647C">
        <w:rPr>
          <w:szCs w:val="21"/>
        </w:rPr>
        <w:t xml:space="preserve"> means </w:t>
      </w:r>
      <w:r w:rsidR="00924E81" w:rsidRPr="008B647C">
        <w:rPr>
          <w:szCs w:val="21"/>
        </w:rPr>
        <w:t>the Merchant may embed a store inside its official app (application) to display goods and services, while Weixin user interacts with the app to purchases through Weixin Payment service.</w:t>
      </w:r>
    </w:p>
    <w:p w14:paraId="1FEFC342" w14:textId="26F065E3" w:rsidR="00953F4F" w:rsidRPr="008B647C" w:rsidRDefault="00924E81" w:rsidP="008B647C">
      <w:pPr>
        <w:pStyle w:val="af"/>
        <w:numPr>
          <w:ilvl w:val="0"/>
          <w:numId w:val="28"/>
        </w:numPr>
        <w:ind w:leftChars="405" w:left="1417" w:hangingChars="270" w:hanging="567"/>
        <w:rPr>
          <w:szCs w:val="21"/>
        </w:rPr>
      </w:pPr>
      <w:r w:rsidRPr="008B647C">
        <w:rPr>
          <w:szCs w:val="21"/>
        </w:rPr>
        <w:t>QUICKPAY:</w:t>
      </w:r>
      <w:r w:rsidR="00F67CA5" w:rsidRPr="008B647C">
        <w:rPr>
          <w:szCs w:val="21"/>
        </w:rPr>
        <w:t xml:space="preserve"> Merchant initiates the Weixin Payment Service by scanning the QR code on Users</w:t>
      </w:r>
      <w:r w:rsidR="0078468F" w:rsidRPr="008B647C">
        <w:rPr>
          <w:szCs w:val="21"/>
        </w:rPr>
        <w:t>’</w:t>
      </w:r>
      <w:r w:rsidR="00F67CA5" w:rsidRPr="008B647C">
        <w:rPr>
          <w:szCs w:val="21"/>
        </w:rPr>
        <w:t xml:space="preserve"> devices, while the goods or services are displayed in the Merchant</w:t>
      </w:r>
      <w:r w:rsidR="0078468F" w:rsidRPr="008B647C">
        <w:rPr>
          <w:szCs w:val="21"/>
        </w:rPr>
        <w:t>’</w:t>
      </w:r>
      <w:r w:rsidR="00F67CA5" w:rsidRPr="008B647C">
        <w:rPr>
          <w:szCs w:val="21"/>
        </w:rPr>
        <w:t>s offline store</w:t>
      </w:r>
      <w:r w:rsidR="00B62E10" w:rsidRPr="008B647C">
        <w:rPr>
          <w:szCs w:val="21"/>
        </w:rPr>
        <w:t>。</w:t>
      </w:r>
    </w:p>
    <w:p w14:paraId="3CB5C933" w14:textId="54C6C4A5" w:rsidR="00F67CA5" w:rsidRPr="008B647C" w:rsidRDefault="00B1031C" w:rsidP="008B647C">
      <w:pPr>
        <w:pStyle w:val="af"/>
        <w:numPr>
          <w:ilvl w:val="0"/>
          <w:numId w:val="28"/>
        </w:numPr>
        <w:ind w:leftChars="405" w:left="1417" w:hangingChars="270" w:hanging="567"/>
        <w:rPr>
          <w:szCs w:val="21"/>
        </w:rPr>
      </w:pPr>
      <w:r>
        <w:rPr>
          <w:szCs w:val="21"/>
        </w:rPr>
        <w:t xml:space="preserve">QR Code Payment: </w:t>
      </w:r>
      <w:r w:rsidR="00F67CA5" w:rsidRPr="008B647C">
        <w:rPr>
          <w:szCs w:val="21"/>
        </w:rPr>
        <w:t>means that Users initiate the Weixin Payment Service by scanning the QR codes provided by Merchant.</w:t>
      </w:r>
    </w:p>
    <w:p w14:paraId="62DCA851" w14:textId="498F2EEB" w:rsidR="00821107" w:rsidRPr="00095A29" w:rsidRDefault="000B335B" w:rsidP="00095A29">
      <w:pPr>
        <w:rPr>
          <w:szCs w:val="21"/>
        </w:rPr>
      </w:pPr>
      <w:r>
        <w:rPr>
          <w:szCs w:val="21"/>
        </w:rPr>
        <w:t>2.2</w:t>
      </w:r>
      <w:r w:rsidR="00785D6B" w:rsidRPr="00095A29">
        <w:rPr>
          <w:szCs w:val="21"/>
        </w:rPr>
        <w:t xml:space="preserve"> </w:t>
      </w:r>
      <w:r w:rsidR="00567D1C" w:rsidRPr="00095A29">
        <w:rPr>
          <w:szCs w:val="21"/>
        </w:rPr>
        <w:t xml:space="preserve">Institution </w:t>
      </w:r>
      <w:r w:rsidR="001B4F2E" w:rsidRPr="00095A29">
        <w:rPr>
          <w:szCs w:val="21"/>
        </w:rPr>
        <w:t xml:space="preserve">shall act </w:t>
      </w:r>
      <w:r w:rsidR="00567D1C" w:rsidRPr="00095A29">
        <w:rPr>
          <w:szCs w:val="21"/>
        </w:rPr>
        <w:t>as an acquiring institution of Weixin Payment Cross-border Service, shall expand Merchants and coordinating the acquiring hardware and software systems, and shall provide funds settlement</w:t>
      </w:r>
      <w:r w:rsidR="00123D6C" w:rsidRPr="00095A29">
        <w:rPr>
          <w:szCs w:val="21"/>
        </w:rPr>
        <w:t xml:space="preserve"> to Merchant based on the actual monetary amount of transactions.</w:t>
      </w:r>
    </w:p>
    <w:p w14:paraId="1CB6C422" w14:textId="1306F603" w:rsidR="00123D6C" w:rsidRPr="00095A29" w:rsidRDefault="00953F4F" w:rsidP="00095A29">
      <w:pPr>
        <w:rPr>
          <w:szCs w:val="21"/>
        </w:rPr>
      </w:pPr>
      <w:r w:rsidRPr="00095A29">
        <w:rPr>
          <w:szCs w:val="21"/>
        </w:rPr>
        <w:t>2.</w:t>
      </w:r>
      <w:r w:rsidR="000B335B">
        <w:rPr>
          <w:szCs w:val="21"/>
        </w:rPr>
        <w:t>3</w:t>
      </w:r>
      <w:r w:rsidRPr="00095A29">
        <w:rPr>
          <w:szCs w:val="21"/>
        </w:rPr>
        <w:t xml:space="preserve"> </w:t>
      </w:r>
      <w:r w:rsidR="00173049" w:rsidRPr="00095A29">
        <w:rPr>
          <w:szCs w:val="21"/>
        </w:rPr>
        <w:t xml:space="preserve">Weixin Payment </w:t>
      </w:r>
      <w:r w:rsidR="00123D6C" w:rsidRPr="00095A29">
        <w:rPr>
          <w:szCs w:val="21"/>
        </w:rPr>
        <w:t xml:space="preserve">Cross-border </w:t>
      </w:r>
      <w:r w:rsidR="0078468F" w:rsidRPr="00095A29">
        <w:rPr>
          <w:szCs w:val="21"/>
        </w:rPr>
        <w:t xml:space="preserve">Acquiring </w:t>
      </w:r>
      <w:r w:rsidR="00123D6C" w:rsidRPr="00095A29">
        <w:rPr>
          <w:szCs w:val="21"/>
        </w:rPr>
        <w:t xml:space="preserve">Service </w:t>
      </w:r>
      <w:r w:rsidR="00173049" w:rsidRPr="00095A29">
        <w:rPr>
          <w:szCs w:val="21"/>
        </w:rPr>
        <w:t xml:space="preserve">can only be used for goods or services </w:t>
      </w:r>
      <w:r w:rsidR="00CD4311" w:rsidRPr="00095A29">
        <w:rPr>
          <w:szCs w:val="21"/>
        </w:rPr>
        <w:t xml:space="preserve">registered with </w:t>
      </w:r>
      <w:r w:rsidR="008A3187" w:rsidRPr="00095A29">
        <w:rPr>
          <w:szCs w:val="21"/>
        </w:rPr>
        <w:t>Tenpay</w:t>
      </w:r>
      <w:r w:rsidR="00CD4311" w:rsidRPr="00095A29">
        <w:rPr>
          <w:szCs w:val="21"/>
        </w:rPr>
        <w:t>,</w:t>
      </w:r>
      <w:r w:rsidR="00173049" w:rsidRPr="00095A29">
        <w:rPr>
          <w:szCs w:val="21"/>
        </w:rPr>
        <w:t xml:space="preserve"> and </w:t>
      </w:r>
      <w:r w:rsidR="00CD4311" w:rsidRPr="00095A29">
        <w:rPr>
          <w:szCs w:val="21"/>
        </w:rPr>
        <w:t xml:space="preserve">amount of </w:t>
      </w:r>
      <w:r w:rsidR="00173049" w:rsidRPr="00095A29">
        <w:rPr>
          <w:szCs w:val="21"/>
        </w:rPr>
        <w:t xml:space="preserve">each order shall not exceed the </w:t>
      </w:r>
      <w:r w:rsidR="00CD4311" w:rsidRPr="00095A29">
        <w:rPr>
          <w:szCs w:val="21"/>
        </w:rPr>
        <w:t>trading</w:t>
      </w:r>
      <w:r w:rsidR="00173049" w:rsidRPr="00095A29">
        <w:rPr>
          <w:szCs w:val="21"/>
        </w:rPr>
        <w:t xml:space="preserve"> limit </w:t>
      </w:r>
      <w:r w:rsidR="00CD4311" w:rsidRPr="00095A29">
        <w:rPr>
          <w:szCs w:val="21"/>
        </w:rPr>
        <w:t>specified</w:t>
      </w:r>
      <w:r w:rsidR="00173049" w:rsidRPr="00095A29">
        <w:rPr>
          <w:szCs w:val="21"/>
        </w:rPr>
        <w:t xml:space="preserve"> by </w:t>
      </w:r>
      <w:r w:rsidR="008A3187" w:rsidRPr="00095A29">
        <w:rPr>
          <w:szCs w:val="21"/>
        </w:rPr>
        <w:t>Tenpay</w:t>
      </w:r>
      <w:r w:rsidR="00173049" w:rsidRPr="00095A29">
        <w:rPr>
          <w:szCs w:val="21"/>
        </w:rPr>
        <w:t>.</w:t>
      </w:r>
    </w:p>
    <w:p w14:paraId="08F52863" w14:textId="01157B2E" w:rsidR="00953F4F" w:rsidRPr="00095A29" w:rsidRDefault="00173049" w:rsidP="00095A29">
      <w:pPr>
        <w:rPr>
          <w:szCs w:val="21"/>
        </w:rPr>
      </w:pPr>
      <w:r w:rsidRPr="00095A29">
        <w:rPr>
          <w:szCs w:val="21"/>
        </w:rPr>
        <w:t>2.</w:t>
      </w:r>
      <w:r w:rsidR="000B335B">
        <w:rPr>
          <w:szCs w:val="21"/>
        </w:rPr>
        <w:t>4</w:t>
      </w:r>
      <w:r w:rsidR="00953F4F" w:rsidRPr="00095A29">
        <w:rPr>
          <w:szCs w:val="21"/>
        </w:rPr>
        <w:t xml:space="preserve"> </w:t>
      </w:r>
      <w:r w:rsidR="008A3187" w:rsidRPr="00095A29">
        <w:rPr>
          <w:szCs w:val="21"/>
        </w:rPr>
        <w:t>Tenpay</w:t>
      </w:r>
      <w:r w:rsidR="00953F4F" w:rsidRPr="00095A29">
        <w:rPr>
          <w:szCs w:val="21"/>
        </w:rPr>
        <w:t xml:space="preserve"> is entitled to adjust the Merchant’s transaction </w:t>
      </w:r>
      <w:r w:rsidR="00CD4311" w:rsidRPr="00095A29">
        <w:rPr>
          <w:szCs w:val="21"/>
        </w:rPr>
        <w:t>trading</w:t>
      </w:r>
      <w:r w:rsidR="00953F4F" w:rsidRPr="00095A29">
        <w:rPr>
          <w:szCs w:val="21"/>
        </w:rPr>
        <w:t xml:space="preserve"> limit in accordance with the types of goods or services </w:t>
      </w:r>
      <w:r w:rsidR="00CD4311" w:rsidRPr="00095A29">
        <w:rPr>
          <w:szCs w:val="21"/>
        </w:rPr>
        <w:t>provided</w:t>
      </w:r>
      <w:r w:rsidR="00953F4F" w:rsidRPr="00095A29">
        <w:rPr>
          <w:szCs w:val="21"/>
        </w:rPr>
        <w:t xml:space="preserve"> by Merchant and the risk profile of the Merchant’s business activities.</w:t>
      </w:r>
    </w:p>
    <w:p w14:paraId="401B0BF9" w14:textId="23655893" w:rsidR="00953F4F" w:rsidRPr="00095A29" w:rsidRDefault="00953F4F" w:rsidP="00095A29">
      <w:pPr>
        <w:rPr>
          <w:szCs w:val="21"/>
        </w:rPr>
      </w:pPr>
    </w:p>
    <w:p w14:paraId="68A71729" w14:textId="228105ED" w:rsidR="00953F4F" w:rsidRPr="00152A99" w:rsidRDefault="00785D6B" w:rsidP="000B335B">
      <w:pPr>
        <w:pStyle w:val="af"/>
        <w:numPr>
          <w:ilvl w:val="0"/>
          <w:numId w:val="26"/>
        </w:numPr>
        <w:ind w:firstLineChars="0"/>
        <w:rPr>
          <w:b/>
          <w:szCs w:val="21"/>
        </w:rPr>
      </w:pPr>
      <w:r w:rsidRPr="00152A99">
        <w:rPr>
          <w:b/>
          <w:szCs w:val="21"/>
        </w:rPr>
        <w:lastRenderedPageBreak/>
        <w:t>S</w:t>
      </w:r>
      <w:r w:rsidR="000B335B" w:rsidRPr="00152A99">
        <w:rPr>
          <w:b/>
          <w:szCs w:val="21"/>
        </w:rPr>
        <w:t>ECURITY CLAUSE</w:t>
      </w:r>
    </w:p>
    <w:p w14:paraId="6D307993" w14:textId="68CBC58A" w:rsidR="006E6009" w:rsidRPr="00152A99" w:rsidRDefault="00A25575" w:rsidP="00095A29">
      <w:pPr>
        <w:rPr>
          <w:b/>
          <w:szCs w:val="21"/>
        </w:rPr>
      </w:pPr>
      <w:r w:rsidRPr="00152A99">
        <w:rPr>
          <w:b/>
          <w:szCs w:val="21"/>
        </w:rPr>
        <w:t>3</w:t>
      </w:r>
      <w:r w:rsidR="00953F4F" w:rsidRPr="00152A99">
        <w:rPr>
          <w:b/>
          <w:szCs w:val="21"/>
        </w:rPr>
        <w:t xml:space="preserve">.1 </w:t>
      </w:r>
      <w:r w:rsidR="006E6009" w:rsidRPr="00152A99">
        <w:rPr>
          <w:b/>
          <w:szCs w:val="21"/>
        </w:rPr>
        <w:t xml:space="preserve">Safekeeping of </w:t>
      </w:r>
      <w:r w:rsidR="00A00B64" w:rsidRPr="00152A99">
        <w:rPr>
          <w:b/>
          <w:szCs w:val="21"/>
        </w:rPr>
        <w:t>P</w:t>
      </w:r>
      <w:r w:rsidR="006E6009" w:rsidRPr="00152A99">
        <w:rPr>
          <w:b/>
          <w:szCs w:val="21"/>
        </w:rPr>
        <w:t xml:space="preserve">assword, </w:t>
      </w:r>
      <w:r w:rsidR="00A00B64" w:rsidRPr="00152A99">
        <w:rPr>
          <w:b/>
          <w:szCs w:val="21"/>
        </w:rPr>
        <w:t>P</w:t>
      </w:r>
      <w:r w:rsidR="006E6009" w:rsidRPr="00152A99">
        <w:rPr>
          <w:b/>
          <w:szCs w:val="21"/>
        </w:rPr>
        <w:t xml:space="preserve">ersonal </w:t>
      </w:r>
      <w:r w:rsidR="00A00B64" w:rsidRPr="00152A99">
        <w:rPr>
          <w:b/>
          <w:szCs w:val="21"/>
        </w:rPr>
        <w:t>I</w:t>
      </w:r>
      <w:r w:rsidR="006E6009" w:rsidRPr="00152A99">
        <w:rPr>
          <w:b/>
          <w:szCs w:val="21"/>
        </w:rPr>
        <w:t xml:space="preserve">dentification </w:t>
      </w:r>
      <w:r w:rsidR="00A00B64" w:rsidRPr="00152A99">
        <w:rPr>
          <w:b/>
          <w:szCs w:val="21"/>
        </w:rPr>
        <w:t>N</w:t>
      </w:r>
      <w:r w:rsidR="006E6009" w:rsidRPr="00152A99">
        <w:rPr>
          <w:b/>
          <w:szCs w:val="21"/>
        </w:rPr>
        <w:t xml:space="preserve">umber (PIN) and </w:t>
      </w:r>
      <w:r w:rsidR="00123D6C" w:rsidRPr="00152A99">
        <w:rPr>
          <w:b/>
          <w:szCs w:val="21"/>
        </w:rPr>
        <w:t xml:space="preserve">Safety </w:t>
      </w:r>
      <w:r w:rsidR="006E6009" w:rsidRPr="00152A99">
        <w:rPr>
          <w:b/>
          <w:szCs w:val="21"/>
        </w:rPr>
        <w:t>Certificate</w:t>
      </w:r>
    </w:p>
    <w:p w14:paraId="75349916" w14:textId="19743AE5" w:rsidR="006E6009" w:rsidRPr="00095A29" w:rsidRDefault="00A25575" w:rsidP="00095A29">
      <w:pPr>
        <w:rPr>
          <w:szCs w:val="21"/>
        </w:rPr>
      </w:pPr>
      <w:r w:rsidRPr="00095A29">
        <w:rPr>
          <w:szCs w:val="21"/>
        </w:rPr>
        <w:t>3</w:t>
      </w:r>
      <w:r w:rsidR="00953F4F" w:rsidRPr="00095A29">
        <w:rPr>
          <w:szCs w:val="21"/>
        </w:rPr>
        <w:t>.1.1</w:t>
      </w:r>
      <w:r w:rsidR="00785D6B" w:rsidRPr="00095A29">
        <w:rPr>
          <w:szCs w:val="21"/>
        </w:rPr>
        <w:t xml:space="preserve"> </w:t>
      </w:r>
      <w:r w:rsidR="00A00B64" w:rsidRPr="00095A29">
        <w:rPr>
          <w:szCs w:val="21"/>
        </w:rPr>
        <w:t xml:space="preserve">Institution </w:t>
      </w:r>
      <w:r w:rsidR="006E6009" w:rsidRPr="00095A29">
        <w:rPr>
          <w:szCs w:val="21"/>
        </w:rPr>
        <w:t xml:space="preserve">shall take effective measures to properly keep its </w:t>
      </w:r>
      <w:r w:rsidR="00A00B64" w:rsidRPr="00095A29">
        <w:rPr>
          <w:szCs w:val="21"/>
        </w:rPr>
        <w:t>P</w:t>
      </w:r>
      <w:r w:rsidR="006E6009" w:rsidRPr="00095A29">
        <w:rPr>
          <w:szCs w:val="21"/>
        </w:rPr>
        <w:t xml:space="preserve">assword, </w:t>
      </w:r>
      <w:r w:rsidR="00A00B64" w:rsidRPr="00095A29">
        <w:rPr>
          <w:szCs w:val="21"/>
        </w:rPr>
        <w:t>Personal Identification Number (</w:t>
      </w:r>
      <w:r w:rsidR="006E6009" w:rsidRPr="00095A29">
        <w:rPr>
          <w:szCs w:val="21"/>
        </w:rPr>
        <w:t>PIN</w:t>
      </w:r>
      <w:r w:rsidR="00A00B64" w:rsidRPr="00095A29">
        <w:rPr>
          <w:szCs w:val="21"/>
        </w:rPr>
        <w:t>)</w:t>
      </w:r>
      <w:r w:rsidR="006E6009" w:rsidRPr="00095A29">
        <w:rPr>
          <w:szCs w:val="21"/>
        </w:rPr>
        <w:t xml:space="preserve"> and </w:t>
      </w:r>
      <w:r w:rsidR="00123D6C" w:rsidRPr="00095A29">
        <w:rPr>
          <w:szCs w:val="21"/>
        </w:rPr>
        <w:t xml:space="preserve">Safety </w:t>
      </w:r>
      <w:r w:rsidR="006E6009" w:rsidRPr="00095A29">
        <w:rPr>
          <w:szCs w:val="21"/>
        </w:rPr>
        <w:t xml:space="preserve">Certificate </w:t>
      </w:r>
      <w:r w:rsidR="00F22D4B" w:rsidRPr="00095A29">
        <w:rPr>
          <w:szCs w:val="21"/>
        </w:rPr>
        <w:t xml:space="preserve">provided by </w:t>
      </w:r>
      <w:r w:rsidR="008A3187" w:rsidRPr="00095A29">
        <w:rPr>
          <w:szCs w:val="21"/>
        </w:rPr>
        <w:t>Tenpay</w:t>
      </w:r>
      <w:r w:rsidR="006E6009" w:rsidRPr="00095A29">
        <w:rPr>
          <w:szCs w:val="21"/>
        </w:rPr>
        <w:t>, and shall not provide them for use by or disclose to any</w:t>
      </w:r>
      <w:r w:rsidR="00F22D4B" w:rsidRPr="00095A29">
        <w:rPr>
          <w:szCs w:val="21"/>
        </w:rPr>
        <w:t xml:space="preserve"> </w:t>
      </w:r>
      <w:r w:rsidR="006E6009" w:rsidRPr="00095A29">
        <w:rPr>
          <w:szCs w:val="21"/>
        </w:rPr>
        <w:t xml:space="preserve">party in any manner whatsoever.  The Merchant Account of </w:t>
      </w:r>
      <w:r w:rsidR="00F22D4B" w:rsidRPr="00095A29">
        <w:rPr>
          <w:szCs w:val="21"/>
        </w:rPr>
        <w:t>Institution</w:t>
      </w:r>
      <w:r w:rsidR="006E6009" w:rsidRPr="00095A29">
        <w:rPr>
          <w:szCs w:val="21"/>
        </w:rPr>
        <w:t xml:space="preserve"> is a </w:t>
      </w:r>
      <w:r w:rsidR="00F22D4B" w:rsidRPr="00095A29">
        <w:rPr>
          <w:szCs w:val="21"/>
        </w:rPr>
        <w:t xml:space="preserve">valid </w:t>
      </w:r>
      <w:r w:rsidR="006E6009" w:rsidRPr="00095A29">
        <w:rPr>
          <w:szCs w:val="21"/>
        </w:rPr>
        <w:t xml:space="preserve">proof for </w:t>
      </w:r>
      <w:r w:rsidR="008A3187" w:rsidRPr="00095A29">
        <w:rPr>
          <w:szCs w:val="21"/>
        </w:rPr>
        <w:t>Tenpay</w:t>
      </w:r>
      <w:r w:rsidR="006E6009" w:rsidRPr="00095A29">
        <w:rPr>
          <w:szCs w:val="21"/>
        </w:rPr>
        <w:t xml:space="preserve"> to confirm the identity of </w:t>
      </w:r>
      <w:r w:rsidR="00F22D4B" w:rsidRPr="00095A29">
        <w:rPr>
          <w:szCs w:val="21"/>
        </w:rPr>
        <w:t>Institution</w:t>
      </w:r>
      <w:r w:rsidR="006E6009" w:rsidRPr="00095A29">
        <w:rPr>
          <w:szCs w:val="21"/>
        </w:rPr>
        <w:t xml:space="preserve">.  </w:t>
      </w:r>
      <w:r w:rsidR="00F22D4B" w:rsidRPr="00095A29">
        <w:rPr>
          <w:szCs w:val="21"/>
        </w:rPr>
        <w:t>Institution</w:t>
      </w:r>
      <w:r w:rsidR="006E6009" w:rsidRPr="00095A29">
        <w:rPr>
          <w:szCs w:val="21"/>
        </w:rPr>
        <w:t xml:space="preserve"> shall be solely responsible for all operation under the Merchant Account of </w:t>
      </w:r>
      <w:r w:rsidR="00F22D4B" w:rsidRPr="00095A29">
        <w:rPr>
          <w:szCs w:val="21"/>
        </w:rPr>
        <w:t>Institution</w:t>
      </w:r>
      <w:r w:rsidR="006E6009" w:rsidRPr="00095A29">
        <w:rPr>
          <w:szCs w:val="21"/>
        </w:rPr>
        <w:t>.</w:t>
      </w:r>
    </w:p>
    <w:p w14:paraId="5DB70AD7" w14:textId="42053E6B" w:rsidR="006E6009" w:rsidRPr="00095A29" w:rsidRDefault="00A25575" w:rsidP="00095A29">
      <w:pPr>
        <w:rPr>
          <w:szCs w:val="21"/>
        </w:rPr>
      </w:pPr>
      <w:r w:rsidRPr="00095A29">
        <w:rPr>
          <w:szCs w:val="21"/>
        </w:rPr>
        <w:t>3</w:t>
      </w:r>
      <w:r w:rsidR="00953F4F" w:rsidRPr="00095A29">
        <w:rPr>
          <w:szCs w:val="21"/>
        </w:rPr>
        <w:t>.1.2</w:t>
      </w:r>
      <w:r w:rsidR="00785D6B" w:rsidRPr="00095A29">
        <w:rPr>
          <w:szCs w:val="21"/>
        </w:rPr>
        <w:t xml:space="preserve"> </w:t>
      </w:r>
      <w:r w:rsidR="00F22D4B" w:rsidRPr="00095A29">
        <w:rPr>
          <w:szCs w:val="21"/>
        </w:rPr>
        <w:t xml:space="preserve">Institution </w:t>
      </w:r>
      <w:r w:rsidR="006E6009" w:rsidRPr="00095A29">
        <w:rPr>
          <w:szCs w:val="21"/>
        </w:rPr>
        <w:t xml:space="preserve">shall be responsible for managing and maintaining the </w:t>
      </w:r>
      <w:r w:rsidR="00F22D4B" w:rsidRPr="00095A29">
        <w:rPr>
          <w:szCs w:val="21"/>
        </w:rPr>
        <w:t>P</w:t>
      </w:r>
      <w:r w:rsidR="006E6009" w:rsidRPr="00095A29">
        <w:rPr>
          <w:szCs w:val="21"/>
        </w:rPr>
        <w:t xml:space="preserve">assword, PIN and the </w:t>
      </w:r>
      <w:r w:rsidR="00123D6C" w:rsidRPr="00095A29">
        <w:rPr>
          <w:szCs w:val="21"/>
        </w:rPr>
        <w:t xml:space="preserve">Safety </w:t>
      </w:r>
      <w:r w:rsidR="006E6009" w:rsidRPr="00095A29">
        <w:rPr>
          <w:szCs w:val="21"/>
        </w:rPr>
        <w:t xml:space="preserve">Certificate of the Merchant Account of </w:t>
      </w:r>
      <w:r w:rsidR="00F22D4B" w:rsidRPr="00095A29">
        <w:rPr>
          <w:szCs w:val="21"/>
        </w:rPr>
        <w:t>Institution</w:t>
      </w:r>
      <w:r w:rsidR="006E6009" w:rsidRPr="00095A29">
        <w:rPr>
          <w:szCs w:val="21"/>
        </w:rPr>
        <w:t xml:space="preserve">.  The password set by </w:t>
      </w:r>
      <w:r w:rsidR="00F22D4B" w:rsidRPr="00095A29">
        <w:rPr>
          <w:szCs w:val="21"/>
        </w:rPr>
        <w:t>Institution</w:t>
      </w:r>
      <w:r w:rsidR="006E6009" w:rsidRPr="00095A29">
        <w:rPr>
          <w:szCs w:val="21"/>
        </w:rPr>
        <w:t xml:space="preserve"> should not be too simple to avoid any illegal use by any party.  </w:t>
      </w:r>
      <w:r w:rsidR="0071793C" w:rsidRPr="00095A29">
        <w:rPr>
          <w:szCs w:val="21"/>
        </w:rPr>
        <w:t>Institution</w:t>
      </w:r>
      <w:r w:rsidR="006E6009" w:rsidRPr="00095A29">
        <w:rPr>
          <w:szCs w:val="21"/>
        </w:rPr>
        <w:t xml:space="preserve"> shall maintain effective technical protection for the device keeping the </w:t>
      </w:r>
      <w:r w:rsidR="00123D6C" w:rsidRPr="00095A29">
        <w:rPr>
          <w:szCs w:val="21"/>
        </w:rPr>
        <w:t xml:space="preserve">Safety </w:t>
      </w:r>
      <w:r w:rsidR="006E6009" w:rsidRPr="00095A29">
        <w:rPr>
          <w:szCs w:val="21"/>
        </w:rPr>
        <w:t xml:space="preserve">Certificate to ensure that it is safely kept and used.  </w:t>
      </w:r>
      <w:r w:rsidR="0071793C" w:rsidRPr="00095A29">
        <w:rPr>
          <w:szCs w:val="21"/>
        </w:rPr>
        <w:t>Institution</w:t>
      </w:r>
      <w:r w:rsidR="006E6009" w:rsidRPr="00095A29">
        <w:rPr>
          <w:szCs w:val="21"/>
        </w:rPr>
        <w:t xml:space="preserve"> shall take initiative to renew or extend the term of the </w:t>
      </w:r>
      <w:r w:rsidR="00123D6C" w:rsidRPr="00095A29">
        <w:rPr>
          <w:szCs w:val="21"/>
        </w:rPr>
        <w:t xml:space="preserve">Safety </w:t>
      </w:r>
      <w:r w:rsidR="006E6009" w:rsidRPr="00095A29">
        <w:rPr>
          <w:szCs w:val="21"/>
        </w:rPr>
        <w:t xml:space="preserve">Certificate with </w:t>
      </w:r>
      <w:r w:rsidR="008A3187" w:rsidRPr="00095A29">
        <w:rPr>
          <w:szCs w:val="21"/>
        </w:rPr>
        <w:t>Tenpay</w:t>
      </w:r>
      <w:r w:rsidR="006E6009" w:rsidRPr="00095A29">
        <w:rPr>
          <w:szCs w:val="21"/>
        </w:rPr>
        <w:t xml:space="preserve"> before its expiry.</w:t>
      </w:r>
    </w:p>
    <w:p w14:paraId="5227C554" w14:textId="77777777" w:rsidR="00953F4F" w:rsidRPr="00095A29" w:rsidRDefault="00953F4F" w:rsidP="00095A29">
      <w:pPr>
        <w:rPr>
          <w:szCs w:val="21"/>
        </w:rPr>
      </w:pPr>
    </w:p>
    <w:p w14:paraId="5AC9FE95" w14:textId="79BE25EE" w:rsidR="00953F4F" w:rsidRPr="00152A99" w:rsidRDefault="00A25575" w:rsidP="00095A29">
      <w:pPr>
        <w:rPr>
          <w:b/>
          <w:szCs w:val="21"/>
        </w:rPr>
      </w:pPr>
      <w:r w:rsidRPr="00152A99">
        <w:rPr>
          <w:b/>
          <w:szCs w:val="21"/>
        </w:rPr>
        <w:t>3</w:t>
      </w:r>
      <w:r w:rsidR="00953F4F" w:rsidRPr="00152A99">
        <w:rPr>
          <w:b/>
          <w:szCs w:val="21"/>
        </w:rPr>
        <w:t>.2</w:t>
      </w:r>
      <w:r w:rsidR="00785D6B" w:rsidRPr="00152A99">
        <w:rPr>
          <w:b/>
          <w:szCs w:val="21"/>
        </w:rPr>
        <w:t xml:space="preserve"> </w:t>
      </w:r>
      <w:r w:rsidR="00152A99">
        <w:rPr>
          <w:b/>
          <w:szCs w:val="21"/>
        </w:rPr>
        <w:t>Notification of L</w:t>
      </w:r>
      <w:r w:rsidR="00123D6C" w:rsidRPr="00152A99">
        <w:rPr>
          <w:b/>
          <w:szCs w:val="21"/>
        </w:rPr>
        <w:t>eak</w:t>
      </w:r>
      <w:r w:rsidR="006E6009" w:rsidRPr="00152A99">
        <w:rPr>
          <w:b/>
          <w:szCs w:val="21"/>
        </w:rPr>
        <w:t xml:space="preserve"> of </w:t>
      </w:r>
      <w:r w:rsidR="0071793C" w:rsidRPr="00152A99">
        <w:rPr>
          <w:b/>
          <w:szCs w:val="21"/>
        </w:rPr>
        <w:t>P</w:t>
      </w:r>
      <w:r w:rsidR="006E6009" w:rsidRPr="00152A99">
        <w:rPr>
          <w:b/>
          <w:szCs w:val="21"/>
        </w:rPr>
        <w:t xml:space="preserve">assword, PIN and the </w:t>
      </w:r>
      <w:r w:rsidR="00123D6C" w:rsidRPr="00152A99">
        <w:rPr>
          <w:b/>
          <w:szCs w:val="21"/>
        </w:rPr>
        <w:t xml:space="preserve">Safety </w:t>
      </w:r>
      <w:r w:rsidR="006E6009" w:rsidRPr="00152A99">
        <w:rPr>
          <w:b/>
          <w:szCs w:val="21"/>
        </w:rPr>
        <w:t>Certificate</w:t>
      </w:r>
    </w:p>
    <w:p w14:paraId="1B277E5F" w14:textId="4ACD2B44" w:rsidR="00953F4F" w:rsidRPr="00095A29" w:rsidRDefault="00A25575" w:rsidP="00095A29">
      <w:pPr>
        <w:rPr>
          <w:szCs w:val="21"/>
        </w:rPr>
      </w:pPr>
      <w:r w:rsidRPr="00095A29">
        <w:rPr>
          <w:szCs w:val="21"/>
        </w:rPr>
        <w:t>3</w:t>
      </w:r>
      <w:r w:rsidR="00953F4F" w:rsidRPr="00095A29">
        <w:rPr>
          <w:szCs w:val="21"/>
        </w:rPr>
        <w:t>.2.1</w:t>
      </w:r>
      <w:r w:rsidR="00785D6B" w:rsidRPr="00095A29">
        <w:rPr>
          <w:szCs w:val="21"/>
        </w:rPr>
        <w:t xml:space="preserve"> </w:t>
      </w:r>
      <w:r w:rsidR="006E6009" w:rsidRPr="00095A29">
        <w:rPr>
          <w:szCs w:val="21"/>
        </w:rPr>
        <w:t xml:space="preserve">If </w:t>
      </w:r>
      <w:r w:rsidR="0071793C" w:rsidRPr="00095A29">
        <w:rPr>
          <w:szCs w:val="21"/>
        </w:rPr>
        <w:t>Institution</w:t>
      </w:r>
      <w:r w:rsidR="006E6009" w:rsidRPr="00095A29">
        <w:rPr>
          <w:szCs w:val="21"/>
        </w:rPr>
        <w:t xml:space="preserve"> has l</w:t>
      </w:r>
      <w:r w:rsidR="00123D6C" w:rsidRPr="00095A29">
        <w:rPr>
          <w:szCs w:val="21"/>
        </w:rPr>
        <w:t>eaked</w:t>
      </w:r>
      <w:r w:rsidR="006E6009" w:rsidRPr="00095A29">
        <w:rPr>
          <w:szCs w:val="21"/>
        </w:rPr>
        <w:t xml:space="preserve"> the </w:t>
      </w:r>
      <w:r w:rsidR="0071793C" w:rsidRPr="00095A29">
        <w:rPr>
          <w:szCs w:val="21"/>
        </w:rPr>
        <w:t>P</w:t>
      </w:r>
      <w:r w:rsidR="006E6009" w:rsidRPr="00095A29">
        <w:rPr>
          <w:szCs w:val="21"/>
        </w:rPr>
        <w:t xml:space="preserve">assword, PIN and the </w:t>
      </w:r>
      <w:r w:rsidR="00123D6C" w:rsidRPr="00095A29">
        <w:rPr>
          <w:szCs w:val="21"/>
        </w:rPr>
        <w:t xml:space="preserve">Safety </w:t>
      </w:r>
      <w:r w:rsidR="006E6009" w:rsidRPr="00095A29">
        <w:rPr>
          <w:szCs w:val="21"/>
        </w:rPr>
        <w:t xml:space="preserve">Certificate or such </w:t>
      </w:r>
      <w:r w:rsidR="0071793C" w:rsidRPr="00095A29">
        <w:rPr>
          <w:szCs w:val="21"/>
        </w:rPr>
        <w:t>P</w:t>
      </w:r>
      <w:r w:rsidR="006E6009" w:rsidRPr="00095A29">
        <w:rPr>
          <w:szCs w:val="21"/>
        </w:rPr>
        <w:t xml:space="preserve">assword, PIN and the </w:t>
      </w:r>
      <w:r w:rsidR="00123D6C" w:rsidRPr="00095A29">
        <w:rPr>
          <w:szCs w:val="21"/>
        </w:rPr>
        <w:t xml:space="preserve">Safety </w:t>
      </w:r>
      <w:r w:rsidR="006E6009" w:rsidRPr="00095A29">
        <w:rPr>
          <w:szCs w:val="21"/>
        </w:rPr>
        <w:t xml:space="preserve">Certificate are subject to </w:t>
      </w:r>
      <w:r w:rsidR="00123D6C" w:rsidRPr="00095A29">
        <w:rPr>
          <w:szCs w:val="21"/>
        </w:rPr>
        <w:t>unauthorized</w:t>
      </w:r>
      <w:r w:rsidR="006E6009" w:rsidRPr="00095A29">
        <w:rPr>
          <w:szCs w:val="21"/>
        </w:rPr>
        <w:t xml:space="preserve"> use such as being stolen or assumed etc., </w:t>
      </w:r>
      <w:r w:rsidR="0071793C" w:rsidRPr="00095A29">
        <w:rPr>
          <w:szCs w:val="21"/>
        </w:rPr>
        <w:t>Institution</w:t>
      </w:r>
      <w:r w:rsidR="006E6009" w:rsidRPr="00095A29">
        <w:rPr>
          <w:szCs w:val="21"/>
        </w:rPr>
        <w:t xml:space="preserve"> shall immediately report to </w:t>
      </w:r>
      <w:r w:rsidR="008A3187" w:rsidRPr="00095A29">
        <w:rPr>
          <w:szCs w:val="21"/>
        </w:rPr>
        <w:t>Tenpay</w:t>
      </w:r>
      <w:r w:rsidR="006E6009" w:rsidRPr="00095A29">
        <w:rPr>
          <w:szCs w:val="21"/>
        </w:rPr>
        <w:t>.</w:t>
      </w:r>
    </w:p>
    <w:p w14:paraId="5527C2E0" w14:textId="59D5C4CF" w:rsidR="006E6009" w:rsidRPr="00095A29" w:rsidRDefault="00A25575" w:rsidP="00095A29">
      <w:pPr>
        <w:rPr>
          <w:szCs w:val="21"/>
        </w:rPr>
      </w:pPr>
      <w:r w:rsidRPr="00095A29">
        <w:rPr>
          <w:szCs w:val="21"/>
        </w:rPr>
        <w:t>3</w:t>
      </w:r>
      <w:r w:rsidR="00953F4F" w:rsidRPr="00095A29">
        <w:rPr>
          <w:szCs w:val="21"/>
        </w:rPr>
        <w:t>.2.2</w:t>
      </w:r>
      <w:r w:rsidR="00785D6B" w:rsidRPr="00095A29">
        <w:rPr>
          <w:szCs w:val="21"/>
        </w:rPr>
        <w:t xml:space="preserve"> </w:t>
      </w:r>
      <w:r w:rsidR="006E6009" w:rsidRPr="00095A29">
        <w:rPr>
          <w:szCs w:val="21"/>
        </w:rPr>
        <w:t>Upon receipt of formal notification of l</w:t>
      </w:r>
      <w:r w:rsidR="00E000F8" w:rsidRPr="00095A29">
        <w:rPr>
          <w:szCs w:val="21"/>
        </w:rPr>
        <w:t>eak</w:t>
      </w:r>
      <w:r w:rsidR="006E6009" w:rsidRPr="00095A29">
        <w:rPr>
          <w:szCs w:val="21"/>
        </w:rPr>
        <w:t xml:space="preserve"> from </w:t>
      </w:r>
      <w:r w:rsidR="0071793C" w:rsidRPr="00095A29">
        <w:rPr>
          <w:szCs w:val="21"/>
        </w:rPr>
        <w:t>Institution</w:t>
      </w:r>
      <w:r w:rsidR="006E6009" w:rsidRPr="00095A29">
        <w:rPr>
          <w:szCs w:val="21"/>
        </w:rPr>
        <w:t xml:space="preserve">, </w:t>
      </w:r>
      <w:r w:rsidR="008A3187" w:rsidRPr="00095A29">
        <w:rPr>
          <w:szCs w:val="21"/>
        </w:rPr>
        <w:t>Tenpay</w:t>
      </w:r>
      <w:r w:rsidR="006E6009" w:rsidRPr="00095A29">
        <w:rPr>
          <w:szCs w:val="21"/>
        </w:rPr>
        <w:t xml:space="preserve"> is entitled to, after verifying the identity information of </w:t>
      </w:r>
      <w:r w:rsidR="0071793C" w:rsidRPr="00095A29">
        <w:rPr>
          <w:szCs w:val="21"/>
        </w:rPr>
        <w:t>Institution</w:t>
      </w:r>
      <w:r w:rsidR="006E6009" w:rsidRPr="00095A29">
        <w:rPr>
          <w:szCs w:val="21"/>
        </w:rPr>
        <w:t xml:space="preserve"> remain available, proceed with the procedures for formal notification of l</w:t>
      </w:r>
      <w:r w:rsidR="00E000F8" w:rsidRPr="00095A29">
        <w:rPr>
          <w:szCs w:val="21"/>
        </w:rPr>
        <w:t>eak</w:t>
      </w:r>
      <w:r w:rsidR="006E6009" w:rsidRPr="00095A29">
        <w:rPr>
          <w:szCs w:val="21"/>
        </w:rPr>
        <w:t xml:space="preserve"> for </w:t>
      </w:r>
      <w:r w:rsidR="0071793C" w:rsidRPr="00095A29">
        <w:rPr>
          <w:szCs w:val="21"/>
        </w:rPr>
        <w:t>Institution</w:t>
      </w:r>
      <w:r w:rsidR="006E6009" w:rsidRPr="00095A29">
        <w:rPr>
          <w:szCs w:val="21"/>
        </w:rPr>
        <w:t>.  The formal notification of l</w:t>
      </w:r>
      <w:r w:rsidR="00E000F8" w:rsidRPr="00095A29">
        <w:rPr>
          <w:szCs w:val="21"/>
        </w:rPr>
        <w:t>eak</w:t>
      </w:r>
      <w:r w:rsidR="006E6009" w:rsidRPr="00095A29">
        <w:rPr>
          <w:szCs w:val="21"/>
        </w:rPr>
        <w:t xml:space="preserve"> shall take effect upon the time at which </w:t>
      </w:r>
      <w:r w:rsidR="008A3187" w:rsidRPr="00095A29">
        <w:rPr>
          <w:szCs w:val="21"/>
        </w:rPr>
        <w:t>Tenpay</w:t>
      </w:r>
      <w:r w:rsidR="006E6009" w:rsidRPr="00095A29">
        <w:rPr>
          <w:szCs w:val="21"/>
        </w:rPr>
        <w:t xml:space="preserve"> expressly notifies </w:t>
      </w:r>
      <w:r w:rsidR="0071793C" w:rsidRPr="00095A29">
        <w:rPr>
          <w:szCs w:val="21"/>
        </w:rPr>
        <w:t>Institution</w:t>
      </w:r>
      <w:r w:rsidR="006E6009" w:rsidRPr="00095A29">
        <w:rPr>
          <w:szCs w:val="21"/>
        </w:rPr>
        <w:t xml:space="preserve"> by email that “the formal notification of l</w:t>
      </w:r>
      <w:r w:rsidR="00E000F8" w:rsidRPr="00095A29">
        <w:rPr>
          <w:szCs w:val="21"/>
        </w:rPr>
        <w:t>eak</w:t>
      </w:r>
      <w:r w:rsidR="006E6009" w:rsidRPr="00095A29">
        <w:rPr>
          <w:szCs w:val="21"/>
        </w:rPr>
        <w:t xml:space="preserve"> has taken effect”.  </w:t>
      </w:r>
      <w:r w:rsidR="00123D6C" w:rsidRPr="00095A29">
        <w:rPr>
          <w:szCs w:val="21"/>
        </w:rPr>
        <w:t>Institution</w:t>
      </w:r>
      <w:r w:rsidR="006E6009" w:rsidRPr="00095A29">
        <w:rPr>
          <w:szCs w:val="21"/>
        </w:rPr>
        <w:t xml:space="preserve"> shall be liable for consequences of all operation under the Merchant Account of </w:t>
      </w:r>
      <w:r w:rsidR="0071793C" w:rsidRPr="00095A29">
        <w:rPr>
          <w:szCs w:val="21"/>
        </w:rPr>
        <w:t>Institution</w:t>
      </w:r>
      <w:r w:rsidR="006E6009" w:rsidRPr="00095A29">
        <w:rPr>
          <w:szCs w:val="21"/>
        </w:rPr>
        <w:t xml:space="preserve"> before the formal notification of l</w:t>
      </w:r>
      <w:r w:rsidR="00E000F8" w:rsidRPr="00095A29">
        <w:rPr>
          <w:szCs w:val="21"/>
        </w:rPr>
        <w:t>eak</w:t>
      </w:r>
      <w:r w:rsidR="006E6009" w:rsidRPr="00095A29">
        <w:rPr>
          <w:szCs w:val="21"/>
        </w:rPr>
        <w:t xml:space="preserve"> has taken effect.  The account payment function of the Merchant Account of </w:t>
      </w:r>
      <w:r w:rsidR="00123D6C" w:rsidRPr="00095A29">
        <w:rPr>
          <w:szCs w:val="21"/>
        </w:rPr>
        <w:t>Institution</w:t>
      </w:r>
      <w:r w:rsidR="006E6009" w:rsidRPr="00095A29">
        <w:rPr>
          <w:szCs w:val="21"/>
        </w:rPr>
        <w:t xml:space="preserve"> will be suspended after the formal notification of l</w:t>
      </w:r>
      <w:r w:rsidR="00E000F8" w:rsidRPr="00095A29">
        <w:rPr>
          <w:szCs w:val="21"/>
        </w:rPr>
        <w:t>eak</w:t>
      </w:r>
      <w:r w:rsidR="006E6009" w:rsidRPr="00095A29">
        <w:rPr>
          <w:szCs w:val="21"/>
        </w:rPr>
        <w:t xml:space="preserve"> has taken effect, but account receivables (if any) can still be remitted into such account.</w:t>
      </w:r>
    </w:p>
    <w:p w14:paraId="716BE656" w14:textId="77777777" w:rsidR="00953F4F" w:rsidRPr="00095A29" w:rsidRDefault="00953F4F" w:rsidP="00095A29">
      <w:pPr>
        <w:rPr>
          <w:szCs w:val="21"/>
        </w:rPr>
      </w:pPr>
    </w:p>
    <w:p w14:paraId="53705EB6" w14:textId="5453F887" w:rsidR="00953F4F" w:rsidRPr="00152A99" w:rsidRDefault="00A25575" w:rsidP="00095A29">
      <w:pPr>
        <w:rPr>
          <w:b/>
          <w:szCs w:val="21"/>
        </w:rPr>
      </w:pPr>
      <w:r w:rsidRPr="00152A99">
        <w:rPr>
          <w:b/>
          <w:szCs w:val="21"/>
        </w:rPr>
        <w:t>3.3</w:t>
      </w:r>
      <w:r w:rsidR="00785D6B" w:rsidRPr="00152A99">
        <w:rPr>
          <w:b/>
          <w:szCs w:val="21"/>
        </w:rPr>
        <w:t xml:space="preserve"> </w:t>
      </w:r>
      <w:r w:rsidR="006E6009" w:rsidRPr="00152A99">
        <w:rPr>
          <w:b/>
          <w:szCs w:val="21"/>
        </w:rPr>
        <w:t xml:space="preserve">Effective </w:t>
      </w:r>
      <w:r w:rsidR="00E000F8" w:rsidRPr="00152A99">
        <w:rPr>
          <w:b/>
          <w:szCs w:val="21"/>
        </w:rPr>
        <w:t>M</w:t>
      </w:r>
      <w:r w:rsidR="006E6009" w:rsidRPr="00152A99">
        <w:rPr>
          <w:b/>
          <w:szCs w:val="21"/>
        </w:rPr>
        <w:t xml:space="preserve">eans for </w:t>
      </w:r>
      <w:r w:rsidR="00E000F8" w:rsidRPr="00152A99">
        <w:rPr>
          <w:b/>
          <w:szCs w:val="21"/>
        </w:rPr>
        <w:t>S</w:t>
      </w:r>
      <w:r w:rsidR="006E6009" w:rsidRPr="00152A99">
        <w:rPr>
          <w:b/>
          <w:szCs w:val="21"/>
        </w:rPr>
        <w:t xml:space="preserve">ubmission or </w:t>
      </w:r>
      <w:r w:rsidR="00E000F8" w:rsidRPr="00152A99">
        <w:rPr>
          <w:b/>
          <w:szCs w:val="21"/>
        </w:rPr>
        <w:t>C</w:t>
      </w:r>
      <w:r w:rsidR="006E6009" w:rsidRPr="00152A99">
        <w:rPr>
          <w:b/>
          <w:szCs w:val="21"/>
        </w:rPr>
        <w:t xml:space="preserve">ancellation of </w:t>
      </w:r>
      <w:r w:rsidR="00E000F8" w:rsidRPr="00152A99">
        <w:rPr>
          <w:b/>
          <w:szCs w:val="21"/>
        </w:rPr>
        <w:t>N</w:t>
      </w:r>
      <w:r w:rsidR="006E6009" w:rsidRPr="00152A99">
        <w:rPr>
          <w:b/>
          <w:szCs w:val="21"/>
        </w:rPr>
        <w:t xml:space="preserve">otification of </w:t>
      </w:r>
      <w:r w:rsidR="00E000F8" w:rsidRPr="00152A99">
        <w:rPr>
          <w:b/>
          <w:szCs w:val="21"/>
        </w:rPr>
        <w:t>Leak</w:t>
      </w:r>
    </w:p>
    <w:p w14:paraId="18EE547F" w14:textId="7FA90BD5" w:rsidR="006E6009" w:rsidRPr="00095A29" w:rsidRDefault="006E6009" w:rsidP="00095A29">
      <w:pPr>
        <w:rPr>
          <w:szCs w:val="21"/>
        </w:rPr>
      </w:pPr>
      <w:r w:rsidRPr="00095A29">
        <w:rPr>
          <w:szCs w:val="21"/>
        </w:rPr>
        <w:t>Upon notification of l</w:t>
      </w:r>
      <w:r w:rsidR="00E000F8" w:rsidRPr="00095A29">
        <w:rPr>
          <w:szCs w:val="21"/>
        </w:rPr>
        <w:t>eak</w:t>
      </w:r>
      <w:r w:rsidR="0071793C" w:rsidRPr="00095A29">
        <w:rPr>
          <w:szCs w:val="21"/>
        </w:rPr>
        <w:t xml:space="preserve"> </w:t>
      </w:r>
      <w:r w:rsidRPr="00095A29">
        <w:rPr>
          <w:szCs w:val="21"/>
        </w:rPr>
        <w:t>and cancellation of notification of l</w:t>
      </w:r>
      <w:r w:rsidR="00E000F8" w:rsidRPr="00095A29">
        <w:rPr>
          <w:szCs w:val="21"/>
        </w:rPr>
        <w:t>eak</w:t>
      </w:r>
      <w:r w:rsidRPr="00095A29">
        <w:rPr>
          <w:szCs w:val="21"/>
        </w:rPr>
        <w:t xml:space="preserve">, the Parties shall communicate with each other by telephone </w:t>
      </w:r>
      <w:r w:rsidR="003F78FB" w:rsidRPr="00095A29">
        <w:rPr>
          <w:szCs w:val="21"/>
        </w:rPr>
        <w:t>number or e-mail address</w:t>
      </w:r>
      <w:r w:rsidRPr="00095A29">
        <w:rPr>
          <w:szCs w:val="21"/>
        </w:rPr>
        <w:t xml:space="preserve"> specified in </w:t>
      </w:r>
      <w:r w:rsidR="003F78FB" w:rsidRPr="00095A29">
        <w:rPr>
          <w:szCs w:val="21"/>
        </w:rPr>
        <w:t>this agreement</w:t>
      </w:r>
      <w:r w:rsidRPr="00095A29">
        <w:rPr>
          <w:szCs w:val="21"/>
        </w:rPr>
        <w:t xml:space="preserve">.  </w:t>
      </w:r>
      <w:r w:rsidR="003F78FB" w:rsidRPr="00095A29">
        <w:rPr>
          <w:szCs w:val="21"/>
        </w:rPr>
        <w:t>Institution</w:t>
      </w:r>
      <w:r w:rsidRPr="00095A29">
        <w:rPr>
          <w:szCs w:val="21"/>
        </w:rPr>
        <w:t xml:space="preserve"> acknowledges that, in order to avoid any malicious notification of l</w:t>
      </w:r>
      <w:r w:rsidR="00E000F8" w:rsidRPr="00095A29">
        <w:rPr>
          <w:szCs w:val="21"/>
        </w:rPr>
        <w:t>eak</w:t>
      </w:r>
      <w:r w:rsidRPr="00095A29">
        <w:rPr>
          <w:szCs w:val="21"/>
        </w:rPr>
        <w:t xml:space="preserve"> or cancellation of notification of l</w:t>
      </w:r>
      <w:r w:rsidR="00E000F8" w:rsidRPr="00095A29">
        <w:rPr>
          <w:szCs w:val="21"/>
        </w:rPr>
        <w:t>eak</w:t>
      </w:r>
      <w:r w:rsidRPr="00095A29">
        <w:rPr>
          <w:szCs w:val="21"/>
        </w:rPr>
        <w:t xml:space="preserve">, </w:t>
      </w:r>
      <w:r w:rsidR="008A3187" w:rsidRPr="00095A29">
        <w:rPr>
          <w:szCs w:val="21"/>
        </w:rPr>
        <w:t>Tenpay</w:t>
      </w:r>
      <w:r w:rsidRPr="00095A29">
        <w:rPr>
          <w:szCs w:val="21"/>
        </w:rPr>
        <w:t xml:space="preserve"> </w:t>
      </w:r>
      <w:r w:rsidR="00A525AD" w:rsidRPr="00095A29">
        <w:rPr>
          <w:szCs w:val="21"/>
        </w:rPr>
        <w:t>only recognizes the</w:t>
      </w:r>
      <w:r w:rsidRPr="00095A29">
        <w:rPr>
          <w:szCs w:val="21"/>
        </w:rPr>
        <w:t xml:space="preserve"> notification of l</w:t>
      </w:r>
      <w:r w:rsidR="00E000F8" w:rsidRPr="00095A29">
        <w:rPr>
          <w:szCs w:val="21"/>
        </w:rPr>
        <w:t>eak</w:t>
      </w:r>
      <w:r w:rsidRPr="00095A29">
        <w:rPr>
          <w:szCs w:val="21"/>
        </w:rPr>
        <w:t xml:space="preserve"> through </w:t>
      </w:r>
      <w:r w:rsidR="00415DDB" w:rsidRPr="00095A29">
        <w:rPr>
          <w:szCs w:val="21"/>
        </w:rPr>
        <w:t xml:space="preserve">effective </w:t>
      </w:r>
      <w:r w:rsidR="00E000F8" w:rsidRPr="00095A29">
        <w:rPr>
          <w:szCs w:val="21"/>
        </w:rPr>
        <w:t>mean</w:t>
      </w:r>
      <w:r w:rsidR="00415DDB" w:rsidRPr="00095A29">
        <w:rPr>
          <w:szCs w:val="21"/>
        </w:rPr>
        <w:t xml:space="preserve">s </w:t>
      </w:r>
      <w:r w:rsidRPr="00095A29">
        <w:rPr>
          <w:szCs w:val="21"/>
        </w:rPr>
        <w:t>mentioned above.</w:t>
      </w:r>
    </w:p>
    <w:p w14:paraId="0A2C4097" w14:textId="77777777" w:rsidR="00953F4F" w:rsidRPr="00095A29" w:rsidRDefault="00953F4F" w:rsidP="00095A29">
      <w:pPr>
        <w:rPr>
          <w:szCs w:val="21"/>
        </w:rPr>
      </w:pPr>
    </w:p>
    <w:p w14:paraId="5EB69A06" w14:textId="262B52AC" w:rsidR="00953F4F" w:rsidRPr="00152A99" w:rsidRDefault="000B335B" w:rsidP="00095A29">
      <w:pPr>
        <w:rPr>
          <w:b/>
          <w:szCs w:val="21"/>
        </w:rPr>
      </w:pPr>
      <w:r w:rsidRPr="00152A99">
        <w:rPr>
          <w:b/>
          <w:szCs w:val="21"/>
        </w:rPr>
        <w:t>3.4</w:t>
      </w:r>
      <w:r w:rsidR="00785D6B" w:rsidRPr="00152A99">
        <w:rPr>
          <w:b/>
          <w:szCs w:val="21"/>
        </w:rPr>
        <w:t xml:space="preserve"> </w:t>
      </w:r>
      <w:r w:rsidR="006E6009" w:rsidRPr="00152A99">
        <w:rPr>
          <w:b/>
          <w:szCs w:val="21"/>
        </w:rPr>
        <w:t>System Security</w:t>
      </w:r>
    </w:p>
    <w:p w14:paraId="1E3FC8B9" w14:textId="4061F278" w:rsidR="006E6009" w:rsidRPr="00095A29" w:rsidRDefault="006E6009" w:rsidP="00095A29">
      <w:pPr>
        <w:rPr>
          <w:szCs w:val="21"/>
        </w:rPr>
      </w:pPr>
      <w:r w:rsidRPr="00095A29">
        <w:rPr>
          <w:szCs w:val="21"/>
        </w:rPr>
        <w:t>The Parties shall ensure the security of their respective computer systems and the related procedures, and undertake that their respective computer systems and the rel</w:t>
      </w:r>
      <w:r w:rsidR="000B335B">
        <w:rPr>
          <w:szCs w:val="21"/>
        </w:rPr>
        <w:t>ated procedures are free from “t</w:t>
      </w:r>
      <w:r w:rsidRPr="00095A29">
        <w:rPr>
          <w:szCs w:val="21"/>
        </w:rPr>
        <w:t>rapdo</w:t>
      </w:r>
      <w:r w:rsidR="00944C26">
        <w:rPr>
          <w:szCs w:val="21"/>
        </w:rPr>
        <w:t>or”, “logic bomb”, “data theft”</w:t>
      </w:r>
      <w:r w:rsidRPr="00095A29">
        <w:rPr>
          <w:szCs w:val="21"/>
        </w:rPr>
        <w:t xml:space="preserve"> </w:t>
      </w:r>
      <w:r w:rsidR="00944C26">
        <w:rPr>
          <w:szCs w:val="21"/>
        </w:rPr>
        <w:t>and any software</w:t>
      </w:r>
      <w:r w:rsidRPr="00095A29">
        <w:rPr>
          <w:szCs w:val="21"/>
        </w:rPr>
        <w:t xml:space="preserve"> may threaten the system security of the other party. </w:t>
      </w:r>
    </w:p>
    <w:p w14:paraId="1004344E" w14:textId="77777777" w:rsidR="00953F4F" w:rsidRPr="00095A29" w:rsidRDefault="00953F4F" w:rsidP="00095A29">
      <w:pPr>
        <w:rPr>
          <w:szCs w:val="21"/>
        </w:rPr>
      </w:pPr>
    </w:p>
    <w:p w14:paraId="0C5758AD" w14:textId="0B24CC66" w:rsidR="00953F4F" w:rsidRPr="00152A99" w:rsidRDefault="004E2EAB" w:rsidP="000B335B">
      <w:pPr>
        <w:pStyle w:val="af"/>
        <w:numPr>
          <w:ilvl w:val="0"/>
          <w:numId w:val="26"/>
        </w:numPr>
        <w:ind w:firstLineChars="0"/>
        <w:rPr>
          <w:b/>
          <w:szCs w:val="21"/>
        </w:rPr>
      </w:pPr>
      <w:r w:rsidRPr="00152A99">
        <w:rPr>
          <w:b/>
          <w:szCs w:val="21"/>
        </w:rPr>
        <w:t>R</w:t>
      </w:r>
      <w:r w:rsidR="000B335B" w:rsidRPr="00152A99">
        <w:rPr>
          <w:b/>
          <w:szCs w:val="21"/>
        </w:rPr>
        <w:t>IGHTS AND OBLIGATIONS OF INSTITUTION</w:t>
      </w:r>
    </w:p>
    <w:p w14:paraId="06739097" w14:textId="6872C801" w:rsidR="00A25575" w:rsidRPr="00095A29" w:rsidRDefault="00A25575" w:rsidP="00095A29">
      <w:pPr>
        <w:rPr>
          <w:szCs w:val="21"/>
        </w:rPr>
      </w:pPr>
      <w:r w:rsidRPr="00095A29">
        <w:rPr>
          <w:szCs w:val="21"/>
        </w:rPr>
        <w:t>4.1</w:t>
      </w:r>
      <w:r w:rsidR="00785D6B" w:rsidRPr="00095A29">
        <w:rPr>
          <w:szCs w:val="21"/>
        </w:rPr>
        <w:t xml:space="preserve"> </w:t>
      </w:r>
      <w:r w:rsidR="003F78FB" w:rsidRPr="00095A29">
        <w:rPr>
          <w:szCs w:val="21"/>
        </w:rPr>
        <w:t>Institution</w:t>
      </w:r>
      <w:r w:rsidR="0087184C" w:rsidRPr="00095A29">
        <w:rPr>
          <w:szCs w:val="21"/>
        </w:rPr>
        <w:t xml:space="preserve"> shall honestly and truthfully provide information on the qualifications of </w:t>
      </w:r>
      <w:r w:rsidR="003F78FB" w:rsidRPr="00095A29">
        <w:rPr>
          <w:szCs w:val="21"/>
        </w:rPr>
        <w:t>Institution</w:t>
      </w:r>
      <w:r w:rsidR="0087184C" w:rsidRPr="00095A29">
        <w:rPr>
          <w:szCs w:val="21"/>
        </w:rPr>
        <w:t xml:space="preserve"> and </w:t>
      </w:r>
      <w:r w:rsidR="003F78FB" w:rsidRPr="00095A29">
        <w:rPr>
          <w:szCs w:val="21"/>
        </w:rPr>
        <w:t xml:space="preserve">Merchants expanded to </w:t>
      </w:r>
      <w:r w:rsidR="008A3187" w:rsidRPr="00095A29">
        <w:rPr>
          <w:szCs w:val="21"/>
        </w:rPr>
        <w:t>Tenpay</w:t>
      </w:r>
      <w:r w:rsidR="0087184C" w:rsidRPr="00095A29">
        <w:rPr>
          <w:szCs w:val="21"/>
        </w:rPr>
        <w:t>, including but without limitation to basic</w:t>
      </w:r>
      <w:r w:rsidR="003F78FB" w:rsidRPr="00095A29">
        <w:rPr>
          <w:szCs w:val="21"/>
        </w:rPr>
        <w:t xml:space="preserve"> </w:t>
      </w:r>
      <w:r w:rsidR="0087184C" w:rsidRPr="00095A29">
        <w:rPr>
          <w:szCs w:val="21"/>
        </w:rPr>
        <w:t xml:space="preserve">information on business and operation, business license (or an identification documentation issued by a competent administrative certifying that the company is legally registered in accordance with the laws of its place of registration), </w:t>
      </w:r>
      <w:r w:rsidR="00841C1B" w:rsidRPr="00095A29">
        <w:rPr>
          <w:szCs w:val="21"/>
        </w:rPr>
        <w:t xml:space="preserve">ICP(Internet Content Provider) License, </w:t>
      </w:r>
      <w:r w:rsidR="001E73E7" w:rsidRPr="00095A29">
        <w:rPr>
          <w:szCs w:val="21"/>
        </w:rPr>
        <w:t xml:space="preserve">identification of the contact person or authorized representative, the letter of settlement bank account information, </w:t>
      </w:r>
      <w:r w:rsidR="0087184C" w:rsidRPr="00095A29">
        <w:rPr>
          <w:szCs w:val="21"/>
        </w:rPr>
        <w:t xml:space="preserve">corporate e-mail address (other than personal e-mail account). </w:t>
      </w:r>
      <w:r w:rsidR="000B335B">
        <w:rPr>
          <w:szCs w:val="21"/>
        </w:rPr>
        <w:t xml:space="preserve"> </w:t>
      </w:r>
      <w:r w:rsidR="00841C1B" w:rsidRPr="00095A29">
        <w:rPr>
          <w:szCs w:val="21"/>
        </w:rPr>
        <w:t>Moreover,</w:t>
      </w:r>
      <w:r w:rsidR="00944C26">
        <w:rPr>
          <w:szCs w:val="21"/>
        </w:rPr>
        <w:t xml:space="preserve"> i</w:t>
      </w:r>
      <w:r w:rsidR="0087184C" w:rsidRPr="00095A29">
        <w:rPr>
          <w:szCs w:val="21"/>
        </w:rPr>
        <w:t xml:space="preserve">f </w:t>
      </w:r>
      <w:r w:rsidR="00841C1B" w:rsidRPr="00095A29">
        <w:rPr>
          <w:szCs w:val="21"/>
        </w:rPr>
        <w:t>Institution</w:t>
      </w:r>
      <w:r w:rsidR="0087184C" w:rsidRPr="00095A29">
        <w:rPr>
          <w:szCs w:val="21"/>
        </w:rPr>
        <w:t xml:space="preserve">, together with the </w:t>
      </w:r>
      <w:r w:rsidR="00841C1B" w:rsidRPr="00095A29">
        <w:rPr>
          <w:szCs w:val="21"/>
        </w:rPr>
        <w:t>Merchant expanded by Institution</w:t>
      </w:r>
      <w:r w:rsidR="0087184C" w:rsidRPr="00095A29">
        <w:rPr>
          <w:szCs w:val="21"/>
        </w:rPr>
        <w:t xml:space="preserve">, is engaged in the business which needs to obtain special license in accordance with the laws </w:t>
      </w:r>
      <w:r w:rsidR="00841C1B" w:rsidRPr="00095A29">
        <w:rPr>
          <w:szCs w:val="21"/>
        </w:rPr>
        <w:t xml:space="preserve">or regulations </w:t>
      </w:r>
      <w:r w:rsidR="0087184C" w:rsidRPr="00095A29">
        <w:rPr>
          <w:szCs w:val="21"/>
        </w:rPr>
        <w:t xml:space="preserve">of </w:t>
      </w:r>
      <w:r w:rsidR="001E73E7" w:rsidRPr="00095A29">
        <w:rPr>
          <w:szCs w:val="21"/>
        </w:rPr>
        <w:t>relevant</w:t>
      </w:r>
      <w:r w:rsidR="00C878DD" w:rsidRPr="00095A29">
        <w:rPr>
          <w:szCs w:val="21"/>
        </w:rPr>
        <w:t xml:space="preserve"> country or region</w:t>
      </w:r>
      <w:r w:rsidR="0087184C" w:rsidRPr="00095A29">
        <w:rPr>
          <w:szCs w:val="21"/>
        </w:rPr>
        <w:t xml:space="preserve"> </w:t>
      </w:r>
      <w:r w:rsidR="00C878DD" w:rsidRPr="00095A29">
        <w:rPr>
          <w:szCs w:val="21"/>
        </w:rPr>
        <w:t>where</w:t>
      </w:r>
      <w:r w:rsidR="0087184C" w:rsidRPr="00095A29">
        <w:rPr>
          <w:szCs w:val="21"/>
        </w:rPr>
        <w:t xml:space="preserve"> </w:t>
      </w:r>
      <w:r w:rsidR="00C878DD" w:rsidRPr="00095A29">
        <w:rPr>
          <w:szCs w:val="21"/>
        </w:rPr>
        <w:t>Institution located</w:t>
      </w:r>
      <w:r w:rsidR="0087184C" w:rsidRPr="00095A29">
        <w:rPr>
          <w:szCs w:val="21"/>
        </w:rPr>
        <w:t xml:space="preserve">, </w:t>
      </w:r>
      <w:r w:rsidR="00841C1B" w:rsidRPr="00095A29">
        <w:rPr>
          <w:szCs w:val="21"/>
        </w:rPr>
        <w:t>Institution</w:t>
      </w:r>
      <w:r w:rsidR="0087184C" w:rsidRPr="00095A29">
        <w:rPr>
          <w:szCs w:val="21"/>
        </w:rPr>
        <w:t xml:space="preserve"> should also provide the relevant qualification documents.</w:t>
      </w:r>
    </w:p>
    <w:p w14:paraId="06D7E98A" w14:textId="673FC0FE" w:rsidR="00A25575" w:rsidRPr="00095A29" w:rsidRDefault="0087184C" w:rsidP="00095A29">
      <w:pPr>
        <w:rPr>
          <w:szCs w:val="21"/>
        </w:rPr>
      </w:pPr>
      <w:r w:rsidRPr="00095A29">
        <w:rPr>
          <w:szCs w:val="21"/>
        </w:rPr>
        <w:lastRenderedPageBreak/>
        <w:t>4.</w:t>
      </w:r>
      <w:r w:rsidR="00A25575" w:rsidRPr="00095A29">
        <w:rPr>
          <w:szCs w:val="21"/>
        </w:rPr>
        <w:t>2</w:t>
      </w:r>
      <w:r w:rsidR="004E2EAB" w:rsidRPr="00095A29">
        <w:rPr>
          <w:szCs w:val="21"/>
        </w:rPr>
        <w:t xml:space="preserve"> </w:t>
      </w:r>
      <w:r w:rsidR="00841C1B" w:rsidRPr="00095A29">
        <w:rPr>
          <w:szCs w:val="21"/>
        </w:rPr>
        <w:t xml:space="preserve">Institution </w:t>
      </w:r>
      <w:r w:rsidR="004E2EAB" w:rsidRPr="00095A29">
        <w:rPr>
          <w:szCs w:val="21"/>
        </w:rPr>
        <w:t xml:space="preserve">warrants that the abovementioned </w:t>
      </w:r>
      <w:r w:rsidR="00841C1B" w:rsidRPr="00095A29">
        <w:rPr>
          <w:szCs w:val="21"/>
        </w:rPr>
        <w:t>information and documents</w:t>
      </w:r>
      <w:r w:rsidR="004E2EAB" w:rsidRPr="00095A29">
        <w:rPr>
          <w:szCs w:val="21"/>
        </w:rPr>
        <w:t xml:space="preserve"> </w:t>
      </w:r>
      <w:r w:rsidR="00841C1B" w:rsidRPr="00095A29">
        <w:rPr>
          <w:szCs w:val="21"/>
        </w:rPr>
        <w:t xml:space="preserve">submitted to </w:t>
      </w:r>
      <w:r w:rsidR="008A3187" w:rsidRPr="00095A29">
        <w:rPr>
          <w:szCs w:val="21"/>
        </w:rPr>
        <w:t>Tenpay</w:t>
      </w:r>
      <w:r w:rsidR="00841C1B" w:rsidRPr="00095A29">
        <w:rPr>
          <w:szCs w:val="21"/>
        </w:rPr>
        <w:t xml:space="preserve"> are</w:t>
      </w:r>
      <w:r w:rsidR="004E2EAB" w:rsidRPr="00095A29">
        <w:rPr>
          <w:szCs w:val="21"/>
        </w:rPr>
        <w:t xml:space="preserve"> true and correct</w:t>
      </w:r>
      <w:r w:rsidR="00F40AFE" w:rsidRPr="00095A29">
        <w:rPr>
          <w:szCs w:val="21"/>
        </w:rPr>
        <w:t>.</w:t>
      </w:r>
    </w:p>
    <w:p w14:paraId="2426FE85" w14:textId="13DBBD86" w:rsidR="00F40AFE" w:rsidRPr="00095A29" w:rsidRDefault="00F40AFE" w:rsidP="00095A29">
      <w:pPr>
        <w:rPr>
          <w:szCs w:val="21"/>
        </w:rPr>
      </w:pPr>
      <w:r w:rsidRPr="00095A29">
        <w:rPr>
          <w:szCs w:val="21"/>
        </w:rPr>
        <w:t>4.</w:t>
      </w:r>
      <w:r w:rsidR="00A25575" w:rsidRPr="00095A29">
        <w:rPr>
          <w:szCs w:val="21"/>
        </w:rPr>
        <w:t>3</w:t>
      </w:r>
      <w:r w:rsidR="00785D6B" w:rsidRPr="00095A29">
        <w:rPr>
          <w:szCs w:val="21"/>
        </w:rPr>
        <w:t xml:space="preserve"> </w:t>
      </w:r>
      <w:r w:rsidR="00841C1B" w:rsidRPr="00095A29">
        <w:rPr>
          <w:szCs w:val="21"/>
        </w:rPr>
        <w:t>Institution</w:t>
      </w:r>
      <w:r w:rsidRPr="00095A29">
        <w:rPr>
          <w:szCs w:val="21"/>
        </w:rPr>
        <w:t xml:space="preserve"> is responsible for the </w:t>
      </w:r>
      <w:r w:rsidR="00841C1B" w:rsidRPr="00095A29">
        <w:rPr>
          <w:szCs w:val="21"/>
        </w:rPr>
        <w:t xml:space="preserve">development, </w:t>
      </w:r>
      <w:r w:rsidRPr="00095A29">
        <w:rPr>
          <w:szCs w:val="21"/>
        </w:rPr>
        <w:t>procurement</w:t>
      </w:r>
      <w:r w:rsidR="00841C1B" w:rsidRPr="00095A29">
        <w:rPr>
          <w:szCs w:val="21"/>
        </w:rPr>
        <w:t xml:space="preserve"> and </w:t>
      </w:r>
      <w:r w:rsidRPr="00095A29">
        <w:rPr>
          <w:szCs w:val="21"/>
        </w:rPr>
        <w:t xml:space="preserve">installation of Acquiring Device, bear the resulting equipment cost and communication cost, and ensure the safety of Acquiring Device system.  </w:t>
      </w:r>
      <w:r w:rsidR="00841C1B" w:rsidRPr="00095A29">
        <w:rPr>
          <w:szCs w:val="21"/>
        </w:rPr>
        <w:t>Institution</w:t>
      </w:r>
      <w:r w:rsidR="00841C1B" w:rsidRPr="00095A29" w:rsidDel="00841C1B">
        <w:rPr>
          <w:szCs w:val="21"/>
        </w:rPr>
        <w:t xml:space="preserve"> </w:t>
      </w:r>
      <w:r w:rsidRPr="00095A29">
        <w:rPr>
          <w:szCs w:val="21"/>
        </w:rPr>
        <w:t xml:space="preserve">should be specificly refer to technical details such as data transmission protocol, security mechanism, hardware requirement and physical connection etc.  </w:t>
      </w:r>
      <w:r w:rsidR="00841C1B" w:rsidRPr="00095A29">
        <w:rPr>
          <w:szCs w:val="21"/>
        </w:rPr>
        <w:t>Institution</w:t>
      </w:r>
      <w:r w:rsidRPr="00095A29">
        <w:rPr>
          <w:szCs w:val="21"/>
        </w:rPr>
        <w:t xml:space="preserve"> should strictly take </w:t>
      </w:r>
      <w:r w:rsidR="00841C1B" w:rsidRPr="00095A29">
        <w:rPr>
          <w:szCs w:val="21"/>
        </w:rPr>
        <w:t xml:space="preserve">accredited </w:t>
      </w:r>
      <w:r w:rsidRPr="00095A29">
        <w:rPr>
          <w:szCs w:val="21"/>
        </w:rPr>
        <w:t xml:space="preserve">technical certification with authority and </w:t>
      </w:r>
      <w:r w:rsidR="008A3187" w:rsidRPr="00095A29">
        <w:rPr>
          <w:szCs w:val="21"/>
        </w:rPr>
        <w:t>Tenpay</w:t>
      </w:r>
      <w:r w:rsidRPr="00095A29">
        <w:rPr>
          <w:szCs w:val="21"/>
        </w:rPr>
        <w:t xml:space="preserve">'s recognition to ensure the safety </w:t>
      </w:r>
      <w:r w:rsidR="00753C99" w:rsidRPr="00095A29">
        <w:rPr>
          <w:szCs w:val="21"/>
        </w:rPr>
        <w:t>and confidentiality of information during the data transmission process paymen</w:t>
      </w:r>
      <w:r w:rsidR="009D6276" w:rsidRPr="00095A29">
        <w:rPr>
          <w:szCs w:val="21"/>
        </w:rPr>
        <w:t>t</w:t>
      </w:r>
      <w:r w:rsidR="00753C99" w:rsidRPr="00095A29">
        <w:rPr>
          <w:szCs w:val="21"/>
        </w:rPr>
        <w:t xml:space="preserve"> by</w:t>
      </w:r>
      <w:r w:rsidRPr="00095A29">
        <w:rPr>
          <w:szCs w:val="21"/>
        </w:rPr>
        <w:t xml:space="preserve"> </w:t>
      </w:r>
      <w:r w:rsidR="00464434" w:rsidRPr="00095A29">
        <w:rPr>
          <w:szCs w:val="21"/>
        </w:rPr>
        <w:t>Acquiring Device</w:t>
      </w:r>
      <w:r w:rsidRPr="00095A29">
        <w:rPr>
          <w:szCs w:val="21"/>
        </w:rPr>
        <w:t>, avoid using equipment or human resources may impede the security and confidentiality</w:t>
      </w:r>
      <w:r w:rsidR="009D6276" w:rsidRPr="00095A29">
        <w:rPr>
          <w:szCs w:val="21"/>
        </w:rPr>
        <w:t>,</w:t>
      </w:r>
      <w:r w:rsidRPr="00095A29">
        <w:rPr>
          <w:szCs w:val="21"/>
        </w:rPr>
        <w:t xml:space="preserve"> requirements of acquiring equipment installation include:</w:t>
      </w:r>
    </w:p>
    <w:p w14:paraId="06FEEE51" w14:textId="198D9D29" w:rsidR="00F40AFE" w:rsidRPr="00095A29" w:rsidRDefault="000B335B" w:rsidP="000B335B">
      <w:pPr>
        <w:ind w:leftChars="405" w:left="850"/>
        <w:rPr>
          <w:szCs w:val="21"/>
        </w:rPr>
      </w:pPr>
      <w:r>
        <w:rPr>
          <w:szCs w:val="21"/>
        </w:rPr>
        <w:t xml:space="preserve">(1) </w:t>
      </w:r>
      <w:r w:rsidR="00F40AFE" w:rsidRPr="00095A29">
        <w:rPr>
          <w:szCs w:val="21"/>
        </w:rPr>
        <w:t>Acquiring Device position should be stable, safe and easy to operate;</w:t>
      </w:r>
    </w:p>
    <w:p w14:paraId="7D093D2A" w14:textId="7A2E48BA" w:rsidR="00F40AFE" w:rsidRPr="00095A29" w:rsidRDefault="000B335B" w:rsidP="000B335B">
      <w:pPr>
        <w:ind w:leftChars="405" w:left="850"/>
        <w:rPr>
          <w:szCs w:val="21"/>
        </w:rPr>
      </w:pPr>
      <w:r>
        <w:rPr>
          <w:szCs w:val="21"/>
        </w:rPr>
        <w:t xml:space="preserve">(2) </w:t>
      </w:r>
      <w:r w:rsidR="00F40AFE" w:rsidRPr="00095A29">
        <w:rPr>
          <w:szCs w:val="21"/>
        </w:rPr>
        <w:t>Acquiring Device should avoid direct sunlight, high temperature, damp or near the strong magnetic field;</w:t>
      </w:r>
    </w:p>
    <w:p w14:paraId="667C66BF" w14:textId="2F7BA506" w:rsidR="00F40AFE" w:rsidRPr="00095A29" w:rsidRDefault="000B335B" w:rsidP="000B335B">
      <w:pPr>
        <w:ind w:leftChars="405" w:left="850"/>
        <w:rPr>
          <w:szCs w:val="21"/>
        </w:rPr>
      </w:pPr>
      <w:r>
        <w:rPr>
          <w:szCs w:val="21"/>
        </w:rPr>
        <w:t xml:space="preserve">(3) </w:t>
      </w:r>
      <w:r w:rsidR="00F40AFE" w:rsidRPr="00095A29">
        <w:rPr>
          <w:szCs w:val="21"/>
        </w:rPr>
        <w:t>power supply, communication lines should be consistent with the Acquiring Device application;</w:t>
      </w:r>
    </w:p>
    <w:p w14:paraId="4D7E9C35" w14:textId="61DB2732" w:rsidR="00F40AFE" w:rsidRPr="00095A29" w:rsidRDefault="000B335B" w:rsidP="000B335B">
      <w:pPr>
        <w:ind w:leftChars="405" w:left="850"/>
        <w:rPr>
          <w:szCs w:val="21"/>
        </w:rPr>
      </w:pPr>
      <w:r>
        <w:rPr>
          <w:szCs w:val="21"/>
        </w:rPr>
        <w:t xml:space="preserve">(4) </w:t>
      </w:r>
      <w:r w:rsidR="00F40AFE" w:rsidRPr="00095A29">
        <w:rPr>
          <w:szCs w:val="21"/>
        </w:rPr>
        <w:t>other conditions required for normal use of acquiring equipment.</w:t>
      </w:r>
    </w:p>
    <w:p w14:paraId="0D3B6989" w14:textId="1BAAE0E6" w:rsidR="00F40AFE" w:rsidRPr="00095A29" w:rsidRDefault="00F40AFE" w:rsidP="003C4453">
      <w:pPr>
        <w:ind w:leftChars="202" w:left="424"/>
        <w:rPr>
          <w:szCs w:val="21"/>
        </w:rPr>
      </w:pPr>
      <w:r w:rsidRPr="00095A29">
        <w:rPr>
          <w:szCs w:val="21"/>
        </w:rPr>
        <w:t xml:space="preserve">If the installation conditions do not meet the above requirements, which result in </w:t>
      </w:r>
      <w:r w:rsidR="009D6276" w:rsidRPr="00095A29">
        <w:rPr>
          <w:szCs w:val="21"/>
        </w:rPr>
        <w:t>Institution</w:t>
      </w:r>
      <w:r w:rsidRPr="00095A29">
        <w:rPr>
          <w:szCs w:val="21"/>
        </w:rPr>
        <w:t xml:space="preserve"> cannot </w:t>
      </w:r>
      <w:r w:rsidR="00FB49D2" w:rsidRPr="00095A29">
        <w:rPr>
          <w:szCs w:val="21"/>
        </w:rPr>
        <w:t>provide</w:t>
      </w:r>
      <w:r w:rsidRPr="00095A29">
        <w:rPr>
          <w:szCs w:val="21"/>
        </w:rPr>
        <w:t xml:space="preserve"> Weixin Payment</w:t>
      </w:r>
      <w:r w:rsidR="005E0E0C" w:rsidRPr="00095A29">
        <w:rPr>
          <w:szCs w:val="21"/>
        </w:rPr>
        <w:t xml:space="preserve"> Cross-border Acquiring</w:t>
      </w:r>
      <w:r w:rsidRPr="00095A29">
        <w:rPr>
          <w:szCs w:val="21"/>
        </w:rPr>
        <w:t xml:space="preserve"> Service, it will be </w:t>
      </w:r>
      <w:r w:rsidR="009D6276" w:rsidRPr="00095A29">
        <w:rPr>
          <w:szCs w:val="21"/>
        </w:rPr>
        <w:t>Institution</w:t>
      </w:r>
      <w:r w:rsidRPr="00095A29">
        <w:rPr>
          <w:szCs w:val="21"/>
        </w:rPr>
        <w:t xml:space="preserve">'s responsibility, </w:t>
      </w:r>
      <w:r w:rsidR="008A3187" w:rsidRPr="00095A29">
        <w:rPr>
          <w:szCs w:val="21"/>
        </w:rPr>
        <w:t>Tenpay</w:t>
      </w:r>
      <w:r w:rsidR="0076136C" w:rsidRPr="00095A29">
        <w:rPr>
          <w:szCs w:val="21"/>
        </w:rPr>
        <w:t xml:space="preserve"> is not responsible for the result</w:t>
      </w:r>
      <w:r w:rsidRPr="00095A29">
        <w:rPr>
          <w:szCs w:val="21"/>
        </w:rPr>
        <w:t>.</w:t>
      </w:r>
    </w:p>
    <w:p w14:paraId="7B90E881" w14:textId="5644FC94" w:rsidR="00F40AFE" w:rsidRPr="00095A29" w:rsidRDefault="00F40AFE" w:rsidP="00095A29">
      <w:pPr>
        <w:rPr>
          <w:szCs w:val="21"/>
        </w:rPr>
      </w:pPr>
      <w:r w:rsidRPr="00095A29">
        <w:rPr>
          <w:szCs w:val="21"/>
        </w:rPr>
        <w:t>4.</w:t>
      </w:r>
      <w:r w:rsidR="00A25575" w:rsidRPr="00095A29">
        <w:rPr>
          <w:szCs w:val="21"/>
        </w:rPr>
        <w:t>4</w:t>
      </w:r>
      <w:r w:rsidRPr="00095A29">
        <w:rPr>
          <w:szCs w:val="21"/>
        </w:rPr>
        <w:t xml:space="preserve"> </w:t>
      </w:r>
      <w:r w:rsidR="009D6276" w:rsidRPr="00095A29">
        <w:rPr>
          <w:szCs w:val="21"/>
        </w:rPr>
        <w:t>Institution and Merchant</w:t>
      </w:r>
      <w:r w:rsidRPr="00095A29">
        <w:rPr>
          <w:szCs w:val="21"/>
        </w:rPr>
        <w:t xml:space="preserve"> shall use the Acquiring Device within the scope of the Agreement.  Without </w:t>
      </w:r>
      <w:r w:rsidR="008A3187" w:rsidRPr="00095A29">
        <w:rPr>
          <w:szCs w:val="21"/>
        </w:rPr>
        <w:t>Tenpay</w:t>
      </w:r>
      <w:r w:rsidRPr="00095A29">
        <w:rPr>
          <w:szCs w:val="21"/>
        </w:rPr>
        <w:t xml:space="preserve">'s written consent, </w:t>
      </w:r>
      <w:r w:rsidR="009D6276" w:rsidRPr="00095A29">
        <w:rPr>
          <w:szCs w:val="21"/>
        </w:rPr>
        <w:t>Institution</w:t>
      </w:r>
      <w:r w:rsidRPr="00095A29">
        <w:rPr>
          <w:szCs w:val="21"/>
        </w:rPr>
        <w:t xml:space="preserve"> </w:t>
      </w:r>
      <w:r w:rsidR="009D6276" w:rsidRPr="00095A29">
        <w:rPr>
          <w:szCs w:val="21"/>
        </w:rPr>
        <w:t xml:space="preserve">and Merchant </w:t>
      </w:r>
      <w:r w:rsidRPr="00095A29">
        <w:rPr>
          <w:szCs w:val="21"/>
        </w:rPr>
        <w:t xml:space="preserve">shall not to transfer, rental, lend, mortgage, pledge, lien or in any other way to dispose of the Acquiring Device.  </w:t>
      </w:r>
      <w:r w:rsidR="009D6276" w:rsidRPr="00095A29">
        <w:rPr>
          <w:szCs w:val="21"/>
        </w:rPr>
        <w:t>Institution</w:t>
      </w:r>
      <w:r w:rsidRPr="00095A29">
        <w:rPr>
          <w:szCs w:val="21"/>
        </w:rPr>
        <w:t xml:space="preserve"> </w:t>
      </w:r>
      <w:r w:rsidR="007E0922" w:rsidRPr="00095A29">
        <w:rPr>
          <w:szCs w:val="21"/>
        </w:rPr>
        <w:t xml:space="preserve">shall ensure that the Merchant </w:t>
      </w:r>
      <w:r w:rsidRPr="00095A29">
        <w:rPr>
          <w:szCs w:val="21"/>
        </w:rPr>
        <w:t xml:space="preserve">can not transfer the Acquiring Device arbitrarily or move it to the other place of business or exchange between different cashier, </w:t>
      </w:r>
      <w:r w:rsidR="007E0922" w:rsidRPr="00095A29">
        <w:rPr>
          <w:szCs w:val="21"/>
        </w:rPr>
        <w:t xml:space="preserve">otherwise, Institution shall take responsibility on any directly economic </w:t>
      </w:r>
      <w:r w:rsidRPr="00095A29">
        <w:rPr>
          <w:szCs w:val="21"/>
        </w:rPr>
        <w:t xml:space="preserve">losses incurred to </w:t>
      </w:r>
      <w:r w:rsidR="007E0922" w:rsidRPr="00095A29">
        <w:rPr>
          <w:szCs w:val="21"/>
        </w:rPr>
        <w:t>Customers</w:t>
      </w:r>
      <w:r w:rsidRPr="00095A29">
        <w:rPr>
          <w:szCs w:val="21"/>
        </w:rPr>
        <w:t xml:space="preserve"> and </w:t>
      </w:r>
      <w:r w:rsidR="008A3187" w:rsidRPr="00095A29">
        <w:rPr>
          <w:szCs w:val="21"/>
        </w:rPr>
        <w:t>Tenpay</w:t>
      </w:r>
      <w:r w:rsidRPr="00095A29">
        <w:rPr>
          <w:szCs w:val="21"/>
        </w:rPr>
        <w:t>.</w:t>
      </w:r>
    </w:p>
    <w:p w14:paraId="22E46808" w14:textId="0D8A59D0" w:rsidR="00A25575" w:rsidRPr="00095A29" w:rsidRDefault="00953F4F" w:rsidP="00095A29">
      <w:pPr>
        <w:rPr>
          <w:szCs w:val="21"/>
        </w:rPr>
      </w:pPr>
      <w:r w:rsidRPr="00095A29">
        <w:rPr>
          <w:szCs w:val="21"/>
        </w:rPr>
        <w:t>4.</w:t>
      </w:r>
      <w:r w:rsidR="00A25575" w:rsidRPr="00095A29">
        <w:rPr>
          <w:szCs w:val="21"/>
        </w:rPr>
        <w:t>5</w:t>
      </w:r>
      <w:r w:rsidRPr="00095A29">
        <w:rPr>
          <w:szCs w:val="21"/>
        </w:rPr>
        <w:t xml:space="preserve"> </w:t>
      </w:r>
      <w:r w:rsidR="007E0922" w:rsidRPr="00095A29">
        <w:rPr>
          <w:szCs w:val="21"/>
        </w:rPr>
        <w:t>Institution</w:t>
      </w:r>
      <w:r w:rsidR="004E2EAB" w:rsidRPr="00095A29">
        <w:rPr>
          <w:szCs w:val="21"/>
        </w:rPr>
        <w:t xml:space="preserve"> shall request the </w:t>
      </w:r>
      <w:r w:rsidR="007E0922" w:rsidRPr="00095A29">
        <w:rPr>
          <w:szCs w:val="21"/>
        </w:rPr>
        <w:t xml:space="preserve">Merchant </w:t>
      </w:r>
      <w:r w:rsidR="004E2EAB" w:rsidRPr="003C4453">
        <w:rPr>
          <w:szCs w:val="21"/>
        </w:rPr>
        <w:t>to paste,</w:t>
      </w:r>
      <w:r w:rsidR="007E0922" w:rsidRPr="003C4453">
        <w:rPr>
          <w:szCs w:val="21"/>
        </w:rPr>
        <w:t xml:space="preserve"> </w:t>
      </w:r>
      <w:r w:rsidR="004E2EAB" w:rsidRPr="003C4453">
        <w:rPr>
          <w:szCs w:val="21"/>
        </w:rPr>
        <w:t>display,</w:t>
      </w:r>
      <w:r w:rsidR="007E0922" w:rsidRPr="003C4453">
        <w:rPr>
          <w:szCs w:val="21"/>
        </w:rPr>
        <w:t xml:space="preserve"> </w:t>
      </w:r>
      <w:r w:rsidR="004E2EAB" w:rsidRPr="003C4453">
        <w:rPr>
          <w:szCs w:val="21"/>
        </w:rPr>
        <w:t>hang and</w:t>
      </w:r>
      <w:r w:rsidR="003C4453">
        <w:rPr>
          <w:szCs w:val="21"/>
        </w:rPr>
        <w:t xml:space="preserve"> maintain “Weixin Payment”</w:t>
      </w:r>
      <w:r w:rsidR="004E2EAB" w:rsidRPr="00095A29">
        <w:rPr>
          <w:szCs w:val="21"/>
        </w:rPr>
        <w:t xml:space="preserve"> </w:t>
      </w:r>
      <w:r w:rsidR="007E0922" w:rsidRPr="00095A29">
        <w:rPr>
          <w:szCs w:val="21"/>
        </w:rPr>
        <w:t xml:space="preserve">logo </w:t>
      </w:r>
      <w:r w:rsidR="004E2EAB" w:rsidRPr="00095A29">
        <w:rPr>
          <w:szCs w:val="21"/>
        </w:rPr>
        <w:t>accepted identifying in a prominent position of the Acquiring Device</w:t>
      </w:r>
      <w:r w:rsidR="007E0922" w:rsidRPr="00095A29">
        <w:rPr>
          <w:szCs w:val="21"/>
        </w:rPr>
        <w:t>, business</w:t>
      </w:r>
      <w:r w:rsidR="004E2EAB" w:rsidRPr="00095A29">
        <w:rPr>
          <w:szCs w:val="21"/>
        </w:rPr>
        <w:t xml:space="preserve"> place</w:t>
      </w:r>
      <w:r w:rsidR="007E0922" w:rsidRPr="00095A29">
        <w:rPr>
          <w:szCs w:val="21"/>
        </w:rPr>
        <w:t xml:space="preserve"> or official website</w:t>
      </w:r>
      <w:r w:rsidR="004E2EAB" w:rsidRPr="00095A29">
        <w:rPr>
          <w:szCs w:val="21"/>
        </w:rPr>
        <w:t xml:space="preserve">.  </w:t>
      </w:r>
      <w:r w:rsidR="007E0922" w:rsidRPr="00095A29">
        <w:rPr>
          <w:szCs w:val="21"/>
        </w:rPr>
        <w:t>Institution</w:t>
      </w:r>
      <w:r w:rsidR="004E2EAB" w:rsidRPr="00095A29">
        <w:rPr>
          <w:szCs w:val="21"/>
        </w:rPr>
        <w:t xml:space="preserve"> shall ensure that the </w:t>
      </w:r>
      <w:r w:rsidR="007E0922" w:rsidRPr="00095A29">
        <w:rPr>
          <w:szCs w:val="21"/>
        </w:rPr>
        <w:t>Merchant</w:t>
      </w:r>
      <w:r w:rsidR="003C4453">
        <w:rPr>
          <w:szCs w:val="21"/>
        </w:rPr>
        <w:t xml:space="preserve"> will not to use “</w:t>
      </w:r>
      <w:r w:rsidR="004E2EAB" w:rsidRPr="00095A29">
        <w:rPr>
          <w:szCs w:val="21"/>
        </w:rPr>
        <w:t>Weixin Payment</w:t>
      </w:r>
      <w:r w:rsidR="003C4453">
        <w:rPr>
          <w:szCs w:val="21"/>
        </w:rPr>
        <w:t>”</w:t>
      </w:r>
      <w:r w:rsidR="00730A45" w:rsidRPr="00095A29">
        <w:rPr>
          <w:szCs w:val="21"/>
        </w:rPr>
        <w:t xml:space="preserve">, </w:t>
      </w:r>
      <w:r w:rsidR="003C4453">
        <w:rPr>
          <w:szCs w:val="21"/>
        </w:rPr>
        <w:t>“</w:t>
      </w:r>
      <w:r w:rsidR="008A3187" w:rsidRPr="00095A29">
        <w:rPr>
          <w:szCs w:val="21"/>
        </w:rPr>
        <w:t>Tenpay</w:t>
      </w:r>
      <w:r w:rsidR="003C4453">
        <w:rPr>
          <w:szCs w:val="21"/>
        </w:rPr>
        <w:t>”</w:t>
      </w:r>
      <w:r w:rsidR="00730A45" w:rsidRPr="00095A29">
        <w:rPr>
          <w:szCs w:val="21"/>
        </w:rPr>
        <w:t xml:space="preserve"> and related business logos and </w:t>
      </w:r>
      <w:r w:rsidR="0022178C" w:rsidRPr="00095A29">
        <w:rPr>
          <w:szCs w:val="21"/>
        </w:rPr>
        <w:t>trademarks</w:t>
      </w:r>
      <w:r w:rsidR="00730A45" w:rsidRPr="00095A29">
        <w:rPr>
          <w:szCs w:val="21"/>
        </w:rPr>
        <w:t xml:space="preserve"> for any other purposes.</w:t>
      </w:r>
    </w:p>
    <w:p w14:paraId="208033B6" w14:textId="308E0D15" w:rsidR="00A25575" w:rsidRPr="00095A29" w:rsidRDefault="00953F4F" w:rsidP="00095A29">
      <w:pPr>
        <w:rPr>
          <w:szCs w:val="21"/>
        </w:rPr>
      </w:pPr>
      <w:r w:rsidRPr="00095A29">
        <w:rPr>
          <w:szCs w:val="21"/>
        </w:rPr>
        <w:t>4.</w:t>
      </w:r>
      <w:r w:rsidR="003C4453">
        <w:rPr>
          <w:szCs w:val="21"/>
        </w:rPr>
        <w:t>5</w:t>
      </w:r>
      <w:r w:rsidRPr="00095A29">
        <w:rPr>
          <w:szCs w:val="21"/>
        </w:rPr>
        <w:t xml:space="preserve"> </w:t>
      </w:r>
      <w:r w:rsidR="00730A45" w:rsidRPr="00095A29">
        <w:rPr>
          <w:szCs w:val="21"/>
        </w:rPr>
        <w:t>Institution and the Merchant</w:t>
      </w:r>
      <w:r w:rsidR="004E2EAB" w:rsidRPr="00095A29">
        <w:rPr>
          <w:szCs w:val="21"/>
        </w:rPr>
        <w:t xml:space="preserve"> shall </w:t>
      </w:r>
      <w:r w:rsidR="00730A45" w:rsidRPr="00095A29">
        <w:rPr>
          <w:szCs w:val="21"/>
        </w:rPr>
        <w:t xml:space="preserve">only </w:t>
      </w:r>
      <w:r w:rsidR="004E2EAB" w:rsidRPr="00095A29">
        <w:rPr>
          <w:szCs w:val="21"/>
        </w:rPr>
        <w:t xml:space="preserve">use the Acquiring Device and the acquiring bank settlement account </w:t>
      </w:r>
      <w:r w:rsidR="00730A45" w:rsidRPr="00095A29">
        <w:rPr>
          <w:szCs w:val="21"/>
        </w:rPr>
        <w:t xml:space="preserve">for the purpose </w:t>
      </w:r>
      <w:r w:rsidR="004E2EAB" w:rsidRPr="00095A29">
        <w:rPr>
          <w:szCs w:val="21"/>
        </w:rPr>
        <w:t>in accordance with the Agreement, and shall not engaged in or assist others for any commercial fraud or illegal activities.</w:t>
      </w:r>
    </w:p>
    <w:p w14:paraId="714C91C0" w14:textId="2D6B779C" w:rsidR="004E2EAB" w:rsidRPr="00095A29" w:rsidRDefault="00953F4F" w:rsidP="00095A29">
      <w:pPr>
        <w:rPr>
          <w:szCs w:val="21"/>
        </w:rPr>
      </w:pPr>
      <w:r w:rsidRPr="00095A29">
        <w:rPr>
          <w:szCs w:val="21"/>
        </w:rPr>
        <w:t>4.</w:t>
      </w:r>
      <w:r w:rsidR="003C4453">
        <w:rPr>
          <w:szCs w:val="21"/>
        </w:rPr>
        <w:t>6</w:t>
      </w:r>
      <w:r w:rsidRPr="00095A29">
        <w:rPr>
          <w:szCs w:val="21"/>
        </w:rPr>
        <w:t xml:space="preserve"> </w:t>
      </w:r>
      <w:r w:rsidR="00FB6E1E" w:rsidRPr="00095A29">
        <w:rPr>
          <w:szCs w:val="21"/>
        </w:rPr>
        <w:t>Institution</w:t>
      </w:r>
      <w:r w:rsidR="004E2EAB" w:rsidRPr="00095A29">
        <w:rPr>
          <w:szCs w:val="21"/>
        </w:rPr>
        <w:t xml:space="preserve"> </w:t>
      </w:r>
      <w:r w:rsidR="0076136C" w:rsidRPr="00095A29">
        <w:rPr>
          <w:szCs w:val="21"/>
        </w:rPr>
        <w:t xml:space="preserve">shall </w:t>
      </w:r>
      <w:r w:rsidR="004E2EAB" w:rsidRPr="00095A29">
        <w:rPr>
          <w:szCs w:val="21"/>
        </w:rPr>
        <w:t xml:space="preserve">and </w:t>
      </w:r>
      <w:r w:rsidR="0076136C" w:rsidRPr="00095A29">
        <w:rPr>
          <w:szCs w:val="21"/>
        </w:rPr>
        <w:t xml:space="preserve">shall ensure </w:t>
      </w:r>
      <w:r w:rsidR="00FB6E1E" w:rsidRPr="00095A29">
        <w:rPr>
          <w:szCs w:val="21"/>
        </w:rPr>
        <w:t>Merchant</w:t>
      </w:r>
      <w:r w:rsidR="004E2EAB" w:rsidRPr="00095A29">
        <w:rPr>
          <w:szCs w:val="21"/>
        </w:rPr>
        <w:t xml:space="preserve"> shall not </w:t>
      </w:r>
      <w:r w:rsidR="00E3685D" w:rsidRPr="00095A29">
        <w:rPr>
          <w:szCs w:val="21"/>
        </w:rPr>
        <w:t xml:space="preserve">to </w:t>
      </w:r>
      <w:r w:rsidR="004E2EAB" w:rsidRPr="00095A29">
        <w:rPr>
          <w:szCs w:val="21"/>
        </w:rPr>
        <w:t xml:space="preserve">charge </w:t>
      </w:r>
      <w:r w:rsidR="00FB6E1E" w:rsidRPr="00095A29">
        <w:rPr>
          <w:szCs w:val="21"/>
        </w:rPr>
        <w:t>Customer</w:t>
      </w:r>
      <w:r w:rsidR="003C4453">
        <w:rPr>
          <w:szCs w:val="21"/>
        </w:rPr>
        <w:t xml:space="preserve">s any </w:t>
      </w:r>
      <w:r w:rsidR="003C4453" w:rsidRPr="00095A29">
        <w:rPr>
          <w:szCs w:val="21"/>
        </w:rPr>
        <w:t>additional fee, or provide lower service</w:t>
      </w:r>
      <w:r w:rsidR="003C4453">
        <w:rPr>
          <w:szCs w:val="21"/>
        </w:rPr>
        <w:t xml:space="preserve"> for using Weixin Payment Service</w:t>
      </w:r>
      <w:r w:rsidR="004E2EAB" w:rsidRPr="00095A29">
        <w:rPr>
          <w:szCs w:val="21"/>
        </w:rPr>
        <w:t>.</w:t>
      </w:r>
    </w:p>
    <w:p w14:paraId="61B11CDF" w14:textId="7A434C07" w:rsidR="00A25575" w:rsidRPr="00095A29" w:rsidRDefault="00953F4F" w:rsidP="00095A29">
      <w:pPr>
        <w:rPr>
          <w:szCs w:val="21"/>
        </w:rPr>
      </w:pPr>
      <w:r w:rsidRPr="00095A29">
        <w:rPr>
          <w:szCs w:val="21"/>
        </w:rPr>
        <w:t>4.</w:t>
      </w:r>
      <w:r w:rsidR="003C4453">
        <w:rPr>
          <w:szCs w:val="21"/>
        </w:rPr>
        <w:t>7</w:t>
      </w:r>
      <w:r w:rsidRPr="00095A29">
        <w:rPr>
          <w:szCs w:val="21"/>
        </w:rPr>
        <w:t xml:space="preserve"> </w:t>
      </w:r>
      <w:r w:rsidR="00E3685D" w:rsidRPr="00095A29">
        <w:rPr>
          <w:szCs w:val="21"/>
        </w:rPr>
        <w:t>Institution shall and shall ensure Merchant to</w:t>
      </w:r>
      <w:r w:rsidR="00A900D6" w:rsidRPr="00095A29">
        <w:rPr>
          <w:szCs w:val="21"/>
        </w:rPr>
        <w:t xml:space="preserve"> guarantee the legal qualification or aptitude to fulfill this Agreement, </w:t>
      </w:r>
      <w:r w:rsidR="00E3685D" w:rsidRPr="00095A29">
        <w:rPr>
          <w:szCs w:val="21"/>
        </w:rPr>
        <w:t xml:space="preserve">and both Institution and Merchants </w:t>
      </w:r>
      <w:r w:rsidR="00A900D6" w:rsidRPr="00095A29">
        <w:rPr>
          <w:szCs w:val="21"/>
        </w:rPr>
        <w:t xml:space="preserve">shall not use the Weixin </w:t>
      </w:r>
      <w:r w:rsidR="00E3685D" w:rsidRPr="00095A29">
        <w:rPr>
          <w:szCs w:val="21"/>
        </w:rPr>
        <w:t>Payment Service</w:t>
      </w:r>
      <w:r w:rsidR="00A900D6" w:rsidRPr="00095A29">
        <w:rPr>
          <w:szCs w:val="21"/>
        </w:rPr>
        <w:t xml:space="preserve"> beyond </w:t>
      </w:r>
      <w:r w:rsidR="00E3685D" w:rsidRPr="00095A29">
        <w:rPr>
          <w:szCs w:val="21"/>
        </w:rPr>
        <w:t>Institution and Merchants’</w:t>
      </w:r>
      <w:r w:rsidR="00A900D6" w:rsidRPr="00095A29">
        <w:rPr>
          <w:szCs w:val="21"/>
        </w:rPr>
        <w:t xml:space="preserve"> business scope respectively.</w:t>
      </w:r>
    </w:p>
    <w:p w14:paraId="35B4CB81" w14:textId="43FAECDD" w:rsidR="00A25575" w:rsidRPr="00095A29" w:rsidRDefault="003C4453" w:rsidP="00095A29">
      <w:pPr>
        <w:rPr>
          <w:szCs w:val="21"/>
        </w:rPr>
      </w:pPr>
      <w:r>
        <w:rPr>
          <w:szCs w:val="21"/>
        </w:rPr>
        <w:t>4.8</w:t>
      </w:r>
      <w:r w:rsidR="00785D6B" w:rsidRPr="00095A29">
        <w:rPr>
          <w:szCs w:val="21"/>
        </w:rPr>
        <w:t xml:space="preserve"> </w:t>
      </w:r>
      <w:r w:rsidR="00E3685D" w:rsidRPr="00095A29">
        <w:rPr>
          <w:szCs w:val="21"/>
        </w:rPr>
        <w:t xml:space="preserve">Institution </w:t>
      </w:r>
      <w:r w:rsidR="004E2EAB" w:rsidRPr="00095A29">
        <w:rPr>
          <w:szCs w:val="21"/>
        </w:rPr>
        <w:t>shall provide its customer services telephone number to Users.</w:t>
      </w:r>
    </w:p>
    <w:p w14:paraId="5251942C" w14:textId="567D4E93" w:rsidR="00A25575" w:rsidRPr="00095A29" w:rsidRDefault="00953F4F" w:rsidP="00095A29">
      <w:pPr>
        <w:rPr>
          <w:szCs w:val="21"/>
        </w:rPr>
      </w:pPr>
      <w:r w:rsidRPr="00095A29">
        <w:rPr>
          <w:szCs w:val="21"/>
        </w:rPr>
        <w:t>4.</w:t>
      </w:r>
      <w:r w:rsidR="002645D8">
        <w:rPr>
          <w:szCs w:val="21"/>
        </w:rPr>
        <w:t>9</w:t>
      </w:r>
      <w:r w:rsidRPr="00095A29">
        <w:rPr>
          <w:szCs w:val="21"/>
        </w:rPr>
        <w:t xml:space="preserve"> </w:t>
      </w:r>
      <w:r w:rsidR="004E2EAB" w:rsidRPr="00095A29">
        <w:rPr>
          <w:szCs w:val="21"/>
        </w:rPr>
        <w:t xml:space="preserve">All information released and commercial activities conducted by </w:t>
      </w:r>
      <w:r w:rsidR="001D5126" w:rsidRPr="00095A29">
        <w:rPr>
          <w:szCs w:val="21"/>
        </w:rPr>
        <w:t>Institution</w:t>
      </w:r>
      <w:r w:rsidR="004E2EAB" w:rsidRPr="00095A29">
        <w:rPr>
          <w:szCs w:val="21"/>
        </w:rPr>
        <w:t xml:space="preserve"> and </w:t>
      </w:r>
      <w:r w:rsidR="001D5126" w:rsidRPr="00095A29">
        <w:rPr>
          <w:szCs w:val="21"/>
        </w:rPr>
        <w:t>Merchant</w:t>
      </w:r>
      <w:r w:rsidR="004E2EAB" w:rsidRPr="00095A29">
        <w:rPr>
          <w:szCs w:val="21"/>
        </w:rPr>
        <w:t xml:space="preserve"> shall comply with the applicable laws and regulations</w:t>
      </w:r>
      <w:r w:rsidR="00CD0AAE" w:rsidRPr="00095A29">
        <w:rPr>
          <w:szCs w:val="21"/>
        </w:rPr>
        <w:t xml:space="preserve">, </w:t>
      </w:r>
      <w:r w:rsidR="00C878DD" w:rsidRPr="00095A29">
        <w:rPr>
          <w:szCs w:val="21"/>
        </w:rPr>
        <w:t>foreign</w:t>
      </w:r>
      <w:r w:rsidR="00CD0AAE" w:rsidRPr="00095A29">
        <w:rPr>
          <w:szCs w:val="21"/>
        </w:rPr>
        <w:t xml:space="preserve"> exchange policy of People Republic of China</w:t>
      </w:r>
      <w:r w:rsidR="00A41C5E" w:rsidRPr="00095A29">
        <w:rPr>
          <w:szCs w:val="21"/>
        </w:rPr>
        <w:t xml:space="preserve"> and the </w:t>
      </w:r>
      <w:r w:rsidR="00CD0AAE" w:rsidRPr="00095A29">
        <w:rPr>
          <w:szCs w:val="21"/>
        </w:rPr>
        <w:t xml:space="preserve">country or region </w:t>
      </w:r>
      <w:r w:rsidR="00A41C5E" w:rsidRPr="00095A29">
        <w:rPr>
          <w:szCs w:val="21"/>
        </w:rPr>
        <w:t xml:space="preserve">where Institution </w:t>
      </w:r>
      <w:r w:rsidR="00CD0AAE" w:rsidRPr="00095A29">
        <w:rPr>
          <w:szCs w:val="21"/>
        </w:rPr>
        <w:t>located</w:t>
      </w:r>
      <w:r w:rsidR="00A41C5E" w:rsidRPr="00095A29">
        <w:rPr>
          <w:szCs w:val="21"/>
        </w:rPr>
        <w:t>.</w:t>
      </w:r>
      <w:r w:rsidR="004E2EAB" w:rsidRPr="00095A29">
        <w:rPr>
          <w:szCs w:val="21"/>
        </w:rPr>
        <w:t xml:space="preserve">  </w:t>
      </w:r>
      <w:r w:rsidR="001D5126" w:rsidRPr="00095A29">
        <w:rPr>
          <w:szCs w:val="21"/>
        </w:rPr>
        <w:t>Institution and Merchants shall be responsible for the corresponding liabilities including all complaints, return of goods, disputes arising from any false, obsolete, incorrect or omitted information.</w:t>
      </w:r>
    </w:p>
    <w:p w14:paraId="1C0EB46E" w14:textId="31DA0D02" w:rsidR="00A25575" w:rsidRPr="00095A29" w:rsidRDefault="00953F4F" w:rsidP="00095A29">
      <w:pPr>
        <w:rPr>
          <w:szCs w:val="21"/>
        </w:rPr>
      </w:pPr>
      <w:r w:rsidRPr="00095A29">
        <w:rPr>
          <w:szCs w:val="21"/>
        </w:rPr>
        <w:t>4.1</w:t>
      </w:r>
      <w:r w:rsidR="002645D8">
        <w:rPr>
          <w:szCs w:val="21"/>
        </w:rPr>
        <w:t>0</w:t>
      </w:r>
      <w:r w:rsidR="00785D6B" w:rsidRPr="00095A29">
        <w:rPr>
          <w:szCs w:val="21"/>
        </w:rPr>
        <w:t xml:space="preserve"> </w:t>
      </w:r>
      <w:r w:rsidR="00A41C5E" w:rsidRPr="00095A29">
        <w:rPr>
          <w:szCs w:val="21"/>
        </w:rPr>
        <w:t>Institution</w:t>
      </w:r>
      <w:r w:rsidR="004E2EAB" w:rsidRPr="00095A29">
        <w:rPr>
          <w:szCs w:val="21"/>
        </w:rPr>
        <w:t xml:space="preserve"> shall ensure that the order processing</w:t>
      </w:r>
      <w:r w:rsidR="00A41C5E" w:rsidRPr="00095A29">
        <w:rPr>
          <w:szCs w:val="21"/>
        </w:rPr>
        <w:t xml:space="preserve"> and</w:t>
      </w:r>
      <w:r w:rsidR="004E2EAB" w:rsidRPr="00095A29">
        <w:rPr>
          <w:szCs w:val="21"/>
        </w:rPr>
        <w:t xml:space="preserve"> services providing procedures </w:t>
      </w:r>
      <w:r w:rsidR="00A41C5E" w:rsidRPr="00095A29">
        <w:rPr>
          <w:szCs w:val="21"/>
        </w:rPr>
        <w:t xml:space="preserve">on Institution’s platform </w:t>
      </w:r>
      <w:r w:rsidR="004E2EAB" w:rsidRPr="00095A29">
        <w:rPr>
          <w:szCs w:val="21"/>
        </w:rPr>
        <w:t xml:space="preserve">match the </w:t>
      </w:r>
      <w:r w:rsidR="00A41C5E" w:rsidRPr="00095A29">
        <w:rPr>
          <w:szCs w:val="21"/>
        </w:rPr>
        <w:t xml:space="preserve">defined </w:t>
      </w:r>
      <w:r w:rsidR="004E2EAB" w:rsidRPr="00095A29">
        <w:rPr>
          <w:szCs w:val="21"/>
        </w:rPr>
        <w:t xml:space="preserve">settlement process on </w:t>
      </w:r>
      <w:r w:rsidR="00A41C5E" w:rsidRPr="00095A29">
        <w:rPr>
          <w:szCs w:val="21"/>
        </w:rPr>
        <w:t>Weixin Payment Service</w:t>
      </w:r>
      <w:r w:rsidR="004E2EAB" w:rsidRPr="00095A29">
        <w:rPr>
          <w:szCs w:val="21"/>
        </w:rPr>
        <w:t>.</w:t>
      </w:r>
    </w:p>
    <w:p w14:paraId="7B2CA92A" w14:textId="26FB8FC0" w:rsidR="000F7B32" w:rsidRPr="00095A29" w:rsidRDefault="00B64CAB" w:rsidP="00095A29">
      <w:pPr>
        <w:rPr>
          <w:szCs w:val="21"/>
        </w:rPr>
      </w:pPr>
      <w:r>
        <w:rPr>
          <w:szCs w:val="21"/>
        </w:rPr>
        <w:t xml:space="preserve">4.11 </w:t>
      </w:r>
      <w:r w:rsidR="00A41C5E" w:rsidRPr="00095A29">
        <w:rPr>
          <w:szCs w:val="21"/>
        </w:rPr>
        <w:t xml:space="preserve">Institution shall and </w:t>
      </w:r>
      <w:r w:rsidR="00A900D6" w:rsidRPr="00095A29">
        <w:rPr>
          <w:szCs w:val="21"/>
        </w:rPr>
        <w:t xml:space="preserve">shall ensure </w:t>
      </w:r>
      <w:r w:rsidR="00A41C5E" w:rsidRPr="00095A29">
        <w:rPr>
          <w:szCs w:val="21"/>
        </w:rPr>
        <w:t xml:space="preserve">Merchant to ensure </w:t>
      </w:r>
      <w:r w:rsidR="00A900D6" w:rsidRPr="00095A29">
        <w:rPr>
          <w:szCs w:val="21"/>
        </w:rPr>
        <w:t>the truthfulness, accuracy</w:t>
      </w:r>
      <w:r w:rsidR="00A41C5E" w:rsidRPr="00095A29">
        <w:rPr>
          <w:szCs w:val="21"/>
        </w:rPr>
        <w:t>,</w:t>
      </w:r>
      <w:r w:rsidR="00A900D6" w:rsidRPr="00095A29">
        <w:rPr>
          <w:szCs w:val="21"/>
        </w:rPr>
        <w:t xml:space="preserve"> completeness </w:t>
      </w:r>
      <w:r w:rsidR="00A41C5E" w:rsidRPr="00095A29">
        <w:rPr>
          <w:szCs w:val="21"/>
        </w:rPr>
        <w:t xml:space="preserve">and </w:t>
      </w:r>
      <w:r w:rsidR="000F7B32" w:rsidRPr="00095A29">
        <w:rPr>
          <w:szCs w:val="21"/>
        </w:rPr>
        <w:t>authorization</w:t>
      </w:r>
      <w:r w:rsidR="00A41C5E" w:rsidRPr="00095A29">
        <w:rPr>
          <w:szCs w:val="21"/>
        </w:rPr>
        <w:t xml:space="preserve"> </w:t>
      </w:r>
      <w:r w:rsidR="00A900D6" w:rsidRPr="00095A29">
        <w:rPr>
          <w:szCs w:val="21"/>
        </w:rPr>
        <w:t xml:space="preserve">of </w:t>
      </w:r>
      <w:r w:rsidR="00A41C5E" w:rsidRPr="00095A29">
        <w:rPr>
          <w:szCs w:val="21"/>
        </w:rPr>
        <w:t xml:space="preserve">transaction </w:t>
      </w:r>
      <w:r w:rsidR="00A900D6" w:rsidRPr="00095A29">
        <w:rPr>
          <w:szCs w:val="21"/>
        </w:rPr>
        <w:t xml:space="preserve">information provided in purchase orders.  Where loss is caused to </w:t>
      </w:r>
      <w:r w:rsidR="008A3187" w:rsidRPr="00095A29">
        <w:rPr>
          <w:szCs w:val="21"/>
        </w:rPr>
        <w:t>Tenpay</w:t>
      </w:r>
      <w:r w:rsidR="00A900D6" w:rsidRPr="00095A29">
        <w:rPr>
          <w:szCs w:val="21"/>
        </w:rPr>
        <w:t xml:space="preserve"> or Users as a result of, inter alia, untruthfulness, inaccuracy, incompleteness </w:t>
      </w:r>
      <w:r w:rsidR="00E41231" w:rsidRPr="00095A29">
        <w:rPr>
          <w:szCs w:val="21"/>
        </w:rPr>
        <w:t xml:space="preserve">and </w:t>
      </w:r>
      <w:r w:rsidR="000F7B32" w:rsidRPr="00095A29">
        <w:rPr>
          <w:szCs w:val="21"/>
        </w:rPr>
        <w:t>authorization</w:t>
      </w:r>
      <w:r w:rsidR="00E41231" w:rsidRPr="00095A29">
        <w:rPr>
          <w:szCs w:val="21"/>
        </w:rPr>
        <w:t xml:space="preserve"> </w:t>
      </w:r>
      <w:r w:rsidR="00A900D6" w:rsidRPr="00095A29">
        <w:rPr>
          <w:szCs w:val="21"/>
        </w:rPr>
        <w:t xml:space="preserve">of Users’ purchase orders or </w:t>
      </w:r>
      <w:r w:rsidR="00A900D6" w:rsidRPr="00095A29">
        <w:rPr>
          <w:szCs w:val="21"/>
        </w:rPr>
        <w:lastRenderedPageBreak/>
        <w:t xml:space="preserve">incorrect operation of </w:t>
      </w:r>
      <w:r w:rsidR="000F7B32" w:rsidRPr="00095A29">
        <w:rPr>
          <w:szCs w:val="21"/>
        </w:rPr>
        <w:t>Institution or Merchant</w:t>
      </w:r>
      <w:r w:rsidR="00A900D6" w:rsidRPr="00095A29">
        <w:rPr>
          <w:szCs w:val="21"/>
        </w:rPr>
        <w:t xml:space="preserve">, </w:t>
      </w:r>
      <w:r w:rsidR="000F7B32" w:rsidRPr="00095A29">
        <w:rPr>
          <w:szCs w:val="21"/>
        </w:rPr>
        <w:t>Institution or Merchant</w:t>
      </w:r>
      <w:r w:rsidR="00A900D6" w:rsidRPr="00095A29">
        <w:rPr>
          <w:szCs w:val="21"/>
        </w:rPr>
        <w:t xml:space="preserve"> shall assume liabilities accordingly.</w:t>
      </w:r>
    </w:p>
    <w:p w14:paraId="3A24E874" w14:textId="798F3573" w:rsidR="00A25575" w:rsidRPr="00095A29" w:rsidRDefault="000F7B32" w:rsidP="00095A29">
      <w:pPr>
        <w:rPr>
          <w:szCs w:val="21"/>
        </w:rPr>
      </w:pPr>
      <w:r w:rsidRPr="00095A29">
        <w:rPr>
          <w:szCs w:val="21"/>
        </w:rPr>
        <w:t>4.12</w:t>
      </w:r>
      <w:r w:rsidR="00785D6B" w:rsidRPr="00095A29">
        <w:rPr>
          <w:szCs w:val="21"/>
        </w:rPr>
        <w:t xml:space="preserve"> </w:t>
      </w:r>
      <w:r w:rsidR="00211731" w:rsidRPr="00095A29">
        <w:rPr>
          <w:szCs w:val="21"/>
        </w:rPr>
        <w:t>Institution shall and shall ensure Merchant to</w:t>
      </w:r>
      <w:r w:rsidR="00A900D6" w:rsidRPr="00095A29">
        <w:rPr>
          <w:szCs w:val="21"/>
        </w:rPr>
        <w:t xml:space="preserve"> keep properly the </w:t>
      </w:r>
      <w:r w:rsidR="00211731" w:rsidRPr="00095A29">
        <w:rPr>
          <w:szCs w:val="21"/>
        </w:rPr>
        <w:t xml:space="preserve">original receipts and </w:t>
      </w:r>
      <w:r w:rsidR="00A900D6" w:rsidRPr="00095A29">
        <w:rPr>
          <w:szCs w:val="21"/>
        </w:rPr>
        <w:t xml:space="preserve">relevant transaction </w:t>
      </w:r>
      <w:r w:rsidR="0009663B" w:rsidRPr="00095A29">
        <w:rPr>
          <w:szCs w:val="21"/>
        </w:rPr>
        <w:t>record</w:t>
      </w:r>
      <w:r w:rsidR="00A900D6" w:rsidRPr="00095A29">
        <w:rPr>
          <w:szCs w:val="21"/>
        </w:rPr>
        <w:t xml:space="preserve"> for at least five years from the date of transaction.</w:t>
      </w:r>
    </w:p>
    <w:p w14:paraId="6C7A90A9" w14:textId="06027351" w:rsidR="00A25575" w:rsidRPr="00095A29" w:rsidRDefault="00953F4F" w:rsidP="00095A29">
      <w:pPr>
        <w:rPr>
          <w:szCs w:val="21"/>
        </w:rPr>
      </w:pPr>
      <w:r w:rsidRPr="00095A29">
        <w:rPr>
          <w:szCs w:val="21"/>
        </w:rPr>
        <w:t>4.13</w:t>
      </w:r>
      <w:r w:rsidR="00785D6B" w:rsidRPr="00095A29">
        <w:rPr>
          <w:szCs w:val="21"/>
        </w:rPr>
        <w:t xml:space="preserve"> </w:t>
      </w:r>
      <w:r w:rsidR="00211731" w:rsidRPr="00095A29">
        <w:rPr>
          <w:szCs w:val="21"/>
        </w:rPr>
        <w:t>Institution shall not and shall ensure Merchant not to</w:t>
      </w:r>
      <w:r w:rsidR="004E2EAB" w:rsidRPr="00095A29">
        <w:rPr>
          <w:szCs w:val="21"/>
        </w:rPr>
        <w:t xml:space="preserve"> </w:t>
      </w:r>
      <w:r w:rsidR="00B31B9E" w:rsidRPr="00095A29">
        <w:rPr>
          <w:szCs w:val="21"/>
        </w:rPr>
        <w:t xml:space="preserve">initiate or </w:t>
      </w:r>
      <w:r w:rsidR="004E2EAB" w:rsidRPr="00095A29">
        <w:rPr>
          <w:szCs w:val="21"/>
        </w:rPr>
        <w:t xml:space="preserve">assist </w:t>
      </w:r>
      <w:r w:rsidR="00211731" w:rsidRPr="00095A29">
        <w:rPr>
          <w:szCs w:val="21"/>
        </w:rPr>
        <w:t>users</w:t>
      </w:r>
      <w:r w:rsidR="004E2EAB" w:rsidRPr="00095A29">
        <w:rPr>
          <w:szCs w:val="21"/>
        </w:rPr>
        <w:t xml:space="preserve"> in engaging in any illegal activity, inter alia, cash advance, money-laundering by credit cards, or breaking the transaction into several purchases.  No acts involved in serious risks, inter alia, false application, skimming, malicious closure are allowed</w:t>
      </w:r>
      <w:r w:rsidR="00C878DD" w:rsidRPr="00095A29">
        <w:rPr>
          <w:szCs w:val="21"/>
        </w:rPr>
        <w:t>,</w:t>
      </w:r>
      <w:r w:rsidR="004E2EAB" w:rsidRPr="00095A29">
        <w:rPr>
          <w:szCs w:val="21"/>
        </w:rPr>
        <w:t xml:space="preserve"> </w:t>
      </w:r>
      <w:r w:rsidR="00C878DD" w:rsidRPr="00095A29">
        <w:rPr>
          <w:szCs w:val="21"/>
        </w:rPr>
        <w:t>o</w:t>
      </w:r>
      <w:r w:rsidR="004E2EAB" w:rsidRPr="00095A29">
        <w:rPr>
          <w:szCs w:val="21"/>
        </w:rPr>
        <w:t xml:space="preserve">therwise, </w:t>
      </w:r>
      <w:r w:rsidR="008A3187" w:rsidRPr="00095A29">
        <w:rPr>
          <w:szCs w:val="21"/>
        </w:rPr>
        <w:t>Tenpay</w:t>
      </w:r>
      <w:r w:rsidR="004E2EAB" w:rsidRPr="00095A29">
        <w:rPr>
          <w:szCs w:val="21"/>
        </w:rPr>
        <w:t xml:space="preserve"> shall </w:t>
      </w:r>
      <w:r w:rsidR="00C878DD" w:rsidRPr="00095A29">
        <w:rPr>
          <w:szCs w:val="21"/>
        </w:rPr>
        <w:t>be entitled</w:t>
      </w:r>
      <w:r w:rsidR="004E2EAB" w:rsidRPr="00095A29">
        <w:rPr>
          <w:szCs w:val="21"/>
        </w:rPr>
        <w:t xml:space="preserve"> to </w:t>
      </w:r>
      <w:r w:rsidR="00C47595" w:rsidRPr="00095A29">
        <w:rPr>
          <w:szCs w:val="21"/>
        </w:rPr>
        <w:t>report</w:t>
      </w:r>
      <w:r w:rsidR="004E2EAB" w:rsidRPr="00095A29">
        <w:rPr>
          <w:szCs w:val="21"/>
        </w:rPr>
        <w:t xml:space="preserve"> the </w:t>
      </w:r>
      <w:r w:rsidR="00C47595" w:rsidRPr="00095A29">
        <w:rPr>
          <w:szCs w:val="21"/>
        </w:rPr>
        <w:t xml:space="preserve">suspicious transaction </w:t>
      </w:r>
      <w:r w:rsidR="00F75B8B" w:rsidRPr="00095A29">
        <w:rPr>
          <w:szCs w:val="21"/>
        </w:rPr>
        <w:t>information to</w:t>
      </w:r>
      <w:r w:rsidR="004E2EAB" w:rsidRPr="00095A29">
        <w:rPr>
          <w:szCs w:val="21"/>
        </w:rPr>
        <w:t xml:space="preserve"> the People’s Bank of China</w:t>
      </w:r>
      <w:r w:rsidR="00C47595" w:rsidRPr="00095A29">
        <w:rPr>
          <w:szCs w:val="21"/>
        </w:rPr>
        <w:t xml:space="preserve"> and </w:t>
      </w:r>
      <w:r w:rsidR="004E2EAB" w:rsidRPr="00095A29">
        <w:rPr>
          <w:szCs w:val="21"/>
        </w:rPr>
        <w:t>relevant regulatory authorities</w:t>
      </w:r>
      <w:r w:rsidR="00C878DD" w:rsidRPr="00095A29">
        <w:rPr>
          <w:szCs w:val="21"/>
        </w:rPr>
        <w:t>’</w:t>
      </w:r>
      <w:r w:rsidR="00C47595" w:rsidRPr="00095A29">
        <w:rPr>
          <w:szCs w:val="21"/>
        </w:rPr>
        <w:t xml:space="preserve"> mandatory required</w:t>
      </w:r>
      <w:r w:rsidR="004E2EAB" w:rsidRPr="00095A29">
        <w:rPr>
          <w:szCs w:val="21"/>
        </w:rPr>
        <w:t xml:space="preserve">. </w:t>
      </w:r>
      <w:r w:rsidR="005E0E0C" w:rsidRPr="00095A29">
        <w:rPr>
          <w:szCs w:val="21"/>
        </w:rPr>
        <w:t xml:space="preserve"> </w:t>
      </w:r>
      <w:r w:rsidR="00C47595" w:rsidRPr="00095A29">
        <w:rPr>
          <w:szCs w:val="21"/>
        </w:rPr>
        <w:t>Institution shall and shall ensure Merchant to</w:t>
      </w:r>
      <w:r w:rsidR="004E2EAB" w:rsidRPr="00095A29">
        <w:rPr>
          <w:szCs w:val="21"/>
        </w:rPr>
        <w:t xml:space="preserve"> ensure that any transaction initiated through Weixin </w:t>
      </w:r>
      <w:r w:rsidR="00C47595" w:rsidRPr="00095A29">
        <w:rPr>
          <w:szCs w:val="21"/>
        </w:rPr>
        <w:t>Payment Service</w:t>
      </w:r>
      <w:r w:rsidR="0032660D" w:rsidRPr="00095A29">
        <w:rPr>
          <w:szCs w:val="21"/>
        </w:rPr>
        <w:t xml:space="preserve"> is</w:t>
      </w:r>
      <w:r w:rsidR="004E2EAB" w:rsidRPr="00095A29">
        <w:rPr>
          <w:szCs w:val="21"/>
        </w:rPr>
        <w:t xml:space="preserve"> made in a </w:t>
      </w:r>
      <w:r w:rsidR="00C47595" w:rsidRPr="00095A29">
        <w:rPr>
          <w:szCs w:val="21"/>
        </w:rPr>
        <w:t>true and lawful</w:t>
      </w:r>
      <w:r w:rsidR="0032660D" w:rsidRPr="00095A29">
        <w:rPr>
          <w:szCs w:val="21"/>
        </w:rPr>
        <w:t xml:space="preserve"> </w:t>
      </w:r>
      <w:r w:rsidR="00F75B8B" w:rsidRPr="00095A29">
        <w:rPr>
          <w:szCs w:val="21"/>
        </w:rPr>
        <w:t>background, Institution</w:t>
      </w:r>
      <w:r w:rsidR="0032660D" w:rsidRPr="00095A29">
        <w:rPr>
          <w:szCs w:val="21"/>
        </w:rPr>
        <w:t xml:space="preserve"> shall and shall ensure Merchant to</w:t>
      </w:r>
      <w:r w:rsidR="004E2EAB" w:rsidRPr="00095A29">
        <w:rPr>
          <w:szCs w:val="21"/>
        </w:rPr>
        <w:t xml:space="preserve"> provide sufficient evidence to prove the existence of the trading relationship between the Users and </w:t>
      </w:r>
      <w:r w:rsidR="0032660D" w:rsidRPr="00095A29">
        <w:rPr>
          <w:szCs w:val="21"/>
        </w:rPr>
        <w:t>Merchant</w:t>
      </w:r>
      <w:r w:rsidR="004E2EAB" w:rsidRPr="00095A29">
        <w:rPr>
          <w:szCs w:val="21"/>
        </w:rPr>
        <w:t>.</w:t>
      </w:r>
    </w:p>
    <w:p w14:paraId="7F9F5437" w14:textId="5D116E7F" w:rsidR="0057484A" w:rsidRPr="00095A29" w:rsidRDefault="00953F4F" w:rsidP="00095A29">
      <w:pPr>
        <w:rPr>
          <w:szCs w:val="21"/>
        </w:rPr>
      </w:pPr>
      <w:r w:rsidRPr="00095A29">
        <w:rPr>
          <w:szCs w:val="21"/>
        </w:rPr>
        <w:t xml:space="preserve">4.14 </w:t>
      </w:r>
      <w:r w:rsidR="0032660D" w:rsidRPr="00095A29">
        <w:rPr>
          <w:szCs w:val="21"/>
        </w:rPr>
        <w:t>Institution</w:t>
      </w:r>
      <w:r w:rsidR="004E2EAB" w:rsidRPr="00095A29">
        <w:rPr>
          <w:szCs w:val="21"/>
        </w:rPr>
        <w:t xml:space="preserve"> agrees that </w:t>
      </w:r>
      <w:r w:rsidR="0032660D" w:rsidRPr="00095A29">
        <w:rPr>
          <w:szCs w:val="21"/>
        </w:rPr>
        <w:t xml:space="preserve">Institution shall and ensure </w:t>
      </w:r>
      <w:r w:rsidR="00F75B8B" w:rsidRPr="00095A29">
        <w:rPr>
          <w:szCs w:val="21"/>
        </w:rPr>
        <w:t>Merchant actively</w:t>
      </w:r>
      <w:r w:rsidR="004E2EAB" w:rsidRPr="00095A29">
        <w:rPr>
          <w:szCs w:val="21"/>
        </w:rPr>
        <w:t xml:space="preserve"> take precautions against </w:t>
      </w:r>
      <w:r w:rsidR="0032660D" w:rsidRPr="00095A29">
        <w:rPr>
          <w:szCs w:val="21"/>
        </w:rPr>
        <w:t>unauthorized transaction of Customer</w:t>
      </w:r>
      <w:r w:rsidR="004E2EAB" w:rsidRPr="00095A29">
        <w:rPr>
          <w:szCs w:val="21"/>
        </w:rPr>
        <w:t xml:space="preserve">s, and promptly resolve all </w:t>
      </w:r>
      <w:r w:rsidR="0032660D" w:rsidRPr="00095A29">
        <w:rPr>
          <w:szCs w:val="21"/>
        </w:rPr>
        <w:t xml:space="preserve">problems and </w:t>
      </w:r>
      <w:r w:rsidR="004E2EAB" w:rsidRPr="00095A29">
        <w:rPr>
          <w:szCs w:val="21"/>
        </w:rPr>
        <w:t xml:space="preserve">issues relating to customer service. </w:t>
      </w:r>
      <w:r w:rsidR="00B64CAB">
        <w:rPr>
          <w:szCs w:val="21"/>
        </w:rPr>
        <w:t xml:space="preserve"> </w:t>
      </w:r>
      <w:r w:rsidR="004E2EAB" w:rsidRPr="00095A29">
        <w:rPr>
          <w:szCs w:val="21"/>
        </w:rPr>
        <w:t xml:space="preserve">In the event that </w:t>
      </w:r>
      <w:r w:rsidR="008A3187" w:rsidRPr="00095A29">
        <w:rPr>
          <w:szCs w:val="21"/>
        </w:rPr>
        <w:t>Tenpay</w:t>
      </w:r>
      <w:r w:rsidR="004E2EAB" w:rsidRPr="00095A29">
        <w:rPr>
          <w:szCs w:val="21"/>
        </w:rPr>
        <w:t xml:space="preserve"> or any Users suffers any loss arising from the circumstances in the course of transaction, including but not limited to fake, fraud, theft, disguised transaction, denial of transaction, chargeback, </w:t>
      </w:r>
      <w:r w:rsidR="004D5932" w:rsidRPr="00095A29">
        <w:rPr>
          <w:szCs w:val="21"/>
        </w:rPr>
        <w:t xml:space="preserve">account information </w:t>
      </w:r>
      <w:r w:rsidR="004E2EAB" w:rsidRPr="00095A29">
        <w:rPr>
          <w:szCs w:val="21"/>
        </w:rPr>
        <w:t xml:space="preserve">leakage, violation of </w:t>
      </w:r>
      <w:r w:rsidR="004D5932" w:rsidRPr="00095A29">
        <w:rPr>
          <w:szCs w:val="21"/>
        </w:rPr>
        <w:t xml:space="preserve">applicable </w:t>
      </w:r>
      <w:r w:rsidR="004E2EAB" w:rsidRPr="00095A29">
        <w:rPr>
          <w:szCs w:val="21"/>
        </w:rPr>
        <w:t xml:space="preserve">state laws, rules and regulations, </w:t>
      </w:r>
      <w:r w:rsidR="004D5932" w:rsidRPr="00095A29">
        <w:rPr>
          <w:szCs w:val="21"/>
        </w:rPr>
        <w:t>breach of commitments to customer</w:t>
      </w:r>
      <w:r w:rsidR="004E2EAB" w:rsidRPr="00095A29">
        <w:rPr>
          <w:szCs w:val="21"/>
        </w:rPr>
        <w:t xml:space="preserve">, </w:t>
      </w:r>
      <w:r w:rsidR="009D239E" w:rsidRPr="00095A29">
        <w:rPr>
          <w:szCs w:val="21"/>
        </w:rPr>
        <w:t>breach duties prescribed in this Agreement</w:t>
      </w:r>
      <w:r w:rsidR="004E2EAB" w:rsidRPr="00095A29">
        <w:rPr>
          <w:szCs w:val="21"/>
        </w:rPr>
        <w:t xml:space="preserve">, </w:t>
      </w:r>
      <w:r w:rsidR="009D239E" w:rsidRPr="00095A29">
        <w:rPr>
          <w:szCs w:val="21"/>
        </w:rPr>
        <w:t>Institution and Merchant(s) shall cooperatively investigate the cause of claims, and shall be responsible for such claims.</w:t>
      </w:r>
      <w:r w:rsidR="00785D6B" w:rsidRPr="00095A29">
        <w:rPr>
          <w:szCs w:val="21"/>
        </w:rPr>
        <w:t xml:space="preserve">  </w:t>
      </w:r>
      <w:r w:rsidR="004E2EAB" w:rsidRPr="00095A29">
        <w:rPr>
          <w:szCs w:val="21"/>
        </w:rPr>
        <w:t xml:space="preserve">In the event that </w:t>
      </w:r>
      <w:r w:rsidR="009D239E" w:rsidRPr="00095A29">
        <w:rPr>
          <w:szCs w:val="21"/>
        </w:rPr>
        <w:t>Institution and Merchant(s)</w:t>
      </w:r>
      <w:r w:rsidR="004E2EAB" w:rsidRPr="00095A29">
        <w:rPr>
          <w:szCs w:val="21"/>
        </w:rPr>
        <w:t xml:space="preserve"> delay in resolving these </w:t>
      </w:r>
      <w:r w:rsidR="009D239E" w:rsidRPr="00095A29">
        <w:rPr>
          <w:szCs w:val="21"/>
        </w:rPr>
        <w:t>claims</w:t>
      </w:r>
      <w:r w:rsidR="004E2EAB" w:rsidRPr="00095A29">
        <w:rPr>
          <w:szCs w:val="21"/>
        </w:rPr>
        <w:t xml:space="preserve">, </w:t>
      </w:r>
      <w:r w:rsidR="008A3187" w:rsidRPr="00095A29">
        <w:rPr>
          <w:szCs w:val="21"/>
        </w:rPr>
        <w:t>Tenpay</w:t>
      </w:r>
      <w:r w:rsidR="004E2EAB" w:rsidRPr="00095A29">
        <w:rPr>
          <w:szCs w:val="21"/>
        </w:rPr>
        <w:t xml:space="preserve"> shall </w:t>
      </w:r>
      <w:r w:rsidR="009D239E" w:rsidRPr="00095A29">
        <w:rPr>
          <w:szCs w:val="21"/>
        </w:rPr>
        <w:t xml:space="preserve">be entitled </w:t>
      </w:r>
      <w:r w:rsidR="004E2EAB" w:rsidRPr="00095A29">
        <w:rPr>
          <w:szCs w:val="21"/>
        </w:rPr>
        <w:t xml:space="preserve">at its own </w:t>
      </w:r>
      <w:r w:rsidR="009D239E" w:rsidRPr="00095A29">
        <w:rPr>
          <w:szCs w:val="21"/>
        </w:rPr>
        <w:t xml:space="preserve">reasonable </w:t>
      </w:r>
      <w:r w:rsidR="004E2EAB" w:rsidRPr="00095A29">
        <w:rPr>
          <w:szCs w:val="21"/>
        </w:rPr>
        <w:t xml:space="preserve">discretion to debit directly an amount equivalent to the loss from the settlement payment payable to </w:t>
      </w:r>
      <w:r w:rsidR="009D239E" w:rsidRPr="00095A29">
        <w:rPr>
          <w:szCs w:val="21"/>
        </w:rPr>
        <w:t>Institution</w:t>
      </w:r>
      <w:r w:rsidR="004E2EAB" w:rsidRPr="00095A29">
        <w:rPr>
          <w:szCs w:val="21"/>
        </w:rPr>
        <w:t>.</w:t>
      </w:r>
    </w:p>
    <w:p w14:paraId="1B4D091D" w14:textId="203C531E" w:rsidR="0057484A" w:rsidRPr="00095A29" w:rsidRDefault="00953F4F" w:rsidP="00095A29">
      <w:pPr>
        <w:rPr>
          <w:szCs w:val="21"/>
        </w:rPr>
      </w:pPr>
      <w:r w:rsidRPr="00095A29">
        <w:rPr>
          <w:szCs w:val="21"/>
        </w:rPr>
        <w:t>4.15</w:t>
      </w:r>
      <w:r w:rsidR="00785D6B" w:rsidRPr="00095A29">
        <w:rPr>
          <w:szCs w:val="21"/>
        </w:rPr>
        <w:t xml:space="preserve"> </w:t>
      </w:r>
      <w:r w:rsidR="004E2EAB" w:rsidRPr="00095A29">
        <w:rPr>
          <w:szCs w:val="21"/>
        </w:rPr>
        <w:t xml:space="preserve">Without the written </w:t>
      </w:r>
      <w:r w:rsidR="004878B2" w:rsidRPr="00095A29">
        <w:rPr>
          <w:szCs w:val="21"/>
        </w:rPr>
        <w:t>consent</w:t>
      </w:r>
      <w:r w:rsidR="004E2EAB" w:rsidRPr="00095A29">
        <w:rPr>
          <w:szCs w:val="21"/>
        </w:rPr>
        <w:t xml:space="preserve"> of </w:t>
      </w:r>
      <w:r w:rsidR="008A3187" w:rsidRPr="00095A29">
        <w:rPr>
          <w:szCs w:val="21"/>
        </w:rPr>
        <w:t>Tenpay</w:t>
      </w:r>
      <w:r w:rsidR="004878B2" w:rsidRPr="00095A29">
        <w:rPr>
          <w:szCs w:val="21"/>
        </w:rPr>
        <w:t>,</w:t>
      </w:r>
      <w:r w:rsidR="004E2EAB" w:rsidRPr="00095A29">
        <w:rPr>
          <w:szCs w:val="21"/>
        </w:rPr>
        <w:t xml:space="preserve"> </w:t>
      </w:r>
      <w:r w:rsidR="004878B2" w:rsidRPr="00095A29">
        <w:rPr>
          <w:szCs w:val="21"/>
        </w:rPr>
        <w:t>Institution shall</w:t>
      </w:r>
      <w:r w:rsidR="004E2EAB" w:rsidRPr="00095A29">
        <w:rPr>
          <w:szCs w:val="21"/>
        </w:rPr>
        <w:t xml:space="preserve"> not </w:t>
      </w:r>
      <w:r w:rsidR="004878B2" w:rsidRPr="00095A29">
        <w:rPr>
          <w:szCs w:val="21"/>
        </w:rPr>
        <w:t xml:space="preserve">and ensure Merchant not to </w:t>
      </w:r>
      <w:r w:rsidR="004E2EAB" w:rsidRPr="00095A29">
        <w:rPr>
          <w:szCs w:val="21"/>
        </w:rPr>
        <w:t>reveal,</w:t>
      </w:r>
      <w:r w:rsidR="004878B2" w:rsidRPr="00095A29">
        <w:rPr>
          <w:szCs w:val="21"/>
        </w:rPr>
        <w:t xml:space="preserve"> </w:t>
      </w:r>
      <w:r w:rsidR="004E2EAB" w:rsidRPr="00095A29">
        <w:rPr>
          <w:szCs w:val="21"/>
        </w:rPr>
        <w:t>transfer,</w:t>
      </w:r>
      <w:r w:rsidR="004878B2" w:rsidRPr="00095A29">
        <w:rPr>
          <w:szCs w:val="21"/>
        </w:rPr>
        <w:t xml:space="preserve"> with or without </w:t>
      </w:r>
      <w:r w:rsidR="004E2EAB" w:rsidRPr="00095A29">
        <w:rPr>
          <w:szCs w:val="21"/>
        </w:rPr>
        <w:t>paid for any third party</w:t>
      </w:r>
      <w:r w:rsidR="004878B2" w:rsidRPr="00095A29">
        <w:rPr>
          <w:szCs w:val="21"/>
        </w:rPr>
        <w:t xml:space="preserve"> to</w:t>
      </w:r>
      <w:r w:rsidR="004E2EAB" w:rsidRPr="00095A29">
        <w:rPr>
          <w:szCs w:val="21"/>
        </w:rPr>
        <w:t xml:space="preserve"> usage of </w:t>
      </w:r>
      <w:r w:rsidR="008A3187" w:rsidRPr="00095A29">
        <w:rPr>
          <w:szCs w:val="21"/>
        </w:rPr>
        <w:t>Tenpay</w:t>
      </w:r>
      <w:r w:rsidR="004878B2" w:rsidRPr="00095A29">
        <w:rPr>
          <w:szCs w:val="21"/>
        </w:rPr>
        <w:t xml:space="preserve">’s </w:t>
      </w:r>
      <w:r w:rsidR="004E2EAB" w:rsidRPr="00095A29">
        <w:rPr>
          <w:szCs w:val="21"/>
        </w:rPr>
        <w:t>interface technology, security protocols and certificates.</w:t>
      </w:r>
      <w:r w:rsidR="004878B2" w:rsidRPr="00095A29">
        <w:rPr>
          <w:szCs w:val="21"/>
        </w:rPr>
        <w:t xml:space="preserve"> </w:t>
      </w:r>
      <w:r w:rsidR="00B1031C">
        <w:rPr>
          <w:szCs w:val="21"/>
        </w:rPr>
        <w:t xml:space="preserve"> </w:t>
      </w:r>
      <w:r w:rsidR="004878B2" w:rsidRPr="00095A29">
        <w:rPr>
          <w:szCs w:val="21"/>
        </w:rPr>
        <w:t>Meanwhile</w:t>
      </w:r>
      <w:r w:rsidR="004E2EAB" w:rsidRPr="00095A29">
        <w:rPr>
          <w:szCs w:val="21"/>
        </w:rPr>
        <w:t xml:space="preserve">, </w:t>
      </w:r>
      <w:r w:rsidR="0057484A" w:rsidRPr="00095A29">
        <w:rPr>
          <w:szCs w:val="21"/>
        </w:rPr>
        <w:t>Institution</w:t>
      </w:r>
      <w:r w:rsidR="004E2EAB" w:rsidRPr="00095A29">
        <w:rPr>
          <w:szCs w:val="21"/>
        </w:rPr>
        <w:t xml:space="preserve"> shall not </w:t>
      </w:r>
      <w:r w:rsidR="004878B2" w:rsidRPr="00095A29">
        <w:rPr>
          <w:szCs w:val="21"/>
        </w:rPr>
        <w:t xml:space="preserve">deduct or </w:t>
      </w:r>
      <w:r w:rsidR="0057484A" w:rsidRPr="00095A29">
        <w:rPr>
          <w:szCs w:val="21"/>
        </w:rPr>
        <w:t>adjusting resources</w:t>
      </w:r>
      <w:r w:rsidR="004E2EAB" w:rsidRPr="00095A29">
        <w:rPr>
          <w:szCs w:val="21"/>
        </w:rPr>
        <w:t xml:space="preserve"> </w:t>
      </w:r>
      <w:r w:rsidR="005C6756" w:rsidRPr="00095A29">
        <w:rPr>
          <w:szCs w:val="21"/>
        </w:rPr>
        <w:t xml:space="preserve">(such resources including but not limited to customer information, transaction data, acquiring devices, promotion and marketing materials) </w:t>
      </w:r>
      <w:r w:rsidR="004E2EAB" w:rsidRPr="00095A29">
        <w:rPr>
          <w:szCs w:val="21"/>
        </w:rPr>
        <w:t xml:space="preserve">dedicated to Weixin </w:t>
      </w:r>
      <w:r w:rsidR="0078468F" w:rsidRPr="00095A29">
        <w:rPr>
          <w:szCs w:val="21"/>
        </w:rPr>
        <w:t xml:space="preserve">Payment </w:t>
      </w:r>
      <w:r w:rsidR="004E2EAB" w:rsidRPr="00095A29">
        <w:rPr>
          <w:szCs w:val="21"/>
        </w:rPr>
        <w:t xml:space="preserve">Cross-border </w:t>
      </w:r>
      <w:r w:rsidR="004878B2" w:rsidRPr="00095A29">
        <w:rPr>
          <w:szCs w:val="21"/>
        </w:rPr>
        <w:t>Acquiring Service</w:t>
      </w:r>
      <w:r w:rsidR="004E2EAB" w:rsidRPr="00095A29">
        <w:rPr>
          <w:szCs w:val="21"/>
        </w:rPr>
        <w:t xml:space="preserve"> for other purposes beyond th</w:t>
      </w:r>
      <w:r w:rsidR="004878B2" w:rsidRPr="00095A29">
        <w:rPr>
          <w:szCs w:val="21"/>
        </w:rPr>
        <w:t>is</w:t>
      </w:r>
      <w:r w:rsidR="004E2EAB" w:rsidRPr="00095A29">
        <w:rPr>
          <w:szCs w:val="21"/>
        </w:rPr>
        <w:t xml:space="preserve"> </w:t>
      </w:r>
      <w:r w:rsidR="0057484A" w:rsidRPr="00095A29">
        <w:rPr>
          <w:szCs w:val="21"/>
        </w:rPr>
        <w:t>Agreement</w:t>
      </w:r>
      <w:r w:rsidR="005C6756" w:rsidRPr="00095A29">
        <w:rPr>
          <w:szCs w:val="21"/>
        </w:rPr>
        <w:t>.</w:t>
      </w:r>
    </w:p>
    <w:p w14:paraId="02A85DE8" w14:textId="33A24889" w:rsidR="0057484A" w:rsidRPr="00095A29" w:rsidRDefault="00953F4F" w:rsidP="00095A29">
      <w:pPr>
        <w:rPr>
          <w:szCs w:val="21"/>
        </w:rPr>
      </w:pPr>
      <w:r w:rsidRPr="00095A29">
        <w:rPr>
          <w:szCs w:val="21"/>
        </w:rPr>
        <w:t>4.16</w:t>
      </w:r>
      <w:r w:rsidR="00785D6B" w:rsidRPr="00095A29">
        <w:rPr>
          <w:szCs w:val="21"/>
        </w:rPr>
        <w:t xml:space="preserve"> </w:t>
      </w:r>
      <w:r w:rsidR="004E2EAB" w:rsidRPr="00095A29">
        <w:rPr>
          <w:szCs w:val="21"/>
        </w:rPr>
        <w:t xml:space="preserve">Without the written consent of </w:t>
      </w:r>
      <w:r w:rsidR="008A3187" w:rsidRPr="00095A29">
        <w:rPr>
          <w:szCs w:val="21"/>
        </w:rPr>
        <w:t>Tenpay</w:t>
      </w:r>
      <w:r w:rsidR="004E2EAB" w:rsidRPr="00095A29">
        <w:rPr>
          <w:szCs w:val="21"/>
        </w:rPr>
        <w:t xml:space="preserve">, </w:t>
      </w:r>
      <w:r w:rsidR="005C6756" w:rsidRPr="00095A29">
        <w:rPr>
          <w:szCs w:val="21"/>
        </w:rPr>
        <w:t xml:space="preserve">Institution shall not and shall ensure Merchant not </w:t>
      </w:r>
      <w:r w:rsidR="00F75B8B" w:rsidRPr="00095A29">
        <w:rPr>
          <w:szCs w:val="21"/>
        </w:rPr>
        <w:t>to take</w:t>
      </w:r>
      <w:r w:rsidR="004E2EAB" w:rsidRPr="00095A29">
        <w:rPr>
          <w:szCs w:val="21"/>
        </w:rPr>
        <w:t xml:space="preserve"> </w:t>
      </w:r>
      <w:r w:rsidR="005C6756" w:rsidRPr="00095A29">
        <w:rPr>
          <w:szCs w:val="21"/>
        </w:rPr>
        <w:t>in any manner</w:t>
      </w:r>
      <w:r w:rsidR="004E2EAB" w:rsidRPr="00095A29">
        <w:rPr>
          <w:szCs w:val="21"/>
        </w:rPr>
        <w:t xml:space="preserve"> to collect</w:t>
      </w:r>
      <w:r w:rsidR="005C6756" w:rsidRPr="00095A29">
        <w:rPr>
          <w:szCs w:val="21"/>
        </w:rPr>
        <w:t>ion</w:t>
      </w:r>
      <w:r w:rsidR="004E2EAB" w:rsidRPr="00095A29">
        <w:rPr>
          <w:szCs w:val="21"/>
        </w:rPr>
        <w:t xml:space="preserve">, </w:t>
      </w:r>
      <w:r w:rsidR="00AC6904" w:rsidRPr="00095A29">
        <w:rPr>
          <w:szCs w:val="21"/>
        </w:rPr>
        <w:t xml:space="preserve">retention </w:t>
      </w:r>
      <w:r w:rsidR="004E2EAB" w:rsidRPr="00095A29">
        <w:rPr>
          <w:szCs w:val="21"/>
        </w:rPr>
        <w:t xml:space="preserve">or use </w:t>
      </w:r>
      <w:r w:rsidR="00AC6904" w:rsidRPr="00095A29">
        <w:rPr>
          <w:szCs w:val="21"/>
        </w:rPr>
        <w:t>Customer</w:t>
      </w:r>
      <w:r w:rsidR="004E2EAB" w:rsidRPr="00095A29">
        <w:rPr>
          <w:szCs w:val="21"/>
        </w:rPr>
        <w:t xml:space="preserve">s' information, otherwise, </w:t>
      </w:r>
      <w:r w:rsidR="002A4DBB" w:rsidRPr="00095A29">
        <w:rPr>
          <w:szCs w:val="21"/>
        </w:rPr>
        <w:t xml:space="preserve">Institution and Merchant(s) will be liable for </w:t>
      </w:r>
      <w:r w:rsidR="004E2EAB" w:rsidRPr="00095A29">
        <w:rPr>
          <w:szCs w:val="21"/>
        </w:rPr>
        <w:t xml:space="preserve">all losses incurred </w:t>
      </w:r>
      <w:r w:rsidR="002A4DBB" w:rsidRPr="00095A29">
        <w:rPr>
          <w:szCs w:val="21"/>
        </w:rPr>
        <w:t>by</w:t>
      </w:r>
      <w:r w:rsidR="004E2EAB" w:rsidRPr="00095A29">
        <w:rPr>
          <w:szCs w:val="21"/>
        </w:rPr>
        <w:t xml:space="preserve"> the Users an</w:t>
      </w:r>
      <w:r w:rsidR="00AC6904" w:rsidRPr="00095A29">
        <w:rPr>
          <w:szCs w:val="21"/>
        </w:rPr>
        <w:t>d</w:t>
      </w:r>
      <w:r w:rsidR="004E2EAB" w:rsidRPr="00095A29">
        <w:rPr>
          <w:szCs w:val="21"/>
        </w:rPr>
        <w:t xml:space="preserve"> </w:t>
      </w:r>
      <w:r w:rsidR="008A3187" w:rsidRPr="00095A29">
        <w:rPr>
          <w:szCs w:val="21"/>
        </w:rPr>
        <w:t>Tenpay</w:t>
      </w:r>
      <w:r w:rsidR="004E2EAB" w:rsidRPr="00095A29">
        <w:rPr>
          <w:szCs w:val="21"/>
        </w:rPr>
        <w:t>.</w:t>
      </w:r>
    </w:p>
    <w:p w14:paraId="4C6DA9D7" w14:textId="454D6716" w:rsidR="0057484A" w:rsidRPr="00095A29" w:rsidRDefault="00953F4F" w:rsidP="00095A29">
      <w:pPr>
        <w:rPr>
          <w:szCs w:val="21"/>
        </w:rPr>
      </w:pPr>
      <w:r w:rsidRPr="00095A29">
        <w:rPr>
          <w:szCs w:val="21"/>
        </w:rPr>
        <w:t>4.17</w:t>
      </w:r>
      <w:bookmarkStart w:id="1" w:name="OLE_LINK7"/>
      <w:r w:rsidR="00785D6B" w:rsidRPr="00095A29">
        <w:rPr>
          <w:szCs w:val="21"/>
        </w:rPr>
        <w:t xml:space="preserve"> </w:t>
      </w:r>
      <w:r w:rsidR="002A4DBB" w:rsidRPr="00095A29">
        <w:rPr>
          <w:szCs w:val="21"/>
        </w:rPr>
        <w:t xml:space="preserve">Institution shall not and shall ensure Merchant not </w:t>
      </w:r>
      <w:bookmarkEnd w:id="1"/>
      <w:r w:rsidR="0057484A" w:rsidRPr="00095A29">
        <w:rPr>
          <w:szCs w:val="21"/>
        </w:rPr>
        <w:t>to revers</w:t>
      </w:r>
      <w:r w:rsidR="002A4DBB" w:rsidRPr="00095A29">
        <w:rPr>
          <w:szCs w:val="21"/>
        </w:rPr>
        <w:t xml:space="preserve"> engineer to </w:t>
      </w:r>
      <w:r w:rsidR="004E2EAB" w:rsidRPr="00095A29">
        <w:rPr>
          <w:szCs w:val="21"/>
        </w:rPr>
        <w:t xml:space="preserve">decipher </w:t>
      </w:r>
      <w:r w:rsidR="002A4DBB" w:rsidRPr="00095A29">
        <w:rPr>
          <w:szCs w:val="21"/>
        </w:rPr>
        <w:t>all systems,</w:t>
      </w:r>
      <w:r w:rsidR="004E2EAB" w:rsidRPr="00095A29">
        <w:rPr>
          <w:szCs w:val="21"/>
        </w:rPr>
        <w:t xml:space="preserve"> including but without limitation to software</w:t>
      </w:r>
      <w:r w:rsidR="002A4DBB" w:rsidRPr="00095A29">
        <w:rPr>
          <w:szCs w:val="21"/>
        </w:rPr>
        <w:t>, payment</w:t>
      </w:r>
      <w:r w:rsidR="004E2EAB" w:rsidRPr="00095A29">
        <w:rPr>
          <w:szCs w:val="21"/>
        </w:rPr>
        <w:t xml:space="preserve"> systems</w:t>
      </w:r>
      <w:r w:rsidR="002A4DBB" w:rsidRPr="00095A29">
        <w:rPr>
          <w:szCs w:val="21"/>
        </w:rPr>
        <w:t>,</w:t>
      </w:r>
      <w:r w:rsidR="004E2EAB" w:rsidRPr="00095A29">
        <w:rPr>
          <w:szCs w:val="21"/>
        </w:rPr>
        <w:t xml:space="preserve"> and </w:t>
      </w:r>
      <w:r w:rsidR="002A4DBB" w:rsidRPr="00095A29">
        <w:rPr>
          <w:szCs w:val="21"/>
        </w:rPr>
        <w:t xml:space="preserve">applications developed by </w:t>
      </w:r>
      <w:r w:rsidR="008A3187" w:rsidRPr="00095A29">
        <w:rPr>
          <w:szCs w:val="21"/>
        </w:rPr>
        <w:t>Tenpay</w:t>
      </w:r>
      <w:r w:rsidR="002A4DBB" w:rsidRPr="00095A29">
        <w:rPr>
          <w:szCs w:val="21"/>
        </w:rPr>
        <w:t>.</w:t>
      </w:r>
      <w:r w:rsidR="004E2EAB" w:rsidRPr="00095A29">
        <w:rPr>
          <w:szCs w:val="21"/>
        </w:rPr>
        <w:t xml:space="preserve"> </w:t>
      </w:r>
      <w:r w:rsidR="00B64CAB">
        <w:rPr>
          <w:szCs w:val="21"/>
        </w:rPr>
        <w:t xml:space="preserve"> </w:t>
      </w:r>
      <w:r w:rsidR="002A4DBB" w:rsidRPr="00095A29">
        <w:rPr>
          <w:szCs w:val="21"/>
        </w:rPr>
        <w:t xml:space="preserve">Institution shall not and shall ensure Merchant not </w:t>
      </w:r>
      <w:r w:rsidR="0057484A" w:rsidRPr="00095A29">
        <w:rPr>
          <w:szCs w:val="21"/>
        </w:rPr>
        <w:t>to copy</w:t>
      </w:r>
      <w:r w:rsidR="004E2EAB" w:rsidRPr="00095A29">
        <w:rPr>
          <w:szCs w:val="21"/>
        </w:rPr>
        <w:t xml:space="preserve">, amend, edit, consolidate and alter the </w:t>
      </w:r>
      <w:r w:rsidR="002A4DBB" w:rsidRPr="00095A29">
        <w:rPr>
          <w:szCs w:val="21"/>
        </w:rPr>
        <w:t>such systems, including</w:t>
      </w:r>
      <w:r w:rsidR="004E2EAB" w:rsidRPr="00095A29">
        <w:rPr>
          <w:szCs w:val="21"/>
        </w:rPr>
        <w:t xml:space="preserve"> but without limitation to source program, object program, software files, data processing in local computer storage devices, data from terminals of clients to servers, server data</w:t>
      </w:r>
      <w:r w:rsidR="002A4DBB" w:rsidRPr="00095A29">
        <w:rPr>
          <w:szCs w:val="21"/>
        </w:rPr>
        <w:t>.</w:t>
      </w:r>
      <w:r w:rsidR="004E2EAB" w:rsidRPr="00095A29">
        <w:rPr>
          <w:szCs w:val="21"/>
        </w:rPr>
        <w:t xml:space="preserve"> </w:t>
      </w:r>
      <w:r w:rsidR="00B1031C">
        <w:rPr>
          <w:szCs w:val="21"/>
        </w:rPr>
        <w:t xml:space="preserve"> </w:t>
      </w:r>
      <w:r w:rsidR="002A4DBB" w:rsidRPr="00095A29">
        <w:rPr>
          <w:szCs w:val="21"/>
        </w:rPr>
        <w:t xml:space="preserve">Institution shall not and shall ensure Merchant not to </w:t>
      </w:r>
      <w:r w:rsidR="004E2EAB" w:rsidRPr="00095A29">
        <w:rPr>
          <w:szCs w:val="21"/>
        </w:rPr>
        <w:t xml:space="preserve">amend the original functions of or add further functions to the </w:t>
      </w:r>
      <w:r w:rsidR="002A4DBB" w:rsidRPr="00095A29">
        <w:rPr>
          <w:szCs w:val="21"/>
        </w:rPr>
        <w:t>such</w:t>
      </w:r>
      <w:r w:rsidR="004E2EAB" w:rsidRPr="00095A29">
        <w:rPr>
          <w:szCs w:val="21"/>
        </w:rPr>
        <w:t xml:space="preserve"> system</w:t>
      </w:r>
      <w:r w:rsidR="002A4DBB" w:rsidRPr="00095A29">
        <w:rPr>
          <w:szCs w:val="21"/>
        </w:rPr>
        <w:t>s</w:t>
      </w:r>
      <w:r w:rsidR="004E2EAB" w:rsidRPr="00095A29">
        <w:rPr>
          <w:szCs w:val="21"/>
        </w:rPr>
        <w:t xml:space="preserve"> </w:t>
      </w:r>
      <w:r w:rsidR="002A4DBB" w:rsidRPr="00095A29">
        <w:rPr>
          <w:szCs w:val="21"/>
        </w:rPr>
        <w:t xml:space="preserve">without written consent </w:t>
      </w:r>
      <w:r w:rsidR="004E2EAB" w:rsidRPr="00095A29">
        <w:rPr>
          <w:szCs w:val="21"/>
        </w:rPr>
        <w:t xml:space="preserve">of </w:t>
      </w:r>
      <w:r w:rsidR="008A3187" w:rsidRPr="00095A29">
        <w:rPr>
          <w:szCs w:val="21"/>
        </w:rPr>
        <w:t>Tenpay</w:t>
      </w:r>
      <w:r w:rsidR="004E2EAB" w:rsidRPr="00095A29">
        <w:rPr>
          <w:szCs w:val="21"/>
        </w:rPr>
        <w:t>.</w:t>
      </w:r>
    </w:p>
    <w:p w14:paraId="3BC3BEC4" w14:textId="7B528F8A" w:rsidR="0057484A" w:rsidRPr="00095A29" w:rsidRDefault="00953F4F" w:rsidP="00095A29">
      <w:pPr>
        <w:rPr>
          <w:szCs w:val="21"/>
        </w:rPr>
      </w:pPr>
      <w:r w:rsidRPr="00095A29">
        <w:rPr>
          <w:szCs w:val="21"/>
        </w:rPr>
        <w:t>4.18</w:t>
      </w:r>
      <w:r w:rsidR="00785D6B" w:rsidRPr="00095A29">
        <w:rPr>
          <w:szCs w:val="21"/>
        </w:rPr>
        <w:t xml:space="preserve"> </w:t>
      </w:r>
      <w:r w:rsidR="004E2EAB" w:rsidRPr="00095A29">
        <w:rPr>
          <w:szCs w:val="21"/>
        </w:rPr>
        <w:t xml:space="preserve">In </w:t>
      </w:r>
      <w:r w:rsidR="003E64AB" w:rsidRPr="00095A29">
        <w:rPr>
          <w:szCs w:val="21"/>
        </w:rPr>
        <w:t>the event that Institution involve with</w:t>
      </w:r>
      <w:r w:rsidR="004E2EAB" w:rsidRPr="00095A29">
        <w:rPr>
          <w:szCs w:val="21"/>
        </w:rPr>
        <w:t xml:space="preserve"> relocation, suspension of business, change of domain name</w:t>
      </w:r>
      <w:r w:rsidR="00E000F8" w:rsidRPr="00095A29">
        <w:rPr>
          <w:szCs w:val="21"/>
        </w:rPr>
        <w:t>,</w:t>
      </w:r>
      <w:r w:rsidR="003E64AB" w:rsidRPr="00095A29">
        <w:rPr>
          <w:szCs w:val="21"/>
        </w:rPr>
        <w:t xml:space="preserve"> </w:t>
      </w:r>
      <w:r w:rsidR="004E2EAB" w:rsidRPr="00095A29">
        <w:rPr>
          <w:szCs w:val="21"/>
        </w:rPr>
        <w:t>telephone number and other information</w:t>
      </w:r>
      <w:r w:rsidR="005454EE" w:rsidRPr="00095A29">
        <w:rPr>
          <w:szCs w:val="21"/>
        </w:rPr>
        <w:t xml:space="preserve"> which Institution fill in when submitting their application form</w:t>
      </w:r>
      <w:r w:rsidR="004E2EAB" w:rsidRPr="00095A29">
        <w:rPr>
          <w:szCs w:val="21"/>
        </w:rPr>
        <w:t xml:space="preserve">, </w:t>
      </w:r>
      <w:r w:rsidR="003E64AB" w:rsidRPr="00095A29">
        <w:rPr>
          <w:szCs w:val="21"/>
        </w:rPr>
        <w:t>Institution</w:t>
      </w:r>
      <w:r w:rsidR="004E2EAB" w:rsidRPr="00095A29">
        <w:rPr>
          <w:szCs w:val="21"/>
        </w:rPr>
        <w:t xml:space="preserve"> should inform </w:t>
      </w:r>
      <w:r w:rsidR="008A3187" w:rsidRPr="00095A29">
        <w:rPr>
          <w:szCs w:val="21"/>
        </w:rPr>
        <w:t>Tenpay</w:t>
      </w:r>
      <w:r w:rsidR="004E2EAB" w:rsidRPr="00095A29">
        <w:rPr>
          <w:szCs w:val="21"/>
        </w:rPr>
        <w:t xml:space="preserve"> </w:t>
      </w:r>
      <w:r w:rsidR="00BD4894" w:rsidRPr="00095A29">
        <w:rPr>
          <w:szCs w:val="21"/>
        </w:rPr>
        <w:t>twenty(</w:t>
      </w:r>
      <w:r w:rsidR="005454EE" w:rsidRPr="00095A29">
        <w:rPr>
          <w:szCs w:val="21"/>
        </w:rPr>
        <w:t>20</w:t>
      </w:r>
      <w:r w:rsidR="00BD4894" w:rsidRPr="00095A29">
        <w:rPr>
          <w:szCs w:val="21"/>
        </w:rPr>
        <w:t>)</w:t>
      </w:r>
      <w:r w:rsidR="005454EE" w:rsidRPr="00095A29">
        <w:rPr>
          <w:szCs w:val="21"/>
        </w:rPr>
        <w:t xml:space="preserve"> working days </w:t>
      </w:r>
      <w:r w:rsidR="004E2EAB" w:rsidRPr="00095A29">
        <w:rPr>
          <w:szCs w:val="21"/>
        </w:rPr>
        <w:t>in advance</w:t>
      </w:r>
      <w:r w:rsidR="003E64AB" w:rsidRPr="00095A29">
        <w:rPr>
          <w:szCs w:val="21"/>
        </w:rPr>
        <w:t xml:space="preserve"> by given written notice</w:t>
      </w:r>
      <w:r w:rsidR="004E2EAB" w:rsidRPr="00095A29">
        <w:rPr>
          <w:szCs w:val="21"/>
        </w:rPr>
        <w:t xml:space="preserve">. </w:t>
      </w:r>
      <w:r w:rsidR="00B64CAB">
        <w:rPr>
          <w:szCs w:val="21"/>
        </w:rPr>
        <w:t xml:space="preserve"> </w:t>
      </w:r>
      <w:r w:rsidR="008A3187" w:rsidRPr="00095A29">
        <w:rPr>
          <w:szCs w:val="21"/>
        </w:rPr>
        <w:t>Tenpay</w:t>
      </w:r>
      <w:r w:rsidR="005454EE" w:rsidRPr="00095A29">
        <w:rPr>
          <w:szCs w:val="21"/>
        </w:rPr>
        <w:t xml:space="preserve"> shall be entitled</w:t>
      </w:r>
      <w:r w:rsidR="004E2EAB" w:rsidRPr="00095A29">
        <w:rPr>
          <w:szCs w:val="21"/>
        </w:rPr>
        <w:t xml:space="preserve"> to suspend </w:t>
      </w:r>
      <w:r w:rsidR="0022761B" w:rsidRPr="00095A29">
        <w:rPr>
          <w:szCs w:val="21"/>
        </w:rPr>
        <w:t xml:space="preserve">Weixin Payment Service if Institution fails to notify within </w:t>
      </w:r>
      <w:r w:rsidR="00C275CD" w:rsidRPr="00095A29">
        <w:rPr>
          <w:szCs w:val="21"/>
        </w:rPr>
        <w:t>such twenty(20)</w:t>
      </w:r>
      <w:r w:rsidR="0022761B" w:rsidRPr="00095A29">
        <w:rPr>
          <w:szCs w:val="21"/>
        </w:rPr>
        <w:t xml:space="preserve"> days. If any loss has occurred to </w:t>
      </w:r>
      <w:r w:rsidR="008A3187" w:rsidRPr="00095A29">
        <w:rPr>
          <w:szCs w:val="21"/>
        </w:rPr>
        <w:t>Tenpay</w:t>
      </w:r>
      <w:r w:rsidR="0022761B" w:rsidRPr="00095A29">
        <w:rPr>
          <w:szCs w:val="21"/>
        </w:rPr>
        <w:t xml:space="preserve"> since Institution fails to deliver the notification within such </w:t>
      </w:r>
      <w:r w:rsidR="00C275CD" w:rsidRPr="00095A29">
        <w:rPr>
          <w:szCs w:val="21"/>
        </w:rPr>
        <w:t xml:space="preserve">twenty(20) </w:t>
      </w:r>
      <w:r w:rsidR="0022761B" w:rsidRPr="00095A29">
        <w:rPr>
          <w:szCs w:val="21"/>
        </w:rPr>
        <w:t>days, Institution shall be liable for the loss.</w:t>
      </w:r>
    </w:p>
    <w:p w14:paraId="6E0E0EF8" w14:textId="08C2C370" w:rsidR="0057484A" w:rsidRPr="00095A29" w:rsidRDefault="00953F4F" w:rsidP="00095A29">
      <w:pPr>
        <w:rPr>
          <w:szCs w:val="21"/>
        </w:rPr>
      </w:pPr>
      <w:r w:rsidRPr="00095A29">
        <w:rPr>
          <w:szCs w:val="21"/>
        </w:rPr>
        <w:t>4.</w:t>
      </w:r>
      <w:r w:rsidR="0057484A" w:rsidRPr="00095A29">
        <w:rPr>
          <w:szCs w:val="21"/>
        </w:rPr>
        <w:t>19</w:t>
      </w:r>
      <w:r w:rsidRPr="00095A29">
        <w:rPr>
          <w:szCs w:val="21"/>
        </w:rPr>
        <w:t xml:space="preserve"> </w:t>
      </w:r>
      <w:r w:rsidR="0022761B" w:rsidRPr="00095A29">
        <w:rPr>
          <w:szCs w:val="21"/>
        </w:rPr>
        <w:t xml:space="preserve">Institution shall provide </w:t>
      </w:r>
      <w:r w:rsidR="008A3187" w:rsidRPr="00095A29">
        <w:rPr>
          <w:szCs w:val="21"/>
        </w:rPr>
        <w:t>Tenpay</w:t>
      </w:r>
      <w:r w:rsidR="0022761B" w:rsidRPr="00095A29">
        <w:rPr>
          <w:szCs w:val="21"/>
        </w:rPr>
        <w:t xml:space="preserve"> </w:t>
      </w:r>
      <w:r w:rsidR="004E2EAB" w:rsidRPr="00095A29">
        <w:rPr>
          <w:szCs w:val="21"/>
        </w:rPr>
        <w:t xml:space="preserve">with information on the new </w:t>
      </w:r>
      <w:r w:rsidR="0022761B" w:rsidRPr="00095A29">
        <w:rPr>
          <w:szCs w:val="21"/>
        </w:rPr>
        <w:t xml:space="preserve">potential Merchant(s) or change of Merchant(s) </w:t>
      </w:r>
      <w:r w:rsidR="004E2EAB" w:rsidRPr="00095A29">
        <w:rPr>
          <w:szCs w:val="21"/>
        </w:rPr>
        <w:t xml:space="preserve">in the previous month </w:t>
      </w:r>
      <w:r w:rsidR="0022761B" w:rsidRPr="00095A29">
        <w:rPr>
          <w:szCs w:val="21"/>
        </w:rPr>
        <w:t>by</w:t>
      </w:r>
      <w:r w:rsidR="004E2EAB" w:rsidRPr="00095A29">
        <w:rPr>
          <w:szCs w:val="21"/>
        </w:rPr>
        <w:t xml:space="preserve"> e</w:t>
      </w:r>
      <w:r w:rsidR="0022761B" w:rsidRPr="00095A29">
        <w:rPr>
          <w:szCs w:val="21"/>
        </w:rPr>
        <w:t>-</w:t>
      </w:r>
      <w:r w:rsidR="004E2EAB" w:rsidRPr="00095A29">
        <w:rPr>
          <w:szCs w:val="21"/>
        </w:rPr>
        <w:t>mail specified in th</w:t>
      </w:r>
      <w:r w:rsidR="0022761B" w:rsidRPr="00095A29">
        <w:rPr>
          <w:szCs w:val="21"/>
        </w:rPr>
        <w:t>is</w:t>
      </w:r>
      <w:r w:rsidR="004E2EAB" w:rsidRPr="00095A29">
        <w:rPr>
          <w:szCs w:val="21"/>
        </w:rPr>
        <w:t xml:space="preserve"> Agreement before the 5th day of each month, including but without limitation to the names, deta</w:t>
      </w:r>
      <w:r w:rsidR="00B64CAB">
        <w:rPr>
          <w:szCs w:val="21"/>
        </w:rPr>
        <w:t>ils of business, contact person</w:t>
      </w:r>
      <w:r w:rsidR="004E2EAB" w:rsidRPr="00095A29">
        <w:rPr>
          <w:szCs w:val="21"/>
        </w:rPr>
        <w:t xml:space="preserve"> of </w:t>
      </w:r>
      <w:r w:rsidR="00022E92" w:rsidRPr="00095A29">
        <w:rPr>
          <w:szCs w:val="21"/>
        </w:rPr>
        <w:t>Merchant</w:t>
      </w:r>
      <w:r w:rsidR="004E2EAB" w:rsidRPr="00095A29">
        <w:rPr>
          <w:szCs w:val="21"/>
        </w:rPr>
        <w:t xml:space="preserve">, as an attachment to the Agreement for filing by </w:t>
      </w:r>
      <w:r w:rsidR="008A3187" w:rsidRPr="00095A29">
        <w:rPr>
          <w:szCs w:val="21"/>
        </w:rPr>
        <w:t>Tenpay</w:t>
      </w:r>
      <w:r w:rsidR="004E2EAB" w:rsidRPr="00095A29">
        <w:rPr>
          <w:szCs w:val="21"/>
        </w:rPr>
        <w:t xml:space="preserve">.  </w:t>
      </w:r>
      <w:r w:rsidR="00022E92" w:rsidRPr="00095A29">
        <w:rPr>
          <w:szCs w:val="21"/>
        </w:rPr>
        <w:t>Institution</w:t>
      </w:r>
      <w:r w:rsidR="004E2EAB" w:rsidRPr="00095A29">
        <w:rPr>
          <w:szCs w:val="21"/>
        </w:rPr>
        <w:t xml:space="preserve"> shall be </w:t>
      </w:r>
      <w:r w:rsidR="00022E92" w:rsidRPr="00095A29">
        <w:rPr>
          <w:szCs w:val="21"/>
        </w:rPr>
        <w:t xml:space="preserve">liable for </w:t>
      </w:r>
      <w:r w:rsidR="004E2EAB" w:rsidRPr="00095A29">
        <w:rPr>
          <w:szCs w:val="21"/>
        </w:rPr>
        <w:t xml:space="preserve">all losses suffered by </w:t>
      </w:r>
      <w:r w:rsidR="008A3187" w:rsidRPr="00095A29">
        <w:rPr>
          <w:szCs w:val="21"/>
        </w:rPr>
        <w:t>Tenpay</w:t>
      </w:r>
      <w:r w:rsidR="00022E92" w:rsidRPr="00095A29">
        <w:rPr>
          <w:szCs w:val="21"/>
        </w:rPr>
        <w:t xml:space="preserve"> </w:t>
      </w:r>
      <w:r w:rsidR="004E2EAB" w:rsidRPr="00095A29">
        <w:rPr>
          <w:szCs w:val="21"/>
        </w:rPr>
        <w:t>arising from failure in promptly providing such information.</w:t>
      </w:r>
    </w:p>
    <w:p w14:paraId="30386B9C" w14:textId="20380C9A" w:rsidR="00785D6B" w:rsidRPr="00095A29" w:rsidRDefault="00953F4F" w:rsidP="00095A29">
      <w:pPr>
        <w:rPr>
          <w:szCs w:val="21"/>
        </w:rPr>
      </w:pPr>
      <w:r w:rsidRPr="00095A29">
        <w:rPr>
          <w:szCs w:val="21"/>
        </w:rPr>
        <w:lastRenderedPageBreak/>
        <w:t>4.2</w:t>
      </w:r>
      <w:r w:rsidR="0057484A" w:rsidRPr="00095A29">
        <w:rPr>
          <w:szCs w:val="21"/>
        </w:rPr>
        <w:t>0</w:t>
      </w:r>
      <w:r w:rsidR="00B64CAB">
        <w:rPr>
          <w:szCs w:val="21"/>
        </w:rPr>
        <w:t xml:space="preserve"> </w:t>
      </w:r>
      <w:r w:rsidR="00B76671" w:rsidRPr="00095A29">
        <w:rPr>
          <w:szCs w:val="21"/>
        </w:rPr>
        <w:t>Institution shall conduct the Know Your Customer (</w:t>
      </w:r>
      <w:r w:rsidR="00B64CAB" w:rsidRPr="00B64CAB">
        <w:rPr>
          <w:b/>
          <w:szCs w:val="21"/>
        </w:rPr>
        <w:t>“</w:t>
      </w:r>
      <w:r w:rsidR="00B76671" w:rsidRPr="00B64CAB">
        <w:rPr>
          <w:b/>
          <w:szCs w:val="21"/>
        </w:rPr>
        <w:t>KYC</w:t>
      </w:r>
      <w:r w:rsidR="00B64CAB" w:rsidRPr="00B64CAB">
        <w:rPr>
          <w:b/>
          <w:szCs w:val="21"/>
        </w:rPr>
        <w:t>”</w:t>
      </w:r>
      <w:r w:rsidR="00B76671" w:rsidRPr="00095A29">
        <w:rPr>
          <w:szCs w:val="21"/>
        </w:rPr>
        <w:t>) and Anti-Money Laundering (</w:t>
      </w:r>
      <w:r w:rsidR="00B64CAB" w:rsidRPr="00B64CAB">
        <w:rPr>
          <w:b/>
          <w:szCs w:val="21"/>
        </w:rPr>
        <w:t>“</w:t>
      </w:r>
      <w:r w:rsidR="00B76671" w:rsidRPr="00B64CAB">
        <w:rPr>
          <w:b/>
          <w:szCs w:val="21"/>
        </w:rPr>
        <w:t>AML</w:t>
      </w:r>
      <w:r w:rsidR="00B64CAB" w:rsidRPr="00B64CAB">
        <w:rPr>
          <w:b/>
          <w:szCs w:val="21"/>
        </w:rPr>
        <w:t>”</w:t>
      </w:r>
      <w:r w:rsidR="00B76671" w:rsidRPr="00095A29">
        <w:rPr>
          <w:szCs w:val="21"/>
        </w:rPr>
        <w:t xml:space="preserve">) in accordance with the laws and regulations </w:t>
      </w:r>
      <w:r w:rsidR="00C878DD" w:rsidRPr="00095A29">
        <w:rPr>
          <w:szCs w:val="21"/>
        </w:rPr>
        <w:t xml:space="preserve">of the country or region where Institution located.  Institution is required to maintain policies, procedures and internal controls in the areas of money laundering and terrorist financing prevention, customer identification, and the monitoring and reporting of suspicious activities by its customers, sufficient to satisfy </w:t>
      </w:r>
      <w:r w:rsidR="008A3187" w:rsidRPr="00095A29">
        <w:rPr>
          <w:szCs w:val="21"/>
        </w:rPr>
        <w:t>Tenpay</w:t>
      </w:r>
      <w:r w:rsidR="00C878DD" w:rsidRPr="00095A29">
        <w:rPr>
          <w:szCs w:val="21"/>
        </w:rPr>
        <w:t xml:space="preserve"> that the Institution is not being conducted in circumstances that would in any way facilitate money laundering or the financing of terrorist activities, or pose a money laundering, terrorist financing or other regulator risk to </w:t>
      </w:r>
      <w:r w:rsidR="008A3187" w:rsidRPr="00095A29">
        <w:rPr>
          <w:szCs w:val="21"/>
        </w:rPr>
        <w:t>Tenpay</w:t>
      </w:r>
      <w:r w:rsidR="00C878DD" w:rsidRPr="00095A29">
        <w:rPr>
          <w:szCs w:val="21"/>
        </w:rPr>
        <w:t xml:space="preserve">. </w:t>
      </w:r>
      <w:r w:rsidR="00AA7FF8" w:rsidRPr="00095A29">
        <w:rPr>
          <w:szCs w:val="21"/>
        </w:rPr>
        <w:t xml:space="preserve"> </w:t>
      </w:r>
      <w:r w:rsidR="00C878DD" w:rsidRPr="00095A29">
        <w:rPr>
          <w:szCs w:val="21"/>
        </w:rPr>
        <w:t>Such policies, procedures and internal controls shall at a minimum adequate</w:t>
      </w:r>
      <w:r w:rsidR="00B64CAB">
        <w:rPr>
          <w:szCs w:val="21"/>
        </w:rPr>
        <w:t>ly cover the following areas: “Know Your C</w:t>
      </w:r>
      <w:r w:rsidR="00C878DD" w:rsidRPr="00095A29">
        <w:rPr>
          <w:szCs w:val="21"/>
        </w:rPr>
        <w:t>ustomer” check</w:t>
      </w:r>
      <w:r w:rsidR="00AA7FF8" w:rsidRPr="00095A29">
        <w:rPr>
          <w:szCs w:val="21"/>
        </w:rPr>
        <w:t xml:space="preserve"> </w:t>
      </w:r>
      <w:r w:rsidR="00C878DD" w:rsidRPr="00095A29">
        <w:rPr>
          <w:szCs w:val="21"/>
        </w:rPr>
        <w:t>(including screening of potential and existin</w:t>
      </w:r>
      <w:r w:rsidR="00AA7FF8" w:rsidRPr="00095A29">
        <w:rPr>
          <w:szCs w:val="21"/>
        </w:rPr>
        <w:t>g merchants</w:t>
      </w:r>
      <w:r w:rsidR="00C878DD" w:rsidRPr="00095A29">
        <w:rPr>
          <w:szCs w:val="21"/>
        </w:rPr>
        <w:t>)</w:t>
      </w:r>
      <w:r w:rsidR="00AA7FF8" w:rsidRPr="00095A29">
        <w:rPr>
          <w:szCs w:val="21"/>
        </w:rPr>
        <w:t>; transaction monitoring; training; record retention; suspicious activity reporting; background checks on the owner, members of the management board, direct or indirect shareholders, holding companies, directors, officers and employees of Institution.</w:t>
      </w:r>
    </w:p>
    <w:p w14:paraId="26162AD0" w14:textId="77777777" w:rsidR="00785D6B" w:rsidRPr="00095A29" w:rsidRDefault="00785D6B" w:rsidP="00095A29">
      <w:pPr>
        <w:rPr>
          <w:szCs w:val="21"/>
        </w:rPr>
      </w:pPr>
    </w:p>
    <w:p w14:paraId="20BB1EC0" w14:textId="1F03E799" w:rsidR="00953F4F" w:rsidRPr="00152A99" w:rsidRDefault="00B64CAB" w:rsidP="00B64CAB">
      <w:pPr>
        <w:pStyle w:val="af"/>
        <w:numPr>
          <w:ilvl w:val="0"/>
          <w:numId w:val="26"/>
        </w:numPr>
        <w:ind w:firstLineChars="0"/>
        <w:rPr>
          <w:b/>
          <w:szCs w:val="21"/>
        </w:rPr>
      </w:pPr>
      <w:r w:rsidRPr="00152A99">
        <w:rPr>
          <w:b/>
          <w:szCs w:val="21"/>
        </w:rPr>
        <w:t>RIGHTS AND OBLIGATIONS OF TENPAY</w:t>
      </w:r>
    </w:p>
    <w:p w14:paraId="5AF94812" w14:textId="457891E1" w:rsidR="0057484A" w:rsidRPr="00095A29" w:rsidRDefault="0057484A" w:rsidP="00095A29">
      <w:pPr>
        <w:rPr>
          <w:szCs w:val="21"/>
        </w:rPr>
      </w:pPr>
      <w:r w:rsidRPr="00095A29">
        <w:rPr>
          <w:szCs w:val="21"/>
        </w:rPr>
        <w:t>5.1</w:t>
      </w:r>
      <w:r w:rsidR="00785D6B" w:rsidRPr="00095A29">
        <w:rPr>
          <w:szCs w:val="21"/>
        </w:rPr>
        <w:t xml:space="preserve"> </w:t>
      </w:r>
      <w:r w:rsidR="008A3187" w:rsidRPr="00095A29">
        <w:rPr>
          <w:szCs w:val="21"/>
        </w:rPr>
        <w:t>Tenpay</w:t>
      </w:r>
      <w:r w:rsidR="004E2EAB" w:rsidRPr="00095A29">
        <w:rPr>
          <w:szCs w:val="21"/>
        </w:rPr>
        <w:t xml:space="preserve"> </w:t>
      </w:r>
      <w:r w:rsidRPr="00095A29">
        <w:rPr>
          <w:szCs w:val="21"/>
        </w:rPr>
        <w:t>is responsible</w:t>
      </w:r>
      <w:r w:rsidR="004E2EAB" w:rsidRPr="00095A29">
        <w:rPr>
          <w:szCs w:val="21"/>
        </w:rPr>
        <w:t xml:space="preserve"> for the </w:t>
      </w:r>
      <w:r w:rsidR="00440A30" w:rsidRPr="00095A29">
        <w:rPr>
          <w:szCs w:val="21"/>
        </w:rPr>
        <w:t>development</w:t>
      </w:r>
      <w:r w:rsidR="004E2EAB" w:rsidRPr="00095A29">
        <w:rPr>
          <w:szCs w:val="21"/>
        </w:rPr>
        <w:t xml:space="preserve">, operation and management of Weixin </w:t>
      </w:r>
      <w:r w:rsidR="00440A30" w:rsidRPr="00095A29">
        <w:rPr>
          <w:szCs w:val="21"/>
        </w:rPr>
        <w:t xml:space="preserve">Payment </w:t>
      </w:r>
      <w:r w:rsidR="00B37770" w:rsidRPr="00095A29">
        <w:rPr>
          <w:szCs w:val="21"/>
        </w:rPr>
        <w:t xml:space="preserve">Cross-broader </w:t>
      </w:r>
      <w:r w:rsidR="00440A30" w:rsidRPr="00095A29">
        <w:rPr>
          <w:szCs w:val="21"/>
        </w:rPr>
        <w:t xml:space="preserve">Service </w:t>
      </w:r>
      <w:r w:rsidR="00B37770" w:rsidRPr="00095A29">
        <w:rPr>
          <w:szCs w:val="21"/>
        </w:rPr>
        <w:t>P</w:t>
      </w:r>
      <w:r w:rsidR="00440A30" w:rsidRPr="00095A29">
        <w:rPr>
          <w:szCs w:val="21"/>
        </w:rPr>
        <w:t>latform</w:t>
      </w:r>
      <w:r w:rsidR="004E2EAB" w:rsidRPr="00095A29">
        <w:rPr>
          <w:szCs w:val="21"/>
        </w:rPr>
        <w:t xml:space="preserve">. </w:t>
      </w:r>
      <w:r w:rsidR="00B1031C">
        <w:rPr>
          <w:szCs w:val="21"/>
        </w:rPr>
        <w:t xml:space="preserve"> </w:t>
      </w:r>
      <w:r w:rsidR="004E2EAB" w:rsidRPr="00095A29">
        <w:rPr>
          <w:szCs w:val="21"/>
        </w:rPr>
        <w:t xml:space="preserve">Details of the </w:t>
      </w:r>
      <w:r w:rsidR="004C5C3E" w:rsidRPr="00095A29">
        <w:rPr>
          <w:szCs w:val="21"/>
        </w:rPr>
        <w:t>Terms and Conditions</w:t>
      </w:r>
      <w:r w:rsidR="004E2EAB" w:rsidRPr="00095A29">
        <w:rPr>
          <w:szCs w:val="21"/>
        </w:rPr>
        <w:t xml:space="preserve"> of </w:t>
      </w:r>
      <w:r w:rsidR="00B37770" w:rsidRPr="00095A29">
        <w:rPr>
          <w:szCs w:val="21"/>
        </w:rPr>
        <w:t>Weixin Payment Cross-broader Service Platform</w:t>
      </w:r>
      <w:r w:rsidR="004E2EAB" w:rsidRPr="00095A29">
        <w:rPr>
          <w:szCs w:val="21"/>
        </w:rPr>
        <w:t xml:space="preserve"> are set out on the website of </w:t>
      </w:r>
      <w:r w:rsidR="008A3187" w:rsidRPr="00095A29">
        <w:rPr>
          <w:szCs w:val="21"/>
        </w:rPr>
        <w:t>Tenpay</w:t>
      </w:r>
      <w:r w:rsidR="004E2EAB" w:rsidRPr="00095A29">
        <w:rPr>
          <w:szCs w:val="21"/>
        </w:rPr>
        <w:t xml:space="preserve">. </w:t>
      </w:r>
      <w:r w:rsidR="00440A30" w:rsidRPr="00095A29">
        <w:rPr>
          <w:szCs w:val="21"/>
        </w:rPr>
        <w:t xml:space="preserve"> </w:t>
      </w:r>
      <w:r w:rsidR="00B37770" w:rsidRPr="00095A29">
        <w:rPr>
          <w:szCs w:val="21"/>
        </w:rPr>
        <w:t xml:space="preserve">Except as otherwise provided by the Law, </w:t>
      </w:r>
      <w:r w:rsidR="008A3187" w:rsidRPr="00095A29">
        <w:rPr>
          <w:szCs w:val="21"/>
        </w:rPr>
        <w:t>Tenpay</w:t>
      </w:r>
      <w:r w:rsidR="004E2EAB" w:rsidRPr="00095A29">
        <w:rPr>
          <w:szCs w:val="21"/>
        </w:rPr>
        <w:t xml:space="preserve"> </w:t>
      </w:r>
      <w:r w:rsidR="004C5C3E" w:rsidRPr="00095A29">
        <w:rPr>
          <w:szCs w:val="21"/>
        </w:rPr>
        <w:t xml:space="preserve">is entitled to add, decrease or otherwise change any of Terms and Conditions of Weixin Payment Cross-broader Service Platform from time to time. When the relevant changes to these Terms and Conditions, </w:t>
      </w:r>
      <w:r w:rsidR="008A3187" w:rsidRPr="00095A29">
        <w:rPr>
          <w:szCs w:val="21"/>
        </w:rPr>
        <w:t>Tenpay</w:t>
      </w:r>
      <w:r w:rsidR="004C5C3E" w:rsidRPr="00095A29">
        <w:rPr>
          <w:szCs w:val="21"/>
        </w:rPr>
        <w:t xml:space="preserve"> will give reasonable time to public announcement on the website of </w:t>
      </w:r>
      <w:r w:rsidR="008A3187" w:rsidRPr="00095A29">
        <w:rPr>
          <w:szCs w:val="21"/>
        </w:rPr>
        <w:t>Tenpay</w:t>
      </w:r>
      <w:r w:rsidR="004C5C3E" w:rsidRPr="00095A29">
        <w:rPr>
          <w:szCs w:val="21"/>
        </w:rPr>
        <w:t xml:space="preserve"> unless such changes are not within </w:t>
      </w:r>
      <w:r w:rsidR="008A3187" w:rsidRPr="00095A29">
        <w:rPr>
          <w:szCs w:val="21"/>
        </w:rPr>
        <w:t>Tenpay</w:t>
      </w:r>
      <w:r w:rsidR="004C5C3E" w:rsidRPr="00095A29">
        <w:rPr>
          <w:szCs w:val="21"/>
        </w:rPr>
        <w:t>’s control.</w:t>
      </w:r>
      <w:r w:rsidR="00354CAD" w:rsidRPr="00095A29">
        <w:rPr>
          <w:szCs w:val="21"/>
        </w:rPr>
        <w:t xml:space="preserve"> </w:t>
      </w:r>
      <w:r w:rsidR="00B64CAB">
        <w:rPr>
          <w:szCs w:val="21"/>
        </w:rPr>
        <w:t xml:space="preserve"> </w:t>
      </w:r>
      <w:r w:rsidR="00354CAD" w:rsidRPr="00095A29">
        <w:rPr>
          <w:szCs w:val="21"/>
        </w:rPr>
        <w:t xml:space="preserve">If Institution does not notify </w:t>
      </w:r>
      <w:r w:rsidR="008A3187" w:rsidRPr="00095A29">
        <w:rPr>
          <w:szCs w:val="21"/>
        </w:rPr>
        <w:t>Tenpay</w:t>
      </w:r>
      <w:r w:rsidR="00354CAD" w:rsidRPr="00095A29">
        <w:rPr>
          <w:szCs w:val="21"/>
        </w:rPr>
        <w:t xml:space="preserve"> with opposing opinion in writing and cease to use service provided by </w:t>
      </w:r>
      <w:r w:rsidR="008A3187" w:rsidRPr="00095A29">
        <w:rPr>
          <w:szCs w:val="21"/>
        </w:rPr>
        <w:t>Tenpay</w:t>
      </w:r>
      <w:r w:rsidR="00354CAD" w:rsidRPr="00095A29">
        <w:rPr>
          <w:szCs w:val="21"/>
        </w:rPr>
        <w:t xml:space="preserve"> prior to the expiration of such announcement</w:t>
      </w:r>
      <w:r w:rsidR="00066CAF" w:rsidRPr="00095A29">
        <w:rPr>
          <w:szCs w:val="21"/>
        </w:rPr>
        <w:t>，</w:t>
      </w:r>
      <w:r w:rsidR="00066CAF" w:rsidRPr="00095A29">
        <w:rPr>
          <w:szCs w:val="21"/>
        </w:rPr>
        <w:t>it</w:t>
      </w:r>
      <w:r w:rsidR="00354CAD" w:rsidRPr="00095A29">
        <w:rPr>
          <w:szCs w:val="21"/>
        </w:rPr>
        <w:t xml:space="preserve"> shall be deemed to have agreed to such changes or amendment.</w:t>
      </w:r>
    </w:p>
    <w:p w14:paraId="6DF7C415" w14:textId="6A74BFD6" w:rsidR="0057484A" w:rsidRPr="00095A29" w:rsidRDefault="0057484A" w:rsidP="00095A29">
      <w:pPr>
        <w:rPr>
          <w:szCs w:val="21"/>
        </w:rPr>
      </w:pPr>
      <w:r w:rsidRPr="00095A29">
        <w:rPr>
          <w:szCs w:val="21"/>
        </w:rPr>
        <w:t>5</w:t>
      </w:r>
      <w:r w:rsidR="00953F4F" w:rsidRPr="00095A29">
        <w:rPr>
          <w:szCs w:val="21"/>
        </w:rPr>
        <w:t xml:space="preserve">.2 </w:t>
      </w:r>
      <w:r w:rsidR="00B64CAB">
        <w:rPr>
          <w:szCs w:val="21"/>
        </w:rPr>
        <w:t>After</w:t>
      </w:r>
      <w:r w:rsidR="004E2EAB" w:rsidRPr="00095A29">
        <w:rPr>
          <w:szCs w:val="21"/>
        </w:rPr>
        <w:t xml:space="preserve"> this Agreement takes effect, </w:t>
      </w:r>
      <w:r w:rsidR="008A3187" w:rsidRPr="00095A29">
        <w:rPr>
          <w:szCs w:val="21"/>
        </w:rPr>
        <w:t>Tenpay</w:t>
      </w:r>
      <w:r w:rsidR="00C275CD" w:rsidRPr="00095A29">
        <w:rPr>
          <w:szCs w:val="21"/>
        </w:rPr>
        <w:t xml:space="preserve"> shall</w:t>
      </w:r>
      <w:r w:rsidR="004E2EAB" w:rsidRPr="00095A29">
        <w:rPr>
          <w:szCs w:val="21"/>
        </w:rPr>
        <w:t xml:space="preserve"> </w:t>
      </w:r>
      <w:r w:rsidR="00C275CD" w:rsidRPr="00095A29">
        <w:rPr>
          <w:szCs w:val="21"/>
        </w:rPr>
        <w:t>provide</w:t>
      </w:r>
      <w:r w:rsidR="004E2EAB" w:rsidRPr="00095A29">
        <w:rPr>
          <w:szCs w:val="21"/>
        </w:rPr>
        <w:t xml:space="preserve"> </w:t>
      </w:r>
      <w:r w:rsidR="00C275CD" w:rsidRPr="00095A29">
        <w:rPr>
          <w:szCs w:val="21"/>
        </w:rPr>
        <w:t>Merchant Account and Safety Certificate services to Institution.</w:t>
      </w:r>
    </w:p>
    <w:p w14:paraId="50A90175" w14:textId="71BAC57B" w:rsidR="0057484A" w:rsidRPr="00095A29" w:rsidRDefault="0057484A" w:rsidP="00095A29">
      <w:pPr>
        <w:rPr>
          <w:szCs w:val="21"/>
        </w:rPr>
      </w:pPr>
      <w:r w:rsidRPr="00095A29">
        <w:rPr>
          <w:szCs w:val="21"/>
        </w:rPr>
        <w:t>5</w:t>
      </w:r>
      <w:r w:rsidR="00953F4F" w:rsidRPr="00095A29">
        <w:rPr>
          <w:szCs w:val="21"/>
        </w:rPr>
        <w:t>.3</w:t>
      </w:r>
      <w:r w:rsidR="00785D6B" w:rsidRPr="00095A29">
        <w:rPr>
          <w:szCs w:val="21"/>
        </w:rPr>
        <w:t xml:space="preserve"> </w:t>
      </w:r>
      <w:r w:rsidR="008A3187" w:rsidRPr="00095A29">
        <w:rPr>
          <w:szCs w:val="21"/>
        </w:rPr>
        <w:t>Tenpay</w:t>
      </w:r>
      <w:r w:rsidR="007B06D8" w:rsidRPr="00095A29">
        <w:rPr>
          <w:szCs w:val="21"/>
        </w:rPr>
        <w:t xml:space="preserve"> shall be </w:t>
      </w:r>
      <w:r w:rsidR="000312FE" w:rsidRPr="00095A29">
        <w:rPr>
          <w:szCs w:val="21"/>
        </w:rPr>
        <w:t xml:space="preserve">solely </w:t>
      </w:r>
      <w:r w:rsidR="007B06D8" w:rsidRPr="00095A29">
        <w:rPr>
          <w:szCs w:val="21"/>
        </w:rPr>
        <w:t xml:space="preserve">responsible for complaints </w:t>
      </w:r>
      <w:r w:rsidR="00C275CD" w:rsidRPr="00095A29">
        <w:rPr>
          <w:szCs w:val="21"/>
        </w:rPr>
        <w:t xml:space="preserve">and disputes related to </w:t>
      </w:r>
      <w:r w:rsidR="000312FE" w:rsidRPr="00095A29">
        <w:rPr>
          <w:szCs w:val="21"/>
        </w:rPr>
        <w:t>payment system, settlement system and remittance problems</w:t>
      </w:r>
      <w:r w:rsidR="007B06D8" w:rsidRPr="00095A29">
        <w:rPr>
          <w:szCs w:val="21"/>
        </w:rPr>
        <w:t xml:space="preserve">. </w:t>
      </w:r>
      <w:r w:rsidR="00B64CAB">
        <w:rPr>
          <w:szCs w:val="21"/>
        </w:rPr>
        <w:t xml:space="preserve"> </w:t>
      </w:r>
      <w:r w:rsidR="000312FE" w:rsidRPr="00095A29">
        <w:rPr>
          <w:szCs w:val="21"/>
        </w:rPr>
        <w:t>Any complaints and disputes between Institution and Merchant, between Merchant and Customer, and related any third party shall be borne by Institution solely.</w:t>
      </w:r>
    </w:p>
    <w:p w14:paraId="53EA2470" w14:textId="2536FAF1" w:rsidR="0057484A" w:rsidRPr="00095A29" w:rsidRDefault="0057484A" w:rsidP="00095A29">
      <w:pPr>
        <w:rPr>
          <w:szCs w:val="21"/>
        </w:rPr>
      </w:pPr>
      <w:r w:rsidRPr="00095A29">
        <w:rPr>
          <w:szCs w:val="21"/>
        </w:rPr>
        <w:t>5</w:t>
      </w:r>
      <w:r w:rsidR="00953F4F" w:rsidRPr="00095A29">
        <w:rPr>
          <w:szCs w:val="21"/>
        </w:rPr>
        <w:t>.4</w:t>
      </w:r>
      <w:r w:rsidR="00785D6B" w:rsidRPr="00095A29">
        <w:rPr>
          <w:szCs w:val="21"/>
        </w:rPr>
        <w:t xml:space="preserve"> </w:t>
      </w:r>
      <w:r w:rsidR="008A3187" w:rsidRPr="00095A29">
        <w:rPr>
          <w:szCs w:val="21"/>
        </w:rPr>
        <w:t>Tenpay</w:t>
      </w:r>
      <w:r w:rsidR="004E2EAB" w:rsidRPr="00095A29">
        <w:rPr>
          <w:szCs w:val="21"/>
        </w:rPr>
        <w:t xml:space="preserve"> shall </w:t>
      </w:r>
      <w:r w:rsidR="000312FE" w:rsidRPr="00095A29">
        <w:rPr>
          <w:szCs w:val="21"/>
        </w:rPr>
        <w:t>present</w:t>
      </w:r>
      <w:r w:rsidR="004E2EAB" w:rsidRPr="00095A29">
        <w:rPr>
          <w:szCs w:val="21"/>
        </w:rPr>
        <w:t xml:space="preserve"> </w:t>
      </w:r>
      <w:r w:rsidR="000312FE" w:rsidRPr="00095A29">
        <w:rPr>
          <w:szCs w:val="21"/>
        </w:rPr>
        <w:t>service</w:t>
      </w:r>
      <w:r w:rsidR="0054027B" w:rsidRPr="00095A29">
        <w:rPr>
          <w:szCs w:val="21"/>
        </w:rPr>
        <w:t xml:space="preserve"> </w:t>
      </w:r>
      <w:r w:rsidR="004E2EAB" w:rsidRPr="00095A29">
        <w:rPr>
          <w:szCs w:val="21"/>
        </w:rPr>
        <w:t xml:space="preserve">telephone number for business enquiry and contact to answer questions encountered by </w:t>
      </w:r>
      <w:r w:rsidR="0054027B" w:rsidRPr="00095A29">
        <w:rPr>
          <w:szCs w:val="21"/>
        </w:rPr>
        <w:t xml:space="preserve">Institution or Merchant </w:t>
      </w:r>
      <w:r w:rsidR="004E2EAB" w:rsidRPr="00095A29">
        <w:rPr>
          <w:szCs w:val="21"/>
        </w:rPr>
        <w:t xml:space="preserve">when using the </w:t>
      </w:r>
      <w:r w:rsidR="0054027B" w:rsidRPr="00095A29">
        <w:rPr>
          <w:szCs w:val="21"/>
        </w:rPr>
        <w:t>Weixin Payment Service</w:t>
      </w:r>
      <w:r w:rsidR="004E2EAB" w:rsidRPr="00095A29">
        <w:rPr>
          <w:szCs w:val="21"/>
        </w:rPr>
        <w:t>.</w:t>
      </w:r>
    </w:p>
    <w:p w14:paraId="77BF9AAD" w14:textId="20BF25B4" w:rsidR="0057484A" w:rsidRPr="00095A29" w:rsidRDefault="0057484A" w:rsidP="00095A29">
      <w:pPr>
        <w:rPr>
          <w:szCs w:val="21"/>
        </w:rPr>
      </w:pPr>
      <w:r w:rsidRPr="00095A29">
        <w:rPr>
          <w:szCs w:val="21"/>
        </w:rPr>
        <w:t>5</w:t>
      </w:r>
      <w:r w:rsidR="00953F4F" w:rsidRPr="00095A29">
        <w:rPr>
          <w:szCs w:val="21"/>
        </w:rPr>
        <w:t>.5</w:t>
      </w:r>
      <w:r w:rsidR="00785D6B" w:rsidRPr="00095A29">
        <w:rPr>
          <w:szCs w:val="21"/>
        </w:rPr>
        <w:t xml:space="preserve"> </w:t>
      </w:r>
      <w:r w:rsidR="008A3187" w:rsidRPr="00095A29">
        <w:rPr>
          <w:szCs w:val="21"/>
        </w:rPr>
        <w:t>Tenpay</w:t>
      </w:r>
      <w:r w:rsidR="004E2EAB" w:rsidRPr="00095A29">
        <w:rPr>
          <w:szCs w:val="21"/>
        </w:rPr>
        <w:t xml:space="preserve"> shall provide </w:t>
      </w:r>
      <w:r w:rsidR="0054027B" w:rsidRPr="00095A29">
        <w:rPr>
          <w:szCs w:val="21"/>
        </w:rPr>
        <w:t>Institution</w:t>
      </w:r>
      <w:r w:rsidR="004E2EAB" w:rsidRPr="00095A29">
        <w:rPr>
          <w:szCs w:val="21"/>
        </w:rPr>
        <w:t xml:space="preserve"> with the required information and guidance relating to in</w:t>
      </w:r>
      <w:r w:rsidR="00B64CAB">
        <w:rPr>
          <w:szCs w:val="21"/>
        </w:rPr>
        <w:t xml:space="preserve">terface technology, files </w:t>
      </w:r>
      <w:r w:rsidR="004E2EAB" w:rsidRPr="00095A29">
        <w:rPr>
          <w:szCs w:val="21"/>
        </w:rPr>
        <w:t>necessary for the performance of th</w:t>
      </w:r>
      <w:r w:rsidR="0054027B" w:rsidRPr="00095A29">
        <w:rPr>
          <w:szCs w:val="21"/>
        </w:rPr>
        <w:t>is</w:t>
      </w:r>
      <w:r w:rsidR="004E2EAB" w:rsidRPr="00095A29">
        <w:rPr>
          <w:szCs w:val="21"/>
        </w:rPr>
        <w:t xml:space="preserve"> Agreement. </w:t>
      </w:r>
      <w:r w:rsidR="00B64CAB">
        <w:rPr>
          <w:szCs w:val="21"/>
        </w:rPr>
        <w:t xml:space="preserve"> </w:t>
      </w:r>
      <w:r w:rsidR="008A3187" w:rsidRPr="00095A29">
        <w:rPr>
          <w:szCs w:val="21"/>
        </w:rPr>
        <w:t>Tenpay</w:t>
      </w:r>
      <w:r w:rsidR="004E2EAB" w:rsidRPr="00095A29">
        <w:rPr>
          <w:szCs w:val="21"/>
        </w:rPr>
        <w:t xml:space="preserve"> shall be responsible for </w:t>
      </w:r>
      <w:r w:rsidR="0054027B" w:rsidRPr="00095A29">
        <w:rPr>
          <w:szCs w:val="21"/>
        </w:rPr>
        <w:t xml:space="preserve">such </w:t>
      </w:r>
      <w:r w:rsidR="004E2EAB" w:rsidRPr="00095A29">
        <w:rPr>
          <w:szCs w:val="21"/>
        </w:rPr>
        <w:t>system's maintenance</w:t>
      </w:r>
      <w:r w:rsidR="0054027B" w:rsidRPr="00095A29">
        <w:rPr>
          <w:szCs w:val="21"/>
        </w:rPr>
        <w:t xml:space="preserve"> and </w:t>
      </w:r>
      <w:r w:rsidR="004E2EAB" w:rsidRPr="00095A29">
        <w:rPr>
          <w:szCs w:val="21"/>
        </w:rPr>
        <w:t xml:space="preserve">provide free upgrade service to </w:t>
      </w:r>
      <w:r w:rsidR="0054027B" w:rsidRPr="00095A29">
        <w:rPr>
          <w:szCs w:val="21"/>
        </w:rPr>
        <w:t>Institution</w:t>
      </w:r>
      <w:r w:rsidR="004E2EAB" w:rsidRPr="00095A29">
        <w:rPr>
          <w:szCs w:val="21"/>
        </w:rPr>
        <w:t xml:space="preserve"> promptly.</w:t>
      </w:r>
    </w:p>
    <w:p w14:paraId="1D9A1D75" w14:textId="3390A874" w:rsidR="0057484A" w:rsidRPr="00095A29" w:rsidRDefault="0057484A" w:rsidP="00095A29">
      <w:pPr>
        <w:rPr>
          <w:szCs w:val="21"/>
        </w:rPr>
      </w:pPr>
      <w:r w:rsidRPr="00095A29">
        <w:rPr>
          <w:szCs w:val="21"/>
        </w:rPr>
        <w:t>5</w:t>
      </w:r>
      <w:r w:rsidR="00953F4F" w:rsidRPr="00095A29">
        <w:rPr>
          <w:szCs w:val="21"/>
        </w:rPr>
        <w:t>.6</w:t>
      </w:r>
      <w:r w:rsidR="00785D6B" w:rsidRPr="00095A29">
        <w:rPr>
          <w:szCs w:val="21"/>
        </w:rPr>
        <w:t xml:space="preserve"> </w:t>
      </w:r>
      <w:r w:rsidR="004E2EAB" w:rsidRPr="00095A29">
        <w:rPr>
          <w:szCs w:val="21"/>
        </w:rPr>
        <w:t xml:space="preserve">If </w:t>
      </w:r>
      <w:r w:rsidR="0054027B" w:rsidRPr="00095A29">
        <w:rPr>
          <w:szCs w:val="21"/>
        </w:rPr>
        <w:t xml:space="preserve">Institution or Merchant fails to </w:t>
      </w:r>
      <w:r w:rsidR="004E2EAB" w:rsidRPr="00095A29">
        <w:rPr>
          <w:szCs w:val="21"/>
        </w:rPr>
        <w:t xml:space="preserve">promptly notify </w:t>
      </w:r>
      <w:r w:rsidR="008A3187" w:rsidRPr="00095A29">
        <w:rPr>
          <w:szCs w:val="21"/>
        </w:rPr>
        <w:t>Tenpay</w:t>
      </w:r>
      <w:r w:rsidR="004E2EAB" w:rsidRPr="00095A29">
        <w:rPr>
          <w:szCs w:val="21"/>
        </w:rPr>
        <w:t xml:space="preserve"> of any change or termination of its business or contact method</w:t>
      </w:r>
      <w:r w:rsidR="0054027B" w:rsidRPr="00095A29">
        <w:rPr>
          <w:szCs w:val="21"/>
        </w:rPr>
        <w:t>, or</w:t>
      </w:r>
      <w:r w:rsidR="004E2EAB" w:rsidRPr="00095A29">
        <w:rPr>
          <w:szCs w:val="21"/>
        </w:rPr>
        <w:t xml:space="preserve"> </w:t>
      </w:r>
      <w:r w:rsidR="008A3187" w:rsidRPr="00095A29">
        <w:rPr>
          <w:szCs w:val="21"/>
        </w:rPr>
        <w:t>Tenpay</w:t>
      </w:r>
      <w:r w:rsidR="004E2EAB" w:rsidRPr="00095A29">
        <w:rPr>
          <w:szCs w:val="21"/>
        </w:rPr>
        <w:t xml:space="preserve"> receives no response from </w:t>
      </w:r>
      <w:r w:rsidR="0054027B" w:rsidRPr="00095A29">
        <w:rPr>
          <w:szCs w:val="21"/>
        </w:rPr>
        <w:t xml:space="preserve">Institution or Merchant </w:t>
      </w:r>
      <w:r w:rsidR="004E2EAB" w:rsidRPr="00095A29">
        <w:rPr>
          <w:szCs w:val="21"/>
        </w:rPr>
        <w:t xml:space="preserve">within </w:t>
      </w:r>
      <w:r w:rsidR="00B64CAB">
        <w:rPr>
          <w:szCs w:val="21"/>
        </w:rPr>
        <w:t>three(</w:t>
      </w:r>
      <w:r w:rsidR="004E2EAB" w:rsidRPr="00095A29">
        <w:rPr>
          <w:szCs w:val="21"/>
        </w:rPr>
        <w:t>3</w:t>
      </w:r>
      <w:r w:rsidR="00B64CAB">
        <w:rPr>
          <w:szCs w:val="21"/>
        </w:rPr>
        <w:t>)</w:t>
      </w:r>
      <w:r w:rsidR="004E2EAB" w:rsidRPr="00095A29">
        <w:rPr>
          <w:szCs w:val="21"/>
        </w:rPr>
        <w:t xml:space="preserve"> working days after contacting </w:t>
      </w:r>
      <w:r w:rsidR="0054027B" w:rsidRPr="00095A29">
        <w:rPr>
          <w:szCs w:val="21"/>
        </w:rPr>
        <w:t>Institution or Merchant</w:t>
      </w:r>
      <w:r w:rsidRPr="00095A29">
        <w:rPr>
          <w:szCs w:val="21"/>
        </w:rPr>
        <w:t>,</w:t>
      </w:r>
      <w:r w:rsidR="004E2EAB" w:rsidRPr="00095A29">
        <w:rPr>
          <w:szCs w:val="21"/>
        </w:rPr>
        <w:t xml:space="preserve"> </w:t>
      </w:r>
      <w:r w:rsidR="008A3187" w:rsidRPr="00095A29">
        <w:rPr>
          <w:szCs w:val="21"/>
        </w:rPr>
        <w:t>Tenpay</w:t>
      </w:r>
      <w:r w:rsidR="0054027B" w:rsidRPr="00095A29">
        <w:rPr>
          <w:szCs w:val="21"/>
        </w:rPr>
        <w:t xml:space="preserve"> shall be entitled</w:t>
      </w:r>
      <w:r w:rsidR="004E2EAB" w:rsidRPr="00095A29">
        <w:rPr>
          <w:szCs w:val="21"/>
        </w:rPr>
        <w:t xml:space="preserve"> directly refund to the Users</w:t>
      </w:r>
      <w:r w:rsidR="008F246F" w:rsidRPr="00095A29">
        <w:rPr>
          <w:szCs w:val="21"/>
        </w:rPr>
        <w:t>, request for refund from the Users,</w:t>
      </w:r>
      <w:r w:rsidR="004E2EAB" w:rsidRPr="00095A29">
        <w:rPr>
          <w:szCs w:val="21"/>
        </w:rPr>
        <w:t xml:space="preserve"> th</w:t>
      </w:r>
      <w:r w:rsidR="008F246F" w:rsidRPr="00095A29">
        <w:rPr>
          <w:szCs w:val="21"/>
        </w:rPr>
        <w:t>at</w:t>
      </w:r>
      <w:r w:rsidR="004E2EAB" w:rsidRPr="00095A29">
        <w:rPr>
          <w:szCs w:val="21"/>
        </w:rPr>
        <w:t xml:space="preserve"> payments already made by the Users but not yet settled with </w:t>
      </w:r>
      <w:r w:rsidR="008F246F" w:rsidRPr="00095A29">
        <w:rPr>
          <w:szCs w:val="21"/>
        </w:rPr>
        <w:t>Institution</w:t>
      </w:r>
      <w:r w:rsidR="004E2EAB" w:rsidRPr="00095A29">
        <w:rPr>
          <w:szCs w:val="21"/>
        </w:rPr>
        <w:t>.</w:t>
      </w:r>
    </w:p>
    <w:p w14:paraId="1CD4E647" w14:textId="3D814B3E" w:rsidR="0057484A" w:rsidRPr="00095A29" w:rsidRDefault="0057484A" w:rsidP="00095A29">
      <w:pPr>
        <w:rPr>
          <w:szCs w:val="21"/>
        </w:rPr>
      </w:pPr>
      <w:r w:rsidRPr="00095A29">
        <w:rPr>
          <w:szCs w:val="21"/>
        </w:rPr>
        <w:t>5</w:t>
      </w:r>
      <w:r w:rsidR="00953F4F" w:rsidRPr="00095A29">
        <w:rPr>
          <w:szCs w:val="21"/>
        </w:rPr>
        <w:t>.7</w:t>
      </w:r>
      <w:r w:rsidR="00785D6B" w:rsidRPr="00095A29">
        <w:rPr>
          <w:szCs w:val="21"/>
        </w:rPr>
        <w:t xml:space="preserve"> </w:t>
      </w:r>
      <w:r w:rsidR="008A3187" w:rsidRPr="00095A29">
        <w:rPr>
          <w:szCs w:val="21"/>
        </w:rPr>
        <w:t>Tenpay</w:t>
      </w:r>
      <w:r w:rsidR="004E2EAB" w:rsidRPr="00095A29">
        <w:rPr>
          <w:szCs w:val="21"/>
        </w:rPr>
        <w:t xml:space="preserve"> shall not reverse engineer to decipher all systems and procedures including but without limitation to software systems and procedures of </w:t>
      </w:r>
      <w:r w:rsidR="008F246F" w:rsidRPr="00095A29">
        <w:rPr>
          <w:szCs w:val="21"/>
        </w:rPr>
        <w:t>Institution</w:t>
      </w:r>
      <w:r w:rsidR="004E2EAB" w:rsidRPr="00095A29">
        <w:rPr>
          <w:szCs w:val="21"/>
        </w:rPr>
        <w:t xml:space="preserve">, and shall not copy, amend, edit, consolidate and alter the systems and procedures abovementioned (including but without limitation to source program, object program, software files, data processing in local computer storage devices, data from terminals of clients to servers, server data) and shall not amend the original functions of or add further functions to the software system provided by </w:t>
      </w:r>
      <w:r w:rsidR="008F246F" w:rsidRPr="00095A29">
        <w:rPr>
          <w:szCs w:val="21"/>
        </w:rPr>
        <w:t>Institution</w:t>
      </w:r>
      <w:r w:rsidR="004E2EAB" w:rsidRPr="00095A29">
        <w:rPr>
          <w:szCs w:val="21"/>
        </w:rPr>
        <w:t>.</w:t>
      </w:r>
    </w:p>
    <w:p w14:paraId="55DF6950" w14:textId="3D010D3D" w:rsidR="00C61BE5" w:rsidRPr="00095A29" w:rsidRDefault="0057484A" w:rsidP="00095A29">
      <w:pPr>
        <w:rPr>
          <w:szCs w:val="21"/>
        </w:rPr>
      </w:pPr>
      <w:r w:rsidRPr="00095A29">
        <w:rPr>
          <w:szCs w:val="21"/>
        </w:rPr>
        <w:t>5.8</w:t>
      </w:r>
      <w:r w:rsidR="00785D6B" w:rsidRPr="00095A29">
        <w:rPr>
          <w:szCs w:val="21"/>
        </w:rPr>
        <w:t xml:space="preserve"> </w:t>
      </w:r>
      <w:r w:rsidR="008A3187" w:rsidRPr="00095A29">
        <w:rPr>
          <w:szCs w:val="21"/>
        </w:rPr>
        <w:t>Tenpay</w:t>
      </w:r>
      <w:r w:rsidR="008C63A3" w:rsidRPr="00095A29">
        <w:rPr>
          <w:szCs w:val="21"/>
        </w:rPr>
        <w:t xml:space="preserve"> is entitled to regularly or irregularly review the business types of the Merchant</w:t>
      </w:r>
      <w:r w:rsidR="008C63A3" w:rsidRPr="00095A29">
        <w:rPr>
          <w:szCs w:val="21"/>
        </w:rPr>
        <w:t>，</w:t>
      </w:r>
      <w:r w:rsidR="008C63A3" w:rsidRPr="00095A29">
        <w:rPr>
          <w:szCs w:val="21"/>
        </w:rPr>
        <w:t xml:space="preserve">in case of any change of information or business of </w:t>
      </w:r>
      <w:r w:rsidR="008F246F" w:rsidRPr="00095A29">
        <w:rPr>
          <w:szCs w:val="21"/>
        </w:rPr>
        <w:t>Institution and Merchant</w:t>
      </w:r>
      <w:r w:rsidR="00B64CAB">
        <w:rPr>
          <w:szCs w:val="21"/>
        </w:rPr>
        <w:t>.</w:t>
      </w:r>
      <w:r w:rsidR="008C63A3" w:rsidRPr="00095A29">
        <w:rPr>
          <w:szCs w:val="21"/>
        </w:rPr>
        <w:t xml:space="preserve"> </w:t>
      </w:r>
      <w:r w:rsidR="00B64CAB">
        <w:rPr>
          <w:szCs w:val="21"/>
        </w:rPr>
        <w:t xml:space="preserve"> I</w:t>
      </w:r>
      <w:r w:rsidR="008C63A3" w:rsidRPr="00095A29">
        <w:rPr>
          <w:szCs w:val="21"/>
        </w:rPr>
        <w:t xml:space="preserve">f the Merchant engages in any business activity that does not </w:t>
      </w:r>
      <w:r w:rsidR="00707296" w:rsidRPr="00095A29">
        <w:rPr>
          <w:szCs w:val="21"/>
        </w:rPr>
        <w:t>satisfy its obligations under th</w:t>
      </w:r>
      <w:r w:rsidR="008F246F" w:rsidRPr="00095A29">
        <w:rPr>
          <w:szCs w:val="21"/>
        </w:rPr>
        <w:t>is</w:t>
      </w:r>
      <w:r w:rsidR="00707296" w:rsidRPr="00095A29">
        <w:rPr>
          <w:szCs w:val="21"/>
        </w:rPr>
        <w:t xml:space="preserve"> Agreement or comply with applicable laws and regulations</w:t>
      </w:r>
      <w:r w:rsidR="008F246F" w:rsidRPr="00095A29">
        <w:rPr>
          <w:szCs w:val="21"/>
        </w:rPr>
        <w:t xml:space="preserve">, </w:t>
      </w:r>
      <w:r w:rsidR="008A3187" w:rsidRPr="00095A29">
        <w:rPr>
          <w:szCs w:val="21"/>
        </w:rPr>
        <w:t>Tenpay</w:t>
      </w:r>
      <w:r w:rsidR="008F246F" w:rsidRPr="00095A29">
        <w:rPr>
          <w:szCs w:val="21"/>
        </w:rPr>
        <w:t xml:space="preserve"> is entitled to require the Institution to suspend or terminate the provision of the service.</w:t>
      </w:r>
    </w:p>
    <w:p w14:paraId="66AB4F10" w14:textId="4BE5E396" w:rsidR="00785D6B" w:rsidRPr="00095A29" w:rsidRDefault="0057484A" w:rsidP="00095A29">
      <w:pPr>
        <w:rPr>
          <w:szCs w:val="21"/>
        </w:rPr>
      </w:pPr>
      <w:r w:rsidRPr="00095A29">
        <w:rPr>
          <w:szCs w:val="21"/>
        </w:rPr>
        <w:t>5.9</w:t>
      </w:r>
      <w:r w:rsidR="00B64CAB">
        <w:rPr>
          <w:szCs w:val="21"/>
        </w:rPr>
        <w:t xml:space="preserve"> </w:t>
      </w:r>
      <w:r w:rsidR="00C61BE5" w:rsidRPr="00095A29">
        <w:rPr>
          <w:szCs w:val="21"/>
        </w:rPr>
        <w:t>The Institution knows and agree</w:t>
      </w:r>
      <w:r w:rsidR="008F246F" w:rsidRPr="00095A29">
        <w:rPr>
          <w:szCs w:val="21"/>
        </w:rPr>
        <w:t>s</w:t>
      </w:r>
      <w:r w:rsidR="00C61BE5" w:rsidRPr="00095A29">
        <w:rPr>
          <w:szCs w:val="21"/>
        </w:rPr>
        <w:t xml:space="preserve"> that </w:t>
      </w:r>
      <w:r w:rsidR="008F246F" w:rsidRPr="00095A29">
        <w:rPr>
          <w:szCs w:val="21"/>
        </w:rPr>
        <w:t>I</w:t>
      </w:r>
      <w:r w:rsidR="00C61BE5" w:rsidRPr="00095A29">
        <w:rPr>
          <w:szCs w:val="21"/>
        </w:rPr>
        <w:t xml:space="preserve">nstitution </w:t>
      </w:r>
      <w:r w:rsidR="008F246F" w:rsidRPr="00095A29">
        <w:rPr>
          <w:szCs w:val="21"/>
        </w:rPr>
        <w:t>provides Weixin Payment Cross-border Acquiring Service</w:t>
      </w:r>
      <w:r w:rsidR="00C61BE5" w:rsidRPr="00095A29">
        <w:rPr>
          <w:szCs w:val="21"/>
        </w:rPr>
        <w:t xml:space="preserve"> </w:t>
      </w:r>
      <w:r w:rsidR="00C61BE5" w:rsidRPr="00095A29">
        <w:rPr>
          <w:szCs w:val="21"/>
        </w:rPr>
        <w:lastRenderedPageBreak/>
        <w:t xml:space="preserve">shall be deemed as authorizing </w:t>
      </w:r>
      <w:r w:rsidR="008A3187" w:rsidRPr="00095A29">
        <w:rPr>
          <w:szCs w:val="21"/>
        </w:rPr>
        <w:t>Tenpay</w:t>
      </w:r>
      <w:r w:rsidR="00C61BE5" w:rsidRPr="00095A29">
        <w:rPr>
          <w:szCs w:val="21"/>
        </w:rPr>
        <w:t xml:space="preserve"> to collect and reasonable use any informatio</w:t>
      </w:r>
      <w:r w:rsidR="00CC7EAA" w:rsidRPr="00095A29">
        <w:rPr>
          <w:szCs w:val="21"/>
        </w:rPr>
        <w:t>n and</w:t>
      </w:r>
      <w:r w:rsidR="00C61BE5" w:rsidRPr="00095A29">
        <w:rPr>
          <w:szCs w:val="21"/>
        </w:rPr>
        <w:t xml:space="preserve"> data, including but not limited to identification, account </w:t>
      </w:r>
      <w:r w:rsidR="00CC7EAA" w:rsidRPr="00095A29">
        <w:rPr>
          <w:szCs w:val="21"/>
        </w:rPr>
        <w:t>information, transaction record</w:t>
      </w:r>
      <w:r w:rsidR="00B64CAB">
        <w:rPr>
          <w:szCs w:val="21"/>
        </w:rPr>
        <w:t>s</w:t>
      </w:r>
      <w:r w:rsidR="00CC7EAA" w:rsidRPr="00095A29">
        <w:rPr>
          <w:szCs w:val="21"/>
        </w:rPr>
        <w:t xml:space="preserve">, </w:t>
      </w:r>
      <w:r w:rsidR="008A3187" w:rsidRPr="00095A29">
        <w:rPr>
          <w:szCs w:val="21"/>
        </w:rPr>
        <w:t>Tenpay</w:t>
      </w:r>
      <w:r w:rsidR="00CC7EAA" w:rsidRPr="00095A29">
        <w:rPr>
          <w:szCs w:val="21"/>
        </w:rPr>
        <w:t xml:space="preserve"> is entitled to apply the information and data to the business development and products improvement in order to provide a better service,</w:t>
      </w:r>
    </w:p>
    <w:p w14:paraId="28F5A34B" w14:textId="77777777" w:rsidR="00785D6B" w:rsidRPr="00095A29" w:rsidRDefault="00785D6B" w:rsidP="00095A29">
      <w:pPr>
        <w:rPr>
          <w:szCs w:val="21"/>
        </w:rPr>
      </w:pPr>
    </w:p>
    <w:p w14:paraId="205CF2E0" w14:textId="3C1D8F9E" w:rsidR="00397001" w:rsidRPr="00152A99" w:rsidRDefault="00155C74" w:rsidP="00155C74">
      <w:pPr>
        <w:pStyle w:val="af"/>
        <w:numPr>
          <w:ilvl w:val="0"/>
          <w:numId w:val="26"/>
        </w:numPr>
        <w:ind w:firstLineChars="0"/>
        <w:rPr>
          <w:b/>
          <w:szCs w:val="21"/>
        </w:rPr>
      </w:pPr>
      <w:r w:rsidRPr="00152A99">
        <w:rPr>
          <w:b/>
          <w:szCs w:val="21"/>
        </w:rPr>
        <w:t>FINANCIAL ARRANGEMENT</w:t>
      </w:r>
    </w:p>
    <w:p w14:paraId="70506080" w14:textId="139CD148" w:rsidR="007B06D8" w:rsidRPr="00152A99" w:rsidRDefault="0057484A" w:rsidP="00095A29">
      <w:pPr>
        <w:rPr>
          <w:b/>
          <w:szCs w:val="21"/>
        </w:rPr>
      </w:pPr>
      <w:r w:rsidRPr="00152A99">
        <w:rPr>
          <w:b/>
          <w:szCs w:val="21"/>
        </w:rPr>
        <w:t>6</w:t>
      </w:r>
      <w:r w:rsidR="007B06D8" w:rsidRPr="00152A99">
        <w:rPr>
          <w:b/>
          <w:szCs w:val="21"/>
        </w:rPr>
        <w:t xml:space="preserve">.1 Weixin </w:t>
      </w:r>
      <w:r w:rsidR="002A5A95" w:rsidRPr="00152A99">
        <w:rPr>
          <w:b/>
          <w:szCs w:val="21"/>
        </w:rPr>
        <w:t xml:space="preserve">Payment </w:t>
      </w:r>
      <w:r w:rsidR="007B06D8" w:rsidRPr="00152A99">
        <w:rPr>
          <w:b/>
          <w:szCs w:val="21"/>
        </w:rPr>
        <w:t xml:space="preserve">Cross-border </w:t>
      </w:r>
      <w:r w:rsidR="0080291C" w:rsidRPr="00152A99">
        <w:rPr>
          <w:b/>
          <w:szCs w:val="21"/>
        </w:rPr>
        <w:t>Acquiring</w:t>
      </w:r>
      <w:r w:rsidR="007B06D8" w:rsidRPr="00152A99">
        <w:rPr>
          <w:b/>
          <w:szCs w:val="21"/>
        </w:rPr>
        <w:t xml:space="preserve"> Service</w:t>
      </w:r>
      <w:r w:rsidR="00152A99">
        <w:rPr>
          <w:b/>
          <w:szCs w:val="21"/>
        </w:rPr>
        <w:t xml:space="preserve"> Fee</w:t>
      </w:r>
    </w:p>
    <w:p w14:paraId="6120F2B9" w14:textId="7E34FE01" w:rsidR="00DC5695" w:rsidRPr="00095A29" w:rsidRDefault="0057484A" w:rsidP="00095A29">
      <w:pPr>
        <w:rPr>
          <w:szCs w:val="21"/>
        </w:rPr>
      </w:pPr>
      <w:r w:rsidRPr="00095A29">
        <w:rPr>
          <w:szCs w:val="21"/>
        </w:rPr>
        <w:t>6</w:t>
      </w:r>
      <w:r w:rsidR="009E7592" w:rsidRPr="00095A29">
        <w:rPr>
          <w:szCs w:val="21"/>
        </w:rPr>
        <w:t>.1.</w:t>
      </w:r>
      <w:r w:rsidR="00785D6B" w:rsidRPr="00095A29">
        <w:rPr>
          <w:szCs w:val="21"/>
        </w:rPr>
        <w:t xml:space="preserve">1 </w:t>
      </w:r>
      <w:r w:rsidR="004F0BDE" w:rsidRPr="00095A29">
        <w:rPr>
          <w:szCs w:val="21"/>
        </w:rPr>
        <w:t>In</w:t>
      </w:r>
      <w:r w:rsidR="0080291C" w:rsidRPr="00095A29">
        <w:rPr>
          <w:szCs w:val="21"/>
        </w:rPr>
        <w:t xml:space="preserve"> </w:t>
      </w:r>
      <w:r w:rsidR="004F0BDE" w:rsidRPr="00095A29">
        <w:rPr>
          <w:szCs w:val="21"/>
        </w:rPr>
        <w:t xml:space="preserve">consideration for Weixin </w:t>
      </w:r>
      <w:r w:rsidR="0078468F" w:rsidRPr="00095A29">
        <w:rPr>
          <w:szCs w:val="21"/>
        </w:rPr>
        <w:t xml:space="preserve">Payment </w:t>
      </w:r>
      <w:r w:rsidR="004F0BDE" w:rsidRPr="00095A29">
        <w:rPr>
          <w:szCs w:val="21"/>
        </w:rPr>
        <w:t>Cross-border Acquiring Service provide by Insti</w:t>
      </w:r>
      <w:r w:rsidRPr="00095A29">
        <w:rPr>
          <w:szCs w:val="21"/>
        </w:rPr>
        <w:t>tu</w:t>
      </w:r>
      <w:r w:rsidR="004F0BDE" w:rsidRPr="00095A29">
        <w:rPr>
          <w:szCs w:val="21"/>
        </w:rPr>
        <w:t xml:space="preserve">tion under this Agreement, Institution shall pay </w:t>
      </w:r>
      <w:r w:rsidR="008A3187" w:rsidRPr="00095A29">
        <w:rPr>
          <w:szCs w:val="21"/>
        </w:rPr>
        <w:t>Tenpay</w:t>
      </w:r>
      <w:r w:rsidR="004F0BDE" w:rsidRPr="00095A29">
        <w:rPr>
          <w:szCs w:val="21"/>
        </w:rPr>
        <w:t xml:space="preserve"> the fees</w:t>
      </w:r>
      <w:r w:rsidR="007B06D8" w:rsidRPr="00095A29">
        <w:rPr>
          <w:szCs w:val="21"/>
        </w:rPr>
        <w:t xml:space="preserve"> according to each transaction under the Merchant Account of </w:t>
      </w:r>
      <w:r w:rsidR="0080291C" w:rsidRPr="00095A29">
        <w:rPr>
          <w:szCs w:val="21"/>
        </w:rPr>
        <w:t>Institution.</w:t>
      </w:r>
    </w:p>
    <w:p w14:paraId="480C9AF1" w14:textId="4792CF0B" w:rsidR="007B06D8" w:rsidRPr="00095A29" w:rsidRDefault="0057484A" w:rsidP="00095A29">
      <w:pPr>
        <w:rPr>
          <w:szCs w:val="21"/>
        </w:rPr>
      </w:pPr>
      <w:r w:rsidRPr="00095A29">
        <w:rPr>
          <w:szCs w:val="21"/>
        </w:rPr>
        <w:t>6</w:t>
      </w:r>
      <w:r w:rsidR="009E7592" w:rsidRPr="00095A29">
        <w:rPr>
          <w:szCs w:val="21"/>
        </w:rPr>
        <w:t>.1.</w:t>
      </w:r>
      <w:r w:rsidR="00785D6B" w:rsidRPr="00095A29">
        <w:rPr>
          <w:szCs w:val="21"/>
        </w:rPr>
        <w:t xml:space="preserve">2 </w:t>
      </w:r>
      <w:r w:rsidR="007B06D8" w:rsidRPr="00095A29">
        <w:rPr>
          <w:szCs w:val="21"/>
        </w:rPr>
        <w:t xml:space="preserve">Weixin </w:t>
      </w:r>
      <w:r w:rsidR="0078468F" w:rsidRPr="00095A29">
        <w:rPr>
          <w:szCs w:val="21"/>
        </w:rPr>
        <w:t xml:space="preserve">Payment </w:t>
      </w:r>
      <w:r w:rsidR="007B06D8" w:rsidRPr="00095A29">
        <w:rPr>
          <w:szCs w:val="21"/>
        </w:rPr>
        <w:t xml:space="preserve">Cross-border </w:t>
      </w:r>
      <w:r w:rsidR="0080291C" w:rsidRPr="00095A29">
        <w:rPr>
          <w:szCs w:val="21"/>
        </w:rPr>
        <w:t>Acquiring Service Fees</w:t>
      </w:r>
      <w:r w:rsidR="007B06D8" w:rsidRPr="00095A29">
        <w:rPr>
          <w:szCs w:val="21"/>
        </w:rPr>
        <w:t xml:space="preserve"> </w:t>
      </w:r>
      <w:r w:rsidR="004C1361" w:rsidRPr="00095A29">
        <w:rPr>
          <w:szCs w:val="21"/>
        </w:rPr>
        <w:t xml:space="preserve">shall be a sum equal to </w:t>
      </w:r>
      <w:r w:rsidR="007B06D8" w:rsidRPr="00095A29">
        <w:rPr>
          <w:szCs w:val="21"/>
        </w:rPr>
        <w:t xml:space="preserve">each transaction </w:t>
      </w:r>
      <w:r w:rsidR="00260E27" w:rsidRPr="00095A29">
        <w:rPr>
          <w:szCs w:val="21"/>
        </w:rPr>
        <w:t xml:space="preserve">amount </w:t>
      </w:r>
      <w:r w:rsidR="007B06D8" w:rsidRPr="00095A29">
        <w:rPr>
          <w:szCs w:val="21"/>
        </w:rPr>
        <w:t xml:space="preserve">completed by </w:t>
      </w:r>
      <w:r w:rsidR="0080291C" w:rsidRPr="00095A29">
        <w:rPr>
          <w:szCs w:val="21"/>
        </w:rPr>
        <w:t>Institution</w:t>
      </w:r>
      <w:r w:rsidR="007B06D8" w:rsidRPr="00095A29">
        <w:rPr>
          <w:szCs w:val="21"/>
        </w:rPr>
        <w:t xml:space="preserve"> under its Merchant Account multiplied by </w:t>
      </w:r>
      <w:r w:rsidR="003640B9" w:rsidRPr="00095A29">
        <w:rPr>
          <w:szCs w:val="21"/>
        </w:rPr>
        <w:t xml:space="preserve">Charge Rate for </w:t>
      </w:r>
      <w:r w:rsidR="007B06D8" w:rsidRPr="00095A29">
        <w:rPr>
          <w:szCs w:val="21"/>
        </w:rPr>
        <w:t xml:space="preserve">Weixin </w:t>
      </w:r>
      <w:r w:rsidR="0078468F" w:rsidRPr="00095A29">
        <w:rPr>
          <w:szCs w:val="21"/>
        </w:rPr>
        <w:t xml:space="preserve">Payment </w:t>
      </w:r>
      <w:r w:rsidR="007B06D8" w:rsidRPr="00095A29">
        <w:rPr>
          <w:szCs w:val="21"/>
        </w:rPr>
        <w:t xml:space="preserve">Cross-border </w:t>
      </w:r>
      <w:r w:rsidR="0080291C" w:rsidRPr="00095A29">
        <w:rPr>
          <w:szCs w:val="21"/>
        </w:rPr>
        <w:t xml:space="preserve">Acquiring </w:t>
      </w:r>
      <w:r w:rsidR="007B06D8" w:rsidRPr="00095A29">
        <w:rPr>
          <w:szCs w:val="21"/>
        </w:rPr>
        <w:t>Service.</w:t>
      </w:r>
      <w:r w:rsidR="0080291C" w:rsidRPr="00095A29">
        <w:rPr>
          <w:szCs w:val="21"/>
        </w:rPr>
        <w:t xml:space="preserve"> The Charge Rate is listed in Appendix I</w:t>
      </w:r>
      <w:r w:rsidR="00260E27" w:rsidRPr="00095A29">
        <w:rPr>
          <w:szCs w:val="21"/>
        </w:rPr>
        <w:t>.</w:t>
      </w:r>
    </w:p>
    <w:p w14:paraId="26A0F36F" w14:textId="19DFAB54" w:rsidR="007B06D8" w:rsidRPr="00095A29" w:rsidRDefault="0057484A" w:rsidP="00095A29">
      <w:pPr>
        <w:rPr>
          <w:szCs w:val="21"/>
        </w:rPr>
      </w:pPr>
      <w:r w:rsidRPr="00095A29">
        <w:rPr>
          <w:szCs w:val="21"/>
        </w:rPr>
        <w:t>6</w:t>
      </w:r>
      <w:r w:rsidR="009E7592" w:rsidRPr="00095A29">
        <w:rPr>
          <w:szCs w:val="21"/>
        </w:rPr>
        <w:t>.1.</w:t>
      </w:r>
      <w:r w:rsidR="00155C74">
        <w:rPr>
          <w:szCs w:val="21"/>
        </w:rPr>
        <w:t>3</w:t>
      </w:r>
      <w:r w:rsidR="00785D6B" w:rsidRPr="00095A29">
        <w:rPr>
          <w:szCs w:val="21"/>
        </w:rPr>
        <w:t xml:space="preserve"> </w:t>
      </w:r>
      <w:r w:rsidR="008A3187" w:rsidRPr="00095A29">
        <w:rPr>
          <w:szCs w:val="21"/>
        </w:rPr>
        <w:t>Tenpay</w:t>
      </w:r>
      <w:r w:rsidR="00553D73" w:rsidRPr="00095A29">
        <w:rPr>
          <w:szCs w:val="21"/>
        </w:rPr>
        <w:t xml:space="preserve"> shall be entitled to</w:t>
      </w:r>
      <w:r w:rsidR="007B06D8" w:rsidRPr="00095A29">
        <w:rPr>
          <w:szCs w:val="21"/>
        </w:rPr>
        <w:t xml:space="preserve"> debit directly the abovementioned Weixin </w:t>
      </w:r>
      <w:r w:rsidR="0078468F" w:rsidRPr="00095A29">
        <w:rPr>
          <w:szCs w:val="21"/>
        </w:rPr>
        <w:t xml:space="preserve">Payment </w:t>
      </w:r>
      <w:r w:rsidR="007B06D8" w:rsidRPr="00095A29">
        <w:rPr>
          <w:szCs w:val="21"/>
        </w:rPr>
        <w:t xml:space="preserve">Cross-border </w:t>
      </w:r>
      <w:r w:rsidR="00553D73" w:rsidRPr="00095A29">
        <w:rPr>
          <w:szCs w:val="21"/>
        </w:rPr>
        <w:t xml:space="preserve">Acquiring </w:t>
      </w:r>
      <w:r w:rsidR="007B06D8" w:rsidRPr="00095A29">
        <w:rPr>
          <w:szCs w:val="21"/>
        </w:rPr>
        <w:t xml:space="preserve">Service </w:t>
      </w:r>
      <w:r w:rsidR="00553D73" w:rsidRPr="00095A29">
        <w:rPr>
          <w:szCs w:val="21"/>
        </w:rPr>
        <w:t>Fees</w:t>
      </w:r>
      <w:r w:rsidR="007B06D8" w:rsidRPr="00095A29">
        <w:rPr>
          <w:szCs w:val="21"/>
        </w:rPr>
        <w:t xml:space="preserve"> from </w:t>
      </w:r>
      <w:r w:rsidR="00113A89" w:rsidRPr="00095A29">
        <w:rPr>
          <w:szCs w:val="21"/>
        </w:rPr>
        <w:t>each</w:t>
      </w:r>
      <w:r w:rsidR="007B06D8" w:rsidRPr="00095A29">
        <w:rPr>
          <w:szCs w:val="21"/>
        </w:rPr>
        <w:t xml:space="preserve"> transaction </w:t>
      </w:r>
      <w:r w:rsidR="00113A89" w:rsidRPr="00095A29">
        <w:rPr>
          <w:szCs w:val="21"/>
        </w:rPr>
        <w:t xml:space="preserve">amount </w:t>
      </w:r>
      <w:r w:rsidR="007B06D8" w:rsidRPr="00095A29">
        <w:rPr>
          <w:szCs w:val="21"/>
        </w:rPr>
        <w:t xml:space="preserve">under the Merchant Account of </w:t>
      </w:r>
      <w:r w:rsidR="00553D73" w:rsidRPr="00095A29">
        <w:rPr>
          <w:szCs w:val="21"/>
        </w:rPr>
        <w:t>Institution.</w:t>
      </w:r>
    </w:p>
    <w:p w14:paraId="07A7A1AD" w14:textId="3A70D151" w:rsidR="007B06D8" w:rsidRPr="00095A29" w:rsidRDefault="0057484A" w:rsidP="00095A29">
      <w:pPr>
        <w:rPr>
          <w:szCs w:val="21"/>
        </w:rPr>
      </w:pPr>
      <w:r w:rsidRPr="00095A29">
        <w:rPr>
          <w:szCs w:val="21"/>
        </w:rPr>
        <w:t>6</w:t>
      </w:r>
      <w:r w:rsidR="009E7592" w:rsidRPr="00095A29">
        <w:rPr>
          <w:szCs w:val="21"/>
        </w:rPr>
        <w:t>.1.</w:t>
      </w:r>
      <w:r w:rsidR="00155C74">
        <w:rPr>
          <w:szCs w:val="21"/>
        </w:rPr>
        <w:t>4</w:t>
      </w:r>
      <w:r w:rsidR="00785D6B" w:rsidRPr="00095A29">
        <w:rPr>
          <w:szCs w:val="21"/>
        </w:rPr>
        <w:t xml:space="preserve"> </w:t>
      </w:r>
      <w:r w:rsidR="007B06D8" w:rsidRPr="00095A29">
        <w:rPr>
          <w:szCs w:val="21"/>
        </w:rPr>
        <w:t xml:space="preserve">The Parties </w:t>
      </w:r>
      <w:r w:rsidR="00931B34" w:rsidRPr="00095A29">
        <w:rPr>
          <w:szCs w:val="21"/>
        </w:rPr>
        <w:t xml:space="preserve">acknowledges and agrees </w:t>
      </w:r>
      <w:r w:rsidR="007B06D8" w:rsidRPr="00095A29">
        <w:rPr>
          <w:szCs w:val="21"/>
        </w:rPr>
        <w:t xml:space="preserve">that, when calculating </w:t>
      </w:r>
      <w:r w:rsidR="00553D73" w:rsidRPr="00095A29">
        <w:rPr>
          <w:szCs w:val="21"/>
        </w:rPr>
        <w:t xml:space="preserve">Weixin </w:t>
      </w:r>
      <w:r w:rsidR="0078468F" w:rsidRPr="00095A29">
        <w:rPr>
          <w:szCs w:val="21"/>
        </w:rPr>
        <w:t xml:space="preserve">Payment </w:t>
      </w:r>
      <w:r w:rsidR="00553D73" w:rsidRPr="00095A29">
        <w:rPr>
          <w:szCs w:val="21"/>
        </w:rPr>
        <w:t>Cross-border Acquiring Service Fees</w:t>
      </w:r>
      <w:r w:rsidR="007B06D8" w:rsidRPr="00095A29">
        <w:rPr>
          <w:szCs w:val="21"/>
        </w:rPr>
        <w:t xml:space="preserve">, </w:t>
      </w:r>
      <w:r w:rsidR="00931B34" w:rsidRPr="00095A29">
        <w:rPr>
          <w:szCs w:val="21"/>
        </w:rPr>
        <w:t>the minor discrepancies that might arise from rounding down or up to two decimal places.</w:t>
      </w:r>
    </w:p>
    <w:p w14:paraId="44F20DBD" w14:textId="64CAFA8B" w:rsidR="007B06D8" w:rsidRPr="00095A29" w:rsidRDefault="0057484A" w:rsidP="00095A29">
      <w:pPr>
        <w:rPr>
          <w:szCs w:val="21"/>
        </w:rPr>
      </w:pPr>
      <w:r w:rsidRPr="00095A29">
        <w:rPr>
          <w:szCs w:val="21"/>
        </w:rPr>
        <w:t>6</w:t>
      </w:r>
      <w:r w:rsidR="009E7592" w:rsidRPr="00095A29">
        <w:rPr>
          <w:szCs w:val="21"/>
        </w:rPr>
        <w:t>.1.</w:t>
      </w:r>
      <w:r w:rsidR="00155C74">
        <w:rPr>
          <w:szCs w:val="21"/>
        </w:rPr>
        <w:t>5</w:t>
      </w:r>
      <w:r w:rsidR="00785D6B" w:rsidRPr="00095A29">
        <w:rPr>
          <w:szCs w:val="21"/>
        </w:rPr>
        <w:t xml:space="preserve"> </w:t>
      </w:r>
      <w:r w:rsidR="003640B9" w:rsidRPr="00095A29">
        <w:rPr>
          <w:szCs w:val="21"/>
        </w:rPr>
        <w:t>I</w:t>
      </w:r>
      <w:r w:rsidR="006441F7">
        <w:rPr>
          <w:szCs w:val="21"/>
        </w:rPr>
        <w:t>f</w:t>
      </w:r>
      <w:r w:rsidR="003640B9" w:rsidRPr="00095A29">
        <w:rPr>
          <w:szCs w:val="21"/>
        </w:rPr>
        <w:t xml:space="preserve"> </w:t>
      </w:r>
      <w:r w:rsidR="00113A89" w:rsidRPr="00095A29">
        <w:rPr>
          <w:szCs w:val="21"/>
        </w:rPr>
        <w:t>there is policy adjustment in relation to this Agreement from</w:t>
      </w:r>
      <w:r w:rsidR="007B06D8" w:rsidRPr="00095A29">
        <w:rPr>
          <w:szCs w:val="21"/>
        </w:rPr>
        <w:t xml:space="preserve"> the </w:t>
      </w:r>
      <w:r w:rsidR="00553D73" w:rsidRPr="00095A29">
        <w:rPr>
          <w:szCs w:val="21"/>
        </w:rPr>
        <w:t>P</w:t>
      </w:r>
      <w:r w:rsidR="007B06D8" w:rsidRPr="00095A29">
        <w:rPr>
          <w:szCs w:val="21"/>
        </w:rPr>
        <w:t xml:space="preserve">eople's Bank of China, </w:t>
      </w:r>
      <w:r w:rsidR="00113A89" w:rsidRPr="00095A29">
        <w:rPr>
          <w:szCs w:val="21"/>
        </w:rPr>
        <w:t xml:space="preserve">relevant </w:t>
      </w:r>
      <w:r w:rsidR="007B06D8" w:rsidRPr="00095A29">
        <w:rPr>
          <w:szCs w:val="21"/>
        </w:rPr>
        <w:t xml:space="preserve">regulatory </w:t>
      </w:r>
      <w:r w:rsidR="003640B9" w:rsidRPr="00095A29">
        <w:rPr>
          <w:szCs w:val="21"/>
        </w:rPr>
        <w:t>authorities</w:t>
      </w:r>
      <w:r w:rsidR="007B06D8" w:rsidRPr="00095A29">
        <w:rPr>
          <w:szCs w:val="21"/>
        </w:rPr>
        <w:t xml:space="preserve"> or cooperation institutions</w:t>
      </w:r>
      <w:r w:rsidR="00113A89" w:rsidRPr="00095A29">
        <w:rPr>
          <w:szCs w:val="21"/>
        </w:rPr>
        <w:t xml:space="preserve"> or there is any change in law or regulation which may impact on performance of this Agreement</w:t>
      </w:r>
      <w:r w:rsidR="007B06D8" w:rsidRPr="00095A29">
        <w:rPr>
          <w:szCs w:val="21"/>
        </w:rPr>
        <w:t xml:space="preserve">, </w:t>
      </w:r>
      <w:r w:rsidR="008A3187" w:rsidRPr="00095A29">
        <w:rPr>
          <w:szCs w:val="21"/>
        </w:rPr>
        <w:t>Tenpay</w:t>
      </w:r>
      <w:r w:rsidR="003640B9" w:rsidRPr="00095A29">
        <w:rPr>
          <w:szCs w:val="21"/>
        </w:rPr>
        <w:t xml:space="preserve"> is entitled to unilaterally adjust the Charge Rate for Weixin </w:t>
      </w:r>
      <w:r w:rsidR="0078468F" w:rsidRPr="00095A29">
        <w:rPr>
          <w:szCs w:val="21"/>
        </w:rPr>
        <w:t xml:space="preserve">Payment </w:t>
      </w:r>
      <w:r w:rsidR="003640B9" w:rsidRPr="00095A29">
        <w:rPr>
          <w:szCs w:val="21"/>
        </w:rPr>
        <w:t xml:space="preserve">Cross-border Acquiring Service and shall notify Institution </w:t>
      </w:r>
      <w:r w:rsidR="00931B34" w:rsidRPr="00095A29">
        <w:rPr>
          <w:szCs w:val="21"/>
        </w:rPr>
        <w:t>by written notice</w:t>
      </w:r>
      <w:r w:rsidR="003640B9" w:rsidRPr="00095A29">
        <w:rPr>
          <w:szCs w:val="21"/>
        </w:rPr>
        <w:t xml:space="preserve">. </w:t>
      </w:r>
      <w:r w:rsidR="00931B34" w:rsidRPr="00095A29">
        <w:rPr>
          <w:szCs w:val="21"/>
        </w:rPr>
        <w:t xml:space="preserve"> Institution acknowledges and agrees that Institution</w:t>
      </w:r>
      <w:r w:rsidR="003640B9" w:rsidRPr="00095A29">
        <w:rPr>
          <w:szCs w:val="21"/>
        </w:rPr>
        <w:t xml:space="preserve"> </w:t>
      </w:r>
      <w:r w:rsidR="00931B34" w:rsidRPr="00095A29">
        <w:rPr>
          <w:szCs w:val="21"/>
        </w:rPr>
        <w:t>have</w:t>
      </w:r>
      <w:r w:rsidR="003640B9" w:rsidRPr="00095A29">
        <w:rPr>
          <w:szCs w:val="21"/>
        </w:rPr>
        <w:t xml:space="preserve"> not raise written</w:t>
      </w:r>
      <w:r w:rsidR="00931B34" w:rsidRPr="00095A29">
        <w:rPr>
          <w:szCs w:val="21"/>
        </w:rPr>
        <w:t xml:space="preserve"> objections to the adjusted Charge Rate for Weixin </w:t>
      </w:r>
      <w:r w:rsidR="0078468F" w:rsidRPr="00095A29">
        <w:rPr>
          <w:szCs w:val="21"/>
        </w:rPr>
        <w:t xml:space="preserve">Payment </w:t>
      </w:r>
      <w:r w:rsidR="00931B34" w:rsidRPr="00095A29">
        <w:rPr>
          <w:szCs w:val="21"/>
        </w:rPr>
        <w:t>Cross-border Acquiring Service</w:t>
      </w:r>
      <w:r w:rsidR="003640B9" w:rsidRPr="00095A29">
        <w:rPr>
          <w:szCs w:val="21"/>
        </w:rPr>
        <w:t xml:space="preserve"> within five working days after receiving the </w:t>
      </w:r>
      <w:r w:rsidR="00931B34" w:rsidRPr="00095A29">
        <w:rPr>
          <w:szCs w:val="21"/>
        </w:rPr>
        <w:t xml:space="preserve">written </w:t>
      </w:r>
      <w:r w:rsidR="003640B9" w:rsidRPr="00095A29">
        <w:rPr>
          <w:szCs w:val="21"/>
        </w:rPr>
        <w:t xml:space="preserve">notice from </w:t>
      </w:r>
      <w:r w:rsidR="008A3187" w:rsidRPr="00095A29">
        <w:rPr>
          <w:szCs w:val="21"/>
        </w:rPr>
        <w:t>Tenpay</w:t>
      </w:r>
      <w:r w:rsidR="003640B9" w:rsidRPr="00095A29">
        <w:rPr>
          <w:szCs w:val="21"/>
        </w:rPr>
        <w:t xml:space="preserve">, the adjusted </w:t>
      </w:r>
      <w:r w:rsidR="00931B34" w:rsidRPr="00095A29">
        <w:rPr>
          <w:szCs w:val="21"/>
        </w:rPr>
        <w:t>Charge Rate</w:t>
      </w:r>
      <w:r w:rsidR="003640B9" w:rsidRPr="00095A29">
        <w:rPr>
          <w:szCs w:val="21"/>
        </w:rPr>
        <w:t xml:space="preserve"> will apply.</w:t>
      </w:r>
    </w:p>
    <w:p w14:paraId="1505E5BA" w14:textId="77777777" w:rsidR="0057484A" w:rsidRPr="00095A29" w:rsidRDefault="0057484A" w:rsidP="00095A29">
      <w:pPr>
        <w:rPr>
          <w:szCs w:val="21"/>
        </w:rPr>
      </w:pPr>
    </w:p>
    <w:p w14:paraId="1E4AD0C9" w14:textId="0A8EBBB1" w:rsidR="007B06D8" w:rsidRPr="00152A99" w:rsidRDefault="0057484A" w:rsidP="00095A29">
      <w:pPr>
        <w:rPr>
          <w:b/>
          <w:szCs w:val="21"/>
        </w:rPr>
      </w:pPr>
      <w:r w:rsidRPr="00152A99">
        <w:rPr>
          <w:b/>
          <w:szCs w:val="21"/>
        </w:rPr>
        <w:t>6</w:t>
      </w:r>
      <w:r w:rsidR="00152A99">
        <w:rPr>
          <w:b/>
          <w:szCs w:val="21"/>
        </w:rPr>
        <w:t>.2 Deposit</w:t>
      </w:r>
    </w:p>
    <w:p w14:paraId="37387C0C" w14:textId="02D1989E" w:rsidR="007B06D8" w:rsidRPr="00095A29" w:rsidRDefault="0057484A" w:rsidP="00095A29">
      <w:pPr>
        <w:rPr>
          <w:szCs w:val="21"/>
        </w:rPr>
      </w:pPr>
      <w:r w:rsidRPr="00095A29">
        <w:rPr>
          <w:szCs w:val="21"/>
        </w:rPr>
        <w:t>6</w:t>
      </w:r>
      <w:r w:rsidR="00743B04" w:rsidRPr="00095A29">
        <w:rPr>
          <w:szCs w:val="21"/>
        </w:rPr>
        <w:t>.2.1</w:t>
      </w:r>
      <w:r w:rsidR="00785D6B" w:rsidRPr="00095A29">
        <w:rPr>
          <w:szCs w:val="21"/>
        </w:rPr>
        <w:t xml:space="preserve"> </w:t>
      </w:r>
      <w:r w:rsidR="00CA0830" w:rsidRPr="00095A29">
        <w:rPr>
          <w:szCs w:val="21"/>
        </w:rPr>
        <w:t>Tenpay</w:t>
      </w:r>
      <w:r w:rsidR="007B06D8" w:rsidRPr="00095A29">
        <w:rPr>
          <w:szCs w:val="21"/>
        </w:rPr>
        <w:t xml:space="preserve"> </w:t>
      </w:r>
      <w:r w:rsidR="00553D73" w:rsidRPr="00095A29">
        <w:rPr>
          <w:szCs w:val="21"/>
        </w:rPr>
        <w:t>shall be entitled</w:t>
      </w:r>
      <w:r w:rsidR="007B06D8" w:rsidRPr="00095A29">
        <w:rPr>
          <w:szCs w:val="21"/>
        </w:rPr>
        <w:t xml:space="preserve"> to </w:t>
      </w:r>
      <w:r w:rsidR="00931B34" w:rsidRPr="00095A29">
        <w:rPr>
          <w:szCs w:val="21"/>
        </w:rPr>
        <w:t>require Institution to pay the deposit</w:t>
      </w:r>
      <w:r w:rsidR="00E873E9" w:rsidRPr="00095A29">
        <w:rPr>
          <w:szCs w:val="21"/>
        </w:rPr>
        <w:t>.</w:t>
      </w:r>
      <w:r w:rsidR="007B06D8" w:rsidRPr="00095A29">
        <w:rPr>
          <w:szCs w:val="21"/>
        </w:rPr>
        <w:t xml:space="preserve">  If </w:t>
      </w:r>
      <w:r w:rsidR="008A3187" w:rsidRPr="00095A29">
        <w:rPr>
          <w:szCs w:val="21"/>
        </w:rPr>
        <w:t>Tenpay</w:t>
      </w:r>
      <w:r w:rsidR="007B06D8" w:rsidRPr="00095A29">
        <w:rPr>
          <w:szCs w:val="21"/>
        </w:rPr>
        <w:t xml:space="preserve"> decides to collect deposit from </w:t>
      </w:r>
      <w:r w:rsidR="00E873E9" w:rsidRPr="00095A29">
        <w:rPr>
          <w:szCs w:val="21"/>
        </w:rPr>
        <w:t>Institution</w:t>
      </w:r>
      <w:r w:rsidR="007B06D8" w:rsidRPr="00095A29">
        <w:rPr>
          <w:szCs w:val="21"/>
        </w:rPr>
        <w:t xml:space="preserve">, </w:t>
      </w:r>
      <w:r w:rsidR="00E873E9" w:rsidRPr="00095A29">
        <w:rPr>
          <w:szCs w:val="21"/>
        </w:rPr>
        <w:t>Institution</w:t>
      </w:r>
      <w:r w:rsidR="007B06D8" w:rsidRPr="00095A29">
        <w:rPr>
          <w:szCs w:val="21"/>
        </w:rPr>
        <w:t xml:space="preserve"> shall pay the prescribed </w:t>
      </w:r>
      <w:r w:rsidR="00E873E9" w:rsidRPr="00095A29">
        <w:rPr>
          <w:szCs w:val="21"/>
        </w:rPr>
        <w:t>deposit</w:t>
      </w:r>
      <w:r w:rsidR="007B06D8" w:rsidRPr="00095A29">
        <w:rPr>
          <w:szCs w:val="21"/>
        </w:rPr>
        <w:t xml:space="preserve"> for the business within </w:t>
      </w:r>
      <w:r w:rsidR="00BD4894" w:rsidRPr="00095A29">
        <w:rPr>
          <w:szCs w:val="21"/>
        </w:rPr>
        <w:t>ten(</w:t>
      </w:r>
      <w:r w:rsidR="007B06D8" w:rsidRPr="00095A29">
        <w:rPr>
          <w:szCs w:val="21"/>
        </w:rPr>
        <w:t>10</w:t>
      </w:r>
      <w:r w:rsidR="00BD4894" w:rsidRPr="00095A29">
        <w:rPr>
          <w:szCs w:val="21"/>
        </w:rPr>
        <w:t>)</w:t>
      </w:r>
      <w:r w:rsidR="007B06D8" w:rsidRPr="00095A29">
        <w:rPr>
          <w:szCs w:val="21"/>
        </w:rPr>
        <w:t xml:space="preserve"> working days after signing of this Agreement, the deposit should be deposited in the </w:t>
      </w:r>
      <w:r w:rsidR="00E873E9" w:rsidRPr="00095A29">
        <w:rPr>
          <w:szCs w:val="21"/>
        </w:rPr>
        <w:t>specified</w:t>
      </w:r>
      <w:r w:rsidR="007B06D8" w:rsidRPr="00095A29">
        <w:rPr>
          <w:szCs w:val="21"/>
        </w:rPr>
        <w:t xml:space="preserve"> account designated by </w:t>
      </w:r>
      <w:r w:rsidR="008A3187" w:rsidRPr="00095A29">
        <w:rPr>
          <w:szCs w:val="21"/>
        </w:rPr>
        <w:t>Tenpay</w:t>
      </w:r>
      <w:r w:rsidR="007B06D8" w:rsidRPr="00095A29">
        <w:rPr>
          <w:szCs w:val="21"/>
        </w:rPr>
        <w:t>.</w:t>
      </w:r>
      <w:r w:rsidR="00A47058" w:rsidRPr="00095A29">
        <w:rPr>
          <w:szCs w:val="21"/>
        </w:rPr>
        <w:t xml:space="preserve"> </w:t>
      </w:r>
    </w:p>
    <w:p w14:paraId="2D5DB24E" w14:textId="1C2F803F" w:rsidR="007B06D8" w:rsidRPr="00095A29" w:rsidRDefault="0057484A" w:rsidP="00095A29">
      <w:pPr>
        <w:rPr>
          <w:szCs w:val="21"/>
        </w:rPr>
      </w:pPr>
      <w:r w:rsidRPr="00095A29">
        <w:rPr>
          <w:szCs w:val="21"/>
        </w:rPr>
        <w:t>6</w:t>
      </w:r>
      <w:r w:rsidR="00743B04" w:rsidRPr="00095A29">
        <w:rPr>
          <w:szCs w:val="21"/>
        </w:rPr>
        <w:t>.2.2</w:t>
      </w:r>
      <w:r w:rsidR="00785D6B" w:rsidRPr="00095A29">
        <w:rPr>
          <w:szCs w:val="21"/>
        </w:rPr>
        <w:t xml:space="preserve"> </w:t>
      </w:r>
      <w:r w:rsidR="008A3187" w:rsidRPr="00095A29">
        <w:rPr>
          <w:szCs w:val="21"/>
        </w:rPr>
        <w:t>Tenpay</w:t>
      </w:r>
      <w:r w:rsidR="00E873E9" w:rsidRPr="00095A29">
        <w:rPr>
          <w:szCs w:val="21"/>
        </w:rPr>
        <w:t xml:space="preserve"> shall be</w:t>
      </w:r>
      <w:r w:rsidR="007B06D8" w:rsidRPr="00095A29">
        <w:rPr>
          <w:szCs w:val="21"/>
        </w:rPr>
        <w:t xml:space="preserve"> entitled to adjust the deposit amount </w:t>
      </w:r>
      <w:r w:rsidR="00C75D3C" w:rsidRPr="00095A29">
        <w:rPr>
          <w:szCs w:val="21"/>
        </w:rPr>
        <w:t xml:space="preserve">to be paid by Institution on the basis of Institution’s operation, development of business and default payment, with written notice to furnish. </w:t>
      </w:r>
      <w:r w:rsidR="002F4344" w:rsidRPr="00095A29">
        <w:rPr>
          <w:szCs w:val="21"/>
        </w:rPr>
        <w:t xml:space="preserve"> </w:t>
      </w:r>
      <w:r w:rsidR="00C75D3C" w:rsidRPr="00095A29">
        <w:rPr>
          <w:szCs w:val="21"/>
        </w:rPr>
        <w:t xml:space="preserve">If Institution fails to furnish the amount of deposit within five (5) working days after receiving the notice, </w:t>
      </w:r>
      <w:r w:rsidR="008A3187" w:rsidRPr="00095A29">
        <w:rPr>
          <w:szCs w:val="21"/>
        </w:rPr>
        <w:t>Tenpay</w:t>
      </w:r>
      <w:r w:rsidR="00C75D3C" w:rsidRPr="00095A29">
        <w:rPr>
          <w:szCs w:val="21"/>
        </w:rPr>
        <w:t xml:space="preserve"> will be entitled to suspend </w:t>
      </w:r>
      <w:r w:rsidR="002F4344" w:rsidRPr="00095A29">
        <w:rPr>
          <w:szCs w:val="21"/>
        </w:rPr>
        <w:t xml:space="preserve">Weixin Payment Service to Institution.  If Institution fails to furnish the amount of deposit within thirty(30) working days after receiving the notice, </w:t>
      </w:r>
      <w:r w:rsidR="008A3187" w:rsidRPr="00095A29">
        <w:rPr>
          <w:szCs w:val="21"/>
        </w:rPr>
        <w:t>Tenpay</w:t>
      </w:r>
      <w:r w:rsidR="002F4344" w:rsidRPr="00095A29">
        <w:rPr>
          <w:szCs w:val="21"/>
        </w:rPr>
        <w:t xml:space="preserve"> may unilaterally terminate this Agreement without assuming any legal responsibilities.</w:t>
      </w:r>
    </w:p>
    <w:p w14:paraId="309CB236" w14:textId="3F106BE2" w:rsidR="00743B04" w:rsidRPr="00095A29" w:rsidRDefault="0057484A" w:rsidP="00095A29">
      <w:pPr>
        <w:rPr>
          <w:szCs w:val="21"/>
        </w:rPr>
      </w:pPr>
      <w:r w:rsidRPr="00095A29">
        <w:rPr>
          <w:szCs w:val="21"/>
        </w:rPr>
        <w:t>6</w:t>
      </w:r>
      <w:r w:rsidR="00743B04" w:rsidRPr="00095A29">
        <w:rPr>
          <w:szCs w:val="21"/>
        </w:rPr>
        <w:t>.2.3</w:t>
      </w:r>
      <w:r w:rsidR="00785D6B" w:rsidRPr="00095A29">
        <w:rPr>
          <w:szCs w:val="21"/>
        </w:rPr>
        <w:t xml:space="preserve"> </w:t>
      </w:r>
      <w:r w:rsidR="009C491B" w:rsidRPr="00095A29">
        <w:rPr>
          <w:szCs w:val="21"/>
        </w:rPr>
        <w:t xml:space="preserve">During the term of this Agreement, </w:t>
      </w:r>
      <w:r w:rsidR="00A0046D" w:rsidRPr="00095A29">
        <w:rPr>
          <w:szCs w:val="21"/>
        </w:rPr>
        <w:t xml:space="preserve">if </w:t>
      </w:r>
      <w:r w:rsidR="009C491B" w:rsidRPr="00095A29">
        <w:rPr>
          <w:szCs w:val="21"/>
        </w:rPr>
        <w:t xml:space="preserve">Institution </w:t>
      </w:r>
      <w:r w:rsidR="00A0046D" w:rsidRPr="00095A29">
        <w:rPr>
          <w:szCs w:val="21"/>
        </w:rPr>
        <w:t>does</w:t>
      </w:r>
      <w:r w:rsidR="009C491B" w:rsidRPr="00095A29">
        <w:rPr>
          <w:szCs w:val="21"/>
        </w:rPr>
        <w:t xml:space="preserve"> not</w:t>
      </w:r>
      <w:r w:rsidR="007B06D8" w:rsidRPr="00095A29">
        <w:rPr>
          <w:szCs w:val="21"/>
        </w:rPr>
        <w:t xml:space="preserve"> breach the Agreement and that no complaint or transaction dispute is lodged by a third party against </w:t>
      </w:r>
      <w:r w:rsidR="009C491B" w:rsidRPr="00095A29">
        <w:rPr>
          <w:szCs w:val="21"/>
        </w:rPr>
        <w:t>Institution</w:t>
      </w:r>
      <w:r w:rsidR="007B06D8" w:rsidRPr="00095A29">
        <w:rPr>
          <w:szCs w:val="21"/>
        </w:rPr>
        <w:t xml:space="preserve"> within one (1) year after </w:t>
      </w:r>
      <w:r w:rsidR="009C491B" w:rsidRPr="00095A29">
        <w:rPr>
          <w:szCs w:val="21"/>
        </w:rPr>
        <w:t>this Agreement has been terminated,</w:t>
      </w:r>
      <w:r w:rsidR="007B06D8" w:rsidRPr="00095A29">
        <w:rPr>
          <w:szCs w:val="21"/>
        </w:rPr>
        <w:t xml:space="preserve"> </w:t>
      </w:r>
      <w:r w:rsidR="008A3187" w:rsidRPr="00095A29">
        <w:rPr>
          <w:szCs w:val="21"/>
        </w:rPr>
        <w:t>Tenpay</w:t>
      </w:r>
      <w:r w:rsidR="007B06D8" w:rsidRPr="00095A29">
        <w:rPr>
          <w:szCs w:val="21"/>
        </w:rPr>
        <w:t xml:space="preserve"> shall refund the deposit to </w:t>
      </w:r>
      <w:r w:rsidR="009C491B" w:rsidRPr="00095A29">
        <w:rPr>
          <w:szCs w:val="21"/>
        </w:rPr>
        <w:t xml:space="preserve">Institution without interest. </w:t>
      </w:r>
    </w:p>
    <w:p w14:paraId="32FACB52" w14:textId="24304F95" w:rsidR="007B06D8" w:rsidRPr="00095A29" w:rsidRDefault="0057484A" w:rsidP="00095A29">
      <w:pPr>
        <w:rPr>
          <w:szCs w:val="21"/>
        </w:rPr>
      </w:pPr>
      <w:r w:rsidRPr="00095A29">
        <w:rPr>
          <w:szCs w:val="21"/>
        </w:rPr>
        <w:t>6</w:t>
      </w:r>
      <w:r w:rsidR="00743B04" w:rsidRPr="00095A29">
        <w:rPr>
          <w:szCs w:val="21"/>
        </w:rPr>
        <w:t>.2.4</w:t>
      </w:r>
      <w:r w:rsidR="00785D6B" w:rsidRPr="00095A29">
        <w:rPr>
          <w:szCs w:val="21"/>
        </w:rPr>
        <w:t xml:space="preserve"> </w:t>
      </w:r>
      <w:r w:rsidR="003A63C5" w:rsidRPr="00095A29">
        <w:rPr>
          <w:szCs w:val="21"/>
        </w:rPr>
        <w:t xml:space="preserve">If Institution is in violation of applicable laws, regulations, policies and legal orders, breach of its undertakings to the customers or breach of this Agreement, which results in damages to the Users or </w:t>
      </w:r>
      <w:r w:rsidR="008A3187" w:rsidRPr="00095A29">
        <w:rPr>
          <w:szCs w:val="21"/>
        </w:rPr>
        <w:t>Tenpay</w:t>
      </w:r>
      <w:r w:rsidR="003A63C5" w:rsidRPr="00095A29">
        <w:rPr>
          <w:szCs w:val="21"/>
        </w:rPr>
        <w:t xml:space="preserve">, </w:t>
      </w:r>
      <w:r w:rsidR="008A3187" w:rsidRPr="00095A29">
        <w:rPr>
          <w:szCs w:val="21"/>
        </w:rPr>
        <w:t>Tenpay</w:t>
      </w:r>
      <w:r w:rsidR="003A63C5" w:rsidRPr="00095A29">
        <w:rPr>
          <w:szCs w:val="21"/>
        </w:rPr>
        <w:t xml:space="preserve"> shall be entitled, with reasonable justification, to directly draw the deposit paid by Institution to compensate the Users or </w:t>
      </w:r>
      <w:r w:rsidR="008A3187" w:rsidRPr="00095A29">
        <w:rPr>
          <w:szCs w:val="21"/>
        </w:rPr>
        <w:t>Tenpay</w:t>
      </w:r>
      <w:r w:rsidR="003A63C5" w:rsidRPr="00095A29">
        <w:rPr>
          <w:szCs w:val="21"/>
        </w:rPr>
        <w:t xml:space="preserve"> for their loss claims. </w:t>
      </w:r>
      <w:r w:rsidR="00B1031C">
        <w:rPr>
          <w:szCs w:val="21"/>
        </w:rPr>
        <w:t xml:space="preserve"> </w:t>
      </w:r>
      <w:r w:rsidR="008A3187" w:rsidRPr="00095A29">
        <w:rPr>
          <w:szCs w:val="21"/>
        </w:rPr>
        <w:t>Tenpay</w:t>
      </w:r>
      <w:r w:rsidR="003A63C5" w:rsidRPr="00095A29">
        <w:rPr>
          <w:szCs w:val="21"/>
        </w:rPr>
        <w:t xml:space="preserve"> may directly deduct from Institution’s funds to be settled in case of the deposit is insufficient for the compensation.</w:t>
      </w:r>
    </w:p>
    <w:p w14:paraId="5A56C99A" w14:textId="77777777" w:rsidR="007B06D8" w:rsidRPr="00095A29" w:rsidRDefault="007B06D8" w:rsidP="00095A29">
      <w:pPr>
        <w:rPr>
          <w:szCs w:val="21"/>
        </w:rPr>
      </w:pPr>
    </w:p>
    <w:p w14:paraId="4E80F75B" w14:textId="0403CAC3" w:rsidR="00E66BB7" w:rsidRPr="00152A99" w:rsidRDefault="0057484A" w:rsidP="00095A29">
      <w:pPr>
        <w:rPr>
          <w:b/>
          <w:szCs w:val="21"/>
        </w:rPr>
      </w:pPr>
      <w:r w:rsidRPr="00152A99">
        <w:rPr>
          <w:b/>
          <w:szCs w:val="21"/>
        </w:rPr>
        <w:t>6.3</w:t>
      </w:r>
      <w:r w:rsidR="00785D6B" w:rsidRPr="00152A99">
        <w:rPr>
          <w:b/>
          <w:szCs w:val="21"/>
        </w:rPr>
        <w:t xml:space="preserve"> </w:t>
      </w:r>
      <w:r w:rsidR="00E66BB7" w:rsidRPr="00152A99">
        <w:rPr>
          <w:b/>
          <w:szCs w:val="21"/>
        </w:rPr>
        <w:t>Settlement</w:t>
      </w:r>
    </w:p>
    <w:p w14:paraId="449E32CD" w14:textId="48C2CA7C" w:rsidR="00E66BB7" w:rsidRPr="00095A29" w:rsidRDefault="0057484A" w:rsidP="00095A29">
      <w:pPr>
        <w:rPr>
          <w:szCs w:val="21"/>
        </w:rPr>
      </w:pPr>
      <w:r w:rsidRPr="00095A29">
        <w:rPr>
          <w:szCs w:val="21"/>
        </w:rPr>
        <w:t>6</w:t>
      </w:r>
      <w:r w:rsidR="00E66BB7" w:rsidRPr="00095A29">
        <w:rPr>
          <w:szCs w:val="21"/>
        </w:rPr>
        <w:t>.3.1</w:t>
      </w:r>
      <w:r w:rsidR="00785D6B" w:rsidRPr="00095A29">
        <w:rPr>
          <w:szCs w:val="21"/>
        </w:rPr>
        <w:t xml:space="preserve"> </w:t>
      </w:r>
      <w:r w:rsidR="008A3187" w:rsidRPr="00095A29">
        <w:rPr>
          <w:szCs w:val="21"/>
        </w:rPr>
        <w:t>Tenpay</w:t>
      </w:r>
      <w:r w:rsidR="00E66BB7" w:rsidRPr="00095A29">
        <w:rPr>
          <w:szCs w:val="21"/>
        </w:rPr>
        <w:t xml:space="preserve"> shall, after deducting all service </w:t>
      </w:r>
      <w:r w:rsidR="00DB2B62" w:rsidRPr="00095A29">
        <w:rPr>
          <w:szCs w:val="21"/>
        </w:rPr>
        <w:t>fees</w:t>
      </w:r>
      <w:r w:rsidR="00E66BB7" w:rsidRPr="00095A29">
        <w:rPr>
          <w:szCs w:val="21"/>
        </w:rPr>
        <w:t xml:space="preserve"> payable to </w:t>
      </w:r>
      <w:r w:rsidR="008A3187" w:rsidRPr="00095A29">
        <w:rPr>
          <w:szCs w:val="21"/>
        </w:rPr>
        <w:t>Tenpay</w:t>
      </w:r>
      <w:r w:rsidR="00E66BB7" w:rsidRPr="00095A29">
        <w:rPr>
          <w:szCs w:val="21"/>
        </w:rPr>
        <w:t xml:space="preserve"> from the corresponding transaction payment </w:t>
      </w:r>
      <w:r w:rsidR="00E66BB7" w:rsidRPr="00095A29">
        <w:rPr>
          <w:szCs w:val="21"/>
        </w:rPr>
        <w:lastRenderedPageBreak/>
        <w:t xml:space="preserve">of </w:t>
      </w:r>
      <w:r w:rsidR="00DB2B62" w:rsidRPr="00095A29">
        <w:rPr>
          <w:szCs w:val="21"/>
        </w:rPr>
        <w:t>Institution</w:t>
      </w:r>
      <w:r w:rsidR="00E66BB7" w:rsidRPr="00095A29">
        <w:rPr>
          <w:szCs w:val="21"/>
        </w:rPr>
        <w:t xml:space="preserve">, remit the balance to </w:t>
      </w:r>
      <w:r w:rsidR="00DB2B62" w:rsidRPr="00095A29">
        <w:rPr>
          <w:szCs w:val="21"/>
        </w:rPr>
        <w:t>Institution</w:t>
      </w:r>
      <w:r w:rsidR="00E66BB7" w:rsidRPr="00095A29">
        <w:rPr>
          <w:szCs w:val="21"/>
        </w:rPr>
        <w:t xml:space="preserve"> by way of electronic </w:t>
      </w:r>
      <w:r w:rsidR="00DB2B62" w:rsidRPr="00095A29">
        <w:rPr>
          <w:szCs w:val="21"/>
        </w:rPr>
        <w:t xml:space="preserve">remittances </w:t>
      </w:r>
      <w:r w:rsidR="00E66BB7" w:rsidRPr="00095A29">
        <w:rPr>
          <w:szCs w:val="21"/>
        </w:rPr>
        <w:t xml:space="preserve">transfer to the bank account designated by </w:t>
      </w:r>
      <w:r w:rsidR="00DB2B62" w:rsidRPr="00095A29">
        <w:rPr>
          <w:szCs w:val="21"/>
        </w:rPr>
        <w:t>Institution</w:t>
      </w:r>
      <w:r w:rsidR="00E66BB7" w:rsidRPr="00095A29">
        <w:rPr>
          <w:szCs w:val="21"/>
        </w:rPr>
        <w:t xml:space="preserve"> in such currency agreed by the Parties.</w:t>
      </w:r>
      <w:r w:rsidR="00DB2B62" w:rsidRPr="00095A29">
        <w:rPr>
          <w:szCs w:val="21"/>
        </w:rPr>
        <w:t xml:space="preserve"> </w:t>
      </w:r>
      <w:r w:rsidR="00155C74">
        <w:rPr>
          <w:szCs w:val="21"/>
        </w:rPr>
        <w:t xml:space="preserve"> </w:t>
      </w:r>
      <w:r w:rsidR="00DB2B62" w:rsidRPr="00095A29">
        <w:rPr>
          <w:szCs w:val="21"/>
        </w:rPr>
        <w:t xml:space="preserve">The </w:t>
      </w:r>
      <w:r w:rsidR="001B393C" w:rsidRPr="00095A29">
        <w:rPr>
          <w:szCs w:val="21"/>
        </w:rPr>
        <w:t xml:space="preserve">Institution’s </w:t>
      </w:r>
      <w:r w:rsidR="00DB2B62" w:rsidRPr="00095A29">
        <w:rPr>
          <w:szCs w:val="21"/>
        </w:rPr>
        <w:t>bank account and currency is listed in Appendix I</w:t>
      </w:r>
      <w:r w:rsidR="00155C74">
        <w:rPr>
          <w:szCs w:val="21"/>
        </w:rPr>
        <w:t>.</w:t>
      </w:r>
    </w:p>
    <w:p w14:paraId="433CB54E" w14:textId="73DEE051" w:rsidR="0057484A" w:rsidRPr="00095A29" w:rsidRDefault="0057484A" w:rsidP="00095A29">
      <w:pPr>
        <w:rPr>
          <w:szCs w:val="21"/>
        </w:rPr>
      </w:pPr>
      <w:r w:rsidRPr="00095A29">
        <w:rPr>
          <w:szCs w:val="21"/>
        </w:rPr>
        <w:t>6</w:t>
      </w:r>
      <w:r w:rsidR="00743B04" w:rsidRPr="00095A29">
        <w:rPr>
          <w:szCs w:val="21"/>
        </w:rPr>
        <w:t>.3.2</w:t>
      </w:r>
      <w:r w:rsidR="00785D6B" w:rsidRPr="00095A29">
        <w:rPr>
          <w:szCs w:val="21"/>
        </w:rPr>
        <w:t xml:space="preserve"> </w:t>
      </w:r>
      <w:r w:rsidR="001B393C" w:rsidRPr="00095A29">
        <w:rPr>
          <w:szCs w:val="21"/>
        </w:rPr>
        <w:t>In case of Institution</w:t>
      </w:r>
      <w:r w:rsidR="00E66BB7" w:rsidRPr="00095A29">
        <w:rPr>
          <w:szCs w:val="21"/>
        </w:rPr>
        <w:t xml:space="preserve"> changes the bank account for any reason, </w:t>
      </w:r>
      <w:r w:rsidR="001B393C" w:rsidRPr="00095A29">
        <w:rPr>
          <w:szCs w:val="21"/>
        </w:rPr>
        <w:t>Institution</w:t>
      </w:r>
      <w:r w:rsidR="00E66BB7" w:rsidRPr="00095A29">
        <w:rPr>
          <w:szCs w:val="21"/>
        </w:rPr>
        <w:t xml:space="preserve"> shall promptly give a </w:t>
      </w:r>
      <w:r w:rsidR="001B393C" w:rsidRPr="00095A29">
        <w:rPr>
          <w:szCs w:val="21"/>
        </w:rPr>
        <w:t xml:space="preserve">written </w:t>
      </w:r>
      <w:r w:rsidR="00E66BB7" w:rsidRPr="00095A29">
        <w:rPr>
          <w:szCs w:val="21"/>
        </w:rPr>
        <w:t xml:space="preserve">notification to </w:t>
      </w:r>
      <w:r w:rsidR="008A3187" w:rsidRPr="00095A29">
        <w:rPr>
          <w:szCs w:val="21"/>
        </w:rPr>
        <w:t>Tenpay</w:t>
      </w:r>
      <w:r w:rsidR="00E66BB7" w:rsidRPr="00095A29">
        <w:rPr>
          <w:szCs w:val="21"/>
        </w:rPr>
        <w:t xml:space="preserve"> of such change and provide any other information required by </w:t>
      </w:r>
      <w:r w:rsidR="008A3187" w:rsidRPr="00095A29">
        <w:rPr>
          <w:szCs w:val="21"/>
        </w:rPr>
        <w:t>Tenpay</w:t>
      </w:r>
      <w:r w:rsidR="00E66BB7" w:rsidRPr="00095A29">
        <w:rPr>
          <w:szCs w:val="21"/>
        </w:rPr>
        <w:t xml:space="preserve">.  If </w:t>
      </w:r>
      <w:r w:rsidR="001B393C" w:rsidRPr="00095A29">
        <w:rPr>
          <w:szCs w:val="21"/>
        </w:rPr>
        <w:t>Institution</w:t>
      </w:r>
      <w:r w:rsidR="00E66BB7" w:rsidRPr="00095A29">
        <w:rPr>
          <w:szCs w:val="21"/>
        </w:rPr>
        <w:t xml:space="preserve"> changes the bank account but fails to promptly notify </w:t>
      </w:r>
      <w:r w:rsidR="008A3187" w:rsidRPr="00095A29">
        <w:rPr>
          <w:szCs w:val="21"/>
        </w:rPr>
        <w:t>Tenpay</w:t>
      </w:r>
      <w:r w:rsidR="00E66BB7" w:rsidRPr="00095A29">
        <w:rPr>
          <w:szCs w:val="21"/>
        </w:rPr>
        <w:t xml:space="preserve">, any additional costs or losses so incurred shall be borne by </w:t>
      </w:r>
      <w:r w:rsidR="001B393C" w:rsidRPr="00095A29">
        <w:rPr>
          <w:szCs w:val="21"/>
        </w:rPr>
        <w:t>Institution.</w:t>
      </w:r>
    </w:p>
    <w:p w14:paraId="3E0CD74C" w14:textId="233A31CE" w:rsidR="007B06D8" w:rsidRPr="00095A29" w:rsidRDefault="0057484A" w:rsidP="00095A29">
      <w:pPr>
        <w:rPr>
          <w:szCs w:val="21"/>
        </w:rPr>
      </w:pPr>
      <w:r w:rsidRPr="00095A29">
        <w:rPr>
          <w:szCs w:val="21"/>
        </w:rPr>
        <w:t>6</w:t>
      </w:r>
      <w:r w:rsidR="00743B04" w:rsidRPr="00095A29">
        <w:rPr>
          <w:szCs w:val="21"/>
        </w:rPr>
        <w:t>.3.3</w:t>
      </w:r>
      <w:r w:rsidR="00785D6B" w:rsidRPr="00095A29">
        <w:rPr>
          <w:szCs w:val="21"/>
        </w:rPr>
        <w:t xml:space="preserve"> </w:t>
      </w:r>
      <w:r w:rsidR="00E66BB7" w:rsidRPr="00095A29">
        <w:rPr>
          <w:szCs w:val="21"/>
        </w:rPr>
        <w:t>The payment transaction data shall be kept for six</w:t>
      </w:r>
      <w:r w:rsidR="00155C74">
        <w:rPr>
          <w:szCs w:val="21"/>
        </w:rPr>
        <w:t>(6)</w:t>
      </w:r>
      <w:r w:rsidR="00E66BB7" w:rsidRPr="00095A29">
        <w:rPr>
          <w:szCs w:val="21"/>
        </w:rPr>
        <w:t xml:space="preserve"> months on </w:t>
      </w:r>
      <w:r w:rsidR="001B393C" w:rsidRPr="00095A29">
        <w:rPr>
          <w:szCs w:val="21"/>
        </w:rPr>
        <w:t xml:space="preserve">service platform of </w:t>
      </w:r>
      <w:r w:rsidR="008A3187" w:rsidRPr="00095A29">
        <w:rPr>
          <w:szCs w:val="21"/>
        </w:rPr>
        <w:t>Tenpay</w:t>
      </w:r>
      <w:r w:rsidR="00E66BB7" w:rsidRPr="00095A29">
        <w:rPr>
          <w:szCs w:val="21"/>
        </w:rPr>
        <w:t xml:space="preserve"> and available for free access and download by </w:t>
      </w:r>
      <w:r w:rsidR="001B393C" w:rsidRPr="00095A29">
        <w:rPr>
          <w:szCs w:val="21"/>
        </w:rPr>
        <w:t>Institution</w:t>
      </w:r>
      <w:r w:rsidR="00E66BB7" w:rsidRPr="00095A29">
        <w:rPr>
          <w:szCs w:val="21"/>
        </w:rPr>
        <w:t xml:space="preserve">.  </w:t>
      </w:r>
      <w:r w:rsidR="001B393C" w:rsidRPr="00095A29">
        <w:rPr>
          <w:szCs w:val="21"/>
        </w:rPr>
        <w:t>Institution</w:t>
      </w:r>
      <w:r w:rsidR="00E66BB7" w:rsidRPr="00095A29">
        <w:rPr>
          <w:szCs w:val="21"/>
        </w:rPr>
        <w:t xml:space="preserve"> shall promptly download the transaction data and file the same.</w:t>
      </w:r>
    </w:p>
    <w:p w14:paraId="2700CE81" w14:textId="0A957B0A" w:rsidR="007B06D8" w:rsidRPr="00095A29" w:rsidRDefault="0057484A" w:rsidP="00095A29">
      <w:pPr>
        <w:rPr>
          <w:szCs w:val="21"/>
        </w:rPr>
      </w:pPr>
      <w:r w:rsidRPr="00095A29">
        <w:rPr>
          <w:szCs w:val="21"/>
        </w:rPr>
        <w:t>6</w:t>
      </w:r>
      <w:r w:rsidR="00743B04" w:rsidRPr="00095A29">
        <w:rPr>
          <w:szCs w:val="21"/>
        </w:rPr>
        <w:t>.3.4</w:t>
      </w:r>
      <w:r w:rsidR="00785D6B" w:rsidRPr="00095A29">
        <w:rPr>
          <w:szCs w:val="21"/>
        </w:rPr>
        <w:t xml:space="preserve"> </w:t>
      </w:r>
      <w:r w:rsidR="00E66BB7" w:rsidRPr="00095A29">
        <w:rPr>
          <w:szCs w:val="21"/>
        </w:rPr>
        <w:t xml:space="preserve">Settlement Period: Settlement shall be made based on T+1, which means a transaction on T day shall be settled on T+1 (in case of a statutory public holiday at the place where </w:t>
      </w:r>
      <w:r w:rsidR="008A3187" w:rsidRPr="00095A29">
        <w:rPr>
          <w:szCs w:val="21"/>
        </w:rPr>
        <w:t>Tenpay</w:t>
      </w:r>
      <w:r w:rsidR="00E66BB7" w:rsidRPr="00095A29">
        <w:rPr>
          <w:szCs w:val="21"/>
        </w:rPr>
        <w:t xml:space="preserve"> is located, settlement shall be made on the day following the statutory public holiday).</w:t>
      </w:r>
    </w:p>
    <w:p w14:paraId="238FDFA8" w14:textId="041795B1" w:rsidR="0057484A" w:rsidRPr="00095A29" w:rsidRDefault="0057484A" w:rsidP="00095A29">
      <w:pPr>
        <w:rPr>
          <w:szCs w:val="21"/>
        </w:rPr>
      </w:pPr>
      <w:r w:rsidRPr="00095A29">
        <w:rPr>
          <w:szCs w:val="21"/>
        </w:rPr>
        <w:t>6</w:t>
      </w:r>
      <w:r w:rsidR="00743B04" w:rsidRPr="00095A29">
        <w:rPr>
          <w:szCs w:val="21"/>
        </w:rPr>
        <w:t>.3.5</w:t>
      </w:r>
      <w:r w:rsidR="00DA78A7" w:rsidRPr="00095A29">
        <w:rPr>
          <w:szCs w:val="21"/>
        </w:rPr>
        <w:t xml:space="preserve"> </w:t>
      </w:r>
      <w:r w:rsidR="00BD4894" w:rsidRPr="00095A29">
        <w:rPr>
          <w:szCs w:val="21"/>
        </w:rPr>
        <w:t>Unless otherwise provided in Appendix I of this Agreement, t</w:t>
      </w:r>
      <w:r w:rsidR="00E66BB7" w:rsidRPr="00095A29">
        <w:rPr>
          <w:szCs w:val="21"/>
        </w:rPr>
        <w:t xml:space="preserve">he minimum amount of transfer to </w:t>
      </w:r>
      <w:r w:rsidR="00FB49D2" w:rsidRPr="00095A29">
        <w:rPr>
          <w:szCs w:val="21"/>
        </w:rPr>
        <w:t xml:space="preserve">Institution by </w:t>
      </w:r>
      <w:r w:rsidR="008A3187" w:rsidRPr="00095A29">
        <w:rPr>
          <w:szCs w:val="21"/>
        </w:rPr>
        <w:t>Tenpay</w:t>
      </w:r>
      <w:r w:rsidR="00E66BB7" w:rsidRPr="00095A29">
        <w:rPr>
          <w:szCs w:val="21"/>
        </w:rPr>
        <w:t xml:space="preserve"> is US$5,000</w:t>
      </w:r>
      <w:r w:rsidR="00FB49D2" w:rsidRPr="00095A29">
        <w:rPr>
          <w:szCs w:val="21"/>
        </w:rPr>
        <w:t xml:space="preserve"> or its equivalent in other currencies</w:t>
      </w:r>
      <w:r w:rsidR="00E66BB7" w:rsidRPr="00095A29">
        <w:rPr>
          <w:szCs w:val="21"/>
        </w:rPr>
        <w:t xml:space="preserve">.  If the settlement payment to </w:t>
      </w:r>
      <w:r w:rsidR="00FB49D2" w:rsidRPr="00095A29">
        <w:rPr>
          <w:szCs w:val="21"/>
        </w:rPr>
        <w:t>Institution</w:t>
      </w:r>
      <w:r w:rsidR="00E66BB7" w:rsidRPr="00095A29">
        <w:rPr>
          <w:szCs w:val="21"/>
        </w:rPr>
        <w:t xml:space="preserve"> is less than US$5,000 </w:t>
      </w:r>
      <w:r w:rsidR="00FB49D2" w:rsidRPr="00095A29">
        <w:rPr>
          <w:szCs w:val="21"/>
        </w:rPr>
        <w:t xml:space="preserve">or its equivalent in other currencies </w:t>
      </w:r>
      <w:r w:rsidR="00E66BB7" w:rsidRPr="00095A29">
        <w:rPr>
          <w:szCs w:val="21"/>
        </w:rPr>
        <w:t xml:space="preserve">in any settlement period, such settlement payment will not be remitted to </w:t>
      </w:r>
      <w:r w:rsidR="00FB49D2" w:rsidRPr="00095A29">
        <w:rPr>
          <w:szCs w:val="21"/>
        </w:rPr>
        <w:t>Institution</w:t>
      </w:r>
      <w:r w:rsidR="00E66BB7" w:rsidRPr="00095A29">
        <w:rPr>
          <w:szCs w:val="21"/>
        </w:rPr>
        <w:t xml:space="preserve"> and will be accrued</w:t>
      </w:r>
      <w:r w:rsidR="00155C74">
        <w:rPr>
          <w:szCs w:val="21"/>
        </w:rPr>
        <w:t xml:space="preserve"> to the next settlement period </w:t>
      </w:r>
      <w:r w:rsidR="00E66BB7" w:rsidRPr="00095A29">
        <w:rPr>
          <w:szCs w:val="21"/>
        </w:rPr>
        <w:t xml:space="preserve">(Special note: Due to fluctuation of foreign exchange rate, </w:t>
      </w:r>
      <w:r w:rsidR="008A3187" w:rsidRPr="00095A29">
        <w:rPr>
          <w:szCs w:val="21"/>
        </w:rPr>
        <w:t>Tenpay</w:t>
      </w:r>
      <w:r w:rsidR="00E66BB7" w:rsidRPr="00095A29">
        <w:rPr>
          <w:szCs w:val="21"/>
        </w:rPr>
        <w:t xml:space="preserve"> </w:t>
      </w:r>
      <w:r w:rsidR="00FB49D2" w:rsidRPr="00095A29">
        <w:rPr>
          <w:szCs w:val="21"/>
        </w:rPr>
        <w:t xml:space="preserve">shall be </w:t>
      </w:r>
      <w:r w:rsidR="00E66BB7" w:rsidRPr="00095A29">
        <w:rPr>
          <w:szCs w:val="21"/>
        </w:rPr>
        <w:t xml:space="preserve">entitled to make the transfer to </w:t>
      </w:r>
      <w:r w:rsidR="00FB49D2" w:rsidRPr="00095A29">
        <w:rPr>
          <w:szCs w:val="21"/>
        </w:rPr>
        <w:t>Institution</w:t>
      </w:r>
      <w:r w:rsidR="00E66BB7" w:rsidRPr="00095A29">
        <w:rPr>
          <w:szCs w:val="21"/>
        </w:rPr>
        <w:t xml:space="preserve"> even if the amount of transfer is less than the minimum amount mentioned in the above).</w:t>
      </w:r>
    </w:p>
    <w:p w14:paraId="1C120005" w14:textId="16F4E3FE" w:rsidR="0057484A" w:rsidRPr="00095A29" w:rsidRDefault="0057484A" w:rsidP="00095A29">
      <w:pPr>
        <w:rPr>
          <w:szCs w:val="21"/>
        </w:rPr>
      </w:pPr>
      <w:r w:rsidRPr="00095A29">
        <w:rPr>
          <w:szCs w:val="21"/>
        </w:rPr>
        <w:t>6</w:t>
      </w:r>
      <w:r w:rsidR="00743B04" w:rsidRPr="00095A29">
        <w:rPr>
          <w:szCs w:val="21"/>
        </w:rPr>
        <w:t>.3.6</w:t>
      </w:r>
      <w:r w:rsidR="00DA78A7" w:rsidRPr="00095A29">
        <w:rPr>
          <w:szCs w:val="21"/>
        </w:rPr>
        <w:t xml:space="preserve"> </w:t>
      </w:r>
      <w:r w:rsidRPr="00095A29">
        <w:rPr>
          <w:szCs w:val="21"/>
        </w:rPr>
        <w:t>Institution acknowledges</w:t>
      </w:r>
      <w:r w:rsidR="00FB49D2" w:rsidRPr="00095A29">
        <w:rPr>
          <w:szCs w:val="21"/>
        </w:rPr>
        <w:t xml:space="preserve"> and</w:t>
      </w:r>
      <w:r w:rsidR="00E66BB7" w:rsidRPr="00095A29">
        <w:rPr>
          <w:szCs w:val="21"/>
        </w:rPr>
        <w:t xml:space="preserve"> agrees that the actual time of receipt of payment time is subject to operation and period of settlement of </w:t>
      </w:r>
      <w:r w:rsidR="00FB49D2" w:rsidRPr="00095A29">
        <w:rPr>
          <w:szCs w:val="21"/>
        </w:rPr>
        <w:t>the intermediary</w:t>
      </w:r>
      <w:r w:rsidR="00E66BB7" w:rsidRPr="00095A29">
        <w:rPr>
          <w:szCs w:val="21"/>
        </w:rPr>
        <w:t xml:space="preserve"> banking system.</w:t>
      </w:r>
    </w:p>
    <w:p w14:paraId="799790A9" w14:textId="25BF01FF" w:rsidR="00E66BB7" w:rsidRPr="00095A29" w:rsidRDefault="0057484A" w:rsidP="00095A29">
      <w:pPr>
        <w:rPr>
          <w:szCs w:val="21"/>
        </w:rPr>
      </w:pPr>
      <w:r w:rsidRPr="00095A29">
        <w:rPr>
          <w:szCs w:val="21"/>
        </w:rPr>
        <w:t>6</w:t>
      </w:r>
      <w:r w:rsidR="00743B04" w:rsidRPr="00095A29">
        <w:rPr>
          <w:szCs w:val="21"/>
        </w:rPr>
        <w:t>.3.7</w:t>
      </w:r>
      <w:r w:rsidR="00DA78A7" w:rsidRPr="00095A29">
        <w:rPr>
          <w:szCs w:val="21"/>
        </w:rPr>
        <w:t xml:space="preserve"> </w:t>
      </w:r>
      <w:r w:rsidR="00155C74">
        <w:rPr>
          <w:szCs w:val="21"/>
        </w:rPr>
        <w:t>The handling fee of t</w:t>
      </w:r>
      <w:r w:rsidR="00E66BB7" w:rsidRPr="00095A29">
        <w:rPr>
          <w:szCs w:val="21"/>
        </w:rPr>
        <w:t>ransfer shall be shared</w:t>
      </w:r>
      <w:r w:rsidR="00155C74">
        <w:rPr>
          <w:szCs w:val="21"/>
        </w:rPr>
        <w:t xml:space="preserve"> between the Parties, i.e. the handling f</w:t>
      </w:r>
      <w:r w:rsidR="00E66BB7" w:rsidRPr="00095A29">
        <w:rPr>
          <w:szCs w:val="21"/>
        </w:rPr>
        <w:t xml:space="preserve">ee for transfer of settlement payment receivables by </w:t>
      </w:r>
      <w:r w:rsidR="00FB49D2" w:rsidRPr="00095A29">
        <w:rPr>
          <w:szCs w:val="21"/>
        </w:rPr>
        <w:t>Institution</w:t>
      </w:r>
      <w:r w:rsidR="00E66BB7" w:rsidRPr="00095A29">
        <w:rPr>
          <w:szCs w:val="21"/>
        </w:rPr>
        <w:t xml:space="preserve"> from the PRC banks to a foreign bank shall be borne by </w:t>
      </w:r>
      <w:r w:rsidR="008A3187" w:rsidRPr="00095A29">
        <w:rPr>
          <w:szCs w:val="21"/>
        </w:rPr>
        <w:t>Tenpay</w:t>
      </w:r>
      <w:r w:rsidR="00E66BB7" w:rsidRPr="00095A29">
        <w:rPr>
          <w:szCs w:val="21"/>
        </w:rPr>
        <w:t xml:space="preserve">, and all other charges such as the costs of intermediary banks or receiving banks shall be borne by </w:t>
      </w:r>
      <w:r w:rsidR="00FB49D2" w:rsidRPr="00095A29">
        <w:rPr>
          <w:szCs w:val="21"/>
        </w:rPr>
        <w:t>Institution</w:t>
      </w:r>
      <w:r w:rsidR="00E66BB7" w:rsidRPr="00095A29">
        <w:rPr>
          <w:szCs w:val="21"/>
        </w:rPr>
        <w:t>.</w:t>
      </w:r>
    </w:p>
    <w:p w14:paraId="4695A339" w14:textId="77777777" w:rsidR="007B06D8" w:rsidRPr="00095A29" w:rsidRDefault="007B06D8" w:rsidP="00095A29">
      <w:pPr>
        <w:rPr>
          <w:szCs w:val="21"/>
        </w:rPr>
      </w:pPr>
    </w:p>
    <w:p w14:paraId="75A3970C" w14:textId="74B157BA" w:rsidR="007B06D8" w:rsidRPr="00152A99" w:rsidRDefault="0057484A" w:rsidP="00095A29">
      <w:pPr>
        <w:rPr>
          <w:b/>
          <w:szCs w:val="21"/>
        </w:rPr>
      </w:pPr>
      <w:r w:rsidRPr="00152A99">
        <w:rPr>
          <w:b/>
          <w:szCs w:val="21"/>
        </w:rPr>
        <w:t>6</w:t>
      </w:r>
      <w:r w:rsidR="00743B04" w:rsidRPr="00152A99">
        <w:rPr>
          <w:b/>
          <w:szCs w:val="21"/>
        </w:rPr>
        <w:t>.4</w:t>
      </w:r>
      <w:r w:rsidR="007B06D8" w:rsidRPr="00152A99">
        <w:rPr>
          <w:b/>
          <w:szCs w:val="21"/>
        </w:rPr>
        <w:t xml:space="preserve"> </w:t>
      </w:r>
      <w:r w:rsidR="00E66BB7" w:rsidRPr="00152A99">
        <w:rPr>
          <w:b/>
          <w:szCs w:val="21"/>
        </w:rPr>
        <w:t>Refund</w:t>
      </w:r>
    </w:p>
    <w:p w14:paraId="6E133881" w14:textId="2BBC592C" w:rsidR="0057484A" w:rsidRPr="00095A29" w:rsidRDefault="0057484A" w:rsidP="00095A29">
      <w:pPr>
        <w:rPr>
          <w:szCs w:val="21"/>
        </w:rPr>
      </w:pPr>
      <w:r w:rsidRPr="00095A29">
        <w:rPr>
          <w:szCs w:val="21"/>
        </w:rPr>
        <w:t>6</w:t>
      </w:r>
      <w:r w:rsidR="00743B04" w:rsidRPr="00095A29">
        <w:rPr>
          <w:szCs w:val="21"/>
        </w:rPr>
        <w:t>.4.1</w:t>
      </w:r>
      <w:r w:rsidR="00DA78A7" w:rsidRPr="00095A29">
        <w:rPr>
          <w:szCs w:val="21"/>
        </w:rPr>
        <w:t xml:space="preserve"> </w:t>
      </w:r>
      <w:r w:rsidR="00FB49D2" w:rsidRPr="00095A29">
        <w:rPr>
          <w:szCs w:val="21"/>
        </w:rPr>
        <w:t>Institution shall not and shall ensure Merchant not to</w:t>
      </w:r>
      <w:r w:rsidR="007E28ED" w:rsidRPr="00095A29">
        <w:rPr>
          <w:szCs w:val="21"/>
        </w:rPr>
        <w:t xml:space="preserve"> </w:t>
      </w:r>
      <w:r w:rsidRPr="00095A29">
        <w:rPr>
          <w:szCs w:val="21"/>
        </w:rPr>
        <w:t>refund to</w:t>
      </w:r>
      <w:r w:rsidR="001F3AFF" w:rsidRPr="00095A29">
        <w:rPr>
          <w:szCs w:val="21"/>
        </w:rPr>
        <w:t xml:space="preserve"> </w:t>
      </w:r>
      <w:r w:rsidR="007E28ED" w:rsidRPr="00095A29">
        <w:rPr>
          <w:szCs w:val="21"/>
        </w:rPr>
        <w:t>C</w:t>
      </w:r>
      <w:r w:rsidR="001F3AFF" w:rsidRPr="00095A29">
        <w:rPr>
          <w:szCs w:val="21"/>
        </w:rPr>
        <w:t xml:space="preserve">ustomers directly in any way, otherwise, the resulting disputes and risk are borne by </w:t>
      </w:r>
      <w:r w:rsidR="007E28ED" w:rsidRPr="00095A29">
        <w:rPr>
          <w:szCs w:val="21"/>
        </w:rPr>
        <w:t>Institution and Merchant accordingly</w:t>
      </w:r>
      <w:r w:rsidR="001F3AFF" w:rsidRPr="00095A29">
        <w:rPr>
          <w:szCs w:val="21"/>
        </w:rPr>
        <w:t>.</w:t>
      </w:r>
    </w:p>
    <w:p w14:paraId="726B98E8" w14:textId="69339EC2" w:rsidR="007E28ED" w:rsidRPr="00095A29" w:rsidRDefault="0057484A" w:rsidP="00095A29">
      <w:pPr>
        <w:rPr>
          <w:szCs w:val="21"/>
        </w:rPr>
      </w:pPr>
      <w:r w:rsidRPr="00095A29">
        <w:rPr>
          <w:szCs w:val="21"/>
        </w:rPr>
        <w:t>6</w:t>
      </w:r>
      <w:r w:rsidR="00743B04" w:rsidRPr="00095A29">
        <w:rPr>
          <w:szCs w:val="21"/>
        </w:rPr>
        <w:t>.4.2</w:t>
      </w:r>
      <w:r w:rsidR="007E28ED" w:rsidRPr="00095A29">
        <w:rPr>
          <w:szCs w:val="21"/>
        </w:rPr>
        <w:t xml:space="preserve"> Any refund arising from the transactions of Merchant will be handled in accordance with the following provisions:</w:t>
      </w:r>
    </w:p>
    <w:p w14:paraId="24D5F9CA" w14:textId="33F406C2" w:rsidR="007177B0" w:rsidRPr="00095A29" w:rsidRDefault="00054F89" w:rsidP="000E6167">
      <w:pPr>
        <w:ind w:leftChars="405" w:left="850"/>
        <w:rPr>
          <w:szCs w:val="21"/>
        </w:rPr>
      </w:pPr>
      <w:r>
        <w:rPr>
          <w:szCs w:val="21"/>
        </w:rPr>
        <w:t xml:space="preserve">(1) </w:t>
      </w:r>
      <w:r w:rsidR="007E28ED" w:rsidRPr="00095A29">
        <w:rPr>
          <w:szCs w:val="21"/>
        </w:rPr>
        <w:t xml:space="preserve">When Institution making a request to </w:t>
      </w:r>
      <w:r w:rsidR="008A3187" w:rsidRPr="00095A29">
        <w:rPr>
          <w:szCs w:val="21"/>
        </w:rPr>
        <w:t>Tenpay</w:t>
      </w:r>
      <w:r w:rsidR="007E28ED" w:rsidRPr="00095A29">
        <w:rPr>
          <w:szCs w:val="21"/>
        </w:rPr>
        <w:t xml:space="preserve"> for refund, the Institution shall have sufficient unsettled </w:t>
      </w:r>
      <w:r w:rsidR="00D3752B" w:rsidRPr="00095A29">
        <w:rPr>
          <w:szCs w:val="21"/>
        </w:rPr>
        <w:t>funds</w:t>
      </w:r>
      <w:r w:rsidR="007E28ED" w:rsidRPr="00095A29">
        <w:rPr>
          <w:szCs w:val="21"/>
        </w:rPr>
        <w:t xml:space="preserve"> for the refund in its Merchant Account Number</w:t>
      </w:r>
      <w:r w:rsidR="00D3752B" w:rsidRPr="00095A29">
        <w:rPr>
          <w:szCs w:val="21"/>
        </w:rPr>
        <w:t xml:space="preserve">, </w:t>
      </w:r>
      <w:r w:rsidR="008A3187" w:rsidRPr="00095A29">
        <w:rPr>
          <w:szCs w:val="21"/>
        </w:rPr>
        <w:t>Tenpay</w:t>
      </w:r>
      <w:r w:rsidR="00D3752B" w:rsidRPr="00095A29">
        <w:rPr>
          <w:szCs w:val="21"/>
        </w:rPr>
        <w:t xml:space="preserve"> will complete the refund by directly deducting the refund amount from the</w:t>
      </w:r>
      <w:r w:rsidR="00B1031C">
        <w:rPr>
          <w:szCs w:val="21"/>
        </w:rPr>
        <w:t xml:space="preserve"> unsettled funds of Institution;</w:t>
      </w:r>
    </w:p>
    <w:p w14:paraId="07DF520B" w14:textId="20149F15" w:rsidR="00D3752B" w:rsidRPr="00095A29" w:rsidRDefault="00054F89" w:rsidP="000E6167">
      <w:pPr>
        <w:ind w:leftChars="405" w:left="850"/>
        <w:rPr>
          <w:szCs w:val="21"/>
        </w:rPr>
      </w:pPr>
      <w:r>
        <w:rPr>
          <w:szCs w:val="21"/>
        </w:rPr>
        <w:t xml:space="preserve">(2) </w:t>
      </w:r>
      <w:r w:rsidR="00D3752B" w:rsidRPr="00095A29">
        <w:rPr>
          <w:szCs w:val="21"/>
        </w:rPr>
        <w:t xml:space="preserve">If the refund cannot be deducted as a result of the insufficient balance of unsettled funds, Institution shall make refund request to </w:t>
      </w:r>
      <w:r w:rsidR="008A3187" w:rsidRPr="00095A29">
        <w:rPr>
          <w:szCs w:val="21"/>
        </w:rPr>
        <w:t>Tenpay</w:t>
      </w:r>
      <w:r w:rsidR="00D3752B" w:rsidRPr="00095A29">
        <w:rPr>
          <w:szCs w:val="21"/>
        </w:rPr>
        <w:t xml:space="preserve"> again until the amount of unsettled fund</w:t>
      </w:r>
      <w:r w:rsidR="00B1031C">
        <w:rPr>
          <w:szCs w:val="21"/>
        </w:rPr>
        <w:t>s are sufficient to be deducted;</w:t>
      </w:r>
    </w:p>
    <w:p w14:paraId="4DCB5ADA" w14:textId="567F73C1" w:rsidR="00743B04" w:rsidRPr="00095A29" w:rsidRDefault="00054F89" w:rsidP="000E6167">
      <w:pPr>
        <w:ind w:leftChars="405" w:left="850"/>
        <w:rPr>
          <w:szCs w:val="21"/>
        </w:rPr>
      </w:pPr>
      <w:r>
        <w:rPr>
          <w:szCs w:val="21"/>
        </w:rPr>
        <w:t>(3)</w:t>
      </w:r>
      <w:r w:rsidR="000E6167">
        <w:rPr>
          <w:szCs w:val="21"/>
        </w:rPr>
        <w:t xml:space="preserve"> </w:t>
      </w:r>
      <w:r w:rsidR="007177B0" w:rsidRPr="00095A29">
        <w:rPr>
          <w:szCs w:val="21"/>
        </w:rPr>
        <w:t>Refund period sha</w:t>
      </w:r>
      <w:r w:rsidR="00B1031C">
        <w:rPr>
          <w:szCs w:val="21"/>
        </w:rPr>
        <w:t>ll be ninety (90) calendar days;</w:t>
      </w:r>
    </w:p>
    <w:p w14:paraId="17C4ADB4" w14:textId="72888AB4" w:rsidR="0009663B" w:rsidRPr="00095A29" w:rsidRDefault="000E6167" w:rsidP="000E6167">
      <w:pPr>
        <w:ind w:leftChars="405" w:left="850"/>
        <w:rPr>
          <w:szCs w:val="21"/>
        </w:rPr>
      </w:pPr>
      <w:r>
        <w:rPr>
          <w:szCs w:val="21"/>
        </w:rPr>
        <w:t xml:space="preserve">(4) </w:t>
      </w:r>
      <w:r w:rsidR="008A3187" w:rsidRPr="00095A29">
        <w:rPr>
          <w:szCs w:val="21"/>
        </w:rPr>
        <w:t>Tenpay</w:t>
      </w:r>
      <w:r w:rsidR="0009663B" w:rsidRPr="00095A29">
        <w:rPr>
          <w:szCs w:val="21"/>
        </w:rPr>
        <w:t xml:space="preserve"> </w:t>
      </w:r>
      <w:r>
        <w:rPr>
          <w:szCs w:val="21"/>
        </w:rPr>
        <w:t>will not</w:t>
      </w:r>
      <w:r w:rsidR="0009663B" w:rsidRPr="00095A29">
        <w:rPr>
          <w:szCs w:val="21"/>
        </w:rPr>
        <w:t xml:space="preserve"> charge for transaction handling fees. </w:t>
      </w:r>
      <w:r w:rsidR="00B1031C">
        <w:rPr>
          <w:szCs w:val="21"/>
        </w:rPr>
        <w:t xml:space="preserve"> </w:t>
      </w:r>
      <w:r w:rsidR="0009663B" w:rsidRPr="00095A29">
        <w:rPr>
          <w:szCs w:val="21"/>
        </w:rPr>
        <w:t xml:space="preserve">However, if the intermediary bank requires </w:t>
      </w:r>
      <w:r w:rsidR="008A3187" w:rsidRPr="00095A29">
        <w:rPr>
          <w:szCs w:val="21"/>
        </w:rPr>
        <w:t>Tenpay</w:t>
      </w:r>
      <w:r w:rsidR="0009663B" w:rsidRPr="00095A29">
        <w:rPr>
          <w:szCs w:val="21"/>
        </w:rPr>
        <w:t xml:space="preserve"> to pay for the relevant fees, such fees shall be borne solely by Institution, and </w:t>
      </w:r>
      <w:r w:rsidR="008A3187" w:rsidRPr="00095A29">
        <w:rPr>
          <w:szCs w:val="21"/>
        </w:rPr>
        <w:t>Tenpay</w:t>
      </w:r>
      <w:r w:rsidR="0009663B" w:rsidRPr="00095A29">
        <w:rPr>
          <w:szCs w:val="21"/>
        </w:rPr>
        <w:t xml:space="preserve"> may pay such fees in advance for Institution and then deduct from the unsettled funds.</w:t>
      </w:r>
    </w:p>
    <w:p w14:paraId="6F48967F" w14:textId="100CB2D3" w:rsidR="0057484A" w:rsidRPr="00095A29" w:rsidRDefault="0057484A" w:rsidP="00095A29">
      <w:pPr>
        <w:rPr>
          <w:szCs w:val="21"/>
        </w:rPr>
      </w:pPr>
    </w:p>
    <w:p w14:paraId="5234FD67" w14:textId="34C28BAE" w:rsidR="008A4165" w:rsidRPr="00152A99" w:rsidRDefault="008A4165" w:rsidP="00095A29">
      <w:pPr>
        <w:rPr>
          <w:b/>
          <w:szCs w:val="21"/>
        </w:rPr>
      </w:pPr>
      <w:r w:rsidRPr="00152A99">
        <w:rPr>
          <w:b/>
          <w:szCs w:val="21"/>
        </w:rPr>
        <w:t>6.5</w:t>
      </w:r>
      <w:r w:rsidR="00DA78A7" w:rsidRPr="00152A99">
        <w:rPr>
          <w:b/>
          <w:szCs w:val="21"/>
        </w:rPr>
        <w:t xml:space="preserve"> </w:t>
      </w:r>
      <w:r w:rsidRPr="00152A99">
        <w:rPr>
          <w:b/>
          <w:szCs w:val="21"/>
        </w:rPr>
        <w:t>Chargeback</w:t>
      </w:r>
    </w:p>
    <w:p w14:paraId="184C61E9" w14:textId="246CF491" w:rsidR="007B06D8" w:rsidRPr="00095A29" w:rsidRDefault="0057484A" w:rsidP="00095A29">
      <w:pPr>
        <w:rPr>
          <w:szCs w:val="21"/>
        </w:rPr>
      </w:pPr>
      <w:r w:rsidRPr="00095A29">
        <w:rPr>
          <w:szCs w:val="21"/>
        </w:rPr>
        <w:t>6</w:t>
      </w:r>
      <w:r w:rsidR="00743B04" w:rsidRPr="00095A29">
        <w:rPr>
          <w:szCs w:val="21"/>
        </w:rPr>
        <w:t>.</w:t>
      </w:r>
      <w:r w:rsidR="00DA78A7" w:rsidRPr="00095A29">
        <w:rPr>
          <w:szCs w:val="21"/>
        </w:rPr>
        <w:t>5</w:t>
      </w:r>
      <w:r w:rsidR="00743B04" w:rsidRPr="00095A29">
        <w:rPr>
          <w:szCs w:val="21"/>
        </w:rPr>
        <w:t>.</w:t>
      </w:r>
      <w:r w:rsidR="00DA78A7" w:rsidRPr="00095A29">
        <w:rPr>
          <w:szCs w:val="21"/>
        </w:rPr>
        <w:t xml:space="preserve">1 </w:t>
      </w:r>
      <w:r w:rsidR="0009663B" w:rsidRPr="00095A29">
        <w:rPr>
          <w:szCs w:val="21"/>
        </w:rPr>
        <w:t xml:space="preserve">For any inquiry notices and requests for orders from </w:t>
      </w:r>
      <w:r w:rsidR="008A3187" w:rsidRPr="00095A29">
        <w:rPr>
          <w:szCs w:val="21"/>
        </w:rPr>
        <w:t>Tenpay</w:t>
      </w:r>
      <w:r w:rsidR="0009663B" w:rsidRPr="00095A29">
        <w:rPr>
          <w:szCs w:val="21"/>
        </w:rPr>
        <w:t xml:space="preserve">, </w:t>
      </w:r>
      <w:r w:rsidR="00440A30" w:rsidRPr="00095A29">
        <w:rPr>
          <w:szCs w:val="21"/>
        </w:rPr>
        <w:t>Institution</w:t>
      </w:r>
      <w:r w:rsidR="0009663B" w:rsidRPr="00095A29">
        <w:rPr>
          <w:szCs w:val="21"/>
        </w:rPr>
        <w:t xml:space="preserve"> shall reply and provide the </w:t>
      </w:r>
      <w:r w:rsidR="00440A30" w:rsidRPr="00095A29">
        <w:rPr>
          <w:szCs w:val="21"/>
        </w:rPr>
        <w:t>original receipts and relevant transaction record</w:t>
      </w:r>
      <w:r w:rsidR="0009663B" w:rsidRPr="00095A29">
        <w:rPr>
          <w:szCs w:val="21"/>
        </w:rPr>
        <w:t xml:space="preserve"> to </w:t>
      </w:r>
      <w:r w:rsidR="008A3187" w:rsidRPr="00095A29">
        <w:rPr>
          <w:szCs w:val="21"/>
        </w:rPr>
        <w:t>Tenpay</w:t>
      </w:r>
      <w:r w:rsidR="0009663B" w:rsidRPr="00095A29">
        <w:rPr>
          <w:szCs w:val="21"/>
        </w:rPr>
        <w:t xml:space="preserve"> via </w:t>
      </w:r>
      <w:r w:rsidR="00440A30" w:rsidRPr="00095A29">
        <w:rPr>
          <w:szCs w:val="21"/>
        </w:rPr>
        <w:t>e-</w:t>
      </w:r>
      <w:r w:rsidR="0009663B" w:rsidRPr="00095A29">
        <w:rPr>
          <w:szCs w:val="21"/>
        </w:rPr>
        <w:t xml:space="preserve">mail within </w:t>
      </w:r>
      <w:r w:rsidR="00440A30" w:rsidRPr="00095A29">
        <w:rPr>
          <w:szCs w:val="21"/>
        </w:rPr>
        <w:t>three(3)</w:t>
      </w:r>
      <w:r w:rsidR="0009663B" w:rsidRPr="00095A29">
        <w:rPr>
          <w:szCs w:val="21"/>
        </w:rPr>
        <w:t xml:space="preserve"> working days after receiving </w:t>
      </w:r>
      <w:r w:rsidR="00440A30" w:rsidRPr="00095A29">
        <w:rPr>
          <w:szCs w:val="21"/>
        </w:rPr>
        <w:t>such</w:t>
      </w:r>
      <w:r w:rsidR="0009663B" w:rsidRPr="00095A29">
        <w:rPr>
          <w:szCs w:val="21"/>
        </w:rPr>
        <w:t xml:space="preserve"> notice from </w:t>
      </w:r>
      <w:r w:rsidR="008A3187" w:rsidRPr="00095A29">
        <w:rPr>
          <w:szCs w:val="21"/>
        </w:rPr>
        <w:t>Tenpay</w:t>
      </w:r>
      <w:r w:rsidR="0009663B" w:rsidRPr="00095A29">
        <w:rPr>
          <w:szCs w:val="21"/>
        </w:rPr>
        <w:t>.</w:t>
      </w:r>
    </w:p>
    <w:p w14:paraId="4554D5F3" w14:textId="47354CFA" w:rsidR="0057484A" w:rsidRPr="00095A29" w:rsidRDefault="0057484A" w:rsidP="00095A29">
      <w:pPr>
        <w:rPr>
          <w:szCs w:val="21"/>
        </w:rPr>
      </w:pPr>
      <w:r w:rsidRPr="00095A29">
        <w:rPr>
          <w:szCs w:val="21"/>
        </w:rPr>
        <w:lastRenderedPageBreak/>
        <w:t>6.</w:t>
      </w:r>
      <w:r w:rsidR="00DA78A7" w:rsidRPr="00095A29">
        <w:rPr>
          <w:szCs w:val="21"/>
        </w:rPr>
        <w:t xml:space="preserve">5.2 </w:t>
      </w:r>
      <w:r w:rsidRPr="00095A29">
        <w:rPr>
          <w:szCs w:val="21"/>
        </w:rPr>
        <w:t xml:space="preserve">Institution shall and shall ensure Merchant to assist </w:t>
      </w:r>
      <w:r w:rsidR="008A3187" w:rsidRPr="00095A29">
        <w:rPr>
          <w:szCs w:val="21"/>
        </w:rPr>
        <w:t>Tenpay</w:t>
      </w:r>
      <w:r w:rsidRPr="00095A29">
        <w:rPr>
          <w:szCs w:val="21"/>
        </w:rPr>
        <w:t xml:space="preserve"> in handling properly in relation to Users’ complaints on payment service, and coordinate to implement suggestions put forward by </w:t>
      </w:r>
      <w:r w:rsidR="008A3187" w:rsidRPr="00095A29">
        <w:rPr>
          <w:szCs w:val="21"/>
        </w:rPr>
        <w:t>Tenpay</w:t>
      </w:r>
      <w:r w:rsidRPr="00095A29">
        <w:rPr>
          <w:szCs w:val="21"/>
        </w:rPr>
        <w:t>.</w:t>
      </w:r>
    </w:p>
    <w:p w14:paraId="62A0AEDB" w14:textId="77777777" w:rsidR="00953F4F" w:rsidRPr="00095A29" w:rsidRDefault="00953F4F" w:rsidP="00095A29">
      <w:pPr>
        <w:rPr>
          <w:szCs w:val="21"/>
        </w:rPr>
      </w:pPr>
    </w:p>
    <w:p w14:paraId="4960F0C2" w14:textId="237248E0" w:rsidR="00F52254" w:rsidRPr="00152A99" w:rsidRDefault="00F52254" w:rsidP="000E6167">
      <w:pPr>
        <w:pStyle w:val="af"/>
        <w:numPr>
          <w:ilvl w:val="0"/>
          <w:numId w:val="26"/>
        </w:numPr>
        <w:ind w:firstLineChars="0"/>
        <w:rPr>
          <w:b/>
          <w:szCs w:val="21"/>
        </w:rPr>
      </w:pPr>
      <w:r w:rsidRPr="00152A99">
        <w:rPr>
          <w:b/>
          <w:szCs w:val="21"/>
        </w:rPr>
        <w:t>A</w:t>
      </w:r>
      <w:r w:rsidR="000E6167" w:rsidRPr="00152A99">
        <w:rPr>
          <w:b/>
          <w:szCs w:val="21"/>
        </w:rPr>
        <w:t>UTHORIZATION TO USE TENPAY TRADEMARKS</w:t>
      </w:r>
    </w:p>
    <w:p w14:paraId="70CA9F8B" w14:textId="7B3E0230" w:rsidR="0057484A" w:rsidRPr="00095A29" w:rsidRDefault="0057484A" w:rsidP="00095A29">
      <w:pPr>
        <w:rPr>
          <w:szCs w:val="21"/>
        </w:rPr>
      </w:pPr>
      <w:r w:rsidRPr="00095A29">
        <w:rPr>
          <w:szCs w:val="21"/>
        </w:rPr>
        <w:t>7</w:t>
      </w:r>
      <w:r w:rsidR="00743B04" w:rsidRPr="00095A29">
        <w:rPr>
          <w:szCs w:val="21"/>
        </w:rPr>
        <w:t>.1</w:t>
      </w:r>
      <w:r w:rsidR="00DA78A7" w:rsidRPr="00095A29">
        <w:rPr>
          <w:szCs w:val="21"/>
        </w:rPr>
        <w:t xml:space="preserve"> </w:t>
      </w:r>
      <w:r w:rsidR="00F52254" w:rsidRPr="00095A29">
        <w:rPr>
          <w:szCs w:val="21"/>
        </w:rPr>
        <w:t xml:space="preserve">All uses of the </w:t>
      </w:r>
      <w:r w:rsidR="008A3187" w:rsidRPr="00095A29">
        <w:rPr>
          <w:szCs w:val="21"/>
        </w:rPr>
        <w:t>Tenpay</w:t>
      </w:r>
      <w:r w:rsidR="00F52254" w:rsidRPr="00095A29">
        <w:rPr>
          <w:szCs w:val="21"/>
        </w:rPr>
        <w:t xml:space="preserve"> trademarks, including without limitation all marketing, promotional and advertising materials used in connection with the Weixin </w:t>
      </w:r>
      <w:r w:rsidR="0078468F" w:rsidRPr="00095A29">
        <w:rPr>
          <w:szCs w:val="21"/>
        </w:rPr>
        <w:t xml:space="preserve">Payment </w:t>
      </w:r>
      <w:r w:rsidR="00F52254" w:rsidRPr="00095A29">
        <w:rPr>
          <w:szCs w:val="21"/>
        </w:rPr>
        <w:t xml:space="preserve">Cross-board Acquiring Service, shall be subject to </w:t>
      </w:r>
      <w:r w:rsidR="008A3187" w:rsidRPr="00095A29">
        <w:rPr>
          <w:szCs w:val="21"/>
        </w:rPr>
        <w:t>Tenpay</w:t>
      </w:r>
      <w:r w:rsidR="00F52254" w:rsidRPr="00095A29">
        <w:rPr>
          <w:szCs w:val="21"/>
        </w:rPr>
        <w:t xml:space="preserve">’s written approval in order to determine whether such materials are consistent with the </w:t>
      </w:r>
      <w:r w:rsidR="008A3187" w:rsidRPr="00095A29">
        <w:rPr>
          <w:szCs w:val="21"/>
        </w:rPr>
        <w:t>Tenpay</w:t>
      </w:r>
      <w:r w:rsidR="00F52254" w:rsidRPr="00095A29">
        <w:rPr>
          <w:szCs w:val="21"/>
        </w:rPr>
        <w:t xml:space="preserve"> brand. </w:t>
      </w:r>
      <w:r w:rsidR="00B1031C">
        <w:rPr>
          <w:szCs w:val="21"/>
        </w:rPr>
        <w:t xml:space="preserve"> </w:t>
      </w:r>
      <w:r w:rsidR="00F52254" w:rsidRPr="00095A29">
        <w:rPr>
          <w:szCs w:val="21"/>
        </w:rPr>
        <w:t xml:space="preserve">Institution will send copies of all materials which contain uses of the </w:t>
      </w:r>
      <w:r w:rsidR="008A3187" w:rsidRPr="00095A29">
        <w:rPr>
          <w:szCs w:val="21"/>
        </w:rPr>
        <w:t>Tenpay</w:t>
      </w:r>
      <w:r w:rsidR="00F52254" w:rsidRPr="00095A29">
        <w:rPr>
          <w:szCs w:val="21"/>
        </w:rPr>
        <w:t xml:space="preserve"> trademarks to </w:t>
      </w:r>
      <w:r w:rsidR="008A3187" w:rsidRPr="00095A29">
        <w:rPr>
          <w:szCs w:val="21"/>
        </w:rPr>
        <w:t>Tenpay</w:t>
      </w:r>
      <w:r w:rsidR="00F52254" w:rsidRPr="00095A29">
        <w:rPr>
          <w:szCs w:val="21"/>
        </w:rPr>
        <w:t xml:space="preserve"> in advance of their use at the e-mail address indicated in this Agreement.</w:t>
      </w:r>
    </w:p>
    <w:p w14:paraId="57791A86" w14:textId="2B0368B7" w:rsidR="00DA78A7" w:rsidRPr="00095A29" w:rsidRDefault="0057484A" w:rsidP="00095A29">
      <w:pPr>
        <w:rPr>
          <w:szCs w:val="21"/>
        </w:rPr>
      </w:pPr>
      <w:r w:rsidRPr="00095A29">
        <w:rPr>
          <w:szCs w:val="21"/>
        </w:rPr>
        <w:t>7</w:t>
      </w:r>
      <w:r w:rsidR="00743B04" w:rsidRPr="00095A29">
        <w:rPr>
          <w:szCs w:val="21"/>
        </w:rPr>
        <w:t>.2</w:t>
      </w:r>
      <w:r w:rsidR="00DA78A7" w:rsidRPr="00095A29">
        <w:rPr>
          <w:szCs w:val="21"/>
        </w:rPr>
        <w:t xml:space="preserve"> </w:t>
      </w:r>
      <w:r w:rsidR="00F52254" w:rsidRPr="00095A29">
        <w:rPr>
          <w:szCs w:val="21"/>
        </w:rPr>
        <w:t xml:space="preserve">During the term of this Agreement, misuse or unauthorized use of the </w:t>
      </w:r>
      <w:r w:rsidR="008A3187" w:rsidRPr="00095A29">
        <w:rPr>
          <w:szCs w:val="21"/>
        </w:rPr>
        <w:t>Tenpay</w:t>
      </w:r>
      <w:r w:rsidR="00F52254" w:rsidRPr="00095A29">
        <w:rPr>
          <w:szCs w:val="21"/>
        </w:rPr>
        <w:t xml:space="preserve"> licensed marks occurs in country or region where Institution located, Institution shall, promptly upon learning thereof, notify </w:t>
      </w:r>
      <w:r w:rsidR="008A3187" w:rsidRPr="00095A29">
        <w:rPr>
          <w:szCs w:val="21"/>
        </w:rPr>
        <w:t>Tenpay</w:t>
      </w:r>
      <w:r w:rsidR="00F52254" w:rsidRPr="00095A29">
        <w:rPr>
          <w:szCs w:val="21"/>
        </w:rPr>
        <w:t xml:space="preserve"> in writing, setting forth the facts in reasonable detail. </w:t>
      </w:r>
      <w:r w:rsidR="004837E5">
        <w:rPr>
          <w:szCs w:val="21"/>
        </w:rPr>
        <w:t xml:space="preserve"> </w:t>
      </w:r>
      <w:r w:rsidR="00F52254" w:rsidRPr="00095A29">
        <w:rPr>
          <w:szCs w:val="21"/>
        </w:rPr>
        <w:t xml:space="preserve">Institution agrees that </w:t>
      </w:r>
      <w:r w:rsidR="008A3187" w:rsidRPr="00095A29">
        <w:rPr>
          <w:szCs w:val="21"/>
        </w:rPr>
        <w:t>Tenpay</w:t>
      </w:r>
      <w:r w:rsidR="00F52254" w:rsidRPr="00095A29">
        <w:rPr>
          <w:szCs w:val="21"/>
        </w:rPr>
        <w:t xml:space="preserve"> shall have the sole right to determine whether any action</w:t>
      </w:r>
      <w:r w:rsidR="00F52254" w:rsidRPr="00095A29">
        <w:rPr>
          <w:szCs w:val="21"/>
        </w:rPr>
        <w:t>，</w:t>
      </w:r>
      <w:r w:rsidR="00F52254" w:rsidRPr="00095A29">
        <w:rPr>
          <w:szCs w:val="21"/>
        </w:rPr>
        <w:t xml:space="preserve">proceeding or claim brought by </w:t>
      </w:r>
      <w:r w:rsidR="008A3187" w:rsidRPr="00095A29">
        <w:rPr>
          <w:szCs w:val="21"/>
        </w:rPr>
        <w:t>Tenpay</w:t>
      </w:r>
      <w:r w:rsidR="00F52254" w:rsidRPr="00095A29">
        <w:rPr>
          <w:szCs w:val="21"/>
        </w:rPr>
        <w:t xml:space="preserve"> to terminate such misuse or unauthorized use.</w:t>
      </w:r>
    </w:p>
    <w:p w14:paraId="76B34C31" w14:textId="77777777" w:rsidR="00DA78A7" w:rsidRPr="00095A29" w:rsidRDefault="00DA78A7" w:rsidP="00095A29">
      <w:pPr>
        <w:rPr>
          <w:szCs w:val="21"/>
        </w:rPr>
      </w:pPr>
    </w:p>
    <w:p w14:paraId="04CDFC21" w14:textId="7686C368" w:rsidR="00207301" w:rsidRPr="00F4239E" w:rsidRDefault="00207301" w:rsidP="004837E5">
      <w:pPr>
        <w:pStyle w:val="af"/>
        <w:numPr>
          <w:ilvl w:val="0"/>
          <w:numId w:val="26"/>
        </w:numPr>
        <w:ind w:firstLineChars="0"/>
        <w:rPr>
          <w:b/>
          <w:szCs w:val="21"/>
        </w:rPr>
      </w:pPr>
      <w:r w:rsidRPr="00F4239E">
        <w:rPr>
          <w:b/>
          <w:szCs w:val="21"/>
        </w:rPr>
        <w:t>C</w:t>
      </w:r>
      <w:r w:rsidR="004837E5" w:rsidRPr="00F4239E">
        <w:rPr>
          <w:b/>
          <w:szCs w:val="21"/>
        </w:rPr>
        <w:t>ONFIDENTIALITY OBLIGATIONS</w:t>
      </w:r>
    </w:p>
    <w:p w14:paraId="6C4AEE36" w14:textId="4E5F0996" w:rsidR="00207301" w:rsidRPr="00095A29" w:rsidRDefault="00207301" w:rsidP="00095A29">
      <w:pPr>
        <w:rPr>
          <w:szCs w:val="21"/>
        </w:rPr>
      </w:pPr>
      <w:r w:rsidRPr="00095A29">
        <w:rPr>
          <w:szCs w:val="21"/>
        </w:rPr>
        <w:t>8.1</w:t>
      </w:r>
      <w:r w:rsidR="00DA78A7" w:rsidRPr="00095A29">
        <w:rPr>
          <w:szCs w:val="21"/>
        </w:rPr>
        <w:t xml:space="preserve"> </w:t>
      </w:r>
      <w:r w:rsidRPr="004837E5">
        <w:rPr>
          <w:b/>
          <w:szCs w:val="21"/>
        </w:rPr>
        <w:t>“Confidential Information”</w:t>
      </w:r>
      <w:r w:rsidRPr="00095A29">
        <w:rPr>
          <w:szCs w:val="21"/>
        </w:rPr>
        <w:t xml:space="preserve"> shall mean: (a) all business, technical, financial, administrative, customer, marketing, legal, economic and other information disclosed (directly or indirectly) by one party (the </w:t>
      </w:r>
      <w:r w:rsidR="004837E5" w:rsidRPr="004837E5">
        <w:rPr>
          <w:b/>
          <w:szCs w:val="21"/>
        </w:rPr>
        <w:t>“</w:t>
      </w:r>
      <w:r w:rsidRPr="004837E5">
        <w:rPr>
          <w:b/>
          <w:szCs w:val="21"/>
        </w:rPr>
        <w:t>Disclosing Party</w:t>
      </w:r>
      <w:r w:rsidR="004837E5" w:rsidRPr="004837E5">
        <w:rPr>
          <w:b/>
          <w:szCs w:val="21"/>
        </w:rPr>
        <w:t>”</w:t>
      </w:r>
      <w:r w:rsidRPr="00095A29">
        <w:rPr>
          <w:szCs w:val="21"/>
        </w:rPr>
        <w:t xml:space="preserve">) to the other party (the </w:t>
      </w:r>
      <w:r w:rsidR="004837E5" w:rsidRPr="004837E5">
        <w:rPr>
          <w:b/>
          <w:szCs w:val="21"/>
        </w:rPr>
        <w:t>“</w:t>
      </w:r>
      <w:r w:rsidRPr="004837E5">
        <w:rPr>
          <w:b/>
          <w:szCs w:val="21"/>
        </w:rPr>
        <w:t>Receiving Party</w:t>
      </w:r>
      <w:r w:rsidR="004837E5" w:rsidRPr="004837E5">
        <w:rPr>
          <w:b/>
          <w:szCs w:val="21"/>
        </w:rPr>
        <w:t>”</w:t>
      </w:r>
      <w:r w:rsidRPr="00095A29">
        <w:rPr>
          <w:szCs w:val="21"/>
        </w:rPr>
        <w:t>) (whether verbally, in writing, in computer readable form or by any other means, whether before or after the Effective Date), or which comes to the attention of the Receiving Party in carrying out the Purpose; (b) any other information which may from time to time be identified by the Disclosing Party as being of a confidential nature and as being subject to the terms of this Agreement; (c) the existence of this Agreement, its term</w:t>
      </w:r>
      <w:r w:rsidR="008A3187" w:rsidRPr="00095A29">
        <w:rPr>
          <w:szCs w:val="21"/>
        </w:rPr>
        <w:t>s, the fact that the P</w:t>
      </w:r>
      <w:r w:rsidRPr="00095A29">
        <w:rPr>
          <w:szCs w:val="21"/>
        </w:rPr>
        <w:t>arties are discussing the Purpose, and oral and writ</w:t>
      </w:r>
      <w:r w:rsidR="008A3187" w:rsidRPr="00095A29">
        <w:rPr>
          <w:szCs w:val="21"/>
        </w:rPr>
        <w:t>ten communications between the P</w:t>
      </w:r>
      <w:r w:rsidRPr="00095A29">
        <w:rPr>
          <w:szCs w:val="21"/>
        </w:rPr>
        <w:t>arties regarding the Purpose (including any proposed terms of the Purpose); and (d) all documents that contain or reflect or are generated from any of the foregoing and any copies of any of the foregoing.</w:t>
      </w:r>
    </w:p>
    <w:p w14:paraId="7991B3A9" w14:textId="293BF186" w:rsidR="00207301" w:rsidRPr="00095A29" w:rsidRDefault="00207301" w:rsidP="00095A29">
      <w:pPr>
        <w:rPr>
          <w:szCs w:val="21"/>
        </w:rPr>
      </w:pPr>
      <w:r w:rsidRPr="00095A29">
        <w:rPr>
          <w:szCs w:val="21"/>
        </w:rPr>
        <w:t>8.2</w:t>
      </w:r>
      <w:r w:rsidR="00DA78A7" w:rsidRPr="00095A29">
        <w:rPr>
          <w:szCs w:val="21"/>
        </w:rPr>
        <w:t xml:space="preserve"> </w:t>
      </w:r>
      <w:r w:rsidRPr="00095A29">
        <w:rPr>
          <w:szCs w:val="21"/>
        </w:rPr>
        <w:t>The foregoing obligations shall not apply to Confidential Information relating to the Disclosing Party which the Receiving Party can establish to the Disclosing Party’s reasonable satisfaction:</w:t>
      </w:r>
    </w:p>
    <w:p w14:paraId="65A649BC" w14:textId="0BA08FC6" w:rsidR="00207301" w:rsidRPr="00095A29" w:rsidRDefault="00207301" w:rsidP="00F4239E">
      <w:pPr>
        <w:ind w:leftChars="405" w:left="850"/>
        <w:rPr>
          <w:szCs w:val="21"/>
        </w:rPr>
      </w:pPr>
      <w:r w:rsidRPr="00095A29">
        <w:rPr>
          <w:szCs w:val="21"/>
        </w:rPr>
        <w:t>(a)</w:t>
      </w:r>
      <w:r w:rsidRPr="00095A29">
        <w:rPr>
          <w:szCs w:val="21"/>
        </w:rPr>
        <w:tab/>
        <w:t>is in the public domain at the time of disclosure or later becomes part of the public domain through no fault of the Receiving Party; or</w:t>
      </w:r>
    </w:p>
    <w:p w14:paraId="3767AE81" w14:textId="749E5412" w:rsidR="00207301" w:rsidRPr="00095A29" w:rsidRDefault="00207301" w:rsidP="00F4239E">
      <w:pPr>
        <w:ind w:leftChars="405" w:left="850"/>
        <w:rPr>
          <w:szCs w:val="21"/>
        </w:rPr>
      </w:pPr>
      <w:r w:rsidRPr="00095A29">
        <w:rPr>
          <w:szCs w:val="21"/>
        </w:rPr>
        <w:t>(b)</w:t>
      </w:r>
      <w:r w:rsidRPr="00095A29">
        <w:rPr>
          <w:szCs w:val="21"/>
        </w:rPr>
        <w:tab/>
        <w:t>was known to the Receiving Party prior to disclosure by the Disclosing Party without any obligation to the Disclosing Party to hold it in confidence, as proven by the written records of the Receiving Party; or</w:t>
      </w:r>
    </w:p>
    <w:p w14:paraId="17C9DEC0" w14:textId="7BAD7D17" w:rsidR="00207301" w:rsidRPr="00095A29" w:rsidRDefault="00207301" w:rsidP="00F4239E">
      <w:pPr>
        <w:ind w:leftChars="405" w:left="850"/>
        <w:rPr>
          <w:szCs w:val="21"/>
        </w:rPr>
      </w:pPr>
      <w:r w:rsidRPr="00095A29">
        <w:rPr>
          <w:szCs w:val="21"/>
        </w:rPr>
        <w:t>(c)</w:t>
      </w:r>
      <w:r w:rsidRPr="00095A29">
        <w:rPr>
          <w:szCs w:val="21"/>
        </w:rPr>
        <w:tab/>
        <w:t>is disclosed to the Receiving Party by a third party without breach by such third party of any obligation of confidentiality owed to the Disclosing Party; or</w:t>
      </w:r>
    </w:p>
    <w:p w14:paraId="36732AFE" w14:textId="671C7053" w:rsidR="00207301" w:rsidRPr="00095A29" w:rsidRDefault="00207301" w:rsidP="00F4239E">
      <w:pPr>
        <w:ind w:leftChars="405" w:left="850"/>
        <w:rPr>
          <w:szCs w:val="21"/>
        </w:rPr>
      </w:pPr>
      <w:r w:rsidRPr="00095A29">
        <w:rPr>
          <w:szCs w:val="21"/>
        </w:rPr>
        <w:t>(d)</w:t>
      </w:r>
      <w:r w:rsidRPr="00095A29">
        <w:rPr>
          <w:szCs w:val="21"/>
        </w:rPr>
        <w:tab/>
        <w:t>was independently developed by or for the Receiving Party without reference to the Confidential Information as proven by the written records of the Receiving Party.</w:t>
      </w:r>
    </w:p>
    <w:p w14:paraId="23BAD440" w14:textId="12D68962" w:rsidR="00207301" w:rsidRPr="00095A29" w:rsidRDefault="00207301" w:rsidP="00095A29">
      <w:pPr>
        <w:rPr>
          <w:szCs w:val="21"/>
        </w:rPr>
      </w:pPr>
      <w:r w:rsidRPr="00095A29">
        <w:rPr>
          <w:szCs w:val="21"/>
        </w:rPr>
        <w:t>8.3</w:t>
      </w:r>
      <w:r w:rsidR="00DA78A7" w:rsidRPr="00095A29">
        <w:rPr>
          <w:szCs w:val="21"/>
        </w:rPr>
        <w:t xml:space="preserve"> </w:t>
      </w:r>
      <w:r w:rsidRPr="00095A29">
        <w:rPr>
          <w:szCs w:val="21"/>
        </w:rPr>
        <w:t>The Receiving Party shall keep all Confidential Information received from the Disclosing Party as strictly confidential and shall not reproduce, or disclose or distribute it in whole or in part, directly or indirectly (or permit any of the foregoing) to any thi</w:t>
      </w:r>
      <w:r w:rsidR="008A3187" w:rsidRPr="00095A29">
        <w:rPr>
          <w:szCs w:val="21"/>
        </w:rPr>
        <w:t>rd p</w:t>
      </w:r>
      <w:r w:rsidRPr="00095A29">
        <w:rPr>
          <w:szCs w:val="21"/>
        </w:rPr>
        <w:t>arties or the Receiving Party’s employees without prior written permission from the Disclosing Party, except that the Receiving Party may disclose the Disclosing Party’s Confidential Information to those employees and third-party advisers of the Receiving Party as necessary for carrying out the Purpose.  Such third-party advisers and employees will be informed of the terms of this Agreement and the Receiving Party shall procure that such third-party advisers and employees adhere to the terms of this Agreement.</w:t>
      </w:r>
    </w:p>
    <w:p w14:paraId="6ACAF7B9" w14:textId="14E6F3BC" w:rsidR="00207301" w:rsidRPr="00095A29" w:rsidRDefault="00207301" w:rsidP="00095A29">
      <w:pPr>
        <w:rPr>
          <w:szCs w:val="21"/>
        </w:rPr>
      </w:pPr>
      <w:r w:rsidRPr="00095A29">
        <w:rPr>
          <w:szCs w:val="21"/>
        </w:rPr>
        <w:t>8.4</w:t>
      </w:r>
      <w:r w:rsidR="00DA78A7" w:rsidRPr="00095A29">
        <w:rPr>
          <w:szCs w:val="21"/>
        </w:rPr>
        <w:t xml:space="preserve"> </w:t>
      </w:r>
      <w:r w:rsidRPr="00095A29">
        <w:rPr>
          <w:szCs w:val="21"/>
        </w:rPr>
        <w:t xml:space="preserve">In addition, Institution recognizes that </w:t>
      </w:r>
      <w:r w:rsidR="008A3187" w:rsidRPr="00095A29">
        <w:rPr>
          <w:szCs w:val="21"/>
        </w:rPr>
        <w:t>Tenpay</w:t>
      </w:r>
      <w:r w:rsidRPr="00095A29">
        <w:rPr>
          <w:szCs w:val="21"/>
        </w:rPr>
        <w:t xml:space="preserve"> is part of a group of multiple legal entities and that it may be necessary for </w:t>
      </w:r>
      <w:r w:rsidR="008A3187" w:rsidRPr="00095A29">
        <w:rPr>
          <w:szCs w:val="21"/>
        </w:rPr>
        <w:t>Tenpay</w:t>
      </w:r>
      <w:r w:rsidRPr="00095A29">
        <w:rPr>
          <w:szCs w:val="21"/>
        </w:rPr>
        <w:t xml:space="preserve"> to provide the Confidential Information to its Affiliates (as defined below). </w:t>
      </w:r>
      <w:r w:rsidR="00B1031C">
        <w:rPr>
          <w:szCs w:val="21"/>
        </w:rPr>
        <w:t xml:space="preserve"> </w:t>
      </w:r>
      <w:r w:rsidRPr="00095A29">
        <w:rPr>
          <w:szCs w:val="21"/>
        </w:rPr>
        <w:t xml:space="preserve">For this </w:t>
      </w:r>
      <w:r w:rsidRPr="00095A29">
        <w:rPr>
          <w:szCs w:val="21"/>
        </w:rPr>
        <w:lastRenderedPageBreak/>
        <w:t>purpose, Institution agrees (both as the Disclosing Party and as the Receiving Party hereunder) that:</w:t>
      </w:r>
    </w:p>
    <w:p w14:paraId="078E51CC" w14:textId="18F50154" w:rsidR="00207301" w:rsidRPr="00095A29" w:rsidRDefault="00F4239E" w:rsidP="00F4239E">
      <w:pPr>
        <w:ind w:leftChars="405" w:left="850"/>
        <w:rPr>
          <w:szCs w:val="21"/>
        </w:rPr>
      </w:pPr>
      <w:r>
        <w:rPr>
          <w:szCs w:val="21"/>
        </w:rPr>
        <w:t xml:space="preserve">(a) </w:t>
      </w:r>
      <w:r w:rsidR="008A3187" w:rsidRPr="00095A29">
        <w:rPr>
          <w:szCs w:val="21"/>
        </w:rPr>
        <w:t>Tenpay</w:t>
      </w:r>
      <w:r w:rsidR="00207301" w:rsidRPr="00095A29">
        <w:rPr>
          <w:szCs w:val="21"/>
        </w:rPr>
        <w:t xml:space="preserve"> may disclose the Confidential Information to its Affiliates but only to the extent that such Affiliate has a need to know for the purpose of carrying out the aforementioned Purpose; and</w:t>
      </w:r>
    </w:p>
    <w:p w14:paraId="54E63EB3" w14:textId="4D025949" w:rsidR="00207301" w:rsidRPr="00095A29" w:rsidRDefault="00F4239E" w:rsidP="00F4239E">
      <w:pPr>
        <w:ind w:leftChars="405" w:left="850"/>
        <w:rPr>
          <w:szCs w:val="21"/>
        </w:rPr>
      </w:pPr>
      <w:r>
        <w:rPr>
          <w:szCs w:val="21"/>
        </w:rPr>
        <w:t xml:space="preserve">(b) </w:t>
      </w:r>
      <w:r w:rsidR="00207301" w:rsidRPr="00095A29">
        <w:rPr>
          <w:szCs w:val="21"/>
        </w:rPr>
        <w:t xml:space="preserve">disclosure by or to an Affiliate of </w:t>
      </w:r>
      <w:r w:rsidR="008A3187" w:rsidRPr="00095A29">
        <w:rPr>
          <w:szCs w:val="21"/>
        </w:rPr>
        <w:t>Tenpay</w:t>
      </w:r>
      <w:r w:rsidR="00207301" w:rsidRPr="00095A29">
        <w:rPr>
          <w:szCs w:val="21"/>
        </w:rPr>
        <w:t xml:space="preserve"> shall be deemed to be a disclosure by or to </w:t>
      </w:r>
      <w:r w:rsidR="008A3187" w:rsidRPr="00095A29">
        <w:rPr>
          <w:szCs w:val="21"/>
        </w:rPr>
        <w:t>Tenpay</w:t>
      </w:r>
      <w:r w:rsidR="00207301" w:rsidRPr="00095A29">
        <w:rPr>
          <w:szCs w:val="21"/>
        </w:rPr>
        <w:t xml:space="preserve"> itself; and</w:t>
      </w:r>
    </w:p>
    <w:p w14:paraId="431F3B26" w14:textId="54BB5728" w:rsidR="00207301" w:rsidRPr="00095A29" w:rsidRDefault="00F4239E" w:rsidP="00F4239E">
      <w:pPr>
        <w:ind w:leftChars="405" w:left="850"/>
        <w:rPr>
          <w:szCs w:val="21"/>
        </w:rPr>
      </w:pPr>
      <w:r>
        <w:rPr>
          <w:szCs w:val="21"/>
        </w:rPr>
        <w:t xml:space="preserve">(c) </w:t>
      </w:r>
      <w:r w:rsidR="00207301" w:rsidRPr="00095A29">
        <w:rPr>
          <w:szCs w:val="21"/>
        </w:rPr>
        <w:t>Ten</w:t>
      </w:r>
      <w:r w:rsidR="007536DC">
        <w:rPr>
          <w:szCs w:val="21"/>
        </w:rPr>
        <w:t>pay</w:t>
      </w:r>
      <w:r w:rsidR="00207301" w:rsidRPr="00095A29">
        <w:rPr>
          <w:szCs w:val="21"/>
        </w:rPr>
        <w:t xml:space="preserve"> shall be responsible for the observance and proper performance by all of its Affiliates of the terms and conditions of this Agreement; and</w:t>
      </w:r>
    </w:p>
    <w:p w14:paraId="202CEECF" w14:textId="4A0FE8E5" w:rsidR="00207301" w:rsidRPr="00095A29" w:rsidRDefault="00F4239E" w:rsidP="00F4239E">
      <w:pPr>
        <w:ind w:leftChars="405" w:left="850"/>
        <w:rPr>
          <w:szCs w:val="21"/>
        </w:rPr>
      </w:pPr>
      <w:r>
        <w:rPr>
          <w:szCs w:val="21"/>
        </w:rPr>
        <w:t xml:space="preserve">(d) </w:t>
      </w:r>
      <w:r w:rsidR="00207301" w:rsidRPr="00095A29">
        <w:rPr>
          <w:szCs w:val="21"/>
        </w:rPr>
        <w:t>Ten</w:t>
      </w:r>
      <w:r w:rsidR="007536DC">
        <w:rPr>
          <w:szCs w:val="21"/>
        </w:rPr>
        <w:t>pay</w:t>
      </w:r>
      <w:r w:rsidR="00207301" w:rsidRPr="00095A29">
        <w:rPr>
          <w:szCs w:val="21"/>
        </w:rPr>
        <w:t xml:space="preserve"> may disclose Confidential Information to its subcontractors but only to the extent that such subcontractor has a need to know for the purpose of carrying out the aforementioned Purpose and provided that such subcontractor accepts confidentiality obligations at least as restrictive as those contained in this Agreement.</w:t>
      </w:r>
    </w:p>
    <w:p w14:paraId="78D6CEB2" w14:textId="1C6B2A79" w:rsidR="00207301" w:rsidRPr="00095A29" w:rsidRDefault="00207301" w:rsidP="00F4239E">
      <w:pPr>
        <w:ind w:leftChars="202" w:left="424"/>
        <w:rPr>
          <w:szCs w:val="21"/>
        </w:rPr>
      </w:pPr>
      <w:r w:rsidRPr="00095A29">
        <w:rPr>
          <w:szCs w:val="21"/>
        </w:rPr>
        <w:t xml:space="preserve">For the purpose of this Agreement, </w:t>
      </w:r>
      <w:r w:rsidR="00F4239E">
        <w:rPr>
          <w:szCs w:val="21"/>
        </w:rPr>
        <w:t>“</w:t>
      </w:r>
      <w:r w:rsidRPr="00095A29">
        <w:rPr>
          <w:szCs w:val="21"/>
        </w:rPr>
        <w:t>Affiliate</w:t>
      </w:r>
      <w:r w:rsidR="00F4239E">
        <w:rPr>
          <w:szCs w:val="21"/>
        </w:rPr>
        <w:t>”</w:t>
      </w:r>
      <w:r w:rsidRPr="00095A29">
        <w:rPr>
          <w:szCs w:val="21"/>
        </w:rPr>
        <w:t xml:space="preserve"> shall mean any entity directly or indirectly </w:t>
      </w:r>
      <w:bookmarkStart w:id="2" w:name="_DV_C30"/>
      <w:r w:rsidRPr="00095A29">
        <w:rPr>
          <w:szCs w:val="21"/>
        </w:rPr>
        <w:t>Controlling, Controlled</w:t>
      </w:r>
      <w:bookmarkStart w:id="3" w:name="_DV_M69"/>
      <w:bookmarkEnd w:id="2"/>
      <w:bookmarkEnd w:id="3"/>
      <w:r w:rsidRPr="00095A29">
        <w:rPr>
          <w:szCs w:val="21"/>
        </w:rPr>
        <w:t xml:space="preserve"> by or under common Control with Ten</w:t>
      </w:r>
      <w:r w:rsidR="007536DC">
        <w:rPr>
          <w:szCs w:val="21"/>
        </w:rPr>
        <w:t xml:space="preserve">pay </w:t>
      </w:r>
      <w:r w:rsidRPr="00095A29">
        <w:rPr>
          <w:szCs w:val="21"/>
        </w:rPr>
        <w:t xml:space="preserve"> </w:t>
      </w:r>
      <w:r w:rsidR="00F4239E" w:rsidRPr="00F4239E">
        <w:rPr>
          <w:b/>
          <w:szCs w:val="21"/>
        </w:rPr>
        <w:t>“</w:t>
      </w:r>
      <w:r w:rsidRPr="00F4239E">
        <w:rPr>
          <w:b/>
          <w:szCs w:val="21"/>
        </w:rPr>
        <w:t>Control</w:t>
      </w:r>
      <w:r w:rsidR="00F4239E" w:rsidRPr="00F4239E">
        <w:rPr>
          <w:b/>
          <w:szCs w:val="21"/>
        </w:rPr>
        <w:t>”</w:t>
      </w:r>
      <w:r w:rsidRPr="00095A29">
        <w:rPr>
          <w:szCs w:val="21"/>
        </w:rPr>
        <w:t>, i</w:t>
      </w:r>
      <w:r w:rsidR="00F4239E">
        <w:rPr>
          <w:szCs w:val="21"/>
        </w:rPr>
        <w:t xml:space="preserve">ncluding related terms such as </w:t>
      </w:r>
      <w:r w:rsidR="00F4239E" w:rsidRPr="00F4239E">
        <w:rPr>
          <w:b/>
          <w:szCs w:val="21"/>
        </w:rPr>
        <w:t>“</w:t>
      </w:r>
      <w:r w:rsidRPr="00F4239E">
        <w:rPr>
          <w:b/>
          <w:szCs w:val="21"/>
        </w:rPr>
        <w:t>Controls</w:t>
      </w:r>
      <w:r w:rsidR="00F4239E" w:rsidRPr="00F4239E">
        <w:rPr>
          <w:b/>
          <w:szCs w:val="21"/>
        </w:rPr>
        <w:t>”</w:t>
      </w:r>
      <w:r w:rsidR="00F4239E">
        <w:rPr>
          <w:szCs w:val="21"/>
        </w:rPr>
        <w:t xml:space="preserve">, </w:t>
      </w:r>
      <w:r w:rsidR="00F4239E" w:rsidRPr="00F4239E">
        <w:rPr>
          <w:b/>
          <w:szCs w:val="21"/>
        </w:rPr>
        <w:t>“</w:t>
      </w:r>
      <w:r w:rsidRPr="00F4239E">
        <w:rPr>
          <w:b/>
          <w:szCs w:val="21"/>
        </w:rPr>
        <w:t>Controlling</w:t>
      </w:r>
      <w:r w:rsidR="00F4239E" w:rsidRPr="00F4239E">
        <w:rPr>
          <w:b/>
          <w:szCs w:val="21"/>
        </w:rPr>
        <w:t>”</w:t>
      </w:r>
      <w:r w:rsidR="00F4239E">
        <w:rPr>
          <w:szCs w:val="21"/>
        </w:rPr>
        <w:t xml:space="preserve">, </w:t>
      </w:r>
      <w:r w:rsidR="00F4239E" w:rsidRPr="00F4239E">
        <w:rPr>
          <w:b/>
          <w:szCs w:val="21"/>
        </w:rPr>
        <w:t>“</w:t>
      </w:r>
      <w:r w:rsidRPr="00F4239E">
        <w:rPr>
          <w:b/>
          <w:szCs w:val="21"/>
        </w:rPr>
        <w:t>Controlled by</w:t>
      </w:r>
      <w:r w:rsidR="00F4239E" w:rsidRPr="00F4239E">
        <w:rPr>
          <w:b/>
          <w:szCs w:val="21"/>
        </w:rPr>
        <w:t>”</w:t>
      </w:r>
      <w:r w:rsidR="00F4239E">
        <w:rPr>
          <w:szCs w:val="21"/>
        </w:rPr>
        <w:t xml:space="preserve"> or </w:t>
      </w:r>
      <w:r w:rsidR="00F4239E" w:rsidRPr="00F4239E">
        <w:rPr>
          <w:b/>
          <w:szCs w:val="21"/>
        </w:rPr>
        <w:t>“under common Control with”</w:t>
      </w:r>
      <w:r w:rsidRPr="00095A29">
        <w:rPr>
          <w:szCs w:val="21"/>
        </w:rPr>
        <w:t xml:space="preserve"> means the possession, now or hereafter, directly or indirectly, of the power to direct or cause the direction of the management and policies of the controlled entity, whether through the ownership of voting securities, by contractual arrangements or otherwise, and without limiting the generality of the foregoing, such ability shall be deemed to exist when any entity holds or controls voting proxies with respect to at least fifty percent (50%) of the outstanding voting securities or other ownership interests of the controlled entity.</w:t>
      </w:r>
    </w:p>
    <w:p w14:paraId="451F2E64" w14:textId="77777777" w:rsidR="00DA78A7" w:rsidRPr="00095A29" w:rsidRDefault="00207301" w:rsidP="00095A29">
      <w:pPr>
        <w:rPr>
          <w:szCs w:val="21"/>
        </w:rPr>
      </w:pPr>
      <w:r w:rsidRPr="00095A29">
        <w:rPr>
          <w:szCs w:val="21"/>
        </w:rPr>
        <w:t>8.5</w:t>
      </w:r>
      <w:r w:rsidR="00DA78A7" w:rsidRPr="00095A29">
        <w:rPr>
          <w:szCs w:val="21"/>
        </w:rPr>
        <w:t xml:space="preserve"> </w:t>
      </w:r>
      <w:r w:rsidRPr="00095A29">
        <w:rPr>
          <w:szCs w:val="21"/>
        </w:rPr>
        <w:t>All material embodying Confidential Information or relevant or related thereto whether or not supplied by the Disclosing Party, including, without limitation, rejected drawings, scrap papers, photographic negatives, or computer input or output, and including all copies or reproductions of any kind shall be returned or destroyed within (10) business days upon receipt of written request of the Disclosing Party, or the expiration of the Purpose (except where the Receiving Party is under a duty to keep such Confidential Information under applicable law).  The Receiving Party thereafter shall not use the Confidential Information for any purpose whatsoever.</w:t>
      </w:r>
    </w:p>
    <w:p w14:paraId="19CB2AF4" w14:textId="77777777" w:rsidR="00DA78A7" w:rsidRPr="00095A29" w:rsidRDefault="00DA78A7" w:rsidP="00095A29">
      <w:pPr>
        <w:rPr>
          <w:szCs w:val="21"/>
        </w:rPr>
      </w:pPr>
    </w:p>
    <w:p w14:paraId="43D795E8" w14:textId="6330D454" w:rsidR="00DA78A7" w:rsidRPr="00F4239E" w:rsidRDefault="00743B04" w:rsidP="00F4239E">
      <w:pPr>
        <w:pStyle w:val="af"/>
        <w:numPr>
          <w:ilvl w:val="0"/>
          <w:numId w:val="26"/>
        </w:numPr>
        <w:ind w:firstLineChars="0"/>
        <w:rPr>
          <w:b/>
          <w:szCs w:val="21"/>
        </w:rPr>
      </w:pPr>
      <w:r w:rsidRPr="00F4239E">
        <w:rPr>
          <w:b/>
          <w:szCs w:val="21"/>
        </w:rPr>
        <w:t>F</w:t>
      </w:r>
      <w:r w:rsidR="00F4239E">
        <w:rPr>
          <w:b/>
          <w:szCs w:val="21"/>
        </w:rPr>
        <w:t>ORCE MAJEURE</w:t>
      </w:r>
    </w:p>
    <w:p w14:paraId="54BA15A9" w14:textId="29DA05DF" w:rsidR="0057484A" w:rsidRPr="00095A29" w:rsidRDefault="0057484A" w:rsidP="00095A29">
      <w:pPr>
        <w:rPr>
          <w:szCs w:val="21"/>
        </w:rPr>
      </w:pPr>
      <w:r w:rsidRPr="00095A29">
        <w:rPr>
          <w:szCs w:val="21"/>
        </w:rPr>
        <w:t>9</w:t>
      </w:r>
      <w:r w:rsidR="00953F4F" w:rsidRPr="00095A29">
        <w:rPr>
          <w:szCs w:val="21"/>
        </w:rPr>
        <w:t>.1</w:t>
      </w:r>
      <w:r w:rsidR="00DA78A7" w:rsidRPr="00095A29">
        <w:rPr>
          <w:szCs w:val="21"/>
        </w:rPr>
        <w:t xml:space="preserve"> </w:t>
      </w:r>
      <w:r w:rsidR="00C8506D" w:rsidRPr="00095A29">
        <w:rPr>
          <w:szCs w:val="21"/>
        </w:rPr>
        <w:t xml:space="preserve">Force majeure means an </w:t>
      </w:r>
      <w:r w:rsidR="00743B04" w:rsidRPr="00095A29">
        <w:rPr>
          <w:szCs w:val="21"/>
        </w:rPr>
        <w:t>event that is</w:t>
      </w:r>
      <w:r w:rsidR="00C8506D" w:rsidRPr="00095A29">
        <w:rPr>
          <w:szCs w:val="21"/>
        </w:rPr>
        <w:t xml:space="preserve"> unforeseeable, unavoidable</w:t>
      </w:r>
      <w:r w:rsidR="00743B04" w:rsidRPr="00095A29">
        <w:rPr>
          <w:szCs w:val="21"/>
        </w:rPr>
        <w:t>,</w:t>
      </w:r>
      <w:r w:rsidR="00C8506D" w:rsidRPr="00095A29">
        <w:rPr>
          <w:szCs w:val="21"/>
        </w:rPr>
        <w:t xml:space="preserve"> insurmountable</w:t>
      </w:r>
      <w:r w:rsidR="00743B04" w:rsidRPr="00095A29">
        <w:rPr>
          <w:szCs w:val="21"/>
        </w:rPr>
        <w:t xml:space="preserve"> and beyond the reasonable control of the affected party</w:t>
      </w:r>
      <w:r w:rsidR="00C8506D" w:rsidRPr="00095A29">
        <w:rPr>
          <w:szCs w:val="21"/>
        </w:rPr>
        <w:t xml:space="preserve">.  </w:t>
      </w:r>
      <w:r w:rsidR="00743B04" w:rsidRPr="00095A29">
        <w:rPr>
          <w:szCs w:val="21"/>
        </w:rPr>
        <w:t xml:space="preserve">If any event of force majeure affects the performance of this Agreement, the affecting party shall immediately notify the other party with written notice. </w:t>
      </w:r>
      <w:r w:rsidR="00F4239E">
        <w:rPr>
          <w:szCs w:val="21"/>
        </w:rPr>
        <w:t xml:space="preserve"> </w:t>
      </w:r>
      <w:r w:rsidR="00743B04" w:rsidRPr="00095A29">
        <w:rPr>
          <w:szCs w:val="21"/>
        </w:rPr>
        <w:t xml:space="preserve">According to the force majeure’s impact on the </w:t>
      </w:r>
      <w:r w:rsidR="00A9217F" w:rsidRPr="00095A29">
        <w:rPr>
          <w:szCs w:val="21"/>
        </w:rPr>
        <w:t>performance</w:t>
      </w:r>
      <w:r w:rsidR="00743B04" w:rsidRPr="00095A29">
        <w:rPr>
          <w:szCs w:val="21"/>
        </w:rPr>
        <w:t xml:space="preserve"> of this Agreement, the Parties </w:t>
      </w:r>
      <w:r w:rsidR="00953E71" w:rsidRPr="00095A29">
        <w:rPr>
          <w:szCs w:val="21"/>
        </w:rPr>
        <w:t xml:space="preserve">shall </w:t>
      </w:r>
      <w:r w:rsidR="00743B04" w:rsidRPr="00095A29">
        <w:rPr>
          <w:szCs w:val="21"/>
        </w:rPr>
        <w:t>determine whether to release this Agreement, exempt the performance responsibility in part, or delay the performance.</w:t>
      </w:r>
      <w:r w:rsidR="00C8506D" w:rsidRPr="00095A29">
        <w:rPr>
          <w:szCs w:val="21"/>
        </w:rPr>
        <w:t xml:space="preserve"> </w:t>
      </w:r>
      <w:r w:rsidR="00F4239E">
        <w:rPr>
          <w:szCs w:val="21"/>
        </w:rPr>
        <w:t xml:space="preserve"> </w:t>
      </w:r>
      <w:r w:rsidR="00C8506D" w:rsidRPr="00095A29">
        <w:rPr>
          <w:szCs w:val="21"/>
        </w:rPr>
        <w:t>In the event that a Party fails to perform the Agreement due to force majeure, it shall promptly take measures to prevent further loss, and promptly notify the other Party in writing to mitigate the loss that may cause to the other Party; otherwise, such Party shall indemnify the other Party against further loss incurred.</w:t>
      </w:r>
    </w:p>
    <w:p w14:paraId="01DDE46B" w14:textId="237E3237" w:rsidR="00953F4F" w:rsidRPr="00095A29" w:rsidRDefault="0057484A" w:rsidP="00095A29">
      <w:pPr>
        <w:rPr>
          <w:szCs w:val="21"/>
        </w:rPr>
      </w:pPr>
      <w:r w:rsidRPr="00095A29">
        <w:rPr>
          <w:szCs w:val="21"/>
        </w:rPr>
        <w:t>9</w:t>
      </w:r>
      <w:r w:rsidR="00953F4F" w:rsidRPr="00095A29">
        <w:rPr>
          <w:szCs w:val="21"/>
        </w:rPr>
        <w:t>.2</w:t>
      </w:r>
      <w:r w:rsidR="00DA78A7" w:rsidRPr="00095A29">
        <w:rPr>
          <w:szCs w:val="21"/>
        </w:rPr>
        <w:t xml:space="preserve"> </w:t>
      </w:r>
      <w:r w:rsidR="00C8506D" w:rsidRPr="00095A29">
        <w:rPr>
          <w:szCs w:val="21"/>
        </w:rPr>
        <w:t>Due to the special nature of the network, either party shall be exempted from liability for indemnification in any of the following circumstances that may affect the normal operation of the network:</w:t>
      </w:r>
    </w:p>
    <w:p w14:paraId="38907F30" w14:textId="2C20085D" w:rsidR="00953F4F" w:rsidRPr="00095A29" w:rsidRDefault="00953F4F" w:rsidP="00F4239E">
      <w:pPr>
        <w:ind w:leftChars="404" w:left="849" w:hanging="1"/>
        <w:rPr>
          <w:szCs w:val="21"/>
        </w:rPr>
      </w:pPr>
      <w:r w:rsidRPr="00095A29">
        <w:rPr>
          <w:szCs w:val="21"/>
        </w:rPr>
        <w:t>(1)</w:t>
      </w:r>
      <w:r w:rsidR="00DA78A7" w:rsidRPr="00095A29">
        <w:rPr>
          <w:szCs w:val="21"/>
        </w:rPr>
        <w:t xml:space="preserve"> </w:t>
      </w:r>
      <w:r w:rsidR="00C8506D" w:rsidRPr="00095A29">
        <w:rPr>
          <w:szCs w:val="21"/>
        </w:rPr>
        <w:t>hacker attack, or computer virus attack or in activation;</w:t>
      </w:r>
    </w:p>
    <w:p w14:paraId="1A6C35A0" w14:textId="1D9C01A4" w:rsidR="00953F4F" w:rsidRPr="00095A29" w:rsidRDefault="00953F4F" w:rsidP="00F4239E">
      <w:pPr>
        <w:ind w:leftChars="404" w:left="849" w:hanging="1"/>
        <w:rPr>
          <w:szCs w:val="21"/>
        </w:rPr>
      </w:pPr>
      <w:r w:rsidRPr="00095A29">
        <w:rPr>
          <w:szCs w:val="21"/>
        </w:rPr>
        <w:t>(2)</w:t>
      </w:r>
      <w:r w:rsidR="00DA78A7" w:rsidRPr="00095A29">
        <w:rPr>
          <w:szCs w:val="21"/>
        </w:rPr>
        <w:t xml:space="preserve"> </w:t>
      </w:r>
      <w:r w:rsidR="00C8506D" w:rsidRPr="00095A29">
        <w:rPr>
          <w:szCs w:val="21"/>
        </w:rPr>
        <w:t>computer system being destroyed, paralyzed or unable to operate in normal condition;</w:t>
      </w:r>
    </w:p>
    <w:p w14:paraId="4451F5CB" w14:textId="2F7D36FC" w:rsidR="00953F4F" w:rsidRPr="00095A29" w:rsidRDefault="00953F4F" w:rsidP="00F4239E">
      <w:pPr>
        <w:ind w:leftChars="404" w:left="849" w:hanging="1"/>
        <w:rPr>
          <w:szCs w:val="21"/>
        </w:rPr>
      </w:pPr>
      <w:r w:rsidRPr="00095A29">
        <w:rPr>
          <w:szCs w:val="21"/>
        </w:rPr>
        <w:t>(3)</w:t>
      </w:r>
      <w:r w:rsidR="00DA78A7" w:rsidRPr="00095A29">
        <w:rPr>
          <w:szCs w:val="21"/>
        </w:rPr>
        <w:t xml:space="preserve"> </w:t>
      </w:r>
      <w:r w:rsidR="00C8506D" w:rsidRPr="00095A29">
        <w:rPr>
          <w:szCs w:val="21"/>
        </w:rPr>
        <w:t>technological adjustment or breakdown in telecommunications department;</w:t>
      </w:r>
    </w:p>
    <w:p w14:paraId="589E4B4A" w14:textId="374D9A21" w:rsidR="00C8506D" w:rsidRPr="00095A29" w:rsidRDefault="00953F4F" w:rsidP="00F4239E">
      <w:pPr>
        <w:ind w:leftChars="404" w:left="849" w:hanging="1"/>
        <w:rPr>
          <w:szCs w:val="21"/>
        </w:rPr>
      </w:pPr>
      <w:r w:rsidRPr="00095A29">
        <w:rPr>
          <w:szCs w:val="21"/>
        </w:rPr>
        <w:t>(4)</w:t>
      </w:r>
      <w:r w:rsidR="00DA78A7" w:rsidRPr="00095A29">
        <w:rPr>
          <w:szCs w:val="21"/>
        </w:rPr>
        <w:t xml:space="preserve"> </w:t>
      </w:r>
      <w:r w:rsidR="00C8506D" w:rsidRPr="00095A29">
        <w:rPr>
          <w:szCs w:val="21"/>
        </w:rPr>
        <w:t>temporary suspension of service or discontinuation of service of either party as required by any government authority;</w:t>
      </w:r>
    </w:p>
    <w:p w14:paraId="4BBB4813" w14:textId="73871E6A" w:rsidR="00953F4F" w:rsidRPr="00095A29" w:rsidRDefault="00953F4F" w:rsidP="00F4239E">
      <w:pPr>
        <w:ind w:leftChars="404" w:left="849" w:hanging="1"/>
        <w:rPr>
          <w:szCs w:val="21"/>
        </w:rPr>
      </w:pPr>
      <w:r w:rsidRPr="00095A29">
        <w:rPr>
          <w:szCs w:val="21"/>
        </w:rPr>
        <w:t>(5)</w:t>
      </w:r>
      <w:r w:rsidR="00DA78A7" w:rsidRPr="00095A29">
        <w:rPr>
          <w:szCs w:val="21"/>
        </w:rPr>
        <w:t xml:space="preserve"> </w:t>
      </w:r>
      <w:r w:rsidR="00C8506D" w:rsidRPr="00095A29">
        <w:rPr>
          <w:szCs w:val="21"/>
        </w:rPr>
        <w:t xml:space="preserve">other reasons caused by </w:t>
      </w:r>
      <w:r w:rsidR="00F52254" w:rsidRPr="00095A29">
        <w:rPr>
          <w:szCs w:val="21"/>
        </w:rPr>
        <w:t xml:space="preserve">intermediary </w:t>
      </w:r>
      <w:r w:rsidR="00C8506D" w:rsidRPr="00095A29">
        <w:rPr>
          <w:szCs w:val="21"/>
        </w:rPr>
        <w:t xml:space="preserve">banks or telecommunication </w:t>
      </w:r>
      <w:r w:rsidR="00F52254" w:rsidRPr="00095A29">
        <w:rPr>
          <w:szCs w:val="21"/>
        </w:rPr>
        <w:t>service provider</w:t>
      </w:r>
      <w:r w:rsidR="00C8506D" w:rsidRPr="00095A29">
        <w:rPr>
          <w:szCs w:val="21"/>
        </w:rPr>
        <w:t>s but neither party;</w:t>
      </w:r>
    </w:p>
    <w:p w14:paraId="6AC8D3D8" w14:textId="314B32B8" w:rsidR="00953F4F" w:rsidRPr="00095A29" w:rsidRDefault="00953F4F" w:rsidP="00F4239E">
      <w:pPr>
        <w:ind w:leftChars="404" w:left="849" w:hanging="1"/>
        <w:rPr>
          <w:szCs w:val="21"/>
        </w:rPr>
      </w:pPr>
      <w:r w:rsidRPr="00095A29">
        <w:rPr>
          <w:szCs w:val="21"/>
        </w:rPr>
        <w:t>(6)</w:t>
      </w:r>
      <w:r w:rsidR="00DA78A7" w:rsidRPr="00095A29">
        <w:rPr>
          <w:szCs w:val="21"/>
        </w:rPr>
        <w:t xml:space="preserve"> </w:t>
      </w:r>
      <w:r w:rsidR="00C8506D" w:rsidRPr="00095A29">
        <w:rPr>
          <w:szCs w:val="21"/>
        </w:rPr>
        <w:t>adjustment made by either party due to changes in laws and regulations</w:t>
      </w:r>
      <w:r w:rsidR="00F4239E">
        <w:rPr>
          <w:szCs w:val="21"/>
        </w:rPr>
        <w:t>.</w:t>
      </w:r>
    </w:p>
    <w:p w14:paraId="3F7A8443" w14:textId="7E796D40" w:rsidR="00953F4F" w:rsidRPr="00095A29" w:rsidRDefault="0057484A" w:rsidP="00095A29">
      <w:pPr>
        <w:rPr>
          <w:szCs w:val="21"/>
        </w:rPr>
      </w:pPr>
      <w:r w:rsidRPr="00095A29">
        <w:rPr>
          <w:szCs w:val="21"/>
        </w:rPr>
        <w:lastRenderedPageBreak/>
        <w:t>9</w:t>
      </w:r>
      <w:r w:rsidR="00953F4F" w:rsidRPr="00095A29">
        <w:rPr>
          <w:szCs w:val="21"/>
        </w:rPr>
        <w:t>.</w:t>
      </w:r>
      <w:r w:rsidR="00F4239E">
        <w:rPr>
          <w:szCs w:val="21"/>
        </w:rPr>
        <w:t>2</w:t>
      </w:r>
      <w:r w:rsidR="00953F4F" w:rsidRPr="00095A29">
        <w:rPr>
          <w:szCs w:val="21"/>
        </w:rPr>
        <w:t xml:space="preserve"> </w:t>
      </w:r>
      <w:r w:rsidR="00C8506D" w:rsidRPr="00095A29">
        <w:rPr>
          <w:szCs w:val="21"/>
        </w:rPr>
        <w:t>In the event</w:t>
      </w:r>
      <w:r w:rsidR="00953E71" w:rsidRPr="00095A29">
        <w:rPr>
          <w:szCs w:val="21"/>
        </w:rPr>
        <w:t xml:space="preserve"> of any circumstances</w:t>
      </w:r>
      <w:r w:rsidR="00C8506D" w:rsidRPr="00095A29">
        <w:rPr>
          <w:szCs w:val="21"/>
        </w:rPr>
        <w:t xml:space="preserve"> </w:t>
      </w:r>
      <w:r w:rsidR="00953E71" w:rsidRPr="00095A29">
        <w:rPr>
          <w:szCs w:val="21"/>
        </w:rPr>
        <w:t>above mentioned</w:t>
      </w:r>
      <w:r w:rsidR="00C8506D" w:rsidRPr="00095A29">
        <w:rPr>
          <w:szCs w:val="21"/>
        </w:rPr>
        <w:t>, either party shall immediately notify the other party in writing, and produce valid certification and documents explaining the reasons for non-performance, failure in full performance, or delayed performance.  The Parties shall decide again whether to continue to perform the Agreement or terminate early the Agreement in light of the extent of effect on the performance of the Agreement.</w:t>
      </w:r>
    </w:p>
    <w:p w14:paraId="1FD0C3A7" w14:textId="14612EE3" w:rsidR="00215105" w:rsidRPr="00095A29" w:rsidRDefault="0057484A" w:rsidP="00095A29">
      <w:pPr>
        <w:rPr>
          <w:szCs w:val="21"/>
        </w:rPr>
      </w:pPr>
      <w:r w:rsidRPr="00095A29">
        <w:rPr>
          <w:szCs w:val="21"/>
        </w:rPr>
        <w:t>9</w:t>
      </w:r>
      <w:r w:rsidR="00B47A21" w:rsidRPr="00095A29">
        <w:rPr>
          <w:szCs w:val="21"/>
        </w:rPr>
        <w:t>.</w:t>
      </w:r>
      <w:r w:rsidR="00F4239E">
        <w:rPr>
          <w:szCs w:val="21"/>
        </w:rPr>
        <w:t>3</w:t>
      </w:r>
      <w:r w:rsidR="00B47A21" w:rsidRPr="00095A29">
        <w:rPr>
          <w:szCs w:val="21"/>
        </w:rPr>
        <w:t xml:space="preserve"> </w:t>
      </w:r>
      <w:r w:rsidR="00215105" w:rsidRPr="00095A29">
        <w:rPr>
          <w:szCs w:val="21"/>
        </w:rPr>
        <w:t xml:space="preserve">In the event that </w:t>
      </w:r>
      <w:r w:rsidR="00B47A21" w:rsidRPr="00095A29">
        <w:rPr>
          <w:szCs w:val="21"/>
        </w:rPr>
        <w:t xml:space="preserve">Weixin </w:t>
      </w:r>
      <w:r w:rsidR="0078468F" w:rsidRPr="00095A29">
        <w:rPr>
          <w:szCs w:val="21"/>
        </w:rPr>
        <w:t xml:space="preserve">Payment </w:t>
      </w:r>
      <w:r w:rsidR="00B47A21" w:rsidRPr="00095A29">
        <w:rPr>
          <w:szCs w:val="21"/>
        </w:rPr>
        <w:t xml:space="preserve">Cross-border Payment Service </w:t>
      </w:r>
      <w:r w:rsidR="00215105" w:rsidRPr="00095A29">
        <w:rPr>
          <w:szCs w:val="21"/>
        </w:rPr>
        <w:t>is</w:t>
      </w:r>
      <w:r w:rsidR="004C2BF2" w:rsidRPr="00095A29">
        <w:rPr>
          <w:szCs w:val="21"/>
        </w:rPr>
        <w:t xml:space="preserve"> prohibit</w:t>
      </w:r>
      <w:r w:rsidR="004C2BF2" w:rsidRPr="00095A29">
        <w:rPr>
          <w:szCs w:val="21"/>
        </w:rPr>
        <w:t>，</w:t>
      </w:r>
      <w:r w:rsidR="004C2BF2" w:rsidRPr="00095A29">
        <w:rPr>
          <w:szCs w:val="21"/>
        </w:rPr>
        <w:t xml:space="preserve">pause or stop to provide under the </w:t>
      </w:r>
      <w:r w:rsidR="00B47A21" w:rsidRPr="00095A29">
        <w:rPr>
          <w:szCs w:val="21"/>
        </w:rPr>
        <w:t xml:space="preserve">laws and regulations of the </w:t>
      </w:r>
      <w:r w:rsidR="00215105" w:rsidRPr="00095A29">
        <w:rPr>
          <w:szCs w:val="21"/>
        </w:rPr>
        <w:t>P</w:t>
      </w:r>
      <w:r w:rsidR="00B47A21" w:rsidRPr="00095A29">
        <w:rPr>
          <w:szCs w:val="21"/>
        </w:rPr>
        <w:t xml:space="preserve">eople's Republic of China or </w:t>
      </w:r>
      <w:r w:rsidR="00215105" w:rsidRPr="00095A29">
        <w:rPr>
          <w:szCs w:val="21"/>
        </w:rPr>
        <w:t>Institution</w:t>
      </w:r>
      <w:r w:rsidR="00B47A21" w:rsidRPr="00095A29">
        <w:rPr>
          <w:szCs w:val="21"/>
        </w:rPr>
        <w:t>'s country or region,</w:t>
      </w:r>
      <w:r w:rsidR="00215105" w:rsidRPr="00095A29">
        <w:rPr>
          <w:szCs w:val="21"/>
        </w:rPr>
        <w:t xml:space="preserve"> this Agreement will </w:t>
      </w:r>
      <w:r w:rsidR="008A3187" w:rsidRPr="00095A29">
        <w:rPr>
          <w:szCs w:val="21"/>
        </w:rPr>
        <w:t>terminate immediately with the P</w:t>
      </w:r>
      <w:r w:rsidR="00215105" w:rsidRPr="00095A29">
        <w:rPr>
          <w:szCs w:val="21"/>
        </w:rPr>
        <w:t>arties</w:t>
      </w:r>
      <w:r w:rsidR="008A3187" w:rsidRPr="00095A29">
        <w:rPr>
          <w:szCs w:val="21"/>
        </w:rPr>
        <w:t>’</w:t>
      </w:r>
      <w:r w:rsidR="00215105" w:rsidRPr="00095A29">
        <w:rPr>
          <w:szCs w:val="21"/>
        </w:rPr>
        <w:t xml:space="preserve"> rights and obligations to be governed strictly by the provision of </w:t>
      </w:r>
      <w:r w:rsidR="00953E71" w:rsidRPr="00095A29">
        <w:rPr>
          <w:szCs w:val="21"/>
        </w:rPr>
        <w:t>termination under this Agreement.</w:t>
      </w:r>
    </w:p>
    <w:p w14:paraId="26EE93EB" w14:textId="77777777" w:rsidR="00451660" w:rsidRPr="00095A29" w:rsidRDefault="00451660" w:rsidP="00095A29">
      <w:pPr>
        <w:rPr>
          <w:szCs w:val="21"/>
        </w:rPr>
      </w:pPr>
    </w:p>
    <w:p w14:paraId="29AD6554" w14:textId="380655D6" w:rsidR="0057484A" w:rsidRPr="00F4239E" w:rsidRDefault="00F4239E" w:rsidP="00F4239E">
      <w:pPr>
        <w:pStyle w:val="af"/>
        <w:numPr>
          <w:ilvl w:val="0"/>
          <w:numId w:val="26"/>
        </w:numPr>
        <w:ind w:firstLineChars="0"/>
        <w:rPr>
          <w:b/>
          <w:szCs w:val="21"/>
        </w:rPr>
      </w:pPr>
      <w:r>
        <w:rPr>
          <w:b/>
          <w:szCs w:val="21"/>
        </w:rPr>
        <w:t>LIABILITY FOR BREACH OF CONTRACT</w:t>
      </w:r>
    </w:p>
    <w:p w14:paraId="7C1521E0" w14:textId="38AF8375" w:rsidR="00B47A21" w:rsidRPr="00095A29" w:rsidRDefault="003665E9" w:rsidP="00095A29">
      <w:pPr>
        <w:rPr>
          <w:szCs w:val="21"/>
        </w:rPr>
      </w:pPr>
      <w:r w:rsidRPr="00095A29">
        <w:rPr>
          <w:szCs w:val="21"/>
        </w:rPr>
        <w:t>10</w:t>
      </w:r>
      <w:r w:rsidR="00B47A21" w:rsidRPr="00095A29">
        <w:rPr>
          <w:szCs w:val="21"/>
        </w:rPr>
        <w:t>.1</w:t>
      </w:r>
      <w:r w:rsidR="00DA78A7" w:rsidRPr="00095A29">
        <w:rPr>
          <w:szCs w:val="21"/>
        </w:rPr>
        <w:t xml:space="preserve"> </w:t>
      </w:r>
      <w:r w:rsidR="00B47A21" w:rsidRPr="00095A29">
        <w:rPr>
          <w:szCs w:val="21"/>
        </w:rPr>
        <w:t>Any Party’s breach of the obligations provided in this Agreement constitutes a breach of contract.</w:t>
      </w:r>
    </w:p>
    <w:p w14:paraId="36198F74" w14:textId="77777777" w:rsidR="00F4239E" w:rsidRDefault="003665E9" w:rsidP="00095A29">
      <w:pPr>
        <w:rPr>
          <w:szCs w:val="21"/>
        </w:rPr>
      </w:pPr>
      <w:r w:rsidRPr="00095A29">
        <w:rPr>
          <w:szCs w:val="21"/>
        </w:rPr>
        <w:t>10</w:t>
      </w:r>
      <w:r w:rsidR="00B47A21" w:rsidRPr="00095A29">
        <w:rPr>
          <w:szCs w:val="21"/>
        </w:rPr>
        <w:t>.2</w:t>
      </w:r>
      <w:r w:rsidR="00DA78A7" w:rsidRPr="00095A29">
        <w:rPr>
          <w:szCs w:val="21"/>
        </w:rPr>
        <w:t xml:space="preserve"> </w:t>
      </w:r>
      <w:r w:rsidR="008A3187" w:rsidRPr="00095A29">
        <w:rPr>
          <w:szCs w:val="21"/>
        </w:rPr>
        <w:t>Tenpay</w:t>
      </w:r>
      <w:r w:rsidR="00B47A21" w:rsidRPr="00095A29">
        <w:rPr>
          <w:szCs w:val="21"/>
        </w:rPr>
        <w:t xml:space="preserve"> are entitled to unilaterally terminate this Agreement and require the Institution to assume the liability for compensation where the Merchant:</w:t>
      </w:r>
    </w:p>
    <w:p w14:paraId="09DDD1A3" w14:textId="0C107E60" w:rsidR="00B47A21" w:rsidRPr="00095A29" w:rsidRDefault="00F4239E" w:rsidP="00F4239E">
      <w:pPr>
        <w:ind w:leftChars="405" w:left="850"/>
        <w:rPr>
          <w:szCs w:val="21"/>
        </w:rPr>
      </w:pPr>
      <w:r>
        <w:rPr>
          <w:szCs w:val="21"/>
        </w:rPr>
        <w:t>(1)</w:t>
      </w:r>
      <w:r w:rsidR="00692D95">
        <w:rPr>
          <w:szCs w:val="21"/>
        </w:rPr>
        <w:t xml:space="preserve"> </w:t>
      </w:r>
      <w:r w:rsidR="00B47A21" w:rsidRPr="00095A29">
        <w:rPr>
          <w:szCs w:val="21"/>
        </w:rPr>
        <w:t>is directly or indirectly involved in any fraud;</w:t>
      </w:r>
    </w:p>
    <w:p w14:paraId="1DC00BAC" w14:textId="2F597EB9" w:rsidR="00B47A21" w:rsidRPr="00095A29" w:rsidRDefault="00B47A21" w:rsidP="00F4239E">
      <w:pPr>
        <w:ind w:leftChars="405" w:left="850"/>
        <w:rPr>
          <w:szCs w:val="21"/>
        </w:rPr>
      </w:pPr>
      <w:r w:rsidRPr="00095A29">
        <w:rPr>
          <w:szCs w:val="21"/>
        </w:rPr>
        <w:t>(2) cannot conduct normal operations due to deteriorated operating and financial situations;</w:t>
      </w:r>
    </w:p>
    <w:p w14:paraId="6B8C7476" w14:textId="14ED8862" w:rsidR="00B47A21" w:rsidRPr="00095A29" w:rsidRDefault="00B47A21" w:rsidP="00F4239E">
      <w:pPr>
        <w:ind w:leftChars="405" w:left="850"/>
        <w:rPr>
          <w:szCs w:val="21"/>
        </w:rPr>
      </w:pPr>
      <w:r w:rsidRPr="00095A29">
        <w:rPr>
          <w:szCs w:val="21"/>
        </w:rPr>
        <w:t>(3) operates in violation of the relevant rules, and refuses to make corrections after being pointed out;</w:t>
      </w:r>
    </w:p>
    <w:p w14:paraId="065CCECD" w14:textId="06A72552" w:rsidR="00B47A21" w:rsidRPr="00095A29" w:rsidRDefault="00B47A21" w:rsidP="00F4239E">
      <w:pPr>
        <w:ind w:leftChars="405" w:left="850"/>
        <w:rPr>
          <w:szCs w:val="21"/>
        </w:rPr>
      </w:pPr>
      <w:r w:rsidRPr="00095A29">
        <w:rPr>
          <w:szCs w:val="21"/>
        </w:rPr>
        <w:t>(4)</w:t>
      </w:r>
      <w:r w:rsidR="00DA78A7" w:rsidRPr="00095A29">
        <w:rPr>
          <w:szCs w:val="21"/>
        </w:rPr>
        <w:t xml:space="preserve"> </w:t>
      </w:r>
      <w:r w:rsidRPr="00095A29">
        <w:rPr>
          <w:szCs w:val="21"/>
        </w:rPr>
        <w:t xml:space="preserve">unreasonably rejects or intentionally delays the query and inspection requests of </w:t>
      </w:r>
      <w:r w:rsidR="008A3187" w:rsidRPr="00095A29">
        <w:rPr>
          <w:szCs w:val="21"/>
        </w:rPr>
        <w:t>Tenpay</w:t>
      </w:r>
      <w:r w:rsidRPr="00095A29">
        <w:rPr>
          <w:szCs w:val="21"/>
        </w:rPr>
        <w:t>;</w:t>
      </w:r>
    </w:p>
    <w:p w14:paraId="317652BC" w14:textId="20183F21" w:rsidR="00B47A21" w:rsidRPr="00095A29" w:rsidRDefault="00B47A21" w:rsidP="00F4239E">
      <w:pPr>
        <w:ind w:leftChars="405" w:left="850"/>
        <w:rPr>
          <w:szCs w:val="21"/>
        </w:rPr>
      </w:pPr>
      <w:r w:rsidRPr="00095A29">
        <w:rPr>
          <w:szCs w:val="21"/>
        </w:rPr>
        <w:t>(5) is in bankruptcy proceedings, is dissolved, or its business license is revoked;</w:t>
      </w:r>
    </w:p>
    <w:p w14:paraId="2350BBFB" w14:textId="1E54DAA2" w:rsidR="00B47A21" w:rsidRPr="00095A29" w:rsidRDefault="00B47A21" w:rsidP="00F4239E">
      <w:pPr>
        <w:ind w:leftChars="405" w:left="850"/>
        <w:rPr>
          <w:szCs w:val="21"/>
        </w:rPr>
      </w:pPr>
      <w:r w:rsidRPr="00095A29">
        <w:rPr>
          <w:szCs w:val="21"/>
        </w:rPr>
        <w:t>(6) engages in counterfeit card transactions or malicious defaults of payment;</w:t>
      </w:r>
    </w:p>
    <w:p w14:paraId="6B48632C" w14:textId="2AE98180" w:rsidR="00B47A21" w:rsidRPr="00095A29" w:rsidRDefault="00B47A21" w:rsidP="00F4239E">
      <w:pPr>
        <w:ind w:leftChars="405" w:left="850"/>
        <w:rPr>
          <w:szCs w:val="21"/>
        </w:rPr>
      </w:pPr>
      <w:r w:rsidRPr="00095A29">
        <w:rPr>
          <w:szCs w:val="21"/>
        </w:rPr>
        <w:t xml:space="preserve">(7) commits any act that harms the interest of </w:t>
      </w:r>
      <w:r w:rsidR="008A3187" w:rsidRPr="00095A29">
        <w:rPr>
          <w:szCs w:val="21"/>
        </w:rPr>
        <w:t>Tenpay</w:t>
      </w:r>
      <w:r w:rsidRPr="00095A29">
        <w:rPr>
          <w:szCs w:val="21"/>
        </w:rPr>
        <w:t>;</w:t>
      </w:r>
    </w:p>
    <w:p w14:paraId="53118AC4" w14:textId="2046E40F" w:rsidR="00B47A21" w:rsidRPr="00095A29" w:rsidRDefault="00B47A21" w:rsidP="00F4239E">
      <w:pPr>
        <w:ind w:leftChars="405" w:left="850"/>
        <w:rPr>
          <w:szCs w:val="21"/>
        </w:rPr>
      </w:pPr>
      <w:r w:rsidRPr="00095A29">
        <w:rPr>
          <w:szCs w:val="21"/>
        </w:rPr>
        <w:t xml:space="preserve">(8) breaches this Agreement, or engages in illegal business by using services provided by </w:t>
      </w:r>
      <w:r w:rsidR="008A3187" w:rsidRPr="00095A29">
        <w:rPr>
          <w:szCs w:val="21"/>
        </w:rPr>
        <w:t>Tenpay</w:t>
      </w:r>
      <w:r w:rsidRPr="00095A29">
        <w:rPr>
          <w:szCs w:val="21"/>
        </w:rPr>
        <w:t>;</w:t>
      </w:r>
    </w:p>
    <w:p w14:paraId="63055DBD" w14:textId="64D9A15E" w:rsidR="00B47A21" w:rsidRPr="00095A29" w:rsidRDefault="00B47A21" w:rsidP="00F4239E">
      <w:pPr>
        <w:ind w:leftChars="405" w:left="850"/>
        <w:rPr>
          <w:szCs w:val="21"/>
        </w:rPr>
      </w:pPr>
      <w:r w:rsidRPr="00095A29">
        <w:rPr>
          <w:szCs w:val="21"/>
        </w:rPr>
        <w:t xml:space="preserve">(9) involves in risk events or abnormal transactions in </w:t>
      </w:r>
      <w:r w:rsidR="008A3187" w:rsidRPr="00095A29">
        <w:rPr>
          <w:szCs w:val="21"/>
        </w:rPr>
        <w:t>Tenpay</w:t>
      </w:r>
      <w:r w:rsidRPr="00095A29">
        <w:rPr>
          <w:szCs w:val="21"/>
        </w:rPr>
        <w:t>’s reasonable judg</w:t>
      </w:r>
      <w:r w:rsidR="00692D95">
        <w:rPr>
          <w:szCs w:val="21"/>
        </w:rPr>
        <w:t>ment.</w:t>
      </w:r>
    </w:p>
    <w:p w14:paraId="5FEA0203" w14:textId="77777777" w:rsidR="00953F4F" w:rsidRPr="00095A29" w:rsidRDefault="00953F4F" w:rsidP="00095A29">
      <w:pPr>
        <w:rPr>
          <w:szCs w:val="21"/>
        </w:rPr>
      </w:pPr>
    </w:p>
    <w:p w14:paraId="2F5C0B93" w14:textId="72973C1D" w:rsidR="00953F4F" w:rsidRPr="00692D95" w:rsidRDefault="00692D95" w:rsidP="00692D95">
      <w:pPr>
        <w:pStyle w:val="af"/>
        <w:numPr>
          <w:ilvl w:val="0"/>
          <w:numId w:val="26"/>
        </w:numPr>
        <w:ind w:firstLineChars="0"/>
        <w:rPr>
          <w:b/>
          <w:szCs w:val="21"/>
        </w:rPr>
      </w:pPr>
      <w:r>
        <w:rPr>
          <w:b/>
          <w:szCs w:val="21"/>
        </w:rPr>
        <w:t>DISPUTE RESOLUTION AND APPLICABLE LAW</w:t>
      </w:r>
    </w:p>
    <w:p w14:paraId="7934E21D" w14:textId="573B500F" w:rsidR="004C2BF2" w:rsidRPr="00095A29" w:rsidRDefault="003665E9" w:rsidP="00095A29">
      <w:pPr>
        <w:rPr>
          <w:szCs w:val="21"/>
        </w:rPr>
      </w:pPr>
      <w:r w:rsidRPr="00095A29">
        <w:rPr>
          <w:szCs w:val="21"/>
        </w:rPr>
        <w:t>11.1</w:t>
      </w:r>
      <w:r w:rsidR="00DA78A7" w:rsidRPr="00095A29">
        <w:rPr>
          <w:szCs w:val="21"/>
        </w:rPr>
        <w:t xml:space="preserve"> </w:t>
      </w:r>
      <w:r w:rsidR="004C2BF2" w:rsidRPr="00095A29">
        <w:rPr>
          <w:szCs w:val="21"/>
        </w:rPr>
        <w:t>This Agreement shall be governed by and interpreted in accordance with the laws of the Hong Kong Special Administrative Region of the People’s Republic of China, without regard to the conflict of law principles.</w:t>
      </w:r>
    </w:p>
    <w:p w14:paraId="5308BAE5" w14:textId="3F4D93D8" w:rsidR="004C2BF2" w:rsidRPr="00095A29" w:rsidRDefault="003665E9" w:rsidP="00095A29">
      <w:pPr>
        <w:rPr>
          <w:szCs w:val="21"/>
        </w:rPr>
      </w:pPr>
      <w:r w:rsidRPr="00095A29">
        <w:rPr>
          <w:szCs w:val="21"/>
        </w:rPr>
        <w:t>11.2</w:t>
      </w:r>
      <w:r w:rsidR="004C2BF2" w:rsidRPr="00095A29">
        <w:rPr>
          <w:szCs w:val="21"/>
        </w:rPr>
        <w:t xml:space="preserve"> Each party agrees that all disputes shall be exclusively referred to and finally settled by binding arbitration before three(3) arbitrators under the auspices of the Hong Kong International Arbitration Centre (HKIAC) in accordance with the Hong Kong International Arbitration Centre Administered Arbitration Rules in force at the commencement of such arbitration proceedings.  The arbitration proceedings shall be conducted in the English language and take place in Hong Kong or any other place on</w:t>
      </w:r>
      <w:r w:rsidR="008A3187" w:rsidRPr="00095A29">
        <w:rPr>
          <w:szCs w:val="21"/>
        </w:rPr>
        <w:t xml:space="preserve"> which the arbitrators and the P</w:t>
      </w:r>
      <w:r w:rsidR="004C2BF2" w:rsidRPr="00095A29">
        <w:rPr>
          <w:szCs w:val="21"/>
        </w:rPr>
        <w:t>arties mutually agree.</w:t>
      </w:r>
    </w:p>
    <w:p w14:paraId="10F6C1D4" w14:textId="77777777" w:rsidR="004C2BF2" w:rsidRPr="00095A29" w:rsidRDefault="004C2BF2" w:rsidP="00095A29">
      <w:pPr>
        <w:rPr>
          <w:szCs w:val="21"/>
        </w:rPr>
      </w:pPr>
    </w:p>
    <w:p w14:paraId="6576A54D" w14:textId="1F8E25E3" w:rsidR="00953F4F" w:rsidRPr="00EC3645" w:rsidRDefault="00EC3645" w:rsidP="00EC3645">
      <w:pPr>
        <w:pStyle w:val="af"/>
        <w:numPr>
          <w:ilvl w:val="0"/>
          <w:numId w:val="26"/>
        </w:numPr>
        <w:ind w:firstLineChars="0"/>
        <w:rPr>
          <w:b/>
          <w:szCs w:val="21"/>
        </w:rPr>
      </w:pPr>
      <w:r>
        <w:rPr>
          <w:b/>
          <w:szCs w:val="21"/>
        </w:rPr>
        <w:t>RISK ALERT AND SPCIAL PROVISIONS</w:t>
      </w:r>
    </w:p>
    <w:p w14:paraId="13B05929" w14:textId="472B614C" w:rsidR="00953F4F" w:rsidRPr="00095A29" w:rsidRDefault="00953F4F" w:rsidP="00095A29">
      <w:pPr>
        <w:rPr>
          <w:szCs w:val="21"/>
        </w:rPr>
      </w:pPr>
      <w:r w:rsidRPr="00095A29">
        <w:rPr>
          <w:szCs w:val="21"/>
        </w:rPr>
        <w:t>1</w:t>
      </w:r>
      <w:r w:rsidR="003665E9" w:rsidRPr="00095A29">
        <w:rPr>
          <w:szCs w:val="21"/>
        </w:rPr>
        <w:t>2</w:t>
      </w:r>
      <w:r w:rsidRPr="00095A29">
        <w:rPr>
          <w:szCs w:val="21"/>
        </w:rPr>
        <w:t>.1</w:t>
      </w:r>
      <w:r w:rsidR="00DA78A7" w:rsidRPr="00095A29">
        <w:rPr>
          <w:szCs w:val="21"/>
        </w:rPr>
        <w:t xml:space="preserve"> </w:t>
      </w:r>
      <w:r w:rsidR="00684D0A" w:rsidRPr="00095A29">
        <w:rPr>
          <w:szCs w:val="21"/>
        </w:rPr>
        <w:t>The Parties shall be fully aware of the risks involved in developing electronic commercial business.  The Parties shall undertake to adopt relevant precautionary measures to avoid or minimize any risk.</w:t>
      </w:r>
    </w:p>
    <w:p w14:paraId="6F5939BB" w14:textId="4141A90E" w:rsidR="00684D0A" w:rsidRPr="00095A29" w:rsidRDefault="00953F4F" w:rsidP="00095A29">
      <w:pPr>
        <w:rPr>
          <w:szCs w:val="21"/>
        </w:rPr>
      </w:pPr>
      <w:r w:rsidRPr="00095A29">
        <w:rPr>
          <w:szCs w:val="21"/>
        </w:rPr>
        <w:t>1</w:t>
      </w:r>
      <w:r w:rsidR="003665E9" w:rsidRPr="00095A29">
        <w:rPr>
          <w:szCs w:val="21"/>
        </w:rPr>
        <w:t>2</w:t>
      </w:r>
      <w:r w:rsidR="00EC3645">
        <w:rPr>
          <w:szCs w:val="21"/>
        </w:rPr>
        <w:t>.2</w:t>
      </w:r>
      <w:r w:rsidR="00DA78A7" w:rsidRPr="00095A29">
        <w:rPr>
          <w:szCs w:val="21"/>
        </w:rPr>
        <w:t xml:space="preserve"> </w:t>
      </w:r>
      <w:r w:rsidR="004C2BF2" w:rsidRPr="00095A29">
        <w:rPr>
          <w:szCs w:val="21"/>
        </w:rPr>
        <w:t xml:space="preserve">Institution shall and shall ensure Merchant to strictly comply with the mandatory laws, regulations and policies of the People’s Bank of China and Institution’s country and region </w:t>
      </w:r>
      <w:r w:rsidR="00684D0A" w:rsidRPr="00095A29">
        <w:rPr>
          <w:szCs w:val="21"/>
        </w:rPr>
        <w:t>relevant to the card</w:t>
      </w:r>
      <w:r w:rsidR="004C2BF2" w:rsidRPr="00095A29">
        <w:rPr>
          <w:szCs w:val="21"/>
        </w:rPr>
        <w:t xml:space="preserve"> business</w:t>
      </w:r>
      <w:r w:rsidR="00684D0A" w:rsidRPr="00095A29">
        <w:rPr>
          <w:szCs w:val="21"/>
        </w:rPr>
        <w:t xml:space="preserve">.  </w:t>
      </w:r>
      <w:r w:rsidR="004C2BF2" w:rsidRPr="00095A29">
        <w:rPr>
          <w:szCs w:val="21"/>
        </w:rPr>
        <w:t>Institution shall not</w:t>
      </w:r>
      <w:r w:rsidR="00684D0A" w:rsidRPr="00095A29">
        <w:rPr>
          <w:szCs w:val="21"/>
        </w:rPr>
        <w:t xml:space="preserve"> involve in false trading, cash advance, and money laundering and any other illegal acti</w:t>
      </w:r>
      <w:r w:rsidR="00B2009D" w:rsidRPr="00095A29">
        <w:rPr>
          <w:szCs w:val="21"/>
        </w:rPr>
        <w:t>vities</w:t>
      </w:r>
      <w:r w:rsidR="00684D0A" w:rsidRPr="00095A29">
        <w:rPr>
          <w:szCs w:val="21"/>
        </w:rPr>
        <w:t>.</w:t>
      </w:r>
    </w:p>
    <w:p w14:paraId="4D08B1D8" w14:textId="77777777" w:rsidR="00953F4F" w:rsidRPr="00095A29" w:rsidRDefault="00953F4F" w:rsidP="00095A29">
      <w:pPr>
        <w:rPr>
          <w:szCs w:val="21"/>
          <w:highlight w:val="yellow"/>
        </w:rPr>
      </w:pPr>
    </w:p>
    <w:p w14:paraId="619B8F7F" w14:textId="346587A7" w:rsidR="00F52254" w:rsidRPr="00EC3645" w:rsidRDefault="00F52254" w:rsidP="00EC3645">
      <w:pPr>
        <w:pStyle w:val="af"/>
        <w:numPr>
          <w:ilvl w:val="0"/>
          <w:numId w:val="26"/>
        </w:numPr>
        <w:ind w:firstLineChars="0"/>
        <w:rPr>
          <w:b/>
          <w:szCs w:val="21"/>
        </w:rPr>
      </w:pPr>
      <w:r w:rsidRPr="00EC3645">
        <w:rPr>
          <w:b/>
          <w:szCs w:val="21"/>
        </w:rPr>
        <w:t>T</w:t>
      </w:r>
      <w:r w:rsidR="00EC3645">
        <w:rPr>
          <w:b/>
          <w:szCs w:val="21"/>
        </w:rPr>
        <w:t>ERM, AUTOMATIC RENEWAL AND EARLY TERMINATION</w:t>
      </w:r>
    </w:p>
    <w:p w14:paraId="60B4CC08" w14:textId="58E90404" w:rsidR="003665E9" w:rsidRPr="00095A29" w:rsidRDefault="00F52254" w:rsidP="00095A29">
      <w:pPr>
        <w:rPr>
          <w:szCs w:val="21"/>
        </w:rPr>
      </w:pPr>
      <w:r w:rsidRPr="00095A29">
        <w:rPr>
          <w:szCs w:val="21"/>
        </w:rPr>
        <w:t>1</w:t>
      </w:r>
      <w:r w:rsidR="003665E9" w:rsidRPr="00095A29">
        <w:rPr>
          <w:szCs w:val="21"/>
        </w:rPr>
        <w:t>3.1</w:t>
      </w:r>
      <w:r w:rsidR="00DA78A7" w:rsidRPr="00095A29">
        <w:rPr>
          <w:szCs w:val="21"/>
        </w:rPr>
        <w:t xml:space="preserve"> </w:t>
      </w:r>
      <w:r w:rsidR="00FC44AD" w:rsidRPr="00095A29">
        <w:rPr>
          <w:szCs w:val="21"/>
        </w:rPr>
        <w:t xml:space="preserve">The Agreement </w:t>
      </w:r>
      <w:r w:rsidR="00EC3645">
        <w:rPr>
          <w:szCs w:val="21"/>
        </w:rPr>
        <w:t xml:space="preserve">and </w:t>
      </w:r>
      <w:r w:rsidR="009B14E0">
        <w:rPr>
          <w:szCs w:val="21"/>
        </w:rPr>
        <w:t xml:space="preserve">its </w:t>
      </w:r>
      <w:r w:rsidR="00EC3645">
        <w:rPr>
          <w:szCs w:val="21"/>
        </w:rPr>
        <w:t xml:space="preserve">Appendix </w:t>
      </w:r>
      <w:r w:rsidR="00FC44AD" w:rsidRPr="00095A29">
        <w:rPr>
          <w:szCs w:val="21"/>
        </w:rPr>
        <w:t>shall enter into force for one (1) year as of the date of signature and seal</w:t>
      </w:r>
      <w:r w:rsidR="008A3187" w:rsidRPr="00095A29">
        <w:rPr>
          <w:szCs w:val="21"/>
        </w:rPr>
        <w:t>ed by both P</w:t>
      </w:r>
      <w:r w:rsidR="00FC44AD" w:rsidRPr="00095A29">
        <w:rPr>
          <w:szCs w:val="21"/>
        </w:rPr>
        <w:t>arties.</w:t>
      </w:r>
    </w:p>
    <w:p w14:paraId="21C15761" w14:textId="5E53BC5A" w:rsidR="003665E9" w:rsidRPr="00095A29" w:rsidRDefault="00F52254" w:rsidP="00095A29">
      <w:pPr>
        <w:rPr>
          <w:szCs w:val="21"/>
        </w:rPr>
      </w:pPr>
      <w:r w:rsidRPr="00095A29">
        <w:rPr>
          <w:szCs w:val="21"/>
        </w:rPr>
        <w:t>1</w:t>
      </w:r>
      <w:r w:rsidR="003665E9" w:rsidRPr="00095A29">
        <w:rPr>
          <w:szCs w:val="21"/>
        </w:rPr>
        <w:t>3</w:t>
      </w:r>
      <w:r w:rsidRPr="00095A29">
        <w:rPr>
          <w:szCs w:val="21"/>
        </w:rPr>
        <w:t>.</w:t>
      </w:r>
      <w:r w:rsidR="003665E9" w:rsidRPr="00095A29">
        <w:rPr>
          <w:szCs w:val="21"/>
        </w:rPr>
        <w:t>2</w:t>
      </w:r>
      <w:r w:rsidR="00DA78A7" w:rsidRPr="00095A29">
        <w:rPr>
          <w:szCs w:val="21"/>
        </w:rPr>
        <w:t xml:space="preserve"> </w:t>
      </w:r>
      <w:r w:rsidRPr="00095A29">
        <w:rPr>
          <w:szCs w:val="21"/>
        </w:rPr>
        <w:t>In the event that the Parties fail to request i</w:t>
      </w:r>
      <w:r w:rsidR="00B2009D" w:rsidRPr="00095A29">
        <w:rPr>
          <w:szCs w:val="21"/>
        </w:rPr>
        <w:t>n writing for termination of this</w:t>
      </w:r>
      <w:r w:rsidRPr="00095A29">
        <w:rPr>
          <w:szCs w:val="21"/>
        </w:rPr>
        <w:t xml:space="preserve"> Agreement one month prior to the first </w:t>
      </w:r>
      <w:r w:rsidR="00B2009D" w:rsidRPr="00095A29">
        <w:rPr>
          <w:szCs w:val="21"/>
        </w:rPr>
        <w:t>and subsequent expiration of this</w:t>
      </w:r>
      <w:r w:rsidRPr="00095A29">
        <w:rPr>
          <w:szCs w:val="21"/>
        </w:rPr>
        <w:t xml:space="preserve"> Agreement, th</w:t>
      </w:r>
      <w:r w:rsidR="00B2009D" w:rsidRPr="00095A29">
        <w:rPr>
          <w:szCs w:val="21"/>
        </w:rPr>
        <w:t>is</w:t>
      </w:r>
      <w:r w:rsidRPr="00095A29">
        <w:rPr>
          <w:szCs w:val="21"/>
        </w:rPr>
        <w:t xml:space="preserve"> Agreement shall be deemed to be extended for one year automatically subject to no limitation.</w:t>
      </w:r>
    </w:p>
    <w:p w14:paraId="1141EE6C" w14:textId="7B21365B" w:rsidR="00B2009D" w:rsidRPr="00095A29" w:rsidRDefault="00B2009D" w:rsidP="00095A29">
      <w:pPr>
        <w:rPr>
          <w:szCs w:val="21"/>
        </w:rPr>
      </w:pPr>
      <w:r w:rsidRPr="00095A29">
        <w:rPr>
          <w:szCs w:val="21"/>
        </w:rPr>
        <w:lastRenderedPageBreak/>
        <w:t>1</w:t>
      </w:r>
      <w:r w:rsidR="003665E9" w:rsidRPr="00095A29">
        <w:rPr>
          <w:szCs w:val="21"/>
        </w:rPr>
        <w:t>3.3</w:t>
      </w:r>
      <w:r w:rsidRPr="00095A29">
        <w:rPr>
          <w:szCs w:val="21"/>
        </w:rPr>
        <w:tab/>
      </w:r>
      <w:r w:rsidR="003665E9" w:rsidRPr="00095A29">
        <w:rPr>
          <w:szCs w:val="21"/>
        </w:rPr>
        <w:t xml:space="preserve">Either party shall have the right to terminate this Agreement upon the occurrence of a Termination Event in respect of the other party. </w:t>
      </w:r>
      <w:r w:rsidR="00B1031C">
        <w:rPr>
          <w:szCs w:val="21"/>
        </w:rPr>
        <w:t xml:space="preserve"> </w:t>
      </w:r>
      <w:r w:rsidR="003665E9" w:rsidRPr="00095A29">
        <w:rPr>
          <w:szCs w:val="21"/>
        </w:rPr>
        <w:t>If a party shall elect to terminate this Agreement, such party shall notify the other party in writing of such Termination Event, which notice shall specify the Termination Event upon which such termination is premised and shall set forth in reasonable detail the facts and circumstances giving rise to such Termination Event:</w:t>
      </w:r>
    </w:p>
    <w:p w14:paraId="296451F8" w14:textId="430302F4" w:rsidR="00B2009D" w:rsidRPr="00095A29" w:rsidRDefault="003665E9" w:rsidP="00095A29">
      <w:pPr>
        <w:rPr>
          <w:szCs w:val="21"/>
        </w:rPr>
      </w:pPr>
      <w:r w:rsidRPr="00095A29">
        <w:rPr>
          <w:szCs w:val="21"/>
        </w:rPr>
        <w:t>13.3.1</w:t>
      </w:r>
      <w:r w:rsidR="00DA78A7" w:rsidRPr="00095A29">
        <w:rPr>
          <w:szCs w:val="21"/>
        </w:rPr>
        <w:t xml:space="preserve"> </w:t>
      </w:r>
      <w:r w:rsidRPr="00095A29">
        <w:rPr>
          <w:szCs w:val="21"/>
        </w:rPr>
        <w:t>either party may terminate this Agreement:</w:t>
      </w:r>
    </w:p>
    <w:p w14:paraId="08A95B6F" w14:textId="29C4779C" w:rsidR="00B2009D" w:rsidRPr="00095A29" w:rsidRDefault="00EC3645" w:rsidP="00EC3645">
      <w:pPr>
        <w:ind w:leftChars="405" w:left="850"/>
        <w:rPr>
          <w:szCs w:val="21"/>
        </w:rPr>
      </w:pPr>
      <w:r>
        <w:rPr>
          <w:szCs w:val="21"/>
        </w:rPr>
        <w:t xml:space="preserve">(a) </w:t>
      </w:r>
      <w:r w:rsidR="003665E9" w:rsidRPr="00095A29">
        <w:rPr>
          <w:szCs w:val="21"/>
        </w:rPr>
        <w:t>on three(3) days written notice to the other party if the other party fails to pay any amount owing hereunder in an amount (or in an aggregate amount)</w:t>
      </w:r>
      <w:r>
        <w:rPr>
          <w:szCs w:val="21"/>
        </w:rPr>
        <w:t xml:space="preserve"> in excess of One h</w:t>
      </w:r>
      <w:r w:rsidR="00474A0E" w:rsidRPr="00095A29">
        <w:rPr>
          <w:szCs w:val="21"/>
        </w:rPr>
        <w:t>und</w:t>
      </w:r>
      <w:r w:rsidR="003665E9" w:rsidRPr="00095A29">
        <w:rPr>
          <w:szCs w:val="21"/>
        </w:rPr>
        <w:t>red</w:t>
      </w:r>
      <w:r w:rsidR="00474A0E" w:rsidRPr="00095A29">
        <w:rPr>
          <w:szCs w:val="21"/>
        </w:rPr>
        <w:t xml:space="preserve"> thousand US Dollars ($100,000) at any time outstanding; or</w:t>
      </w:r>
    </w:p>
    <w:p w14:paraId="6425579C" w14:textId="751975C1" w:rsidR="00B2009D" w:rsidRPr="00095A29" w:rsidRDefault="00EC3645" w:rsidP="00EC3645">
      <w:pPr>
        <w:ind w:leftChars="405" w:left="850"/>
        <w:rPr>
          <w:szCs w:val="21"/>
        </w:rPr>
      </w:pPr>
      <w:r>
        <w:rPr>
          <w:szCs w:val="21"/>
        </w:rPr>
        <w:t xml:space="preserve">(b) </w:t>
      </w:r>
      <w:r w:rsidR="00474A0E" w:rsidRPr="00095A29">
        <w:rPr>
          <w:szCs w:val="21"/>
        </w:rPr>
        <w:t>immediately on written notice if the other party becomes the subject of any bankruptcy, insolvency or similar proceeding, whether voluntary or involuntary; or</w:t>
      </w:r>
    </w:p>
    <w:p w14:paraId="079EF4E9" w14:textId="38A59A97" w:rsidR="00B2009D" w:rsidRPr="00095A29" w:rsidRDefault="00EC3645" w:rsidP="00EC3645">
      <w:pPr>
        <w:ind w:leftChars="405" w:left="850"/>
        <w:rPr>
          <w:szCs w:val="21"/>
        </w:rPr>
      </w:pPr>
      <w:r>
        <w:rPr>
          <w:szCs w:val="21"/>
        </w:rPr>
        <w:t xml:space="preserve">(c) </w:t>
      </w:r>
      <w:r w:rsidR="00474A0E" w:rsidRPr="00095A29">
        <w:rPr>
          <w:szCs w:val="21"/>
        </w:rPr>
        <w:t>immediately, on written notice, if all or any substantial portion of the capital stock or assets of the other is expropriated by any government; or</w:t>
      </w:r>
    </w:p>
    <w:p w14:paraId="78263E12" w14:textId="5AE7DC7A" w:rsidR="00B2009D" w:rsidRPr="00095A29" w:rsidRDefault="00EC3645" w:rsidP="00EC3645">
      <w:pPr>
        <w:ind w:leftChars="405" w:left="850"/>
        <w:rPr>
          <w:szCs w:val="21"/>
        </w:rPr>
      </w:pPr>
      <w:r>
        <w:rPr>
          <w:szCs w:val="21"/>
        </w:rPr>
        <w:t xml:space="preserve">(d) </w:t>
      </w:r>
      <w:r w:rsidR="00DA78A7" w:rsidRPr="00095A29">
        <w:rPr>
          <w:szCs w:val="21"/>
        </w:rPr>
        <w:t>o</w:t>
      </w:r>
      <w:r w:rsidR="00474A0E" w:rsidRPr="00095A29">
        <w:rPr>
          <w:szCs w:val="21"/>
        </w:rPr>
        <w:t>n ten(10) days written notice if the other party breaches a representation or warranty, or a material obligation under this Agreement that has not been or cannot be remedied within ninety(90) days of a written notice specifying the breach, requiring remedy of the breach, and specifying that the non-breaching party intends to terminate the Agreement if the breach is not remedied.</w:t>
      </w:r>
    </w:p>
    <w:p w14:paraId="17F6041F" w14:textId="159D2E17" w:rsidR="00B2009D" w:rsidRPr="00095A29" w:rsidRDefault="003665E9" w:rsidP="00095A29">
      <w:pPr>
        <w:rPr>
          <w:szCs w:val="21"/>
        </w:rPr>
      </w:pPr>
      <w:r w:rsidRPr="00095A29">
        <w:rPr>
          <w:szCs w:val="21"/>
        </w:rPr>
        <w:t>13.3.2</w:t>
      </w:r>
      <w:r w:rsidR="00DA78A7" w:rsidRPr="00095A29">
        <w:rPr>
          <w:szCs w:val="21"/>
        </w:rPr>
        <w:t xml:space="preserve"> </w:t>
      </w:r>
      <w:r w:rsidR="00474A0E" w:rsidRPr="00095A29">
        <w:rPr>
          <w:szCs w:val="21"/>
        </w:rPr>
        <w:t>If Institution fails to maintain in effect and to enforce effective policies, procedures and internal controls in the areas of money laundering and t</w:t>
      </w:r>
      <w:r w:rsidR="00EB4F72" w:rsidRPr="00095A29">
        <w:rPr>
          <w:szCs w:val="21"/>
        </w:rPr>
        <w:t>errorist financing prevention, c</w:t>
      </w:r>
      <w:r w:rsidR="00474A0E" w:rsidRPr="00095A29">
        <w:rPr>
          <w:szCs w:val="21"/>
        </w:rPr>
        <w:t>onsumer identification, and the monitoring and reporting of suspicious activities by its customers or if Institution fails to implement and maintain improvement to such policies, procedures or internal contr</w:t>
      </w:r>
      <w:r w:rsidR="00EB4F72" w:rsidRPr="00095A29">
        <w:rPr>
          <w:szCs w:val="21"/>
        </w:rPr>
        <w:t>o</w:t>
      </w:r>
      <w:r w:rsidR="00474A0E" w:rsidRPr="00095A29">
        <w:rPr>
          <w:szCs w:val="21"/>
        </w:rPr>
        <w:t xml:space="preserve">ls as specified by </w:t>
      </w:r>
      <w:r w:rsidR="008A3187" w:rsidRPr="00095A29">
        <w:rPr>
          <w:szCs w:val="21"/>
        </w:rPr>
        <w:t>Tenpay</w:t>
      </w:r>
      <w:r w:rsidR="00DA78A7" w:rsidRPr="00095A29">
        <w:rPr>
          <w:szCs w:val="21"/>
        </w:rPr>
        <w:t>, Tenpay may terminate this Agreement on thirty(30) days written notice to Institution.</w:t>
      </w:r>
    </w:p>
    <w:p w14:paraId="5408D355" w14:textId="77777777" w:rsidR="00F52254" w:rsidRPr="00095A29" w:rsidRDefault="00F52254" w:rsidP="00095A29">
      <w:pPr>
        <w:rPr>
          <w:szCs w:val="21"/>
          <w:highlight w:val="yellow"/>
        </w:rPr>
      </w:pPr>
    </w:p>
    <w:p w14:paraId="71A034F3" w14:textId="3978ED50" w:rsidR="00953F4F" w:rsidRPr="00095A29" w:rsidRDefault="00684D0A" w:rsidP="00EC3645">
      <w:pPr>
        <w:pStyle w:val="af"/>
        <w:numPr>
          <w:ilvl w:val="0"/>
          <w:numId w:val="26"/>
        </w:numPr>
        <w:ind w:firstLineChars="0"/>
        <w:rPr>
          <w:szCs w:val="21"/>
        </w:rPr>
      </w:pPr>
      <w:r w:rsidRPr="00EC3645">
        <w:rPr>
          <w:b/>
          <w:szCs w:val="21"/>
        </w:rPr>
        <w:t>M</w:t>
      </w:r>
      <w:r w:rsidR="00EC3645">
        <w:rPr>
          <w:b/>
          <w:szCs w:val="21"/>
        </w:rPr>
        <w:t>ISCELLANEOUS</w:t>
      </w:r>
    </w:p>
    <w:p w14:paraId="184F7536" w14:textId="6F34F080" w:rsidR="003665E9" w:rsidRPr="00095A29" w:rsidRDefault="003665E9" w:rsidP="00095A29">
      <w:pPr>
        <w:rPr>
          <w:szCs w:val="21"/>
        </w:rPr>
      </w:pPr>
      <w:r w:rsidRPr="00095A29">
        <w:rPr>
          <w:szCs w:val="21"/>
        </w:rPr>
        <w:t>14</w:t>
      </w:r>
      <w:r w:rsidR="00953F4F" w:rsidRPr="00095A29">
        <w:rPr>
          <w:szCs w:val="21"/>
        </w:rPr>
        <w:t>.1</w:t>
      </w:r>
      <w:r w:rsidR="00DA78A7" w:rsidRPr="00095A29">
        <w:rPr>
          <w:szCs w:val="21"/>
        </w:rPr>
        <w:t xml:space="preserve"> </w:t>
      </w:r>
      <w:r w:rsidR="00684D0A" w:rsidRPr="00095A29">
        <w:rPr>
          <w:szCs w:val="21"/>
        </w:rPr>
        <w:t>Any addition or amendment to the Agreement shall be made only in writing after being signed or sealed by the Parties.</w:t>
      </w:r>
    </w:p>
    <w:p w14:paraId="3B506857" w14:textId="24CC80F7" w:rsidR="00953F4F" w:rsidRPr="00095A29" w:rsidRDefault="003665E9" w:rsidP="00095A29">
      <w:pPr>
        <w:rPr>
          <w:szCs w:val="21"/>
        </w:rPr>
      </w:pPr>
      <w:r w:rsidRPr="00095A29">
        <w:rPr>
          <w:szCs w:val="21"/>
        </w:rPr>
        <w:t>14</w:t>
      </w:r>
      <w:r w:rsidR="00953F4F" w:rsidRPr="00095A29">
        <w:rPr>
          <w:szCs w:val="21"/>
        </w:rPr>
        <w:t>.2</w:t>
      </w:r>
      <w:r w:rsidR="00DA78A7" w:rsidRPr="00095A29">
        <w:rPr>
          <w:szCs w:val="21"/>
        </w:rPr>
        <w:t xml:space="preserve"> </w:t>
      </w:r>
      <w:r w:rsidR="00EC3645">
        <w:rPr>
          <w:szCs w:val="21"/>
        </w:rPr>
        <w:t>This</w:t>
      </w:r>
      <w:r w:rsidR="00684D0A" w:rsidRPr="00095A29">
        <w:rPr>
          <w:szCs w:val="21"/>
        </w:rPr>
        <w:t xml:space="preserve"> Agreement shall include:</w:t>
      </w:r>
    </w:p>
    <w:p w14:paraId="16BFB5A3" w14:textId="076FA47B" w:rsidR="00953F4F" w:rsidRPr="00EC3645" w:rsidRDefault="00DA78A7" w:rsidP="00EC3645">
      <w:pPr>
        <w:ind w:leftChars="405" w:left="850"/>
        <w:rPr>
          <w:b/>
          <w:szCs w:val="21"/>
        </w:rPr>
      </w:pPr>
      <w:r w:rsidRPr="00EC3645">
        <w:rPr>
          <w:b/>
          <w:szCs w:val="21"/>
        </w:rPr>
        <w:t>Appendix I: Ac</w:t>
      </w:r>
      <w:r w:rsidR="00EC3645" w:rsidRPr="00EC3645">
        <w:rPr>
          <w:b/>
          <w:szCs w:val="21"/>
        </w:rPr>
        <w:t>quiring Service Application Form</w:t>
      </w:r>
    </w:p>
    <w:p w14:paraId="6D5D4067" w14:textId="366A99F3" w:rsidR="00953F4F" w:rsidRPr="00095A29" w:rsidRDefault="003665E9" w:rsidP="00095A29">
      <w:pPr>
        <w:rPr>
          <w:szCs w:val="21"/>
        </w:rPr>
      </w:pPr>
      <w:r w:rsidRPr="00095A29">
        <w:rPr>
          <w:szCs w:val="21"/>
        </w:rPr>
        <w:t>14.3</w:t>
      </w:r>
      <w:r w:rsidR="00DA78A7" w:rsidRPr="00095A29">
        <w:rPr>
          <w:szCs w:val="21"/>
        </w:rPr>
        <w:t xml:space="preserve"> </w:t>
      </w:r>
      <w:r w:rsidR="00684D0A" w:rsidRPr="00095A29">
        <w:rPr>
          <w:szCs w:val="21"/>
        </w:rPr>
        <w:t xml:space="preserve">The </w:t>
      </w:r>
      <w:r w:rsidR="009B14E0">
        <w:rPr>
          <w:szCs w:val="21"/>
        </w:rPr>
        <w:t>Appendix</w:t>
      </w:r>
      <w:r w:rsidR="00684D0A" w:rsidRPr="00095A29">
        <w:rPr>
          <w:szCs w:val="21"/>
        </w:rPr>
        <w:t xml:space="preserve"> hereto shall form an integral part of the Agreement, and shall have same legal effects as the text of the Agreement.  In the event of any inconsistency between the Agreement and the attachments, the attachments shall prevail.</w:t>
      </w:r>
    </w:p>
    <w:p w14:paraId="1E84F0E6" w14:textId="49935E1E" w:rsidR="003665E9" w:rsidRPr="00095A29" w:rsidRDefault="003665E9" w:rsidP="00095A29">
      <w:pPr>
        <w:rPr>
          <w:szCs w:val="21"/>
        </w:rPr>
      </w:pPr>
      <w:r w:rsidRPr="00095A29">
        <w:rPr>
          <w:szCs w:val="21"/>
        </w:rPr>
        <w:t>14</w:t>
      </w:r>
      <w:r w:rsidR="00953F4F" w:rsidRPr="00095A29">
        <w:rPr>
          <w:szCs w:val="21"/>
        </w:rPr>
        <w:t xml:space="preserve">.4 </w:t>
      </w:r>
      <w:r w:rsidR="00684D0A" w:rsidRPr="00095A29">
        <w:rPr>
          <w:szCs w:val="21"/>
        </w:rPr>
        <w:t>The Agreement is executed in two(2) counterparts and each Party shall hold one set of the original, which shall have the same legal effect.</w:t>
      </w:r>
    </w:p>
    <w:p w14:paraId="272BB331" w14:textId="358E893A" w:rsidR="00ED3B78" w:rsidRPr="00095A29" w:rsidRDefault="00953F4F" w:rsidP="00095A29">
      <w:pPr>
        <w:rPr>
          <w:szCs w:val="21"/>
        </w:rPr>
      </w:pPr>
      <w:r w:rsidRPr="00095A29">
        <w:rPr>
          <w:szCs w:val="21"/>
        </w:rPr>
        <w:t>1</w:t>
      </w:r>
      <w:r w:rsidR="003665E9" w:rsidRPr="00095A29">
        <w:rPr>
          <w:szCs w:val="21"/>
        </w:rPr>
        <w:t>4</w:t>
      </w:r>
      <w:r w:rsidRPr="00095A29">
        <w:rPr>
          <w:szCs w:val="21"/>
        </w:rPr>
        <w:t>.5</w:t>
      </w:r>
      <w:r w:rsidR="00DA78A7" w:rsidRPr="00095A29">
        <w:rPr>
          <w:szCs w:val="21"/>
        </w:rPr>
        <w:t xml:space="preserve"> </w:t>
      </w:r>
      <w:r w:rsidR="00684D0A" w:rsidRPr="00095A29">
        <w:rPr>
          <w:szCs w:val="21"/>
        </w:rPr>
        <w:t xml:space="preserve">Unless otherwise agreed by the Parties, all notices hereunder shall be given by courier service, registered mail or </w:t>
      </w:r>
      <w:r w:rsidR="00EA0748" w:rsidRPr="00095A29">
        <w:rPr>
          <w:szCs w:val="21"/>
        </w:rPr>
        <w:t>E-M</w:t>
      </w:r>
      <w:r w:rsidR="00684D0A" w:rsidRPr="00095A29">
        <w:rPr>
          <w:szCs w:val="21"/>
        </w:rPr>
        <w:t xml:space="preserve">ail.  All notices and communications shall be sent to the addresses or emails set forth </w:t>
      </w:r>
      <w:r w:rsidR="00EA0748" w:rsidRPr="00095A29">
        <w:rPr>
          <w:szCs w:val="21"/>
        </w:rPr>
        <w:t>below:</w:t>
      </w:r>
    </w:p>
    <w:p w14:paraId="52862BE7" w14:textId="2ACFC550" w:rsidR="002535A2" w:rsidRPr="00EC3645" w:rsidRDefault="008A3187" w:rsidP="00EC3645">
      <w:pPr>
        <w:ind w:leftChars="405" w:left="850"/>
        <w:rPr>
          <w:b/>
          <w:szCs w:val="21"/>
        </w:rPr>
      </w:pPr>
      <w:r w:rsidRPr="00EC3645">
        <w:rPr>
          <w:b/>
          <w:szCs w:val="21"/>
        </w:rPr>
        <w:t>Tenpay</w:t>
      </w:r>
      <w:r w:rsidR="002535A2" w:rsidRPr="00EC3645">
        <w:rPr>
          <w:b/>
          <w:szCs w:val="21"/>
        </w:rPr>
        <w:t xml:space="preserve"> Payment Technology Co., Ltd.</w:t>
      </w:r>
    </w:p>
    <w:p w14:paraId="004F133D" w14:textId="78A0143F" w:rsidR="00ED3B78" w:rsidRPr="00EC3645" w:rsidRDefault="00ED3B78" w:rsidP="00EC3645">
      <w:pPr>
        <w:ind w:leftChars="405" w:left="850"/>
        <w:rPr>
          <w:b/>
          <w:szCs w:val="21"/>
        </w:rPr>
      </w:pPr>
      <w:r w:rsidRPr="00EC3645">
        <w:rPr>
          <w:b/>
          <w:szCs w:val="21"/>
        </w:rPr>
        <w:t xml:space="preserve">Contact Person: </w:t>
      </w:r>
      <w:permStart w:id="1933246523" w:edGrp="everyone"/>
      <w:r w:rsidR="003975DA" w:rsidRPr="00EC3645">
        <w:rPr>
          <w:b/>
          <w:szCs w:val="21"/>
        </w:rPr>
        <w:t xml:space="preserve">Weixin </w:t>
      </w:r>
      <w:r w:rsidR="00152A99">
        <w:rPr>
          <w:b/>
          <w:szCs w:val="21"/>
        </w:rPr>
        <w:t xml:space="preserve">Payment Cross-border </w:t>
      </w:r>
      <w:r w:rsidR="003975DA" w:rsidRPr="00EC3645">
        <w:rPr>
          <w:b/>
          <w:szCs w:val="21"/>
        </w:rPr>
        <w:t>BD</w:t>
      </w:r>
      <w:permEnd w:id="1933246523"/>
    </w:p>
    <w:p w14:paraId="74A1C839" w14:textId="509585A2" w:rsidR="002535A2" w:rsidRPr="00EC3645" w:rsidRDefault="007B3D75" w:rsidP="00EC3645">
      <w:pPr>
        <w:ind w:leftChars="405" w:left="850"/>
        <w:rPr>
          <w:b/>
          <w:szCs w:val="21"/>
        </w:rPr>
      </w:pPr>
      <w:r>
        <w:rPr>
          <w:b/>
          <w:szCs w:val="21"/>
        </w:rPr>
        <w:t xml:space="preserve">Address: </w:t>
      </w:r>
      <w:r w:rsidR="002535A2" w:rsidRPr="00EC3645">
        <w:rPr>
          <w:b/>
          <w:szCs w:val="21"/>
        </w:rPr>
        <w:t>Tencent Building, Kejizhongyi Avenue, Hi-tech Park, Nanshan District, Shenzhen</w:t>
      </w:r>
    </w:p>
    <w:p w14:paraId="7D8B3455" w14:textId="77777777" w:rsidR="00ED3B78" w:rsidRPr="00EC3645" w:rsidRDefault="002535A2" w:rsidP="00EC3645">
      <w:pPr>
        <w:ind w:leftChars="405" w:left="850"/>
        <w:rPr>
          <w:b/>
          <w:szCs w:val="21"/>
        </w:rPr>
      </w:pPr>
      <w:r w:rsidRPr="00EC3645">
        <w:rPr>
          <w:b/>
          <w:szCs w:val="21"/>
        </w:rPr>
        <w:t>Postal Code: 518057</w:t>
      </w:r>
    </w:p>
    <w:p w14:paraId="6063923E" w14:textId="77777777" w:rsidR="002535A2" w:rsidRPr="00EC3645" w:rsidRDefault="002535A2" w:rsidP="00EC3645">
      <w:pPr>
        <w:ind w:leftChars="405" w:left="850"/>
        <w:rPr>
          <w:b/>
          <w:szCs w:val="21"/>
        </w:rPr>
      </w:pPr>
      <w:r w:rsidRPr="00EC3645">
        <w:rPr>
          <w:b/>
          <w:szCs w:val="21"/>
        </w:rPr>
        <w:t xml:space="preserve">Telephone: </w:t>
      </w:r>
      <w:permStart w:id="1133379741" w:edGrp="everyone"/>
      <w:r w:rsidRPr="00EC3645">
        <w:rPr>
          <w:b/>
          <w:szCs w:val="21"/>
        </w:rPr>
        <w:t>0755-86013388</w:t>
      </w:r>
      <w:permEnd w:id="1133379741"/>
    </w:p>
    <w:p w14:paraId="66EE4DFB" w14:textId="56F9B70F" w:rsidR="002535A2" w:rsidRPr="00EC3645" w:rsidRDefault="002535A2" w:rsidP="00EC3645">
      <w:pPr>
        <w:ind w:leftChars="405" w:left="850"/>
        <w:rPr>
          <w:b/>
          <w:szCs w:val="21"/>
        </w:rPr>
      </w:pPr>
      <w:r w:rsidRPr="00EC3645">
        <w:rPr>
          <w:b/>
          <w:szCs w:val="21"/>
        </w:rPr>
        <w:t>Email:</w:t>
      </w:r>
      <w:permStart w:id="1547584752" w:edGrp="everyone"/>
      <w:r w:rsidR="00FF5B21">
        <w:rPr>
          <w:rFonts w:hint="eastAsia"/>
          <w:b/>
          <w:szCs w:val="21"/>
        </w:rPr>
        <w:t xml:space="preserve">             </w:t>
      </w:r>
      <w:permEnd w:id="1547584752"/>
    </w:p>
    <w:p w14:paraId="5F3280E1" w14:textId="77777777" w:rsidR="002535A2" w:rsidRPr="00095A29" w:rsidRDefault="002535A2" w:rsidP="00095A29">
      <w:pPr>
        <w:rPr>
          <w:szCs w:val="21"/>
        </w:rPr>
      </w:pPr>
    </w:p>
    <w:p w14:paraId="2F872AC1" w14:textId="1CA20A8E" w:rsidR="002535A2" w:rsidRPr="00EC3645" w:rsidRDefault="001310D0" w:rsidP="00095A29">
      <w:pPr>
        <w:rPr>
          <w:b/>
          <w:szCs w:val="21"/>
        </w:rPr>
      </w:pPr>
      <w:r>
        <w:rPr>
          <w:b/>
          <w:szCs w:val="21"/>
        </w:rPr>
        <w:t>Special N</w:t>
      </w:r>
      <w:r w:rsidR="002535A2" w:rsidRPr="00EC3645">
        <w:rPr>
          <w:b/>
          <w:szCs w:val="21"/>
        </w:rPr>
        <w:t xml:space="preserve">ote: </w:t>
      </w:r>
      <w:r w:rsidR="00C76300" w:rsidRPr="00EC3645">
        <w:rPr>
          <w:b/>
          <w:szCs w:val="21"/>
        </w:rPr>
        <w:t>Tenpay</w:t>
      </w:r>
      <w:r w:rsidR="002535A2" w:rsidRPr="00EC3645">
        <w:rPr>
          <w:b/>
          <w:szCs w:val="21"/>
        </w:rPr>
        <w:t xml:space="preserve"> has reminded </w:t>
      </w:r>
      <w:r w:rsidR="00C76300" w:rsidRPr="00EC3645">
        <w:rPr>
          <w:b/>
          <w:szCs w:val="21"/>
        </w:rPr>
        <w:t>Institution</w:t>
      </w:r>
      <w:r w:rsidR="002535A2" w:rsidRPr="00EC3645">
        <w:rPr>
          <w:b/>
          <w:szCs w:val="21"/>
        </w:rPr>
        <w:t xml:space="preserve"> to fully and accurately understand all clauses and the content hereof, and provide corresponding explanation upon the request of </w:t>
      </w:r>
      <w:r w:rsidR="00C76300" w:rsidRPr="00EC3645">
        <w:rPr>
          <w:b/>
          <w:szCs w:val="21"/>
        </w:rPr>
        <w:t>Institution</w:t>
      </w:r>
      <w:r w:rsidR="002535A2" w:rsidRPr="00EC3645">
        <w:rPr>
          <w:b/>
          <w:szCs w:val="21"/>
        </w:rPr>
        <w:t>.  The Parties shall have equal understanding on all clauses of the Agreement.</w:t>
      </w:r>
    </w:p>
    <w:p w14:paraId="6F8000FB" w14:textId="5174CBDF" w:rsidR="00953F4F" w:rsidRPr="00EC3645" w:rsidRDefault="00254D48" w:rsidP="00EC3645">
      <w:pPr>
        <w:jc w:val="center"/>
        <w:rPr>
          <w:b/>
          <w:szCs w:val="21"/>
        </w:rPr>
      </w:pPr>
      <w:r w:rsidRPr="00EC3645">
        <w:rPr>
          <w:b/>
          <w:szCs w:val="21"/>
        </w:rPr>
        <w:lastRenderedPageBreak/>
        <w:t>(- Appendix and Signature Page Follow -)</w:t>
      </w:r>
    </w:p>
    <w:p w14:paraId="0AB177B3" w14:textId="77777777" w:rsidR="006A5494" w:rsidRPr="00095A29" w:rsidRDefault="006A5494" w:rsidP="00095A29">
      <w:pPr>
        <w:rPr>
          <w:szCs w:val="21"/>
        </w:rPr>
      </w:pPr>
    </w:p>
    <w:sectPr w:rsidR="006A5494" w:rsidRPr="00095A29" w:rsidSect="00536222">
      <w:footerReference w:type="default" r:id="rId8"/>
      <w:pgSz w:w="11906" w:h="16838"/>
      <w:pgMar w:top="1247" w:right="1134" w:bottom="1247"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D89A6" w14:textId="77777777" w:rsidR="005F30BD" w:rsidRDefault="005F30BD" w:rsidP="00953F4F">
      <w:r>
        <w:separator/>
      </w:r>
    </w:p>
  </w:endnote>
  <w:endnote w:type="continuationSeparator" w:id="0">
    <w:p w14:paraId="0F3906E6" w14:textId="77777777" w:rsidR="005F30BD" w:rsidRDefault="005F30BD" w:rsidP="00953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ucida Grande">
    <w:altName w:val="Arial"/>
    <w:charset w:val="00"/>
    <w:family w:val="auto"/>
    <w:pitch w:val="variable"/>
    <w:sig w:usb0="E1000AEF" w:usb1="5000A1FF" w:usb2="00000000" w:usb3="00000000" w:csb0="000001BF" w:csb1="00000000"/>
  </w:font>
  <w:font w:name="ヒラギノ角ゴ Pro W3">
    <w:altName w:val="MS Mincho"/>
    <w:charset w:val="80"/>
    <w:family w:val="auto"/>
    <w:pitch w:val="variable"/>
    <w:sig w:usb0="E00002FF" w:usb1="7AC7FFFF" w:usb2="00000012" w:usb3="00000000" w:csb0="0002000D"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F8506" w14:textId="11E1732B" w:rsidR="0078468F" w:rsidRDefault="0078468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310D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310D0">
      <w:rPr>
        <w:b/>
        <w:bCs/>
        <w:noProof/>
      </w:rPr>
      <w:t>13</w:t>
    </w:r>
    <w:r>
      <w:rPr>
        <w:b/>
        <w:bCs/>
        <w:sz w:val="24"/>
        <w:szCs w:val="24"/>
      </w:rPr>
      <w:fldChar w:fldCharType="end"/>
    </w:r>
  </w:p>
  <w:p w14:paraId="509F1D88" w14:textId="77777777" w:rsidR="0078468F" w:rsidRDefault="0078468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47E22" w14:textId="77777777" w:rsidR="005F30BD" w:rsidRDefault="005F30BD" w:rsidP="00953F4F">
      <w:r>
        <w:separator/>
      </w:r>
    </w:p>
  </w:footnote>
  <w:footnote w:type="continuationSeparator" w:id="0">
    <w:p w14:paraId="7BB9875E" w14:textId="77777777" w:rsidR="005F30BD" w:rsidRDefault="005F30BD" w:rsidP="00953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3"/>
      <w:numFmt w:val="decimal"/>
      <w:suff w:val="nothing"/>
      <w:lvlText w:val="（%1）"/>
      <w:lvlJc w:val="left"/>
    </w:lvl>
  </w:abstractNum>
  <w:abstractNum w:abstractNumId="1" w15:restartNumberingAfterBreak="0">
    <w:nsid w:val="00000002"/>
    <w:multiLevelType w:val="multilevel"/>
    <w:tmpl w:val="00000002"/>
    <w:lvl w:ilvl="0">
      <w:start w:val="1"/>
      <w:numFmt w:val="decimal"/>
      <w:lvlText w:val="(%1)"/>
      <w:lvlJc w:val="left"/>
      <w:pPr>
        <w:tabs>
          <w:tab w:val="num" w:pos="840"/>
        </w:tabs>
        <w:ind w:left="8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00000003"/>
    <w:multiLevelType w:val="singleLevel"/>
    <w:tmpl w:val="00000003"/>
    <w:lvl w:ilvl="0">
      <w:start w:val="1"/>
      <w:numFmt w:val="decimal"/>
      <w:lvlText w:val="%1"/>
      <w:legacy w:legacy="1" w:legacySpace="120" w:legacyIndent="567"/>
      <w:lvlJc w:val="left"/>
      <w:pPr>
        <w:ind w:left="567" w:hanging="567"/>
      </w:pPr>
    </w:lvl>
  </w:abstractNum>
  <w:abstractNum w:abstractNumId="3" w15:restartNumberingAfterBreak="0">
    <w:nsid w:val="00000004"/>
    <w:multiLevelType w:val="singleLevel"/>
    <w:tmpl w:val="00000004"/>
    <w:lvl w:ilvl="0">
      <w:start w:val="1"/>
      <w:numFmt w:val="decimal"/>
      <w:suff w:val="space"/>
      <w:lvlText w:val="%1."/>
      <w:lvlJc w:val="left"/>
    </w:lvl>
  </w:abstractNum>
  <w:abstractNum w:abstractNumId="4" w15:restartNumberingAfterBreak="0">
    <w:nsid w:val="00000005"/>
    <w:multiLevelType w:val="multilevel"/>
    <w:tmpl w:val="00000005"/>
    <w:lvl w:ilvl="0">
      <w:start w:val="1"/>
      <w:numFmt w:val="decimal"/>
      <w:lvlText w:val="(%1)"/>
      <w:lvlJc w:val="left"/>
      <w:pPr>
        <w:tabs>
          <w:tab w:val="num" w:pos="840"/>
        </w:tabs>
        <w:ind w:left="84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15:restartNumberingAfterBreak="0">
    <w:nsid w:val="00000006"/>
    <w:multiLevelType w:val="multilevel"/>
    <w:tmpl w:val="00000006"/>
    <w:lvl w:ilvl="0">
      <w:start w:val="1"/>
      <w:numFmt w:val="decimal"/>
      <w:suff w:val="nothing"/>
      <w:lvlText w:val="(%1)"/>
      <w:lvlJc w:val="left"/>
      <w:pPr>
        <w:ind w:left="900" w:firstLine="0"/>
      </w:pPr>
      <w:rPr>
        <w:rFonts w:hint="eastAsia"/>
      </w:rPr>
    </w:lvl>
    <w:lvl w:ilvl="1">
      <w:start w:val="1"/>
      <w:numFmt w:val="ideographTraditional"/>
      <w:lvlText w:val="%2、"/>
      <w:lvlJc w:val="left"/>
      <w:pPr>
        <w:tabs>
          <w:tab w:val="num" w:pos="1860"/>
        </w:tabs>
        <w:ind w:left="1860" w:hanging="480"/>
      </w:pPr>
    </w:lvl>
    <w:lvl w:ilvl="2">
      <w:start w:val="1"/>
      <w:numFmt w:val="lowerRoman"/>
      <w:lvlText w:val="%3."/>
      <w:lvlJc w:val="right"/>
      <w:pPr>
        <w:tabs>
          <w:tab w:val="num" w:pos="2340"/>
        </w:tabs>
        <w:ind w:left="2340" w:hanging="480"/>
      </w:pPr>
    </w:lvl>
    <w:lvl w:ilvl="3">
      <w:start w:val="1"/>
      <w:numFmt w:val="decimal"/>
      <w:lvlText w:val="%4."/>
      <w:lvlJc w:val="left"/>
      <w:pPr>
        <w:tabs>
          <w:tab w:val="num" w:pos="2820"/>
        </w:tabs>
        <w:ind w:left="2820" w:hanging="480"/>
      </w:pPr>
    </w:lvl>
    <w:lvl w:ilvl="4">
      <w:start w:val="1"/>
      <w:numFmt w:val="ideographTraditional"/>
      <w:lvlText w:val="%5、"/>
      <w:lvlJc w:val="left"/>
      <w:pPr>
        <w:tabs>
          <w:tab w:val="num" w:pos="3300"/>
        </w:tabs>
        <w:ind w:left="3300" w:hanging="480"/>
      </w:pPr>
    </w:lvl>
    <w:lvl w:ilvl="5">
      <w:start w:val="1"/>
      <w:numFmt w:val="lowerRoman"/>
      <w:lvlText w:val="%6."/>
      <w:lvlJc w:val="right"/>
      <w:pPr>
        <w:tabs>
          <w:tab w:val="num" w:pos="3780"/>
        </w:tabs>
        <w:ind w:left="3780" w:hanging="480"/>
      </w:pPr>
    </w:lvl>
    <w:lvl w:ilvl="6">
      <w:start w:val="1"/>
      <w:numFmt w:val="decimal"/>
      <w:lvlText w:val="%7."/>
      <w:lvlJc w:val="left"/>
      <w:pPr>
        <w:tabs>
          <w:tab w:val="num" w:pos="4260"/>
        </w:tabs>
        <w:ind w:left="4260" w:hanging="480"/>
      </w:pPr>
    </w:lvl>
    <w:lvl w:ilvl="7">
      <w:start w:val="1"/>
      <w:numFmt w:val="ideographTraditional"/>
      <w:lvlText w:val="%8、"/>
      <w:lvlJc w:val="left"/>
      <w:pPr>
        <w:tabs>
          <w:tab w:val="num" w:pos="4740"/>
        </w:tabs>
        <w:ind w:left="4740" w:hanging="480"/>
      </w:pPr>
    </w:lvl>
    <w:lvl w:ilvl="8">
      <w:start w:val="1"/>
      <w:numFmt w:val="lowerRoman"/>
      <w:lvlText w:val="%9."/>
      <w:lvlJc w:val="right"/>
      <w:pPr>
        <w:tabs>
          <w:tab w:val="num" w:pos="5220"/>
        </w:tabs>
        <w:ind w:left="5220" w:hanging="480"/>
      </w:pPr>
    </w:lvl>
  </w:abstractNum>
  <w:abstractNum w:abstractNumId="6" w15:restartNumberingAfterBreak="0">
    <w:nsid w:val="00000007"/>
    <w:multiLevelType w:val="singleLevel"/>
    <w:tmpl w:val="00000007"/>
    <w:lvl w:ilvl="0">
      <w:start w:val="1"/>
      <w:numFmt w:val="decimal"/>
      <w:suff w:val="nothing"/>
      <w:lvlText w:val="（%1）"/>
      <w:lvlJc w:val="left"/>
      <w:rPr>
        <w:rFonts w:cs="Times New Roman"/>
      </w:rPr>
    </w:lvl>
  </w:abstractNum>
  <w:abstractNum w:abstractNumId="7" w15:restartNumberingAfterBreak="0">
    <w:nsid w:val="00000008"/>
    <w:multiLevelType w:val="multilevel"/>
    <w:tmpl w:val="0000000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00000009"/>
    <w:multiLevelType w:val="multilevel"/>
    <w:tmpl w:val="00000009"/>
    <w:lvl w:ilvl="0">
      <w:start w:val="1"/>
      <w:numFmt w:val="decimal"/>
      <w:lvlText w:val="(%1)"/>
      <w:lvlJc w:val="left"/>
      <w:pPr>
        <w:tabs>
          <w:tab w:val="num" w:pos="480"/>
        </w:tabs>
        <w:ind w:left="480" w:hanging="480"/>
      </w:pPr>
      <w:rPr>
        <w:rFonts w:hint="eastAsia"/>
      </w:rPr>
    </w:lvl>
    <w:lvl w:ilvl="1">
      <w:start w:val="1"/>
      <w:numFmt w:val="taiwaneseCountingThousand"/>
      <w:lvlText w:val="%2、"/>
      <w:lvlJc w:val="left"/>
      <w:pPr>
        <w:tabs>
          <w:tab w:val="num" w:pos="1200"/>
        </w:tabs>
        <w:ind w:left="1200" w:hanging="720"/>
      </w:pPr>
      <w:rPr>
        <w:rFonts w:hAnsi="宋体" w:hint="default"/>
        <w:b/>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0000000A"/>
    <w:multiLevelType w:val="singleLevel"/>
    <w:tmpl w:val="0000000A"/>
    <w:lvl w:ilvl="0">
      <w:start w:val="9"/>
      <w:numFmt w:val="decimal"/>
      <w:suff w:val="space"/>
      <w:lvlText w:val="%1."/>
      <w:lvlJc w:val="left"/>
    </w:lvl>
  </w:abstractNum>
  <w:abstractNum w:abstractNumId="10" w15:restartNumberingAfterBreak="0">
    <w:nsid w:val="0000000C"/>
    <w:multiLevelType w:val="singleLevel"/>
    <w:tmpl w:val="0000000C"/>
    <w:lvl w:ilvl="0">
      <w:start w:val="1"/>
      <w:numFmt w:val="decimal"/>
      <w:suff w:val="nothing"/>
      <w:lvlText w:val="（%1）"/>
      <w:lvlJc w:val="left"/>
    </w:lvl>
  </w:abstractNum>
  <w:abstractNum w:abstractNumId="11" w15:restartNumberingAfterBreak="0">
    <w:nsid w:val="0000000D"/>
    <w:multiLevelType w:val="singleLevel"/>
    <w:tmpl w:val="0000000D"/>
    <w:lvl w:ilvl="0">
      <w:start w:val="6"/>
      <w:numFmt w:val="chineseCounting"/>
      <w:suff w:val="nothing"/>
      <w:lvlText w:val="%1、"/>
      <w:lvlJc w:val="left"/>
    </w:lvl>
  </w:abstractNum>
  <w:abstractNum w:abstractNumId="12" w15:restartNumberingAfterBreak="0">
    <w:nsid w:val="00000012"/>
    <w:multiLevelType w:val="multilevel"/>
    <w:tmpl w:val="00000012"/>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992"/>
        </w:tabs>
        <w:ind w:left="992" w:hanging="567"/>
      </w:pPr>
      <w:rPr>
        <w:rFonts w:cs="Times New Roman" w:hint="eastAsia"/>
      </w:rPr>
    </w:lvl>
    <w:lvl w:ilvl="2">
      <w:start w:val="1"/>
      <w:numFmt w:val="decimal"/>
      <w:lvlText w:val="%1.%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3" w15:restartNumberingAfterBreak="0">
    <w:nsid w:val="089E4E21"/>
    <w:multiLevelType w:val="hybridMultilevel"/>
    <w:tmpl w:val="3AF2B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A52A1"/>
    <w:multiLevelType w:val="hybridMultilevel"/>
    <w:tmpl w:val="812CF1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DFC362B"/>
    <w:multiLevelType w:val="multilevel"/>
    <w:tmpl w:val="0DFC362B"/>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8830E2B"/>
    <w:multiLevelType w:val="hybridMultilevel"/>
    <w:tmpl w:val="CDE8C218"/>
    <w:lvl w:ilvl="0" w:tplc="8EF03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D35DEC"/>
    <w:multiLevelType w:val="multilevel"/>
    <w:tmpl w:val="C0088BC8"/>
    <w:lvl w:ilvl="0">
      <w:start w:val="5"/>
      <w:numFmt w:val="decimal"/>
      <w:lvlText w:val="%1"/>
      <w:lvlJc w:val="left"/>
      <w:pPr>
        <w:ind w:left="360" w:hanging="360"/>
      </w:pPr>
      <w:rPr>
        <w:rFonts w:ascii="宋体" w:hAnsi="宋体" w:cs="宋体" w:hint="default"/>
        <w:color w:val="auto"/>
        <w:sz w:val="21"/>
      </w:rPr>
    </w:lvl>
    <w:lvl w:ilvl="1">
      <w:start w:val="3"/>
      <w:numFmt w:val="decimal"/>
      <w:lvlText w:val="%1.%2"/>
      <w:lvlJc w:val="left"/>
      <w:pPr>
        <w:ind w:left="360" w:hanging="360"/>
      </w:pPr>
      <w:rPr>
        <w:rFonts w:ascii="宋体" w:hAnsi="宋体" w:cs="宋体" w:hint="default"/>
        <w:color w:val="auto"/>
        <w:sz w:val="21"/>
      </w:rPr>
    </w:lvl>
    <w:lvl w:ilvl="2">
      <w:start w:val="1"/>
      <w:numFmt w:val="decimal"/>
      <w:lvlText w:val="%1.%2.%3"/>
      <w:lvlJc w:val="left"/>
      <w:pPr>
        <w:ind w:left="720" w:hanging="720"/>
      </w:pPr>
      <w:rPr>
        <w:rFonts w:ascii="宋体" w:hAnsi="宋体" w:cs="宋体" w:hint="default"/>
        <w:color w:val="auto"/>
        <w:sz w:val="21"/>
      </w:rPr>
    </w:lvl>
    <w:lvl w:ilvl="3">
      <w:start w:val="1"/>
      <w:numFmt w:val="decimal"/>
      <w:lvlText w:val="%1.%2.%3.%4"/>
      <w:lvlJc w:val="left"/>
      <w:pPr>
        <w:ind w:left="720" w:hanging="720"/>
      </w:pPr>
      <w:rPr>
        <w:rFonts w:ascii="宋体" w:hAnsi="宋体" w:cs="宋体" w:hint="default"/>
        <w:color w:val="auto"/>
        <w:sz w:val="21"/>
      </w:rPr>
    </w:lvl>
    <w:lvl w:ilvl="4">
      <w:start w:val="1"/>
      <w:numFmt w:val="decimal"/>
      <w:lvlText w:val="%1.%2.%3.%4.%5"/>
      <w:lvlJc w:val="left"/>
      <w:pPr>
        <w:ind w:left="1080" w:hanging="1080"/>
      </w:pPr>
      <w:rPr>
        <w:rFonts w:ascii="宋体" w:hAnsi="宋体" w:cs="宋体" w:hint="default"/>
        <w:color w:val="auto"/>
        <w:sz w:val="21"/>
      </w:rPr>
    </w:lvl>
    <w:lvl w:ilvl="5">
      <w:start w:val="1"/>
      <w:numFmt w:val="decimal"/>
      <w:lvlText w:val="%1.%2.%3.%4.%5.%6"/>
      <w:lvlJc w:val="left"/>
      <w:pPr>
        <w:ind w:left="1080" w:hanging="1080"/>
      </w:pPr>
      <w:rPr>
        <w:rFonts w:ascii="宋体" w:hAnsi="宋体" w:cs="宋体" w:hint="default"/>
        <w:color w:val="auto"/>
        <w:sz w:val="21"/>
      </w:rPr>
    </w:lvl>
    <w:lvl w:ilvl="6">
      <w:start w:val="1"/>
      <w:numFmt w:val="decimal"/>
      <w:lvlText w:val="%1.%2.%3.%4.%5.%6.%7"/>
      <w:lvlJc w:val="left"/>
      <w:pPr>
        <w:ind w:left="1440" w:hanging="1440"/>
      </w:pPr>
      <w:rPr>
        <w:rFonts w:ascii="宋体" w:hAnsi="宋体" w:cs="宋体" w:hint="default"/>
        <w:color w:val="auto"/>
        <w:sz w:val="21"/>
      </w:rPr>
    </w:lvl>
    <w:lvl w:ilvl="7">
      <w:start w:val="1"/>
      <w:numFmt w:val="decimal"/>
      <w:lvlText w:val="%1.%2.%3.%4.%5.%6.%7.%8"/>
      <w:lvlJc w:val="left"/>
      <w:pPr>
        <w:ind w:left="1440" w:hanging="1440"/>
      </w:pPr>
      <w:rPr>
        <w:rFonts w:ascii="宋体" w:hAnsi="宋体" w:cs="宋体" w:hint="default"/>
        <w:color w:val="auto"/>
        <w:sz w:val="21"/>
      </w:rPr>
    </w:lvl>
    <w:lvl w:ilvl="8">
      <w:start w:val="1"/>
      <w:numFmt w:val="decimal"/>
      <w:lvlText w:val="%1.%2.%3.%4.%5.%6.%7.%8.%9"/>
      <w:lvlJc w:val="left"/>
      <w:pPr>
        <w:ind w:left="1800" w:hanging="1800"/>
      </w:pPr>
      <w:rPr>
        <w:rFonts w:ascii="宋体" w:hAnsi="宋体" w:cs="宋体" w:hint="default"/>
        <w:color w:val="auto"/>
        <w:sz w:val="21"/>
      </w:rPr>
    </w:lvl>
  </w:abstractNum>
  <w:abstractNum w:abstractNumId="18" w15:restartNumberingAfterBreak="0">
    <w:nsid w:val="2B35448D"/>
    <w:multiLevelType w:val="hybridMultilevel"/>
    <w:tmpl w:val="2780A562"/>
    <w:lvl w:ilvl="0" w:tplc="0000000C">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0D17797"/>
    <w:multiLevelType w:val="singleLevel"/>
    <w:tmpl w:val="00000000"/>
    <w:lvl w:ilvl="0">
      <w:start w:val="2"/>
      <w:numFmt w:val="decimal"/>
      <w:suff w:val="nothing"/>
      <w:lvlText w:val="（%1）"/>
      <w:lvlJc w:val="left"/>
    </w:lvl>
  </w:abstractNum>
  <w:abstractNum w:abstractNumId="20" w15:restartNumberingAfterBreak="0">
    <w:nsid w:val="37A029FE"/>
    <w:multiLevelType w:val="hybridMultilevel"/>
    <w:tmpl w:val="E17E5002"/>
    <w:lvl w:ilvl="0" w:tplc="726C1BEC">
      <w:start w:val="1"/>
      <w:numFmt w:val="upperRoman"/>
      <w:lvlText w:val="%1."/>
      <w:lvlJc w:val="left"/>
      <w:pPr>
        <w:ind w:left="720" w:hanging="720"/>
      </w:pPr>
      <w:rPr>
        <w:rFonts w:hint="default"/>
        <w:b/>
      </w:rPr>
    </w:lvl>
    <w:lvl w:ilvl="1" w:tplc="E700856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12E3A3F"/>
    <w:multiLevelType w:val="hybridMultilevel"/>
    <w:tmpl w:val="35C2C6F6"/>
    <w:lvl w:ilvl="0" w:tplc="1842E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C216F3"/>
    <w:multiLevelType w:val="hybridMultilevel"/>
    <w:tmpl w:val="E110D61A"/>
    <w:lvl w:ilvl="0" w:tplc="471A20C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FBA56F6"/>
    <w:multiLevelType w:val="singleLevel"/>
    <w:tmpl w:val="00000000"/>
    <w:lvl w:ilvl="0">
      <w:start w:val="1"/>
      <w:numFmt w:val="lowerLetter"/>
      <w:lvlText w:val="(%1)"/>
      <w:lvlJc w:val="left"/>
      <w:pPr>
        <w:tabs>
          <w:tab w:val="num" w:pos="2573"/>
        </w:tabs>
        <w:ind w:left="2573" w:hanging="1275"/>
      </w:pPr>
      <w:rPr>
        <w:rFonts w:hint="default"/>
      </w:rPr>
    </w:lvl>
  </w:abstractNum>
  <w:abstractNum w:abstractNumId="24" w15:restartNumberingAfterBreak="0">
    <w:nsid w:val="54B02A88"/>
    <w:multiLevelType w:val="hybridMultilevel"/>
    <w:tmpl w:val="F77C1166"/>
    <w:lvl w:ilvl="0" w:tplc="25FA6B1E">
      <w:start w:val="1"/>
      <w:numFmt w:val="lowerRoman"/>
      <w:lvlText w:val="(%1)"/>
      <w:lvlJc w:val="left"/>
      <w:pPr>
        <w:ind w:left="825" w:hanging="720"/>
      </w:pPr>
      <w:rPr>
        <w:rFonts w:hAnsi="Times New Roman" w:cs="Times New Roman"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5" w15:restartNumberingAfterBreak="0">
    <w:nsid w:val="5AC75FD1"/>
    <w:multiLevelType w:val="hybridMultilevel"/>
    <w:tmpl w:val="40348B6C"/>
    <w:lvl w:ilvl="0" w:tplc="B4500954">
      <w:start w:val="1"/>
      <w:numFmt w:val="lowerRoman"/>
      <w:lvlText w:val="(%1)"/>
      <w:lvlJc w:val="left"/>
      <w:pPr>
        <w:ind w:left="720" w:hanging="720"/>
      </w:pPr>
      <w:rPr>
        <w:rFonts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8100450"/>
    <w:multiLevelType w:val="hybridMultilevel"/>
    <w:tmpl w:val="80689F36"/>
    <w:lvl w:ilvl="0" w:tplc="85626BE4">
      <w:start w:val="1"/>
      <w:numFmt w:val="decimal"/>
      <w:lvlText w:val="（%1）"/>
      <w:lvlJc w:val="left"/>
      <w:pPr>
        <w:ind w:left="740" w:hanging="7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91F196B"/>
    <w:multiLevelType w:val="hybridMultilevel"/>
    <w:tmpl w:val="A08A4832"/>
    <w:lvl w:ilvl="0" w:tplc="04090011">
      <w:start w:val="1"/>
      <w:numFmt w:val="decimal"/>
      <w:lvlText w:val="%1)"/>
      <w:lvlJc w:val="left"/>
      <w:pPr>
        <w:ind w:left="1330" w:hanging="480"/>
      </w:pPr>
    </w:lvl>
    <w:lvl w:ilvl="1" w:tplc="04090019">
      <w:start w:val="1"/>
      <w:numFmt w:val="lowerLetter"/>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lowerLetter"/>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lowerLetter"/>
      <w:lvlText w:val="%8)"/>
      <w:lvlJc w:val="left"/>
      <w:pPr>
        <w:ind w:left="4690" w:hanging="480"/>
      </w:pPr>
    </w:lvl>
    <w:lvl w:ilvl="8" w:tplc="0409001B" w:tentative="1">
      <w:start w:val="1"/>
      <w:numFmt w:val="lowerRoman"/>
      <w:lvlText w:val="%9."/>
      <w:lvlJc w:val="right"/>
      <w:pPr>
        <w:ind w:left="5170" w:hanging="480"/>
      </w:pPr>
    </w:lvl>
  </w:abstractNum>
  <w:num w:numId="1">
    <w:abstractNumId w:val="11"/>
  </w:num>
  <w:num w:numId="2">
    <w:abstractNumId w:val="10"/>
  </w:num>
  <w:num w:numId="3">
    <w:abstractNumId w:val="0"/>
  </w:num>
  <w:num w:numId="4">
    <w:abstractNumId w:val="19"/>
  </w:num>
  <w:num w:numId="5">
    <w:abstractNumId w:val="7"/>
  </w:num>
  <w:num w:numId="6">
    <w:abstractNumId w:val="8"/>
  </w:num>
  <w:num w:numId="7">
    <w:abstractNumId w:val="9"/>
  </w:num>
  <w:num w:numId="8">
    <w:abstractNumId w:val="3"/>
  </w:num>
  <w:num w:numId="9">
    <w:abstractNumId w:val="2"/>
  </w:num>
  <w:num w:numId="10">
    <w:abstractNumId w:val="1"/>
  </w:num>
  <w:num w:numId="11">
    <w:abstractNumId w:val="4"/>
  </w:num>
  <w:num w:numId="12">
    <w:abstractNumId w:val="5"/>
  </w:num>
  <w:num w:numId="13">
    <w:abstractNumId w:val="16"/>
  </w:num>
  <w:num w:numId="14">
    <w:abstractNumId w:val="21"/>
  </w:num>
  <w:num w:numId="15">
    <w:abstractNumId w:val="12"/>
  </w:num>
  <w:num w:numId="16">
    <w:abstractNumId w:val="6"/>
  </w:num>
  <w:num w:numId="17">
    <w:abstractNumId w:val="17"/>
  </w:num>
  <w:num w:numId="18">
    <w:abstractNumId w:val="26"/>
  </w:num>
  <w:num w:numId="19">
    <w:abstractNumId w:val="25"/>
  </w:num>
  <w:num w:numId="20">
    <w:abstractNumId w:val="24"/>
  </w:num>
  <w:num w:numId="21">
    <w:abstractNumId w:val="15"/>
  </w:num>
  <w:num w:numId="22">
    <w:abstractNumId w:val="13"/>
  </w:num>
  <w:num w:numId="23">
    <w:abstractNumId w:val="14"/>
  </w:num>
  <w:num w:numId="24">
    <w:abstractNumId w:val="23"/>
  </w:num>
  <w:num w:numId="25">
    <w:abstractNumId w:val="22"/>
  </w:num>
  <w:num w:numId="26">
    <w:abstractNumId w:val="20"/>
  </w:num>
  <w:num w:numId="27">
    <w:abstractNumId w:val="2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ocumentProtection w:edit="readOnly" w:enforcement="1" w:cryptProviderType="rsaAES" w:cryptAlgorithmClass="hash" w:cryptAlgorithmType="typeAny" w:cryptAlgorithmSid="14" w:cryptSpinCount="100000" w:hash="DCSywpQdLUTmKEEViRS37RDkShPitJAAwIrArMTL6vzkQPpOtqxdPi0obVOWH0qO6rTebs2zX4J3vYN0IpgBiA==" w:salt="cdcl7Z216hT+Dtxic5Jc/A=="/>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29C"/>
    <w:rsid w:val="00002C50"/>
    <w:rsid w:val="00016869"/>
    <w:rsid w:val="00022E92"/>
    <w:rsid w:val="000312FE"/>
    <w:rsid w:val="00031376"/>
    <w:rsid w:val="00040C9E"/>
    <w:rsid w:val="000515C2"/>
    <w:rsid w:val="00054F89"/>
    <w:rsid w:val="0006095A"/>
    <w:rsid w:val="00066CAF"/>
    <w:rsid w:val="000677CD"/>
    <w:rsid w:val="00081881"/>
    <w:rsid w:val="0008262E"/>
    <w:rsid w:val="00094C41"/>
    <w:rsid w:val="00095A29"/>
    <w:rsid w:val="0009663B"/>
    <w:rsid w:val="000A7BE7"/>
    <w:rsid w:val="000B335B"/>
    <w:rsid w:val="000B3796"/>
    <w:rsid w:val="000D11F8"/>
    <w:rsid w:val="000D4CF3"/>
    <w:rsid w:val="000E6167"/>
    <w:rsid w:val="000E6C2E"/>
    <w:rsid w:val="000F010C"/>
    <w:rsid w:val="000F7B32"/>
    <w:rsid w:val="001045F8"/>
    <w:rsid w:val="00113A89"/>
    <w:rsid w:val="00123D6C"/>
    <w:rsid w:val="00130B67"/>
    <w:rsid w:val="001310D0"/>
    <w:rsid w:val="001528F7"/>
    <w:rsid w:val="00152A99"/>
    <w:rsid w:val="0015572C"/>
    <w:rsid w:val="00155C74"/>
    <w:rsid w:val="0016094B"/>
    <w:rsid w:val="0016211D"/>
    <w:rsid w:val="001705CF"/>
    <w:rsid w:val="00173049"/>
    <w:rsid w:val="001872EB"/>
    <w:rsid w:val="001B029C"/>
    <w:rsid w:val="001B393C"/>
    <w:rsid w:val="001B4F2E"/>
    <w:rsid w:val="001D5126"/>
    <w:rsid w:val="001E73E7"/>
    <w:rsid w:val="001F3AFF"/>
    <w:rsid w:val="00207301"/>
    <w:rsid w:val="00211731"/>
    <w:rsid w:val="00215105"/>
    <w:rsid w:val="00220B2D"/>
    <w:rsid w:val="0022178C"/>
    <w:rsid w:val="0022761B"/>
    <w:rsid w:val="00234113"/>
    <w:rsid w:val="00234AE2"/>
    <w:rsid w:val="002535A2"/>
    <w:rsid w:val="00254D48"/>
    <w:rsid w:val="00260E27"/>
    <w:rsid w:val="002645D8"/>
    <w:rsid w:val="002678F0"/>
    <w:rsid w:val="00267E8E"/>
    <w:rsid w:val="002728A3"/>
    <w:rsid w:val="00283EC5"/>
    <w:rsid w:val="0029617F"/>
    <w:rsid w:val="00296708"/>
    <w:rsid w:val="002A29BC"/>
    <w:rsid w:val="002A4DBB"/>
    <w:rsid w:val="002A5A95"/>
    <w:rsid w:val="002D1378"/>
    <w:rsid w:val="002D1795"/>
    <w:rsid w:val="002D4608"/>
    <w:rsid w:val="002F23DA"/>
    <w:rsid w:val="002F4344"/>
    <w:rsid w:val="0032660D"/>
    <w:rsid w:val="00354CAD"/>
    <w:rsid w:val="003640B9"/>
    <w:rsid w:val="003665E9"/>
    <w:rsid w:val="00386718"/>
    <w:rsid w:val="00397001"/>
    <w:rsid w:val="003975DA"/>
    <w:rsid w:val="003A63C5"/>
    <w:rsid w:val="003C4453"/>
    <w:rsid w:val="003C5F1F"/>
    <w:rsid w:val="003E64AB"/>
    <w:rsid w:val="003F43CF"/>
    <w:rsid w:val="003F78FB"/>
    <w:rsid w:val="004030DA"/>
    <w:rsid w:val="00403A34"/>
    <w:rsid w:val="00414C29"/>
    <w:rsid w:val="00415DDB"/>
    <w:rsid w:val="00420E1E"/>
    <w:rsid w:val="00440A30"/>
    <w:rsid w:val="00451660"/>
    <w:rsid w:val="00464434"/>
    <w:rsid w:val="00474A0E"/>
    <w:rsid w:val="004837E5"/>
    <w:rsid w:val="00483CAB"/>
    <w:rsid w:val="004878B2"/>
    <w:rsid w:val="00493775"/>
    <w:rsid w:val="0049600B"/>
    <w:rsid w:val="004C1361"/>
    <w:rsid w:val="004C2BF2"/>
    <w:rsid w:val="004C5C3E"/>
    <w:rsid w:val="004D5932"/>
    <w:rsid w:val="004D74C4"/>
    <w:rsid w:val="004E2879"/>
    <w:rsid w:val="004E2EAB"/>
    <w:rsid w:val="004F0BDE"/>
    <w:rsid w:val="00526453"/>
    <w:rsid w:val="00536222"/>
    <w:rsid w:val="0054027B"/>
    <w:rsid w:val="00542334"/>
    <w:rsid w:val="005454EE"/>
    <w:rsid w:val="00550ED1"/>
    <w:rsid w:val="00553D73"/>
    <w:rsid w:val="00560764"/>
    <w:rsid w:val="00560DB8"/>
    <w:rsid w:val="00567D1C"/>
    <w:rsid w:val="0057484A"/>
    <w:rsid w:val="0057704D"/>
    <w:rsid w:val="00590515"/>
    <w:rsid w:val="0059391C"/>
    <w:rsid w:val="005A11E3"/>
    <w:rsid w:val="005B239C"/>
    <w:rsid w:val="005C2A9C"/>
    <w:rsid w:val="005C6756"/>
    <w:rsid w:val="005D3DBA"/>
    <w:rsid w:val="005D61C5"/>
    <w:rsid w:val="005E0E0C"/>
    <w:rsid w:val="005E5C3F"/>
    <w:rsid w:val="005F30BD"/>
    <w:rsid w:val="0060403E"/>
    <w:rsid w:val="00610EAD"/>
    <w:rsid w:val="006137B0"/>
    <w:rsid w:val="006369F9"/>
    <w:rsid w:val="006406B5"/>
    <w:rsid w:val="006441F7"/>
    <w:rsid w:val="006515D8"/>
    <w:rsid w:val="006529D1"/>
    <w:rsid w:val="00656953"/>
    <w:rsid w:val="00673980"/>
    <w:rsid w:val="00684D0A"/>
    <w:rsid w:val="00692D95"/>
    <w:rsid w:val="006A5494"/>
    <w:rsid w:val="006B5521"/>
    <w:rsid w:val="006B5D61"/>
    <w:rsid w:val="006C29B1"/>
    <w:rsid w:val="006C5EEE"/>
    <w:rsid w:val="006C7B9F"/>
    <w:rsid w:val="006D6D1A"/>
    <w:rsid w:val="006E6009"/>
    <w:rsid w:val="00707296"/>
    <w:rsid w:val="00711E8A"/>
    <w:rsid w:val="0071257E"/>
    <w:rsid w:val="00714D18"/>
    <w:rsid w:val="007177B0"/>
    <w:rsid w:val="0071793C"/>
    <w:rsid w:val="00730A45"/>
    <w:rsid w:val="00743B04"/>
    <w:rsid w:val="00751AFA"/>
    <w:rsid w:val="007536DC"/>
    <w:rsid w:val="00753C99"/>
    <w:rsid w:val="0076136C"/>
    <w:rsid w:val="00767481"/>
    <w:rsid w:val="0078468F"/>
    <w:rsid w:val="00785D6B"/>
    <w:rsid w:val="00797F63"/>
    <w:rsid w:val="007A3BDC"/>
    <w:rsid w:val="007B06D8"/>
    <w:rsid w:val="007B3D75"/>
    <w:rsid w:val="007C6F63"/>
    <w:rsid w:val="007D01E6"/>
    <w:rsid w:val="007E0922"/>
    <w:rsid w:val="007E28ED"/>
    <w:rsid w:val="007F1984"/>
    <w:rsid w:val="008010AE"/>
    <w:rsid w:val="0080291C"/>
    <w:rsid w:val="00804F56"/>
    <w:rsid w:val="0081123D"/>
    <w:rsid w:val="008119CE"/>
    <w:rsid w:val="00821107"/>
    <w:rsid w:val="00832561"/>
    <w:rsid w:val="0083453E"/>
    <w:rsid w:val="00841C1B"/>
    <w:rsid w:val="0084387F"/>
    <w:rsid w:val="00850840"/>
    <w:rsid w:val="00860AEE"/>
    <w:rsid w:val="00860C3A"/>
    <w:rsid w:val="0087184C"/>
    <w:rsid w:val="00875F86"/>
    <w:rsid w:val="008A3187"/>
    <w:rsid w:val="008A4165"/>
    <w:rsid w:val="008B647C"/>
    <w:rsid w:val="008C63A3"/>
    <w:rsid w:val="008E11BA"/>
    <w:rsid w:val="008E71C0"/>
    <w:rsid w:val="008F246F"/>
    <w:rsid w:val="008F34BB"/>
    <w:rsid w:val="009101EC"/>
    <w:rsid w:val="00910E21"/>
    <w:rsid w:val="00913420"/>
    <w:rsid w:val="00924621"/>
    <w:rsid w:val="00924E81"/>
    <w:rsid w:val="00931B34"/>
    <w:rsid w:val="009379C6"/>
    <w:rsid w:val="009438AA"/>
    <w:rsid w:val="00944C26"/>
    <w:rsid w:val="009527D9"/>
    <w:rsid w:val="00953E71"/>
    <w:rsid w:val="00953F4F"/>
    <w:rsid w:val="00962527"/>
    <w:rsid w:val="00965D63"/>
    <w:rsid w:val="00977BE8"/>
    <w:rsid w:val="009941DE"/>
    <w:rsid w:val="009B14E0"/>
    <w:rsid w:val="009B5740"/>
    <w:rsid w:val="009B7AAF"/>
    <w:rsid w:val="009B7BBA"/>
    <w:rsid w:val="009C491B"/>
    <w:rsid w:val="009D239E"/>
    <w:rsid w:val="009D6276"/>
    <w:rsid w:val="009E7592"/>
    <w:rsid w:val="00A0046D"/>
    <w:rsid w:val="00A00B64"/>
    <w:rsid w:val="00A05158"/>
    <w:rsid w:val="00A17240"/>
    <w:rsid w:val="00A21F70"/>
    <w:rsid w:val="00A25575"/>
    <w:rsid w:val="00A30E92"/>
    <w:rsid w:val="00A37C70"/>
    <w:rsid w:val="00A40C3C"/>
    <w:rsid w:val="00A41C5E"/>
    <w:rsid w:val="00A47058"/>
    <w:rsid w:val="00A525AD"/>
    <w:rsid w:val="00A52C4A"/>
    <w:rsid w:val="00A537DF"/>
    <w:rsid w:val="00A573EE"/>
    <w:rsid w:val="00A62FAB"/>
    <w:rsid w:val="00A65A00"/>
    <w:rsid w:val="00A8737D"/>
    <w:rsid w:val="00A900D6"/>
    <w:rsid w:val="00A9217F"/>
    <w:rsid w:val="00AA7FF8"/>
    <w:rsid w:val="00AC6683"/>
    <w:rsid w:val="00AC6904"/>
    <w:rsid w:val="00AC78B3"/>
    <w:rsid w:val="00B1031C"/>
    <w:rsid w:val="00B2009D"/>
    <w:rsid w:val="00B21C5D"/>
    <w:rsid w:val="00B26D1C"/>
    <w:rsid w:val="00B31B9E"/>
    <w:rsid w:val="00B37770"/>
    <w:rsid w:val="00B44ACD"/>
    <w:rsid w:val="00B47A21"/>
    <w:rsid w:val="00B5289D"/>
    <w:rsid w:val="00B53D2D"/>
    <w:rsid w:val="00B62E10"/>
    <w:rsid w:val="00B64BDB"/>
    <w:rsid w:val="00B64CAB"/>
    <w:rsid w:val="00B76671"/>
    <w:rsid w:val="00B846A7"/>
    <w:rsid w:val="00BA3A27"/>
    <w:rsid w:val="00BA3D2D"/>
    <w:rsid w:val="00BA5056"/>
    <w:rsid w:val="00BB0F58"/>
    <w:rsid w:val="00BD4894"/>
    <w:rsid w:val="00BE6FA9"/>
    <w:rsid w:val="00C108BA"/>
    <w:rsid w:val="00C2060D"/>
    <w:rsid w:val="00C218DF"/>
    <w:rsid w:val="00C22340"/>
    <w:rsid w:val="00C239A7"/>
    <w:rsid w:val="00C275CD"/>
    <w:rsid w:val="00C30715"/>
    <w:rsid w:val="00C419FA"/>
    <w:rsid w:val="00C47595"/>
    <w:rsid w:val="00C5195F"/>
    <w:rsid w:val="00C52009"/>
    <w:rsid w:val="00C5240E"/>
    <w:rsid w:val="00C540FC"/>
    <w:rsid w:val="00C61BE5"/>
    <w:rsid w:val="00C63418"/>
    <w:rsid w:val="00C7015A"/>
    <w:rsid w:val="00C70A5E"/>
    <w:rsid w:val="00C75D3C"/>
    <w:rsid w:val="00C76300"/>
    <w:rsid w:val="00C81C8C"/>
    <w:rsid w:val="00C8506D"/>
    <w:rsid w:val="00C868CB"/>
    <w:rsid w:val="00C878DD"/>
    <w:rsid w:val="00CA0830"/>
    <w:rsid w:val="00CA13C3"/>
    <w:rsid w:val="00CB6A01"/>
    <w:rsid w:val="00CC3693"/>
    <w:rsid w:val="00CC7EAA"/>
    <w:rsid w:val="00CD0AAE"/>
    <w:rsid w:val="00CD4311"/>
    <w:rsid w:val="00CD52C1"/>
    <w:rsid w:val="00CE40EB"/>
    <w:rsid w:val="00CF377B"/>
    <w:rsid w:val="00CF522E"/>
    <w:rsid w:val="00D1623E"/>
    <w:rsid w:val="00D3752B"/>
    <w:rsid w:val="00D457B7"/>
    <w:rsid w:val="00D569D3"/>
    <w:rsid w:val="00D633ED"/>
    <w:rsid w:val="00D80926"/>
    <w:rsid w:val="00DA50DC"/>
    <w:rsid w:val="00DA78A7"/>
    <w:rsid w:val="00DB2B62"/>
    <w:rsid w:val="00DC5695"/>
    <w:rsid w:val="00DE0E1F"/>
    <w:rsid w:val="00E000F8"/>
    <w:rsid w:val="00E31127"/>
    <w:rsid w:val="00E3685D"/>
    <w:rsid w:val="00E40A4C"/>
    <w:rsid w:val="00E40D80"/>
    <w:rsid w:val="00E41231"/>
    <w:rsid w:val="00E66BB7"/>
    <w:rsid w:val="00E675A3"/>
    <w:rsid w:val="00E83986"/>
    <w:rsid w:val="00E85D88"/>
    <w:rsid w:val="00E873E9"/>
    <w:rsid w:val="00E94340"/>
    <w:rsid w:val="00EA00BD"/>
    <w:rsid w:val="00EA0748"/>
    <w:rsid w:val="00EB4F72"/>
    <w:rsid w:val="00EC3645"/>
    <w:rsid w:val="00ED3B78"/>
    <w:rsid w:val="00EE2D34"/>
    <w:rsid w:val="00EE630D"/>
    <w:rsid w:val="00EF776F"/>
    <w:rsid w:val="00EF7B44"/>
    <w:rsid w:val="00F22D4B"/>
    <w:rsid w:val="00F2380B"/>
    <w:rsid w:val="00F26C05"/>
    <w:rsid w:val="00F40AFE"/>
    <w:rsid w:val="00F4239E"/>
    <w:rsid w:val="00F469D3"/>
    <w:rsid w:val="00F52254"/>
    <w:rsid w:val="00F54B8A"/>
    <w:rsid w:val="00F67CA5"/>
    <w:rsid w:val="00F714D8"/>
    <w:rsid w:val="00F75B8B"/>
    <w:rsid w:val="00F86506"/>
    <w:rsid w:val="00F86FE6"/>
    <w:rsid w:val="00F91B9D"/>
    <w:rsid w:val="00FB49D2"/>
    <w:rsid w:val="00FB57C5"/>
    <w:rsid w:val="00FB6E1E"/>
    <w:rsid w:val="00FC44AD"/>
    <w:rsid w:val="00FC6E74"/>
    <w:rsid w:val="00FD69BB"/>
    <w:rsid w:val="00FE7CB9"/>
    <w:rsid w:val="00FF5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6CC67"/>
  <w15:docId w15:val="{9B1C4A3F-956B-4508-ACD9-371EA581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C218DF"/>
    <w:pPr>
      <w:widowControl w:val="0"/>
      <w:jc w:val="both"/>
    </w:pPr>
    <w:rPr>
      <w:rFonts w:ascii="Times New Roman" w:eastAsia="宋体" w:hAnsi="Times New Roman" w:cs="Times New Roman"/>
      <w:szCs w:val="20"/>
    </w:rPr>
  </w:style>
  <w:style w:type="paragraph" w:styleId="1">
    <w:name w:val="heading 1"/>
    <w:basedOn w:val="a"/>
    <w:next w:val="a"/>
    <w:link w:val="10"/>
    <w:qFormat/>
    <w:rsid w:val="00953F4F"/>
    <w:pPr>
      <w:keepNext/>
      <w:keepLines/>
      <w:spacing w:before="340" w:after="330" w:line="576" w:lineRule="auto"/>
      <w:outlineLvl w:val="0"/>
    </w:pPr>
    <w:rPr>
      <w:b/>
      <w:kern w:val="44"/>
      <w:sz w:val="44"/>
    </w:rPr>
  </w:style>
  <w:style w:type="paragraph" w:styleId="2">
    <w:name w:val="heading 2"/>
    <w:basedOn w:val="a"/>
    <w:next w:val="a"/>
    <w:link w:val="20"/>
    <w:qFormat/>
    <w:rsid w:val="00953F4F"/>
    <w:pPr>
      <w:keepNext/>
      <w:keepLines/>
      <w:spacing w:before="260" w:after="260" w:line="413" w:lineRule="auto"/>
      <w:outlineLvl w:val="1"/>
    </w:pPr>
    <w:rPr>
      <w:rFonts w:ascii="Cambria" w:hAnsi="Cambria"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53F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3F4F"/>
    <w:rPr>
      <w:sz w:val="18"/>
      <w:szCs w:val="18"/>
    </w:rPr>
  </w:style>
  <w:style w:type="paragraph" w:styleId="a5">
    <w:name w:val="footer"/>
    <w:basedOn w:val="a"/>
    <w:link w:val="a6"/>
    <w:unhideWhenUsed/>
    <w:rsid w:val="00953F4F"/>
    <w:pPr>
      <w:tabs>
        <w:tab w:val="center" w:pos="4153"/>
        <w:tab w:val="right" w:pos="8306"/>
      </w:tabs>
      <w:snapToGrid w:val="0"/>
      <w:jc w:val="left"/>
    </w:pPr>
    <w:rPr>
      <w:sz w:val="18"/>
      <w:szCs w:val="18"/>
    </w:rPr>
  </w:style>
  <w:style w:type="character" w:customStyle="1" w:styleId="a6">
    <w:name w:val="页脚 字符"/>
    <w:basedOn w:val="a0"/>
    <w:link w:val="a5"/>
    <w:uiPriority w:val="99"/>
    <w:rsid w:val="00953F4F"/>
    <w:rPr>
      <w:sz w:val="18"/>
      <w:szCs w:val="18"/>
    </w:rPr>
  </w:style>
  <w:style w:type="character" w:customStyle="1" w:styleId="10">
    <w:name w:val="标题 1 字符"/>
    <w:basedOn w:val="a0"/>
    <w:link w:val="1"/>
    <w:rsid w:val="00953F4F"/>
    <w:rPr>
      <w:rFonts w:ascii="Times New Roman" w:eastAsia="宋体" w:hAnsi="Times New Roman" w:cs="Times New Roman"/>
      <w:b/>
      <w:kern w:val="44"/>
      <w:sz w:val="44"/>
      <w:szCs w:val="20"/>
    </w:rPr>
  </w:style>
  <w:style w:type="character" w:customStyle="1" w:styleId="20">
    <w:name w:val="标题 2 字符"/>
    <w:basedOn w:val="a0"/>
    <w:link w:val="2"/>
    <w:rsid w:val="00953F4F"/>
    <w:rPr>
      <w:rFonts w:ascii="Cambria" w:eastAsia="宋体" w:hAnsi="Cambria" w:cs="黑体"/>
      <w:b/>
      <w:bCs/>
      <w:sz w:val="32"/>
      <w:szCs w:val="32"/>
    </w:rPr>
  </w:style>
  <w:style w:type="character" w:styleId="a7">
    <w:name w:val="footnote reference"/>
    <w:uiPriority w:val="99"/>
    <w:rsid w:val="00953F4F"/>
    <w:rPr>
      <w:vertAlign w:val="superscript"/>
    </w:rPr>
  </w:style>
  <w:style w:type="paragraph" w:styleId="a8">
    <w:name w:val="Title"/>
    <w:basedOn w:val="a"/>
    <w:next w:val="a"/>
    <w:link w:val="a9"/>
    <w:qFormat/>
    <w:rsid w:val="00953F4F"/>
    <w:pPr>
      <w:spacing w:before="240" w:after="60"/>
      <w:ind w:firstLineChars="200" w:firstLine="200"/>
      <w:jc w:val="center"/>
      <w:outlineLvl w:val="0"/>
    </w:pPr>
    <w:rPr>
      <w:rFonts w:ascii="Cambria" w:hAnsi="Cambria"/>
      <w:b/>
      <w:bCs/>
      <w:sz w:val="32"/>
      <w:szCs w:val="32"/>
    </w:rPr>
  </w:style>
  <w:style w:type="character" w:customStyle="1" w:styleId="a9">
    <w:name w:val="标题 字符"/>
    <w:basedOn w:val="a0"/>
    <w:link w:val="a8"/>
    <w:rsid w:val="00953F4F"/>
    <w:rPr>
      <w:rFonts w:ascii="Cambria" w:eastAsia="宋体" w:hAnsi="Cambria" w:cs="Times New Roman"/>
      <w:b/>
      <w:bCs/>
      <w:sz w:val="32"/>
      <w:szCs w:val="32"/>
    </w:rPr>
  </w:style>
  <w:style w:type="paragraph" w:styleId="aa">
    <w:name w:val="footnote text"/>
    <w:basedOn w:val="a"/>
    <w:link w:val="ab"/>
    <w:uiPriority w:val="99"/>
    <w:rsid w:val="00953F4F"/>
    <w:pPr>
      <w:snapToGrid w:val="0"/>
      <w:jc w:val="left"/>
    </w:pPr>
    <w:rPr>
      <w:sz w:val="18"/>
    </w:rPr>
  </w:style>
  <w:style w:type="character" w:customStyle="1" w:styleId="ab">
    <w:name w:val="脚注文本 字符"/>
    <w:basedOn w:val="a0"/>
    <w:link w:val="aa"/>
    <w:uiPriority w:val="99"/>
    <w:rsid w:val="00953F4F"/>
    <w:rPr>
      <w:rFonts w:ascii="Times New Roman" w:eastAsia="宋体" w:hAnsi="Times New Roman" w:cs="Times New Roman"/>
      <w:sz w:val="18"/>
      <w:szCs w:val="20"/>
    </w:rPr>
  </w:style>
  <w:style w:type="paragraph" w:customStyle="1" w:styleId="Ac">
    <w:name w:val="正文 A"/>
    <w:rsid w:val="00953F4F"/>
    <w:pPr>
      <w:widowControl w:val="0"/>
      <w:jc w:val="both"/>
    </w:pPr>
    <w:rPr>
      <w:rFonts w:ascii="Lucida Grande" w:eastAsia="ヒラギノ角ゴ Pro W3" w:hAnsi="Lucida Grande" w:cs="Times New Roman"/>
      <w:color w:val="000000"/>
      <w:szCs w:val="20"/>
    </w:rPr>
  </w:style>
  <w:style w:type="character" w:styleId="ad">
    <w:name w:val="Hyperlink"/>
    <w:rsid w:val="00953F4F"/>
    <w:rPr>
      <w:color w:val="0000FF"/>
      <w:u w:val="single"/>
    </w:rPr>
  </w:style>
  <w:style w:type="table" w:styleId="ae">
    <w:name w:val="Table Grid"/>
    <w:basedOn w:val="a1"/>
    <w:uiPriority w:val="99"/>
    <w:unhideWhenUsed/>
    <w:rsid w:val="00953F4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C8506D"/>
    <w:pPr>
      <w:ind w:firstLineChars="200" w:firstLine="420"/>
    </w:pPr>
  </w:style>
  <w:style w:type="paragraph" w:styleId="af0">
    <w:name w:val="annotation text"/>
    <w:basedOn w:val="a"/>
    <w:link w:val="af1"/>
    <w:rsid w:val="00234113"/>
    <w:pPr>
      <w:jc w:val="left"/>
    </w:pPr>
  </w:style>
  <w:style w:type="character" w:customStyle="1" w:styleId="af1">
    <w:name w:val="批注文字 字符"/>
    <w:basedOn w:val="a0"/>
    <w:link w:val="af0"/>
    <w:rsid w:val="00234113"/>
    <w:rPr>
      <w:rFonts w:ascii="Times New Roman" w:eastAsia="宋体" w:hAnsi="Times New Roman" w:cs="Times New Roman"/>
      <w:szCs w:val="20"/>
    </w:rPr>
  </w:style>
  <w:style w:type="paragraph" w:styleId="af2">
    <w:name w:val="Balloon Text"/>
    <w:basedOn w:val="a"/>
    <w:link w:val="af3"/>
    <w:uiPriority w:val="99"/>
    <w:semiHidden/>
    <w:unhideWhenUsed/>
    <w:rsid w:val="0084387F"/>
    <w:rPr>
      <w:sz w:val="18"/>
      <w:szCs w:val="18"/>
    </w:rPr>
  </w:style>
  <w:style w:type="character" w:customStyle="1" w:styleId="af3">
    <w:name w:val="批注框文本 字符"/>
    <w:basedOn w:val="a0"/>
    <w:link w:val="af2"/>
    <w:uiPriority w:val="99"/>
    <w:semiHidden/>
    <w:rsid w:val="0084387F"/>
    <w:rPr>
      <w:rFonts w:ascii="Times New Roman" w:eastAsia="宋体" w:hAnsi="Times New Roman" w:cs="Times New Roman"/>
      <w:sz w:val="18"/>
      <w:szCs w:val="18"/>
    </w:rPr>
  </w:style>
  <w:style w:type="character" w:styleId="af4">
    <w:name w:val="FollowedHyperlink"/>
    <w:basedOn w:val="a0"/>
    <w:uiPriority w:val="99"/>
    <w:semiHidden/>
    <w:unhideWhenUsed/>
    <w:rsid w:val="00B5289D"/>
    <w:rPr>
      <w:color w:val="954F72" w:themeColor="followedHyperlink"/>
      <w:u w:val="single"/>
    </w:rPr>
  </w:style>
  <w:style w:type="character" w:styleId="af5">
    <w:name w:val="Emphasis"/>
    <w:basedOn w:val="a0"/>
    <w:uiPriority w:val="20"/>
    <w:qFormat/>
    <w:rsid w:val="00FB49D2"/>
    <w:rPr>
      <w:b w:val="0"/>
      <w:bCs w:val="0"/>
      <w:i w:val="0"/>
      <w:iCs w:val="0"/>
      <w:color w:val="DD4B39"/>
    </w:rPr>
  </w:style>
  <w:style w:type="character" w:customStyle="1" w:styleId="st1">
    <w:name w:val="st1"/>
    <w:basedOn w:val="a0"/>
    <w:rsid w:val="00FB49D2"/>
  </w:style>
  <w:style w:type="character" w:styleId="af6">
    <w:name w:val="annotation reference"/>
    <w:basedOn w:val="a0"/>
    <w:uiPriority w:val="99"/>
    <w:semiHidden/>
    <w:unhideWhenUsed/>
    <w:rsid w:val="00CF522E"/>
    <w:rPr>
      <w:sz w:val="18"/>
      <w:szCs w:val="18"/>
    </w:rPr>
  </w:style>
  <w:style w:type="paragraph" w:styleId="af7">
    <w:name w:val="annotation subject"/>
    <w:basedOn w:val="af0"/>
    <w:next w:val="af0"/>
    <w:link w:val="af8"/>
    <w:uiPriority w:val="99"/>
    <w:semiHidden/>
    <w:unhideWhenUsed/>
    <w:rsid w:val="006B5521"/>
    <w:rPr>
      <w:b/>
      <w:bCs/>
    </w:rPr>
  </w:style>
  <w:style w:type="character" w:customStyle="1" w:styleId="af8">
    <w:name w:val="批注主题 字符"/>
    <w:basedOn w:val="af1"/>
    <w:link w:val="af7"/>
    <w:uiPriority w:val="99"/>
    <w:semiHidden/>
    <w:rsid w:val="006B5521"/>
    <w:rPr>
      <w:rFonts w:ascii="Times New Roman" w:eastAsia="宋体" w:hAnsi="Times New Roman" w:cs="Times New Roman"/>
      <w:b/>
      <w:bCs/>
      <w:szCs w:val="20"/>
    </w:rPr>
  </w:style>
  <w:style w:type="paragraph" w:customStyle="1" w:styleId="11BodyText">
    <w:name w:val="11 BodyText"/>
    <w:basedOn w:val="a"/>
    <w:rsid w:val="00207301"/>
    <w:pPr>
      <w:widowControl/>
      <w:spacing w:after="220"/>
      <w:ind w:left="1298" w:hanging="1298"/>
    </w:pPr>
    <w:rPr>
      <w:kern w:val="0"/>
      <w:sz w:val="22"/>
      <w:lang w:eastAsia="en-US"/>
    </w:rPr>
  </w:style>
  <w:style w:type="paragraph" w:customStyle="1" w:styleId="12BodyText">
    <w:name w:val="12 BodyText"/>
    <w:basedOn w:val="a"/>
    <w:rsid w:val="00207301"/>
    <w:pPr>
      <w:widowControl/>
      <w:spacing w:after="220"/>
      <w:ind w:left="2596" w:hanging="1298"/>
    </w:pPr>
    <w:rPr>
      <w:kern w:val="0"/>
      <w:sz w:val="22"/>
      <w:lang w:eastAsia="en-US"/>
    </w:rPr>
  </w:style>
  <w:style w:type="paragraph" w:styleId="af9">
    <w:name w:val="Revision"/>
    <w:hidden/>
    <w:uiPriority w:val="99"/>
    <w:semiHidden/>
    <w:rsid w:val="00483CAB"/>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1BCB6-6F6A-4187-992B-A371164E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13</Pages>
  <Words>7021</Words>
  <Characters>40025</Characters>
  <Application>Microsoft Office Word</Application>
  <DocSecurity>8</DocSecurity>
  <Lines>333</Lines>
  <Paragraphs>93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46953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 - Tencent Legal</dc:creator>
  <cp:lastModifiedBy>Peter W. - Tencent Legal</cp:lastModifiedBy>
  <cp:revision>42</cp:revision>
  <cp:lastPrinted>2016-01-12T05:59:00Z</cp:lastPrinted>
  <dcterms:created xsi:type="dcterms:W3CDTF">2016-01-27T10:08:00Z</dcterms:created>
  <dcterms:modified xsi:type="dcterms:W3CDTF">2016-02-17T05:59:00Z</dcterms:modified>
</cp:coreProperties>
</file>