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1846C" w14:textId="4A6E9D06" w:rsidR="00B822EB" w:rsidRDefault="008152E2" w:rsidP="00C544F3">
      <w:pPr>
        <w:pStyle w:val="Title"/>
        <w:rPr>
          <w:b/>
          <w:bCs/>
        </w:rPr>
      </w:pPr>
      <w:r>
        <w:rPr>
          <w:b/>
          <w:bCs/>
        </w:rPr>
        <w:t>E-COMMERCE DATA ANALYSIS REPORT</w:t>
      </w:r>
    </w:p>
    <w:p w14:paraId="26FD1D11" w14:textId="4D178E58" w:rsidR="00C544F3" w:rsidRPr="00A33280" w:rsidRDefault="00C544F3" w:rsidP="00A33280">
      <w:pPr>
        <w:rPr>
          <w:sz w:val="32"/>
          <w:szCs w:val="32"/>
        </w:rPr>
      </w:pPr>
      <w:r>
        <w:rPr>
          <w:sz w:val="32"/>
          <w:szCs w:val="32"/>
        </w:rPr>
        <w:t>NAME: Okonkwo Uchechukwu Faith</w:t>
      </w:r>
    </w:p>
    <w:p w14:paraId="3CEA4A70" w14:textId="4C1E4C3B" w:rsidR="00C544F3" w:rsidRPr="00A33280" w:rsidRDefault="00C544F3" w:rsidP="00A33280">
      <w:pPr>
        <w:rPr>
          <w:sz w:val="32"/>
          <w:szCs w:val="32"/>
        </w:rPr>
      </w:pPr>
      <w:r>
        <w:rPr>
          <w:sz w:val="32"/>
          <w:szCs w:val="32"/>
        </w:rPr>
        <w:t>DATASET: E-commerce Database</w:t>
      </w:r>
    </w:p>
    <w:p w14:paraId="37684AD5" w14:textId="77979C96" w:rsidR="00C544F3" w:rsidRPr="00A33280" w:rsidRDefault="00C544F3" w:rsidP="00A33280">
      <w:pPr>
        <w:rPr>
          <w:sz w:val="32"/>
          <w:szCs w:val="32"/>
        </w:rPr>
      </w:pPr>
      <w:r>
        <w:rPr>
          <w:sz w:val="32"/>
          <w:szCs w:val="32"/>
        </w:rPr>
        <w:t>COURSE PROJECT: SQL Data Analysis</w:t>
      </w:r>
    </w:p>
    <w:p w14:paraId="4534E760" w14:textId="21616F98" w:rsidR="00AB1BA0" w:rsidRPr="00A33280" w:rsidRDefault="00C544F3" w:rsidP="00A33280">
      <w:pPr>
        <w:rPr>
          <w:sz w:val="32"/>
          <w:szCs w:val="32"/>
        </w:rPr>
      </w:pPr>
      <w:r>
        <w:rPr>
          <w:sz w:val="32"/>
          <w:szCs w:val="32"/>
        </w:rPr>
        <w:t xml:space="preserve">DATE: </w:t>
      </w:r>
      <w:r w:rsidR="00EE0573">
        <w:rPr>
          <w:sz w:val="32"/>
          <w:szCs w:val="32"/>
        </w:rPr>
        <w:t>April</w:t>
      </w:r>
      <w:r>
        <w:rPr>
          <w:sz w:val="32"/>
          <w:szCs w:val="32"/>
        </w:rPr>
        <w:t xml:space="preserve"> 202</w:t>
      </w:r>
      <w:r w:rsidR="005875BC">
        <w:rPr>
          <w:sz w:val="32"/>
          <w:szCs w:val="32"/>
        </w:rPr>
        <w:t>6</w:t>
      </w:r>
    </w:p>
    <w:p w14:paraId="3CFB09CD" w14:textId="77777777" w:rsidR="00AB1BA0" w:rsidRDefault="00AB1BA0" w:rsidP="00AB1BA0">
      <w:pPr>
        <w:rPr>
          <w:sz w:val="28"/>
          <w:szCs w:val="28"/>
        </w:rPr>
      </w:pPr>
    </w:p>
    <w:sdt>
      <w:sdtPr>
        <w:rPr>
          <w:rFonts w:asciiTheme="minorHAnsi" w:eastAsiaTheme="minorHAnsi" w:hAnsiTheme="minorHAnsi" w:cstheme="minorBidi"/>
          <w:color w:val="auto"/>
          <w:kern w:val="2"/>
          <w:sz w:val="24"/>
          <w:szCs w:val="24"/>
          <w14:ligatures w14:val="standardContextual"/>
        </w:rPr>
        <w:id w:val="-1058090779"/>
        <w:docPartObj>
          <w:docPartGallery w:val="Table of Contents"/>
          <w:docPartUnique/>
        </w:docPartObj>
      </w:sdtPr>
      <w:sdtEndPr>
        <w:rPr>
          <w:b/>
          <w:bCs/>
          <w:noProof/>
        </w:rPr>
      </w:sdtEndPr>
      <w:sdtContent>
        <w:p w14:paraId="60A9963A" w14:textId="66DC0D0A" w:rsidR="0022750B" w:rsidRDefault="0022750B">
          <w:pPr>
            <w:pStyle w:val="TOCHeading"/>
          </w:pPr>
          <w:r>
            <w:t>Contents</w:t>
          </w:r>
        </w:p>
        <w:p w14:paraId="5BB24CBB" w14:textId="0D46B986" w:rsidR="0022750B" w:rsidRDefault="0022750B">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7515181" w:history="1">
            <w:r>
              <w:rPr>
                <w:rStyle w:val="Hyperlink"/>
                <w:noProof/>
              </w:rPr>
              <w:t>Introduction</w:t>
            </w:r>
            <w:r>
              <w:rPr>
                <w:noProof/>
                <w:webHidden/>
              </w:rPr>
              <w:tab/>
            </w:r>
            <w:r>
              <w:rPr>
                <w:noProof/>
                <w:webHidden/>
              </w:rPr>
              <w:fldChar w:fldCharType="begin"/>
            </w:r>
            <w:r>
              <w:rPr>
                <w:noProof/>
                <w:webHidden/>
              </w:rPr>
              <w:instrText xml:space="preserve"> PAGEREF _Toc227515181 \h </w:instrText>
            </w:r>
            <w:r>
              <w:rPr>
                <w:noProof/>
                <w:webHidden/>
              </w:rPr>
            </w:r>
            <w:r>
              <w:rPr>
                <w:noProof/>
                <w:webHidden/>
              </w:rPr>
              <w:fldChar w:fldCharType="separate"/>
            </w:r>
            <w:r>
              <w:rPr>
                <w:noProof/>
                <w:webHidden/>
              </w:rPr>
              <w:t>1</w:t>
            </w:r>
            <w:r>
              <w:rPr>
                <w:noProof/>
                <w:webHidden/>
              </w:rPr>
              <w:fldChar w:fldCharType="end"/>
            </w:r>
          </w:hyperlink>
        </w:p>
        <w:p w14:paraId="6236885C" w14:textId="7E2694EF" w:rsidR="0022750B" w:rsidRDefault="0022750B">
          <w:pPr>
            <w:pStyle w:val="TOC1"/>
            <w:tabs>
              <w:tab w:val="right" w:leader="dot" w:pos="9350"/>
            </w:tabs>
            <w:rPr>
              <w:rFonts w:eastAsiaTheme="minorEastAsia"/>
              <w:noProof/>
            </w:rPr>
          </w:pPr>
          <w:hyperlink w:anchor="_Toc227515182" w:history="1">
            <w:r>
              <w:rPr>
                <w:rStyle w:val="Hyperlink"/>
                <w:noProof/>
              </w:rPr>
              <w:t>Findings</w:t>
            </w:r>
            <w:r>
              <w:rPr>
                <w:noProof/>
                <w:webHidden/>
              </w:rPr>
              <w:tab/>
            </w:r>
            <w:r>
              <w:rPr>
                <w:noProof/>
                <w:webHidden/>
              </w:rPr>
              <w:fldChar w:fldCharType="begin"/>
            </w:r>
            <w:r>
              <w:rPr>
                <w:noProof/>
                <w:webHidden/>
              </w:rPr>
              <w:instrText xml:space="preserve"> PAGEREF _Toc227515182 \h </w:instrText>
            </w:r>
            <w:r>
              <w:rPr>
                <w:noProof/>
                <w:webHidden/>
              </w:rPr>
            </w:r>
            <w:r>
              <w:rPr>
                <w:noProof/>
                <w:webHidden/>
              </w:rPr>
              <w:fldChar w:fldCharType="separate"/>
            </w:r>
            <w:r>
              <w:rPr>
                <w:noProof/>
                <w:webHidden/>
              </w:rPr>
              <w:t>2</w:t>
            </w:r>
            <w:r>
              <w:rPr>
                <w:noProof/>
                <w:webHidden/>
              </w:rPr>
              <w:fldChar w:fldCharType="end"/>
            </w:r>
          </w:hyperlink>
        </w:p>
        <w:p w14:paraId="611A16E0" w14:textId="2B2DA405" w:rsidR="0022750B" w:rsidRDefault="0022750B">
          <w:pPr>
            <w:pStyle w:val="TOC1"/>
            <w:tabs>
              <w:tab w:val="right" w:leader="dot" w:pos="9350"/>
            </w:tabs>
            <w:rPr>
              <w:rFonts w:eastAsiaTheme="minorEastAsia"/>
              <w:noProof/>
            </w:rPr>
          </w:pPr>
          <w:hyperlink w:anchor="_Toc227515183" w:history="1">
            <w:r>
              <w:rPr>
                <w:rStyle w:val="Hyperlink"/>
                <w:noProof/>
              </w:rPr>
              <w:t>Conclusion and Recommendation</w:t>
            </w:r>
            <w:r>
              <w:rPr>
                <w:noProof/>
                <w:webHidden/>
              </w:rPr>
              <w:tab/>
            </w:r>
            <w:r>
              <w:rPr>
                <w:noProof/>
                <w:webHidden/>
              </w:rPr>
              <w:fldChar w:fldCharType="begin"/>
            </w:r>
            <w:r>
              <w:rPr>
                <w:noProof/>
                <w:webHidden/>
              </w:rPr>
              <w:instrText xml:space="preserve"> PAGEREF _Toc227515183 \h </w:instrText>
            </w:r>
            <w:r>
              <w:rPr>
                <w:noProof/>
                <w:webHidden/>
              </w:rPr>
            </w:r>
            <w:r>
              <w:rPr>
                <w:noProof/>
                <w:webHidden/>
              </w:rPr>
              <w:fldChar w:fldCharType="separate"/>
            </w:r>
            <w:r>
              <w:rPr>
                <w:noProof/>
                <w:webHidden/>
              </w:rPr>
              <w:t>7</w:t>
            </w:r>
            <w:r>
              <w:rPr>
                <w:noProof/>
                <w:webHidden/>
              </w:rPr>
              <w:fldChar w:fldCharType="end"/>
            </w:r>
          </w:hyperlink>
        </w:p>
        <w:p w14:paraId="64F50FE0" w14:textId="10FA214C" w:rsidR="0022750B" w:rsidRDefault="0022750B">
          <w:r>
            <w:rPr>
              <w:b/>
              <w:bCs/>
              <w:noProof/>
            </w:rPr>
            <w:fldChar w:fldCharType="end"/>
          </w:r>
        </w:p>
      </w:sdtContent>
    </w:sdt>
    <w:p w14:paraId="3A35BF7D" w14:textId="77777777" w:rsidR="007F4C04" w:rsidRDefault="007F4C04" w:rsidP="00AB1BA0">
      <w:pPr>
        <w:rPr>
          <w:sz w:val="28"/>
          <w:szCs w:val="28"/>
        </w:rPr>
      </w:pPr>
    </w:p>
    <w:p w14:paraId="758A7DBE" w14:textId="2E00033B" w:rsidR="00C544F3" w:rsidRDefault="00AB1BA0" w:rsidP="00AB1BA0">
      <w:pPr>
        <w:pStyle w:val="Heading1"/>
      </w:pPr>
      <w:bookmarkStart w:id="0" w:name="_Toc227515181"/>
      <w:r>
        <w:t>Introduction</w:t>
      </w:r>
      <w:bookmarkEnd w:id="0"/>
    </w:p>
    <w:p w14:paraId="5CC24D63" w14:textId="7A05784A" w:rsidR="00AB1BA0" w:rsidRPr="009D3D4B" w:rsidRDefault="00AB1BA0" w:rsidP="00AB1BA0">
      <w:r>
        <w:t>This project focuses on analyzing an e-commerce database containing transactional records of a retail business. The dataset includes information on employees, customers, orders, products, and categories, covering sales activity across multiple countries over the years 1996 and 1997.</w:t>
      </w:r>
    </w:p>
    <w:p w14:paraId="6555FA1D" w14:textId="6D988F53" w:rsidR="00E422B4" w:rsidRDefault="009D3D4B" w:rsidP="00E422B4">
      <w:r>
        <w:t>The goal of this project is to utilize</w:t>
      </w:r>
      <w:r>
        <w:rPr>
          <w:b/>
          <w:bCs/>
        </w:rPr>
        <w:t xml:space="preserve"> </w:t>
      </w:r>
      <w:r w:rsidRPr="004A4922">
        <w:t>SQL (Structured Query Language)</w:t>
      </w:r>
      <w:r>
        <w:t xml:space="preserve"> to query, aggregate, and analyze the data, with the aim of answering fifteen business questions related to sales performance, customer behavior, employee productivity, and product trends. The insights derived from this analysis can support data-driven decision-making in areas such as inventory management, customer relationship management, and sales strategy.</w:t>
      </w:r>
    </w:p>
    <w:p w14:paraId="06137333" w14:textId="20646F84" w:rsidR="00451E28" w:rsidRDefault="00451E28" w:rsidP="00451E28">
      <w:pPr>
        <w:pStyle w:val="Heading1"/>
      </w:pPr>
      <w:bookmarkStart w:id="1" w:name="_Toc227515182"/>
      <w:r>
        <w:t>Findings</w:t>
      </w:r>
      <w:bookmarkEnd w:id="1"/>
    </w:p>
    <w:p w14:paraId="2F43A8D8" w14:textId="5351EF19" w:rsidR="00451E28" w:rsidRDefault="00EC5B25" w:rsidP="00451E28">
      <w:r>
        <w:t>This section presents the major findings from the analysis, and screenshots of the result. Each finding directly corresponds to one of the questions that guided this study.</w:t>
      </w:r>
    </w:p>
    <w:p w14:paraId="751E2BF5" w14:textId="77777777" w:rsidR="008152E2" w:rsidRPr="008152E2" w:rsidRDefault="008152E2" w:rsidP="008152E2">
      <w:pPr>
        <w:spacing w:after="0"/>
        <w:rPr>
          <w:b/>
          <w:bCs/>
        </w:rPr>
      </w:pPr>
      <w:r>
        <w:rPr>
          <w:b/>
          <w:bCs/>
        </w:rPr>
        <w:lastRenderedPageBreak/>
        <w:t xml:space="preserve">1. Total Sales by Employee: </w:t>
      </w:r>
    </w:p>
    <w:p w14:paraId="218954EF" w14:textId="77777777" w:rsidR="008152E2" w:rsidRDefault="008152E2" w:rsidP="008152E2">
      <w:pPr>
        <w:spacing w:after="0"/>
        <w:rPr>
          <w:b/>
          <w:bCs/>
        </w:rPr>
      </w:pPr>
      <w:r>
        <w:rPr>
          <w:b/>
          <w:bCs/>
        </w:rPr>
        <w:t xml:space="preserve">   - Write a query to calculate the total sales (in dollars) made by each employee, considering the quantity and unit price of products sold.</w:t>
      </w:r>
    </w:p>
    <w:p w14:paraId="17321517" w14:textId="18565ACC" w:rsidR="008152E2" w:rsidRDefault="00BC7BFE" w:rsidP="008152E2">
      <w:pPr>
        <w:spacing w:after="0"/>
      </w:pPr>
      <w:r>
        <w:t xml:space="preserve">Result: Below is a screenshot of the result table from the query, which shows the total sales made by each employee in descending order. </w:t>
      </w:r>
      <w:r w:rsidR="00E128AA">
        <w:t>The employee with the highest sales is</w:t>
      </w:r>
      <w:r w:rsidR="00F63B69">
        <w:t xml:space="preserve"> notably Margaret Peacock with total sales of over $9,000. E</w:t>
      </w:r>
      <w:r w:rsidR="00E128AA">
        <w:t xml:space="preserve">mployee </w:t>
      </w:r>
      <w:r w:rsidR="009C0409">
        <w:t>Adam West</w:t>
      </w:r>
      <w:r w:rsidR="00E128AA">
        <w:t xml:space="preserve"> with employee</w:t>
      </w:r>
      <w:r w:rsidR="00F63B69">
        <w:t xml:space="preserve"> </w:t>
      </w:r>
      <w:r w:rsidR="00E128AA">
        <w:t>ID 10</w:t>
      </w:r>
      <w:r>
        <w:t xml:space="preserve"> made no sales.</w:t>
      </w:r>
      <w:r w:rsidR="00E128AA">
        <w:t xml:space="preserve"> He truly is an old chum.</w:t>
      </w:r>
    </w:p>
    <w:tbl>
      <w:tblPr>
        <w:tblStyle w:val="TableGrid"/>
        <w:tblW w:w="0" w:type="auto"/>
        <w:tblLook w:val="04A0" w:firstRow="1" w:lastRow="0" w:firstColumn="1" w:lastColumn="0" w:noHBand="0" w:noVBand="1"/>
      </w:tblPr>
      <w:tblGrid>
        <w:gridCol w:w="1385"/>
        <w:gridCol w:w="1529"/>
        <w:gridCol w:w="1529"/>
        <w:gridCol w:w="2082"/>
      </w:tblGrid>
      <w:tr w:rsidR="00F63B69" w:rsidRPr="00F63B69" w14:paraId="7EE85F4B" w14:textId="77777777" w:rsidTr="00F63B69">
        <w:tc>
          <w:tcPr>
            <w:tcW w:w="1373" w:type="dxa"/>
          </w:tcPr>
          <w:p w14:paraId="002B4D6F" w14:textId="64D7803A" w:rsidR="00F63B69" w:rsidRPr="00F63B69" w:rsidRDefault="00F63B69" w:rsidP="00F63B69">
            <w:r>
              <w:t>EmployeeID</w:t>
            </w:r>
          </w:p>
        </w:tc>
        <w:tc>
          <w:tcPr>
            <w:tcW w:w="1529" w:type="dxa"/>
          </w:tcPr>
          <w:p w14:paraId="18465B8A" w14:textId="6313C801" w:rsidR="00F63B69" w:rsidRPr="00F63B69" w:rsidRDefault="00F63B69" w:rsidP="00F63B69">
            <w:r>
              <w:t>First Name</w:t>
            </w:r>
          </w:p>
        </w:tc>
        <w:tc>
          <w:tcPr>
            <w:tcW w:w="1529" w:type="dxa"/>
          </w:tcPr>
          <w:p w14:paraId="5E328A29" w14:textId="09278AD7" w:rsidR="00F63B69" w:rsidRPr="00F63B69" w:rsidRDefault="00F63B69" w:rsidP="00F63B69">
            <w:r>
              <w:t>Last Name</w:t>
            </w:r>
          </w:p>
        </w:tc>
        <w:tc>
          <w:tcPr>
            <w:tcW w:w="2082" w:type="dxa"/>
          </w:tcPr>
          <w:p w14:paraId="53EB249C" w14:textId="699C9F24" w:rsidR="00F63B69" w:rsidRPr="00F63B69" w:rsidRDefault="00F63B69" w:rsidP="00F63B69">
            <w:r>
              <w:t>Total Sales</w:t>
            </w:r>
          </w:p>
        </w:tc>
      </w:tr>
      <w:tr w:rsidR="00F63B69" w:rsidRPr="00F63B69" w14:paraId="58A088E5" w14:textId="77777777" w:rsidTr="00F63B69">
        <w:tc>
          <w:tcPr>
            <w:tcW w:w="1373" w:type="dxa"/>
            <w:hideMark/>
          </w:tcPr>
          <w:p w14:paraId="17525B3F" w14:textId="77777777" w:rsidR="00F63B69" w:rsidRPr="00F63B69" w:rsidRDefault="00F63B69" w:rsidP="00F63B69">
            <w:pPr>
              <w:spacing w:line="278" w:lineRule="auto"/>
            </w:pPr>
            <w:r w:rsidRPr="00F63B69">
              <w:t>4</w:t>
            </w:r>
          </w:p>
        </w:tc>
        <w:tc>
          <w:tcPr>
            <w:tcW w:w="1529" w:type="dxa"/>
            <w:hideMark/>
          </w:tcPr>
          <w:p w14:paraId="4D833AEE" w14:textId="77777777" w:rsidR="00F63B69" w:rsidRPr="00F63B69" w:rsidRDefault="00F63B69" w:rsidP="00F63B69">
            <w:pPr>
              <w:spacing w:line="278" w:lineRule="auto"/>
            </w:pPr>
            <w:r w:rsidRPr="00F63B69">
              <w:t>Margaret</w:t>
            </w:r>
          </w:p>
        </w:tc>
        <w:tc>
          <w:tcPr>
            <w:tcW w:w="1529" w:type="dxa"/>
            <w:hideMark/>
          </w:tcPr>
          <w:p w14:paraId="3E789B65" w14:textId="77777777" w:rsidR="00F63B69" w:rsidRPr="00F63B69" w:rsidRDefault="00F63B69" w:rsidP="00F63B69">
            <w:pPr>
              <w:spacing w:line="278" w:lineRule="auto"/>
            </w:pPr>
            <w:r w:rsidRPr="00F63B69">
              <w:t>Peacock</w:t>
            </w:r>
          </w:p>
        </w:tc>
        <w:tc>
          <w:tcPr>
            <w:tcW w:w="2082" w:type="dxa"/>
            <w:hideMark/>
          </w:tcPr>
          <w:p w14:paraId="33EE50DA" w14:textId="77777777" w:rsidR="00F63B69" w:rsidRPr="00F63B69" w:rsidRDefault="00F63B69" w:rsidP="00F63B69">
            <w:pPr>
              <w:spacing w:line="278" w:lineRule="auto"/>
            </w:pPr>
            <w:r w:rsidRPr="00F63B69">
              <w:t>9164.997</w:t>
            </w:r>
          </w:p>
        </w:tc>
      </w:tr>
      <w:tr w:rsidR="00F63B69" w:rsidRPr="00F63B69" w14:paraId="1BE0337F" w14:textId="77777777" w:rsidTr="00F63B69">
        <w:tc>
          <w:tcPr>
            <w:tcW w:w="1373" w:type="dxa"/>
            <w:hideMark/>
          </w:tcPr>
          <w:p w14:paraId="21B0A0E5" w14:textId="77777777" w:rsidR="00F63B69" w:rsidRPr="00F63B69" w:rsidRDefault="00F63B69" w:rsidP="00F63B69">
            <w:pPr>
              <w:spacing w:line="278" w:lineRule="auto"/>
            </w:pPr>
            <w:r w:rsidRPr="00F63B69">
              <w:t>1</w:t>
            </w:r>
          </w:p>
        </w:tc>
        <w:tc>
          <w:tcPr>
            <w:tcW w:w="1529" w:type="dxa"/>
            <w:hideMark/>
          </w:tcPr>
          <w:p w14:paraId="101933A8" w14:textId="77777777" w:rsidR="00F63B69" w:rsidRPr="00F63B69" w:rsidRDefault="00F63B69" w:rsidP="00F63B69">
            <w:pPr>
              <w:spacing w:line="278" w:lineRule="auto"/>
            </w:pPr>
            <w:r w:rsidRPr="00F63B69">
              <w:t>Nancy</w:t>
            </w:r>
          </w:p>
        </w:tc>
        <w:tc>
          <w:tcPr>
            <w:tcW w:w="1529" w:type="dxa"/>
            <w:hideMark/>
          </w:tcPr>
          <w:p w14:paraId="31DF6BEE" w14:textId="77777777" w:rsidR="00F63B69" w:rsidRPr="00F63B69" w:rsidRDefault="00F63B69" w:rsidP="00F63B69">
            <w:pPr>
              <w:spacing w:line="278" w:lineRule="auto"/>
            </w:pPr>
            <w:r w:rsidRPr="00F63B69">
              <w:t>Davolio</w:t>
            </w:r>
          </w:p>
        </w:tc>
        <w:tc>
          <w:tcPr>
            <w:tcW w:w="2082" w:type="dxa"/>
            <w:hideMark/>
          </w:tcPr>
          <w:p w14:paraId="633C5044" w14:textId="77777777" w:rsidR="00F63B69" w:rsidRPr="00F63B69" w:rsidRDefault="00F63B69" w:rsidP="00F63B69">
            <w:pPr>
              <w:spacing w:line="278" w:lineRule="auto"/>
            </w:pPr>
            <w:r w:rsidRPr="00F63B69">
              <w:t>4932.127</w:t>
            </w:r>
          </w:p>
        </w:tc>
      </w:tr>
      <w:tr w:rsidR="00F63B69" w:rsidRPr="00F63B69" w14:paraId="45441BD4" w14:textId="77777777" w:rsidTr="00F63B69">
        <w:tc>
          <w:tcPr>
            <w:tcW w:w="1373" w:type="dxa"/>
            <w:hideMark/>
          </w:tcPr>
          <w:p w14:paraId="03244D1B" w14:textId="77777777" w:rsidR="00F63B69" w:rsidRPr="00F63B69" w:rsidRDefault="00F63B69" w:rsidP="00F63B69">
            <w:pPr>
              <w:spacing w:line="278" w:lineRule="auto"/>
            </w:pPr>
            <w:r w:rsidRPr="00F63B69">
              <w:t>3</w:t>
            </w:r>
          </w:p>
        </w:tc>
        <w:tc>
          <w:tcPr>
            <w:tcW w:w="1529" w:type="dxa"/>
            <w:hideMark/>
          </w:tcPr>
          <w:p w14:paraId="22AEC09A" w14:textId="77777777" w:rsidR="00F63B69" w:rsidRPr="00F63B69" w:rsidRDefault="00F63B69" w:rsidP="00F63B69">
            <w:pPr>
              <w:spacing w:line="278" w:lineRule="auto"/>
            </w:pPr>
            <w:r w:rsidRPr="00F63B69">
              <w:t>Janet</w:t>
            </w:r>
          </w:p>
        </w:tc>
        <w:tc>
          <w:tcPr>
            <w:tcW w:w="1529" w:type="dxa"/>
            <w:hideMark/>
          </w:tcPr>
          <w:p w14:paraId="251FABD7" w14:textId="77777777" w:rsidR="00F63B69" w:rsidRPr="00F63B69" w:rsidRDefault="00F63B69" w:rsidP="00F63B69">
            <w:pPr>
              <w:spacing w:line="278" w:lineRule="auto"/>
            </w:pPr>
            <w:r w:rsidRPr="00F63B69">
              <w:t>Leverling</w:t>
            </w:r>
          </w:p>
        </w:tc>
        <w:tc>
          <w:tcPr>
            <w:tcW w:w="2082" w:type="dxa"/>
            <w:hideMark/>
          </w:tcPr>
          <w:p w14:paraId="4B10240E" w14:textId="77777777" w:rsidR="00F63B69" w:rsidRPr="00F63B69" w:rsidRDefault="00F63B69" w:rsidP="00F63B69">
            <w:pPr>
              <w:spacing w:line="278" w:lineRule="auto"/>
            </w:pPr>
            <w:r w:rsidRPr="00F63B69">
              <w:t>4675.578</w:t>
            </w:r>
          </w:p>
        </w:tc>
      </w:tr>
      <w:tr w:rsidR="00F63B69" w:rsidRPr="00F63B69" w14:paraId="3BF8352F" w14:textId="77777777" w:rsidTr="00F63B69">
        <w:tc>
          <w:tcPr>
            <w:tcW w:w="1373" w:type="dxa"/>
            <w:hideMark/>
          </w:tcPr>
          <w:p w14:paraId="60EC7FB0" w14:textId="77777777" w:rsidR="00F63B69" w:rsidRPr="00F63B69" w:rsidRDefault="00F63B69" w:rsidP="00F63B69">
            <w:pPr>
              <w:spacing w:line="278" w:lineRule="auto"/>
            </w:pPr>
            <w:r w:rsidRPr="00F63B69">
              <w:t>2</w:t>
            </w:r>
          </w:p>
        </w:tc>
        <w:tc>
          <w:tcPr>
            <w:tcW w:w="1529" w:type="dxa"/>
            <w:hideMark/>
          </w:tcPr>
          <w:p w14:paraId="6BEB5D73" w14:textId="77777777" w:rsidR="00F63B69" w:rsidRPr="00F63B69" w:rsidRDefault="00F63B69" w:rsidP="00F63B69">
            <w:pPr>
              <w:spacing w:line="278" w:lineRule="auto"/>
            </w:pPr>
            <w:r w:rsidRPr="00F63B69">
              <w:t>Andrew</w:t>
            </w:r>
          </w:p>
        </w:tc>
        <w:tc>
          <w:tcPr>
            <w:tcW w:w="1529" w:type="dxa"/>
            <w:hideMark/>
          </w:tcPr>
          <w:p w14:paraId="3F6CEECD" w14:textId="77777777" w:rsidR="00F63B69" w:rsidRPr="00F63B69" w:rsidRDefault="00F63B69" w:rsidP="00F63B69">
            <w:pPr>
              <w:spacing w:line="278" w:lineRule="auto"/>
            </w:pPr>
            <w:r w:rsidRPr="00F63B69">
              <w:t>Fuller</w:t>
            </w:r>
          </w:p>
        </w:tc>
        <w:tc>
          <w:tcPr>
            <w:tcW w:w="2082" w:type="dxa"/>
            <w:hideMark/>
          </w:tcPr>
          <w:p w14:paraId="51120936" w14:textId="77777777" w:rsidR="00F63B69" w:rsidRPr="00F63B69" w:rsidRDefault="00F63B69" w:rsidP="00F63B69">
            <w:pPr>
              <w:spacing w:line="278" w:lineRule="auto"/>
            </w:pPr>
            <w:r w:rsidRPr="00F63B69">
              <w:t>3489.095</w:t>
            </w:r>
          </w:p>
        </w:tc>
      </w:tr>
      <w:tr w:rsidR="00F63B69" w:rsidRPr="00F63B69" w14:paraId="13DFD9EA" w14:textId="77777777" w:rsidTr="00F63B69">
        <w:tc>
          <w:tcPr>
            <w:tcW w:w="1373" w:type="dxa"/>
            <w:hideMark/>
          </w:tcPr>
          <w:p w14:paraId="3C1D1A60" w14:textId="77777777" w:rsidR="00F63B69" w:rsidRPr="00F63B69" w:rsidRDefault="00F63B69" w:rsidP="00F63B69">
            <w:pPr>
              <w:spacing w:line="278" w:lineRule="auto"/>
            </w:pPr>
            <w:r w:rsidRPr="00F63B69">
              <w:t>8</w:t>
            </w:r>
          </w:p>
        </w:tc>
        <w:tc>
          <w:tcPr>
            <w:tcW w:w="1529" w:type="dxa"/>
            <w:hideMark/>
          </w:tcPr>
          <w:p w14:paraId="4389A799" w14:textId="77777777" w:rsidR="00F63B69" w:rsidRPr="00F63B69" w:rsidRDefault="00F63B69" w:rsidP="00F63B69">
            <w:pPr>
              <w:spacing w:line="278" w:lineRule="auto"/>
            </w:pPr>
            <w:r w:rsidRPr="00F63B69">
              <w:t>Laura</w:t>
            </w:r>
          </w:p>
        </w:tc>
        <w:tc>
          <w:tcPr>
            <w:tcW w:w="1529" w:type="dxa"/>
            <w:hideMark/>
          </w:tcPr>
          <w:p w14:paraId="12EF6071" w14:textId="77777777" w:rsidR="00F63B69" w:rsidRPr="00F63B69" w:rsidRDefault="00F63B69" w:rsidP="00F63B69">
            <w:pPr>
              <w:spacing w:line="278" w:lineRule="auto"/>
            </w:pPr>
            <w:r w:rsidRPr="00F63B69">
              <w:t>Callahan</w:t>
            </w:r>
          </w:p>
        </w:tc>
        <w:tc>
          <w:tcPr>
            <w:tcW w:w="2082" w:type="dxa"/>
            <w:hideMark/>
          </w:tcPr>
          <w:p w14:paraId="045389F3" w14:textId="77777777" w:rsidR="00F63B69" w:rsidRPr="00F63B69" w:rsidRDefault="00F63B69" w:rsidP="00F63B69">
            <w:pPr>
              <w:spacing w:line="278" w:lineRule="auto"/>
            </w:pPr>
            <w:r w:rsidRPr="00F63B69">
              <w:t>3448.231</w:t>
            </w:r>
          </w:p>
        </w:tc>
      </w:tr>
      <w:tr w:rsidR="00F63B69" w:rsidRPr="00F63B69" w14:paraId="6F31C6B8" w14:textId="77777777" w:rsidTr="00F63B69">
        <w:tc>
          <w:tcPr>
            <w:tcW w:w="1373" w:type="dxa"/>
            <w:hideMark/>
          </w:tcPr>
          <w:p w14:paraId="0DB7A70D" w14:textId="77777777" w:rsidR="00F63B69" w:rsidRPr="00F63B69" w:rsidRDefault="00F63B69" w:rsidP="00F63B69">
            <w:pPr>
              <w:spacing w:line="278" w:lineRule="auto"/>
            </w:pPr>
            <w:r w:rsidRPr="00F63B69">
              <w:t>6</w:t>
            </w:r>
          </w:p>
        </w:tc>
        <w:tc>
          <w:tcPr>
            <w:tcW w:w="1529" w:type="dxa"/>
            <w:hideMark/>
          </w:tcPr>
          <w:p w14:paraId="5990444F" w14:textId="77777777" w:rsidR="00F63B69" w:rsidRPr="00F63B69" w:rsidRDefault="00F63B69" w:rsidP="00F63B69">
            <w:pPr>
              <w:spacing w:line="278" w:lineRule="auto"/>
            </w:pPr>
            <w:r w:rsidRPr="00F63B69">
              <w:t>Michael</w:t>
            </w:r>
          </w:p>
        </w:tc>
        <w:tc>
          <w:tcPr>
            <w:tcW w:w="1529" w:type="dxa"/>
            <w:hideMark/>
          </w:tcPr>
          <w:p w14:paraId="0E997972" w14:textId="77777777" w:rsidR="00F63B69" w:rsidRPr="00F63B69" w:rsidRDefault="00F63B69" w:rsidP="00F63B69">
            <w:pPr>
              <w:spacing w:line="278" w:lineRule="auto"/>
            </w:pPr>
            <w:r w:rsidRPr="00F63B69">
              <w:t>Suyama</w:t>
            </w:r>
          </w:p>
        </w:tc>
        <w:tc>
          <w:tcPr>
            <w:tcW w:w="2082" w:type="dxa"/>
            <w:hideMark/>
          </w:tcPr>
          <w:p w14:paraId="30D4CFB9" w14:textId="77777777" w:rsidR="00F63B69" w:rsidRPr="00F63B69" w:rsidRDefault="00F63B69" w:rsidP="00F63B69">
            <w:pPr>
              <w:spacing w:line="278" w:lineRule="auto"/>
            </w:pPr>
            <w:r w:rsidRPr="00F63B69">
              <w:t>2902.494</w:t>
            </w:r>
          </w:p>
        </w:tc>
      </w:tr>
      <w:tr w:rsidR="00F63B69" w:rsidRPr="00F63B69" w14:paraId="12EDC87A" w14:textId="77777777" w:rsidTr="00F63B69">
        <w:tc>
          <w:tcPr>
            <w:tcW w:w="1373" w:type="dxa"/>
            <w:hideMark/>
          </w:tcPr>
          <w:p w14:paraId="63A16ADE" w14:textId="77777777" w:rsidR="00F63B69" w:rsidRPr="00F63B69" w:rsidRDefault="00F63B69" w:rsidP="00F63B69">
            <w:pPr>
              <w:spacing w:line="278" w:lineRule="auto"/>
            </w:pPr>
            <w:r w:rsidRPr="00F63B69">
              <w:t>5</w:t>
            </w:r>
          </w:p>
        </w:tc>
        <w:tc>
          <w:tcPr>
            <w:tcW w:w="1529" w:type="dxa"/>
            <w:hideMark/>
          </w:tcPr>
          <w:p w14:paraId="428DA163" w14:textId="77777777" w:rsidR="00F63B69" w:rsidRPr="00F63B69" w:rsidRDefault="00F63B69" w:rsidP="00F63B69">
            <w:pPr>
              <w:spacing w:line="278" w:lineRule="auto"/>
            </w:pPr>
            <w:r w:rsidRPr="00F63B69">
              <w:t>Steven</w:t>
            </w:r>
          </w:p>
        </w:tc>
        <w:tc>
          <w:tcPr>
            <w:tcW w:w="1529" w:type="dxa"/>
            <w:hideMark/>
          </w:tcPr>
          <w:p w14:paraId="4E752B88" w14:textId="77777777" w:rsidR="00F63B69" w:rsidRPr="00F63B69" w:rsidRDefault="00F63B69" w:rsidP="00F63B69">
            <w:pPr>
              <w:spacing w:line="278" w:lineRule="auto"/>
            </w:pPr>
            <w:r w:rsidRPr="00F63B69">
              <w:t>Buchanan</w:t>
            </w:r>
          </w:p>
        </w:tc>
        <w:tc>
          <w:tcPr>
            <w:tcW w:w="2082" w:type="dxa"/>
            <w:hideMark/>
          </w:tcPr>
          <w:p w14:paraId="0013CEB6" w14:textId="77777777" w:rsidR="00F63B69" w:rsidRPr="00F63B69" w:rsidRDefault="00F63B69" w:rsidP="00F63B69">
            <w:pPr>
              <w:spacing w:line="278" w:lineRule="auto"/>
            </w:pPr>
            <w:r w:rsidRPr="00F63B69">
              <w:t>2177.7424</w:t>
            </w:r>
          </w:p>
        </w:tc>
      </w:tr>
      <w:tr w:rsidR="00F63B69" w:rsidRPr="00F63B69" w14:paraId="38D86F19" w14:textId="77777777" w:rsidTr="00F63B69">
        <w:tc>
          <w:tcPr>
            <w:tcW w:w="1373" w:type="dxa"/>
            <w:hideMark/>
          </w:tcPr>
          <w:p w14:paraId="4730B82E" w14:textId="77777777" w:rsidR="00F63B69" w:rsidRPr="00F63B69" w:rsidRDefault="00F63B69" w:rsidP="00F63B69">
            <w:pPr>
              <w:spacing w:line="278" w:lineRule="auto"/>
            </w:pPr>
            <w:r w:rsidRPr="00F63B69">
              <w:t>9</w:t>
            </w:r>
          </w:p>
        </w:tc>
        <w:tc>
          <w:tcPr>
            <w:tcW w:w="1529" w:type="dxa"/>
            <w:hideMark/>
          </w:tcPr>
          <w:p w14:paraId="33168543" w14:textId="77777777" w:rsidR="00F63B69" w:rsidRPr="00F63B69" w:rsidRDefault="00F63B69" w:rsidP="00F63B69">
            <w:pPr>
              <w:spacing w:line="278" w:lineRule="auto"/>
            </w:pPr>
            <w:r w:rsidRPr="00F63B69">
              <w:t>Anne</w:t>
            </w:r>
          </w:p>
        </w:tc>
        <w:tc>
          <w:tcPr>
            <w:tcW w:w="1529" w:type="dxa"/>
            <w:hideMark/>
          </w:tcPr>
          <w:p w14:paraId="020326B9" w14:textId="77777777" w:rsidR="00F63B69" w:rsidRPr="00F63B69" w:rsidRDefault="00F63B69" w:rsidP="00F63B69">
            <w:pPr>
              <w:spacing w:line="278" w:lineRule="auto"/>
            </w:pPr>
            <w:r w:rsidRPr="00F63B69">
              <w:t>Dodsworth</w:t>
            </w:r>
          </w:p>
        </w:tc>
        <w:tc>
          <w:tcPr>
            <w:tcW w:w="2082" w:type="dxa"/>
            <w:hideMark/>
          </w:tcPr>
          <w:p w14:paraId="4DF13058" w14:textId="77777777" w:rsidR="00F63B69" w:rsidRPr="00F63B69" w:rsidRDefault="00F63B69" w:rsidP="00F63B69">
            <w:pPr>
              <w:spacing w:line="278" w:lineRule="auto"/>
            </w:pPr>
            <w:r w:rsidRPr="00F63B69">
              <w:t>2017.975</w:t>
            </w:r>
          </w:p>
        </w:tc>
      </w:tr>
      <w:tr w:rsidR="00F63B69" w:rsidRPr="00F63B69" w14:paraId="52ADA44D" w14:textId="77777777" w:rsidTr="00F63B69">
        <w:tc>
          <w:tcPr>
            <w:tcW w:w="1373" w:type="dxa"/>
            <w:hideMark/>
          </w:tcPr>
          <w:p w14:paraId="622AD55E" w14:textId="77777777" w:rsidR="00F63B69" w:rsidRPr="00F63B69" w:rsidRDefault="00F63B69" w:rsidP="00F63B69">
            <w:pPr>
              <w:spacing w:line="278" w:lineRule="auto"/>
            </w:pPr>
            <w:r w:rsidRPr="00F63B69">
              <w:t>7</w:t>
            </w:r>
          </w:p>
        </w:tc>
        <w:tc>
          <w:tcPr>
            <w:tcW w:w="1529" w:type="dxa"/>
            <w:hideMark/>
          </w:tcPr>
          <w:p w14:paraId="20485556" w14:textId="77777777" w:rsidR="00F63B69" w:rsidRPr="00F63B69" w:rsidRDefault="00F63B69" w:rsidP="00F63B69">
            <w:pPr>
              <w:spacing w:line="278" w:lineRule="auto"/>
            </w:pPr>
            <w:r w:rsidRPr="00F63B69">
              <w:t>Robert</w:t>
            </w:r>
          </w:p>
        </w:tc>
        <w:tc>
          <w:tcPr>
            <w:tcW w:w="1529" w:type="dxa"/>
            <w:hideMark/>
          </w:tcPr>
          <w:p w14:paraId="11FE8416" w14:textId="77777777" w:rsidR="00F63B69" w:rsidRPr="00F63B69" w:rsidRDefault="00F63B69" w:rsidP="00F63B69">
            <w:pPr>
              <w:spacing w:line="278" w:lineRule="auto"/>
            </w:pPr>
            <w:r w:rsidRPr="00F63B69">
              <w:t>King</w:t>
            </w:r>
          </w:p>
        </w:tc>
        <w:tc>
          <w:tcPr>
            <w:tcW w:w="2082" w:type="dxa"/>
            <w:hideMark/>
          </w:tcPr>
          <w:p w14:paraId="6C1DEA2D" w14:textId="77777777" w:rsidR="00F63B69" w:rsidRPr="00F63B69" w:rsidRDefault="00F63B69" w:rsidP="00F63B69">
            <w:pPr>
              <w:spacing w:line="278" w:lineRule="auto"/>
            </w:pPr>
            <w:r w:rsidRPr="00F63B69">
              <w:t>1966.565</w:t>
            </w:r>
          </w:p>
        </w:tc>
      </w:tr>
    </w:tbl>
    <w:p w14:paraId="0ABEE249" w14:textId="34E83AFE" w:rsidR="00BC7BFE" w:rsidRPr="00BC7BFE" w:rsidRDefault="00BC7BFE" w:rsidP="008152E2">
      <w:pPr>
        <w:spacing w:after="0"/>
      </w:pPr>
    </w:p>
    <w:p w14:paraId="5D21636E" w14:textId="77777777" w:rsidR="00E422B4" w:rsidRDefault="00E422B4" w:rsidP="007F7073"/>
    <w:p w14:paraId="775BF810" w14:textId="77777777" w:rsidR="00BC7BFE" w:rsidRPr="00BC7BFE" w:rsidRDefault="00BC7BFE" w:rsidP="00BC7BFE">
      <w:pPr>
        <w:spacing w:after="0"/>
        <w:rPr>
          <w:b/>
          <w:bCs/>
        </w:rPr>
      </w:pPr>
      <w:r>
        <w:rPr>
          <w:b/>
          <w:bCs/>
        </w:rPr>
        <w:t>2. Top 5 Customers by Sales:</w:t>
      </w:r>
    </w:p>
    <w:p w14:paraId="1E4864FE" w14:textId="77777777" w:rsidR="00BC7BFE" w:rsidRPr="00BC7BFE" w:rsidRDefault="00BC7BFE" w:rsidP="00BC7BFE">
      <w:pPr>
        <w:spacing w:after="0"/>
        <w:rPr>
          <w:b/>
          <w:bCs/>
        </w:rPr>
      </w:pPr>
      <w:r>
        <w:rPr>
          <w:b/>
          <w:bCs/>
        </w:rPr>
        <w:t xml:space="preserve">   - Identify the top 5 customers who have generated the most revenue. Show the customer’s name and the total amount they’ve spent.</w:t>
      </w:r>
    </w:p>
    <w:p w14:paraId="03A5DB06" w14:textId="2121EFFA" w:rsidR="00BC7BFE" w:rsidRDefault="00BC7BFE" w:rsidP="007D6343">
      <w:pPr>
        <w:pBdr>
          <w:between w:val="single" w:sz="4" w:space="1" w:color="auto"/>
        </w:pBdr>
      </w:pPr>
      <w:r>
        <w:t>Result: Below are the top five customers who have patronized the most. Most notable being Ernst Handel with over $3,000 dollars in revenue.</w:t>
      </w:r>
    </w:p>
    <w:tbl>
      <w:tblPr>
        <w:tblStyle w:val="TableGrid"/>
        <w:tblW w:w="0" w:type="auto"/>
        <w:tblLook w:val="04A0" w:firstRow="1" w:lastRow="0" w:firstColumn="1" w:lastColumn="0" w:noHBand="0" w:noVBand="1"/>
      </w:tblPr>
      <w:tblGrid>
        <w:gridCol w:w="3595"/>
        <w:gridCol w:w="3595"/>
      </w:tblGrid>
      <w:tr w:rsidR="00572893" w14:paraId="6BE1752E" w14:textId="77777777" w:rsidTr="00572893">
        <w:trPr>
          <w:trHeight w:val="340"/>
        </w:trPr>
        <w:tc>
          <w:tcPr>
            <w:tcW w:w="3595" w:type="dxa"/>
          </w:tcPr>
          <w:p w14:paraId="288FC31C" w14:textId="367E1210" w:rsidR="00572893" w:rsidRDefault="00572893" w:rsidP="007F7073">
            <w:r>
              <w:t>Customer Name</w:t>
            </w:r>
          </w:p>
        </w:tc>
        <w:tc>
          <w:tcPr>
            <w:tcW w:w="3595" w:type="dxa"/>
          </w:tcPr>
          <w:p w14:paraId="2E3CC1BF" w14:textId="32274FBA" w:rsidR="00572893" w:rsidRDefault="00572893" w:rsidP="007F7073">
            <w:r>
              <w:t>Top5Revenue</w:t>
            </w:r>
          </w:p>
        </w:tc>
      </w:tr>
      <w:tr w:rsidR="00572893" w14:paraId="0A4D3130" w14:textId="77777777" w:rsidTr="00316E5B">
        <w:trPr>
          <w:trHeight w:val="333"/>
        </w:trPr>
        <w:tc>
          <w:tcPr>
            <w:tcW w:w="3595" w:type="dxa"/>
          </w:tcPr>
          <w:p w14:paraId="435959C6" w14:textId="503F48A4" w:rsidR="00572893" w:rsidRDefault="00316E5B" w:rsidP="007F7073">
            <w:r>
              <w:t>Ernst Handel</w:t>
            </w:r>
          </w:p>
        </w:tc>
        <w:tc>
          <w:tcPr>
            <w:tcW w:w="3595" w:type="dxa"/>
          </w:tcPr>
          <w:p w14:paraId="55D5E8B4" w14:textId="31A57CCE" w:rsidR="00572893" w:rsidRDefault="00316E5B" w:rsidP="007F7073">
            <w:r>
              <w:rPr>
                <w:rFonts w:ascii="Times New Roman" w:eastAsia="Times New Roman" w:hAnsi="Times New Roman" w:cs="Times New Roman"/>
                <w:kern w:val="0"/>
                <w14:ligatures w14:val="none"/>
              </w:rPr>
              <w:t>3476.62</w:t>
            </w:r>
          </w:p>
        </w:tc>
      </w:tr>
      <w:tr w:rsidR="00572893" w14:paraId="42EDA72A" w14:textId="77777777" w:rsidTr="00572893">
        <w:trPr>
          <w:trHeight w:val="340"/>
        </w:trPr>
        <w:tc>
          <w:tcPr>
            <w:tcW w:w="3595" w:type="dxa"/>
          </w:tcPr>
          <w:p w14:paraId="4E64B236" w14:textId="74CD7AF3" w:rsidR="00572893" w:rsidRPr="00316E5B" w:rsidRDefault="00316E5B" w:rsidP="007F7073">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Frankenversand</w:t>
            </w:r>
          </w:p>
        </w:tc>
        <w:tc>
          <w:tcPr>
            <w:tcW w:w="35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tblGrid>
            <w:tr w:rsidR="00316E5B" w:rsidRPr="00316E5B" w14:paraId="1666B34E" w14:textId="77777777" w:rsidTr="00DB4D32">
              <w:trPr>
                <w:tblCellSpacing w:w="15" w:type="dxa"/>
              </w:trPr>
              <w:tc>
                <w:tcPr>
                  <w:tcW w:w="0" w:type="auto"/>
                  <w:vAlign w:val="center"/>
                  <w:hideMark/>
                </w:tcPr>
                <w:p w14:paraId="1C44CC84" w14:textId="77777777" w:rsidR="00316E5B" w:rsidRPr="00316E5B" w:rsidRDefault="00316E5B" w:rsidP="00316E5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1846.873</w:t>
                  </w:r>
                </w:p>
              </w:tc>
            </w:tr>
          </w:tbl>
          <w:p w14:paraId="0815AF2B" w14:textId="77777777" w:rsidR="00572893" w:rsidRDefault="00572893" w:rsidP="007F7073"/>
        </w:tc>
      </w:tr>
      <w:tr w:rsidR="00572893" w14:paraId="5BE18E43" w14:textId="77777777" w:rsidTr="00572893">
        <w:trPr>
          <w:trHeight w:val="340"/>
        </w:trPr>
        <w:tc>
          <w:tcPr>
            <w:tcW w:w="3595" w:type="dxa"/>
          </w:tcPr>
          <w:p w14:paraId="3232C5FC" w14:textId="3D62023F" w:rsidR="00572893" w:rsidRDefault="00316E5B" w:rsidP="007F7073">
            <w:r>
              <w:rPr>
                <w:rFonts w:ascii="Times New Roman" w:eastAsia="Times New Roman" w:hAnsi="Times New Roman" w:cs="Times New Roman"/>
                <w:kern w:val="0"/>
                <w14:ligatures w14:val="none"/>
              </w:rPr>
              <w:t>Hungry Owl All-Night Grocers</w:t>
            </w:r>
          </w:p>
        </w:tc>
        <w:tc>
          <w:tcPr>
            <w:tcW w:w="3595" w:type="dxa"/>
          </w:tcPr>
          <w:p w14:paraId="60E21236" w14:textId="2F0AAC41" w:rsidR="00572893" w:rsidRDefault="00316E5B" w:rsidP="007F7073">
            <w:r>
              <w:rPr>
                <w:rFonts w:ascii="Times New Roman" w:eastAsia="Times New Roman" w:hAnsi="Times New Roman" w:cs="Times New Roman"/>
                <w:kern w:val="0"/>
                <w14:ligatures w14:val="none"/>
              </w:rPr>
              <w:t>1665.992</w:t>
            </w:r>
          </w:p>
        </w:tc>
      </w:tr>
      <w:tr w:rsidR="00572893" w14:paraId="4349AFC8" w14:textId="77777777" w:rsidTr="00572893">
        <w:trPr>
          <w:trHeight w:val="340"/>
        </w:trPr>
        <w:tc>
          <w:tcPr>
            <w:tcW w:w="3595" w:type="dxa"/>
          </w:tcPr>
          <w:p w14:paraId="771B88B6" w14:textId="582BF013" w:rsidR="00572893" w:rsidRDefault="00316E5B" w:rsidP="007F7073">
            <w:r>
              <w:rPr>
                <w:rFonts w:ascii="Times New Roman" w:eastAsia="Times New Roman" w:hAnsi="Times New Roman" w:cs="Times New Roman"/>
                <w:kern w:val="0"/>
                <w14:ligatures w14:val="none"/>
              </w:rPr>
              <w:t>QUICK-Stop</w:t>
            </w:r>
          </w:p>
        </w:tc>
        <w:tc>
          <w:tcPr>
            <w:tcW w:w="3595" w:type="dxa"/>
          </w:tcPr>
          <w:p w14:paraId="7658AF4A" w14:textId="4B625AAB" w:rsidR="00572893" w:rsidRPr="00316E5B" w:rsidRDefault="00316E5B" w:rsidP="007F7073">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2095.848</w:t>
            </w:r>
          </w:p>
        </w:tc>
      </w:tr>
      <w:tr w:rsidR="00572893" w14:paraId="548EF77B" w14:textId="77777777" w:rsidTr="00572893">
        <w:trPr>
          <w:trHeight w:val="351"/>
        </w:trPr>
        <w:tc>
          <w:tcPr>
            <w:tcW w:w="3595" w:type="dxa"/>
          </w:tcPr>
          <w:p w14:paraId="7CE955E8" w14:textId="09F2C447" w:rsidR="00572893" w:rsidRPr="00316E5B" w:rsidRDefault="00316E5B" w:rsidP="007F7073">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Save-a-lot Markets</w:t>
            </w:r>
          </w:p>
        </w:tc>
        <w:tc>
          <w:tcPr>
            <w:tcW w:w="35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tblGrid>
            <w:tr w:rsidR="00316E5B" w:rsidRPr="00316E5B" w14:paraId="178594CE" w14:textId="77777777" w:rsidTr="00DB4D32">
              <w:trPr>
                <w:tblCellSpacing w:w="15" w:type="dxa"/>
              </w:trPr>
              <w:tc>
                <w:tcPr>
                  <w:tcW w:w="0" w:type="auto"/>
                  <w:vAlign w:val="center"/>
                  <w:hideMark/>
                </w:tcPr>
                <w:p w14:paraId="34A776CE" w14:textId="77777777" w:rsidR="00316E5B" w:rsidRPr="00316E5B" w:rsidRDefault="00316E5B" w:rsidP="00316E5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1881.038</w:t>
                  </w:r>
                </w:p>
              </w:tc>
            </w:tr>
          </w:tbl>
          <w:p w14:paraId="1E91A5B6" w14:textId="77777777" w:rsidR="00572893" w:rsidRDefault="00572893" w:rsidP="007F7073"/>
        </w:tc>
      </w:tr>
    </w:tbl>
    <w:p w14:paraId="781B1541" w14:textId="29C2B386" w:rsidR="007F7073" w:rsidRDefault="007F7073" w:rsidP="007F7073"/>
    <w:p w14:paraId="77A3916B" w14:textId="77777777" w:rsidR="00316E5B" w:rsidRPr="00316E5B" w:rsidRDefault="00316E5B" w:rsidP="00316E5B">
      <w:pPr>
        <w:spacing w:after="0"/>
        <w:rPr>
          <w:b/>
          <w:bCs/>
        </w:rPr>
      </w:pPr>
      <w:r>
        <w:rPr>
          <w:b/>
          <w:bCs/>
        </w:rPr>
        <w:t>3. Monthly Sales Trend:</w:t>
      </w:r>
    </w:p>
    <w:p w14:paraId="590E9DF2" w14:textId="77777777" w:rsidR="00316E5B" w:rsidRPr="00316E5B" w:rsidRDefault="00316E5B" w:rsidP="00316E5B">
      <w:pPr>
        <w:spacing w:after="0"/>
        <w:rPr>
          <w:b/>
          <w:bCs/>
        </w:rPr>
      </w:pPr>
      <w:r>
        <w:rPr>
          <w:b/>
          <w:bCs/>
        </w:rPr>
        <w:t xml:space="preserve">   - Write a query to display the total sales amount for each month in the year 1997.</w:t>
      </w:r>
    </w:p>
    <w:p w14:paraId="6BE22622" w14:textId="507B3BB3" w:rsidR="007F7073" w:rsidRDefault="00316E5B" w:rsidP="007F7073">
      <w:r>
        <w:lastRenderedPageBreak/>
        <w:t>Result: The query returned the total sales for each month in 1997. As seen in the table below, January recorded the highest sales at $5,925.20, while February dropped significantly to $2,007.64, suggesting a slowdown after the new year peak. The variation across months highlights seasonal patterns in purchasing behavior.</w:t>
      </w:r>
    </w:p>
    <w:tbl>
      <w:tblPr>
        <w:tblStyle w:val="TableGrid"/>
        <w:tblW w:w="0" w:type="auto"/>
        <w:tblLook w:val="04A0" w:firstRow="1" w:lastRow="0" w:firstColumn="1" w:lastColumn="0" w:noHBand="0" w:noVBand="1"/>
      </w:tblPr>
      <w:tblGrid>
        <w:gridCol w:w="2660"/>
        <w:gridCol w:w="2660"/>
      </w:tblGrid>
      <w:tr w:rsidR="00316E5B" w14:paraId="74D574B7" w14:textId="77777777" w:rsidTr="00316E5B">
        <w:trPr>
          <w:trHeight w:val="334"/>
        </w:trPr>
        <w:tc>
          <w:tcPr>
            <w:tcW w:w="2660" w:type="dxa"/>
          </w:tcPr>
          <w:p w14:paraId="0398A091" w14:textId="671CB787" w:rsidR="00316E5B" w:rsidRDefault="00316E5B" w:rsidP="007F7073">
            <w:r>
              <w:t>Month</w:t>
            </w:r>
          </w:p>
        </w:tc>
        <w:tc>
          <w:tcPr>
            <w:tcW w:w="2660" w:type="dxa"/>
          </w:tcPr>
          <w:p w14:paraId="11549499" w14:textId="143E3578" w:rsidR="00316E5B" w:rsidRDefault="008C5933" w:rsidP="007F7073">
            <w:r>
              <w:t>Total Sales</w:t>
            </w:r>
          </w:p>
        </w:tc>
      </w:tr>
      <w:tr w:rsidR="00316E5B" w14:paraId="05F94725" w14:textId="77777777" w:rsidTr="00316E5B">
        <w:trPr>
          <w:trHeight w:val="346"/>
        </w:trPr>
        <w:tc>
          <w:tcPr>
            <w:tcW w:w="26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2"/>
              <w:gridCol w:w="81"/>
            </w:tblGrid>
            <w:tr w:rsidR="008C5933" w:rsidRPr="008C5933" w14:paraId="3C6ADF1A" w14:textId="77777777" w:rsidTr="00DB4D32">
              <w:trPr>
                <w:tblCellSpacing w:w="15" w:type="dxa"/>
              </w:trPr>
              <w:tc>
                <w:tcPr>
                  <w:tcW w:w="0" w:type="auto"/>
                  <w:vAlign w:val="center"/>
                  <w:hideMark/>
                </w:tcPr>
                <w:p w14:paraId="2A779374" w14:textId="77777777" w:rsidR="008C5933" w:rsidRPr="008C5933" w:rsidRDefault="008C5933" w:rsidP="008C593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January</w:t>
                  </w:r>
                </w:p>
              </w:tc>
              <w:tc>
                <w:tcPr>
                  <w:tcW w:w="0" w:type="auto"/>
                  <w:vAlign w:val="center"/>
                  <w:hideMark/>
                </w:tcPr>
                <w:p w14:paraId="48609617" w14:textId="77777777" w:rsidR="008C5933" w:rsidRPr="008C5933" w:rsidRDefault="008C5933" w:rsidP="008C5933">
                  <w:pPr>
                    <w:spacing w:after="0" w:line="240" w:lineRule="auto"/>
                    <w:rPr>
                      <w:rFonts w:ascii="Times New Roman" w:eastAsia="Times New Roman" w:hAnsi="Times New Roman" w:cs="Times New Roman"/>
                      <w:kern w:val="0"/>
                      <w14:ligatures w14:val="none"/>
                    </w:rPr>
                  </w:pPr>
                </w:p>
              </w:tc>
            </w:tr>
          </w:tbl>
          <w:p w14:paraId="3BEB8718" w14:textId="77777777" w:rsidR="00316E5B" w:rsidRDefault="00316E5B" w:rsidP="007F7073"/>
        </w:tc>
        <w:tc>
          <w:tcPr>
            <w:tcW w:w="2660" w:type="dxa"/>
          </w:tcPr>
          <w:p w14:paraId="55AA6BE0" w14:textId="43C7D858" w:rsidR="00316E5B" w:rsidRDefault="008C5933" w:rsidP="007F7073">
            <w:r>
              <w:rPr>
                <w:rFonts w:ascii="Times New Roman" w:eastAsia="Times New Roman" w:hAnsi="Times New Roman" w:cs="Times New Roman"/>
                <w:kern w:val="0"/>
                <w14:ligatures w14:val="none"/>
              </w:rPr>
              <w:t>5925.201</w:t>
            </w:r>
          </w:p>
        </w:tc>
      </w:tr>
      <w:tr w:rsidR="00316E5B" w14:paraId="6E22CE5C" w14:textId="77777777" w:rsidTr="00316E5B">
        <w:trPr>
          <w:trHeight w:val="334"/>
        </w:trPr>
        <w:tc>
          <w:tcPr>
            <w:tcW w:w="2660" w:type="dxa"/>
          </w:tcPr>
          <w:p w14:paraId="472B16F4" w14:textId="18BE8D4B" w:rsidR="00316E5B" w:rsidRPr="008C5933" w:rsidRDefault="008C5933" w:rsidP="007F7073">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February</w:t>
            </w:r>
          </w:p>
        </w:tc>
        <w:tc>
          <w:tcPr>
            <w:tcW w:w="2660" w:type="dxa"/>
          </w:tcPr>
          <w:p w14:paraId="5B1C778A" w14:textId="01D311A9" w:rsidR="00316E5B" w:rsidRDefault="008C5933" w:rsidP="007F7073">
            <w:r>
              <w:rPr>
                <w:rFonts w:ascii="Times New Roman" w:eastAsia="Times New Roman" w:hAnsi="Times New Roman" w:cs="Times New Roman"/>
                <w:kern w:val="0"/>
                <w14:ligatures w14:val="none"/>
              </w:rPr>
              <w:t>2007.638</w:t>
            </w:r>
          </w:p>
        </w:tc>
      </w:tr>
    </w:tbl>
    <w:p w14:paraId="28D42999" w14:textId="77777777" w:rsidR="008C5933" w:rsidRPr="008C5933" w:rsidRDefault="008C5933" w:rsidP="008C5933">
      <w:pPr>
        <w:spacing w:after="0"/>
        <w:rPr>
          <w:b/>
          <w:bCs/>
        </w:rPr>
      </w:pPr>
      <w:r>
        <w:rPr>
          <w:b/>
          <w:bCs/>
        </w:rPr>
        <w:t>4. Order Fulfilment Time:</w:t>
      </w:r>
    </w:p>
    <w:p w14:paraId="6E4C8FA5" w14:textId="77777777" w:rsidR="008C5933" w:rsidRPr="008C5933" w:rsidRDefault="008C5933" w:rsidP="008C5933">
      <w:pPr>
        <w:spacing w:after="0"/>
        <w:rPr>
          <w:b/>
          <w:bCs/>
        </w:rPr>
      </w:pPr>
      <w:r>
        <w:rPr>
          <w:b/>
          <w:bCs/>
        </w:rPr>
        <w:t xml:space="preserve">   - Calculate the average time (in days) taken to fulfil an order for each employee. Assuming shipping takes 3 or 5 days respectively depending on if the item was ordered in 1996 or 1997.</w:t>
      </w:r>
    </w:p>
    <w:p w14:paraId="0F9D60B9" w14:textId="4A0E9D26" w:rsidR="00316E5B" w:rsidRDefault="008C5933" w:rsidP="007F7073">
      <w:r>
        <w:t>Result: The query calculated the average fulfilment time for each employee based on the year the order was placed, applying a 5-day shipping assumption for 1996 orders and 3 days for 1997 orders. The results show that all employees had average fulfilment times between approximately 3.0 and 3.9 days. Steven Buchanan had the lowest average at exactly 3.0 days, while Janet Leverling had the highest at approximately 3.84 days. Overall, fulfilment times were fairly consistent across the team, indicating a stable order processing workflow. The screenshot below shows the full result.</w:t>
      </w:r>
    </w:p>
    <w:p w14:paraId="46B7CF27" w14:textId="628DADB7" w:rsidR="008C5933" w:rsidRDefault="008C5933" w:rsidP="007F7073">
      <w:r>
        <w:rPr>
          <w:noProof/>
        </w:rPr>
        <w:drawing>
          <wp:inline distT="0" distB="0" distL="0" distR="0" wp14:anchorId="704E3605" wp14:editId="4E099B91">
            <wp:extent cx="3200400" cy="1695450"/>
            <wp:effectExtent l="0" t="0" r="0" b="0"/>
            <wp:docPr id="10466545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654518" name="Picture 1046654518"/>
                    <pic:cNvPicPr/>
                  </pic:nvPicPr>
                  <pic:blipFill>
                    <a:blip r:embed="rId6">
                      <a:extLst>
                        <a:ext uri="{28A0092B-C50C-407E-A947-70E740481C1C}">
                          <a14:useLocalDpi xmlns:a14="http://schemas.microsoft.com/office/drawing/2010/main" val="0"/>
                        </a:ext>
                      </a:extLst>
                    </a:blip>
                    <a:stretch>
                      <a:fillRect/>
                    </a:stretch>
                  </pic:blipFill>
                  <pic:spPr>
                    <a:xfrm>
                      <a:off x="0" y="0"/>
                      <a:ext cx="3217868" cy="1704704"/>
                    </a:xfrm>
                    <a:prstGeom prst="rect">
                      <a:avLst/>
                    </a:prstGeom>
                  </pic:spPr>
                </pic:pic>
              </a:graphicData>
            </a:graphic>
          </wp:inline>
        </w:drawing>
      </w:r>
    </w:p>
    <w:p w14:paraId="1CE2174D" w14:textId="77777777" w:rsidR="008C5933" w:rsidRDefault="008C5933" w:rsidP="008C5933"/>
    <w:p w14:paraId="32E9FACD" w14:textId="77777777" w:rsidR="008C5933" w:rsidRPr="008C5933" w:rsidRDefault="008C5933" w:rsidP="008C5933">
      <w:pPr>
        <w:spacing w:after="0"/>
        <w:rPr>
          <w:b/>
          <w:bCs/>
        </w:rPr>
      </w:pPr>
      <w:r>
        <w:rPr>
          <w:b/>
          <w:bCs/>
        </w:rPr>
        <w:t>5. London Customers and Their Sales:</w:t>
      </w:r>
    </w:p>
    <w:p w14:paraId="55474DD5" w14:textId="77777777" w:rsidR="008C5933" w:rsidRPr="008C5933" w:rsidRDefault="008C5933" w:rsidP="008C5933">
      <w:pPr>
        <w:spacing w:after="0"/>
        <w:rPr>
          <w:b/>
          <w:bCs/>
        </w:rPr>
      </w:pPr>
      <w:r>
        <w:rPr>
          <w:b/>
          <w:bCs/>
        </w:rPr>
        <w:t xml:space="preserve">   - List the customers operating in London and total sales for each. </w:t>
      </w:r>
    </w:p>
    <w:p w14:paraId="5E4C54DF" w14:textId="2EF1D963" w:rsidR="008C5933" w:rsidRDefault="008C5933" w:rsidP="008C5933">
      <w:r>
        <w:t>Result: The query returned five customers based in London. Seven Seas Imports generated the highest revenue among them at $1,010.62, followed by Eastern Connection at $355.18. B’s Beverages had the lowest sales at $70.86. The table below presents all five London-based customers alongside their respective total sales figures.</w:t>
      </w:r>
    </w:p>
    <w:tbl>
      <w:tblPr>
        <w:tblStyle w:val="TableGrid"/>
        <w:tblW w:w="0" w:type="auto"/>
        <w:tblLook w:val="04A0" w:firstRow="1" w:lastRow="0" w:firstColumn="1" w:lastColumn="0" w:noHBand="0" w:noVBand="1"/>
      </w:tblPr>
      <w:tblGrid>
        <w:gridCol w:w="2946"/>
        <w:gridCol w:w="2947"/>
        <w:gridCol w:w="2947"/>
      </w:tblGrid>
      <w:tr w:rsidR="008C5933" w14:paraId="0FA3FDE1" w14:textId="77777777" w:rsidTr="008C5933">
        <w:trPr>
          <w:trHeight w:val="275"/>
        </w:trPr>
        <w:tc>
          <w:tcPr>
            <w:tcW w:w="2946" w:type="dxa"/>
          </w:tcPr>
          <w:p w14:paraId="456342F6" w14:textId="1F8E0958" w:rsidR="008C5933" w:rsidRDefault="008C5933" w:rsidP="008C5933">
            <w:r>
              <w:t>Customer Name</w:t>
            </w:r>
          </w:p>
        </w:tc>
        <w:tc>
          <w:tcPr>
            <w:tcW w:w="2947" w:type="dxa"/>
          </w:tcPr>
          <w:p w14:paraId="0C0CAEE3" w14:textId="0007DEC1" w:rsidR="008C5933" w:rsidRDefault="008C5933" w:rsidP="008C5933">
            <w:r>
              <w:t>City</w:t>
            </w:r>
          </w:p>
        </w:tc>
        <w:tc>
          <w:tcPr>
            <w:tcW w:w="2947" w:type="dxa"/>
          </w:tcPr>
          <w:p w14:paraId="5D9DF3EF" w14:textId="1913B902" w:rsidR="008C5933" w:rsidRDefault="008C5933" w:rsidP="008C5933">
            <w:r>
              <w:t>Total Sales</w:t>
            </w:r>
          </w:p>
        </w:tc>
      </w:tr>
      <w:tr w:rsidR="00433F3E" w14:paraId="734A5318" w14:textId="77777777" w:rsidTr="008C5933">
        <w:trPr>
          <w:trHeight w:val="275"/>
        </w:trPr>
        <w:tc>
          <w:tcPr>
            <w:tcW w:w="2946" w:type="dxa"/>
          </w:tcPr>
          <w:p w14:paraId="07CE9539" w14:textId="0562B7FC" w:rsidR="00433F3E" w:rsidRPr="008C5933" w:rsidRDefault="00433F3E" w:rsidP="008C5933">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Around the Horn</w:t>
            </w:r>
          </w:p>
        </w:tc>
        <w:tc>
          <w:tcPr>
            <w:tcW w:w="2947" w:type="dxa"/>
          </w:tcPr>
          <w:p w14:paraId="1B3F5093" w14:textId="05D238D5" w:rsidR="00433F3E" w:rsidRDefault="00433F3E" w:rsidP="008C5933">
            <w:r>
              <w:t>London</w:t>
            </w:r>
          </w:p>
        </w:tc>
        <w:tc>
          <w:tcPr>
            <w:tcW w:w="2947" w:type="dxa"/>
          </w:tcPr>
          <w:p w14:paraId="6702D8F6" w14:textId="605FE619" w:rsidR="00433F3E" w:rsidRPr="008C5933" w:rsidRDefault="00433F3E" w:rsidP="008C5933">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235.97</w:t>
            </w:r>
          </w:p>
        </w:tc>
      </w:tr>
      <w:tr w:rsidR="008C5933" w14:paraId="3F3AA8F5" w14:textId="77777777" w:rsidTr="008C5933">
        <w:trPr>
          <w:trHeight w:val="275"/>
        </w:trPr>
        <w:tc>
          <w:tcPr>
            <w:tcW w:w="2946" w:type="dxa"/>
          </w:tcPr>
          <w:p w14:paraId="42470115" w14:textId="01EB7677" w:rsidR="008C5933" w:rsidRDefault="008C5933" w:rsidP="008C5933">
            <w:r>
              <w:rPr>
                <w:rFonts w:ascii="Times New Roman" w:eastAsia="Times New Roman" w:hAnsi="Times New Roman" w:cs="Times New Roman"/>
                <w:kern w:val="0"/>
                <w14:ligatures w14:val="none"/>
              </w:rPr>
              <w:lastRenderedPageBreak/>
              <w:t>B''s Beverages</w:t>
            </w:r>
          </w:p>
        </w:tc>
        <w:tc>
          <w:tcPr>
            <w:tcW w:w="2947" w:type="dxa"/>
          </w:tcPr>
          <w:p w14:paraId="390164C9" w14:textId="133D645C" w:rsidR="008C5933" w:rsidRDefault="00433F3E" w:rsidP="008C5933">
            <w:r>
              <w:t>London</w:t>
            </w:r>
          </w:p>
        </w:tc>
        <w:tc>
          <w:tcPr>
            <w:tcW w:w="2947" w:type="dxa"/>
          </w:tcPr>
          <w:p w14:paraId="05844AEA" w14:textId="0B6FE366" w:rsidR="008C5933" w:rsidRDefault="008C5933" w:rsidP="008C5933">
            <w:r>
              <w:rPr>
                <w:rFonts w:ascii="Times New Roman" w:eastAsia="Times New Roman" w:hAnsi="Times New Roman" w:cs="Times New Roman"/>
                <w:kern w:val="0"/>
                <w14:ligatures w14:val="none"/>
              </w:rPr>
              <w:t>70.86</w:t>
            </w:r>
          </w:p>
        </w:tc>
      </w:tr>
      <w:tr w:rsidR="008C5933" w14:paraId="606DE11B" w14:textId="77777777" w:rsidTr="008C5933">
        <w:trPr>
          <w:trHeight w:val="275"/>
        </w:trPr>
        <w:tc>
          <w:tcPr>
            <w:tcW w:w="2946" w:type="dxa"/>
          </w:tcPr>
          <w:p w14:paraId="48709073" w14:textId="0A4BF14A" w:rsidR="008C5933" w:rsidRDefault="008C5933" w:rsidP="008C5933">
            <w:r>
              <w:rPr>
                <w:rFonts w:ascii="Times New Roman" w:eastAsia="Times New Roman" w:hAnsi="Times New Roman" w:cs="Times New Roman"/>
                <w:kern w:val="0"/>
                <w14:ligatures w14:val="none"/>
              </w:rPr>
              <w:t>Consolidated Holdings</w:t>
            </w:r>
          </w:p>
        </w:tc>
        <w:tc>
          <w:tcPr>
            <w:tcW w:w="2947" w:type="dxa"/>
          </w:tcPr>
          <w:p w14:paraId="216276A1" w14:textId="353FD6BE" w:rsidR="008C5933" w:rsidRDefault="00433F3E" w:rsidP="008C5933">
            <w:r>
              <w:t>London</w:t>
            </w:r>
          </w:p>
        </w:tc>
        <w:tc>
          <w:tcPr>
            <w:tcW w:w="29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0"/>
            </w:tblGrid>
            <w:tr w:rsidR="008C5933" w:rsidRPr="008C5933" w14:paraId="7EA291C0" w14:textId="77777777" w:rsidTr="00DB4D32">
              <w:trPr>
                <w:tblCellSpacing w:w="15" w:type="dxa"/>
              </w:trPr>
              <w:tc>
                <w:tcPr>
                  <w:tcW w:w="0" w:type="auto"/>
                  <w:vAlign w:val="center"/>
                  <w:hideMark/>
                </w:tcPr>
                <w:p w14:paraId="2A364284" w14:textId="77777777" w:rsidR="008C5933" w:rsidRPr="008C5933" w:rsidRDefault="008C5933" w:rsidP="008C593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101.618</w:t>
                  </w:r>
                </w:p>
              </w:tc>
            </w:tr>
          </w:tbl>
          <w:p w14:paraId="596DB2B6" w14:textId="77777777" w:rsidR="008C5933" w:rsidRDefault="008C5933" w:rsidP="008C5933"/>
        </w:tc>
      </w:tr>
      <w:tr w:rsidR="008C5933" w14:paraId="3781777B" w14:textId="77777777" w:rsidTr="008C5933">
        <w:trPr>
          <w:trHeight w:val="275"/>
        </w:trPr>
        <w:tc>
          <w:tcPr>
            <w:tcW w:w="2946" w:type="dxa"/>
          </w:tcPr>
          <w:p w14:paraId="7261C5B6" w14:textId="44DE7647" w:rsidR="008C5933" w:rsidRDefault="008C5933" w:rsidP="008C5933">
            <w:r>
              <w:rPr>
                <w:rFonts w:ascii="Times New Roman" w:eastAsia="Times New Roman" w:hAnsi="Times New Roman" w:cs="Times New Roman"/>
                <w:kern w:val="0"/>
                <w14:ligatures w14:val="none"/>
              </w:rPr>
              <w:t>Eastern Connection</w:t>
            </w:r>
          </w:p>
        </w:tc>
        <w:tc>
          <w:tcPr>
            <w:tcW w:w="2947" w:type="dxa"/>
          </w:tcPr>
          <w:p w14:paraId="2BEACF74" w14:textId="6D1E0F23" w:rsidR="008C5933" w:rsidRDefault="00433F3E" w:rsidP="008C5933">
            <w:r>
              <w:t>London</w:t>
            </w:r>
          </w:p>
        </w:tc>
        <w:tc>
          <w:tcPr>
            <w:tcW w:w="2947" w:type="dxa"/>
          </w:tcPr>
          <w:p w14:paraId="6A256430" w14:textId="1807A4EC" w:rsidR="008C5933" w:rsidRDefault="008C5933" w:rsidP="008C5933">
            <w:r>
              <w:rPr>
                <w:rFonts w:ascii="Times New Roman" w:eastAsia="Times New Roman" w:hAnsi="Times New Roman" w:cs="Times New Roman"/>
                <w:kern w:val="0"/>
                <w14:ligatures w14:val="none"/>
              </w:rPr>
              <w:t>355.178</w:t>
            </w:r>
          </w:p>
        </w:tc>
      </w:tr>
      <w:tr w:rsidR="008C5933" w14:paraId="0F9864DA" w14:textId="77777777" w:rsidTr="008C5933">
        <w:trPr>
          <w:trHeight w:val="285"/>
        </w:trPr>
        <w:tc>
          <w:tcPr>
            <w:tcW w:w="2946" w:type="dxa"/>
          </w:tcPr>
          <w:p w14:paraId="7CD16EB0" w14:textId="59DDF2A6" w:rsidR="008C5933" w:rsidRDefault="008C5933" w:rsidP="008C5933">
            <w:r>
              <w:rPr>
                <w:rFonts w:ascii="Times New Roman" w:eastAsia="Times New Roman" w:hAnsi="Times New Roman" w:cs="Times New Roman"/>
                <w:kern w:val="0"/>
                <w14:ligatures w14:val="none"/>
              </w:rPr>
              <w:t>Seven Seas Imports</w:t>
            </w:r>
          </w:p>
        </w:tc>
        <w:tc>
          <w:tcPr>
            <w:tcW w:w="2947" w:type="dxa"/>
          </w:tcPr>
          <w:p w14:paraId="0990614F" w14:textId="3537A2EF" w:rsidR="008C5933" w:rsidRDefault="00433F3E" w:rsidP="008C5933">
            <w:r>
              <w:t>London</w:t>
            </w:r>
          </w:p>
        </w:tc>
        <w:tc>
          <w:tcPr>
            <w:tcW w:w="29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tblGrid>
            <w:tr w:rsidR="008C5933" w:rsidRPr="008C5933" w14:paraId="1B89FBB0" w14:textId="77777777" w:rsidTr="00DB4D32">
              <w:trPr>
                <w:tblCellSpacing w:w="15" w:type="dxa"/>
              </w:trPr>
              <w:tc>
                <w:tcPr>
                  <w:tcW w:w="0" w:type="auto"/>
                  <w:vAlign w:val="center"/>
                  <w:hideMark/>
                </w:tcPr>
                <w:p w14:paraId="5C67F760" w14:textId="77777777" w:rsidR="008C5933" w:rsidRPr="008C5933" w:rsidRDefault="008C5933" w:rsidP="008C593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1010.622</w:t>
                  </w:r>
                </w:p>
              </w:tc>
            </w:tr>
          </w:tbl>
          <w:p w14:paraId="02F1C17C" w14:textId="77777777" w:rsidR="008C5933" w:rsidRDefault="008C5933" w:rsidP="008C5933"/>
        </w:tc>
      </w:tr>
    </w:tbl>
    <w:p w14:paraId="607D824F" w14:textId="77777777" w:rsidR="008C5933" w:rsidRDefault="008C5933" w:rsidP="008C5933"/>
    <w:p w14:paraId="154643A8" w14:textId="77777777" w:rsidR="00433F3E" w:rsidRPr="00433F3E" w:rsidRDefault="00433F3E" w:rsidP="00433F3E">
      <w:pPr>
        <w:spacing w:after="0"/>
        <w:rPr>
          <w:b/>
          <w:bCs/>
        </w:rPr>
      </w:pPr>
      <w:r>
        <w:rPr>
          <w:b/>
          <w:bCs/>
        </w:rPr>
        <w:t>6. Customers with Multiple Orders on the Same Date:</w:t>
      </w:r>
    </w:p>
    <w:p w14:paraId="439E4A20" w14:textId="77777777" w:rsidR="00433F3E" w:rsidRPr="00433F3E" w:rsidRDefault="00433F3E" w:rsidP="00433F3E">
      <w:pPr>
        <w:spacing w:after="0"/>
        <w:rPr>
          <w:b/>
          <w:bCs/>
        </w:rPr>
      </w:pPr>
      <w:r>
        <w:rPr>
          <w:b/>
          <w:bCs/>
        </w:rPr>
        <w:t xml:space="preserve">   - Write a query to find customers who have placed more than one order on the same date.</w:t>
      </w:r>
    </w:p>
    <w:p w14:paraId="7CFFEDF1" w14:textId="0BCFA4A8" w:rsidR="00433F3E" w:rsidRDefault="00433F3E" w:rsidP="008C5933">
      <w:r>
        <w:t>Result:</w:t>
      </w:r>
      <w:r w:rsidR="009C0409">
        <w:t xml:space="preserve"> Only one customer was found. Customer being Bottom-Dollar Marketse with ID 10.</w:t>
      </w:r>
    </w:p>
    <w:tbl>
      <w:tblPr>
        <w:tblStyle w:val="TableGrid"/>
        <w:tblW w:w="8912" w:type="dxa"/>
        <w:tblLook w:val="04A0" w:firstRow="1" w:lastRow="0" w:firstColumn="1" w:lastColumn="0" w:noHBand="0" w:noVBand="1"/>
      </w:tblPr>
      <w:tblGrid>
        <w:gridCol w:w="2972"/>
        <w:gridCol w:w="1646"/>
        <w:gridCol w:w="2600"/>
        <w:gridCol w:w="1694"/>
      </w:tblGrid>
      <w:tr w:rsidR="00433F3E" w:rsidRPr="00433F3E" w14:paraId="26EE6249" w14:textId="77777777" w:rsidTr="00F63B69">
        <w:trPr>
          <w:trHeight w:val="203"/>
        </w:trPr>
        <w:tc>
          <w:tcPr>
            <w:tcW w:w="0" w:type="auto"/>
          </w:tcPr>
          <w:p w14:paraId="2693ED4F" w14:textId="193B31A2" w:rsidR="00433F3E" w:rsidRPr="00433F3E" w:rsidRDefault="00433F3E" w:rsidP="00433F3E">
            <w:r>
              <w:t>Customer Name</w:t>
            </w:r>
          </w:p>
        </w:tc>
        <w:tc>
          <w:tcPr>
            <w:tcW w:w="0" w:type="auto"/>
          </w:tcPr>
          <w:p w14:paraId="1403BA55" w14:textId="3CFCC38B" w:rsidR="00433F3E" w:rsidRPr="00433F3E" w:rsidRDefault="00433F3E" w:rsidP="00433F3E">
            <w:r>
              <w:t>Customer ID</w:t>
            </w:r>
          </w:p>
        </w:tc>
        <w:tc>
          <w:tcPr>
            <w:tcW w:w="0" w:type="auto"/>
          </w:tcPr>
          <w:p w14:paraId="6E0FFF0E" w14:textId="692F1F83" w:rsidR="00433F3E" w:rsidRPr="00433F3E" w:rsidRDefault="00433F3E" w:rsidP="00433F3E">
            <w:r>
              <w:t>Order Date</w:t>
            </w:r>
          </w:p>
        </w:tc>
        <w:tc>
          <w:tcPr>
            <w:tcW w:w="0" w:type="auto"/>
          </w:tcPr>
          <w:p w14:paraId="76B8B46B" w14:textId="4B7472F9" w:rsidR="00433F3E" w:rsidRPr="00433F3E" w:rsidRDefault="00433F3E" w:rsidP="00433F3E">
            <w:r>
              <w:t>No of Orders</w:t>
            </w:r>
          </w:p>
        </w:tc>
      </w:tr>
      <w:tr w:rsidR="00365077" w:rsidRPr="00433F3E" w14:paraId="03AB05E2" w14:textId="77777777" w:rsidTr="00F63B69">
        <w:trPr>
          <w:trHeight w:val="7"/>
        </w:trPr>
        <w:tc>
          <w:tcPr>
            <w:tcW w:w="0" w:type="auto"/>
            <w:hideMark/>
          </w:tcPr>
          <w:p w14:paraId="0A9535D1" w14:textId="77777777" w:rsidR="00433F3E" w:rsidRPr="00433F3E" w:rsidRDefault="00433F3E" w:rsidP="00433F3E">
            <w:r>
              <w:t>Bottom-Dollar Marketse</w:t>
            </w:r>
          </w:p>
        </w:tc>
        <w:tc>
          <w:tcPr>
            <w:tcW w:w="0" w:type="auto"/>
            <w:hideMark/>
          </w:tcPr>
          <w:p w14:paraId="193E5311" w14:textId="77777777" w:rsidR="00433F3E" w:rsidRPr="00433F3E" w:rsidRDefault="00433F3E" w:rsidP="00433F3E">
            <w:r>
              <w:t>10</w:t>
            </w:r>
          </w:p>
        </w:tc>
        <w:tc>
          <w:tcPr>
            <w:tcW w:w="0" w:type="auto"/>
            <w:hideMark/>
          </w:tcPr>
          <w:p w14:paraId="0705793D" w14:textId="77777777" w:rsidR="00433F3E" w:rsidRPr="00433F3E" w:rsidRDefault="00433F3E" w:rsidP="00433F3E">
            <w:r>
              <w:t>1997-01-10 00:00:00</w:t>
            </w:r>
          </w:p>
        </w:tc>
        <w:tc>
          <w:tcPr>
            <w:tcW w:w="0" w:type="auto"/>
            <w:hideMark/>
          </w:tcPr>
          <w:p w14:paraId="7808C644" w14:textId="77777777" w:rsidR="00433F3E" w:rsidRPr="00433F3E" w:rsidRDefault="00433F3E" w:rsidP="00433F3E">
            <w:r>
              <w:t>2</w:t>
            </w:r>
          </w:p>
        </w:tc>
      </w:tr>
    </w:tbl>
    <w:p w14:paraId="3F6D15CD" w14:textId="77777777" w:rsidR="00433F3E" w:rsidRDefault="00433F3E" w:rsidP="008C5933"/>
    <w:p w14:paraId="3C4A02B8" w14:textId="77777777" w:rsidR="00433F3E" w:rsidRPr="00433F3E" w:rsidRDefault="00433F3E" w:rsidP="00433F3E">
      <w:pPr>
        <w:spacing w:after="0"/>
        <w:rPr>
          <w:b/>
          <w:bCs/>
        </w:rPr>
      </w:pPr>
      <w:r>
        <w:rPr>
          <w:b/>
          <w:bCs/>
        </w:rPr>
        <w:t>7. Average Discount per Product:</w:t>
      </w:r>
    </w:p>
    <w:p w14:paraId="7E571C6A" w14:textId="77777777" w:rsidR="00433F3E" w:rsidRPr="00433F3E" w:rsidRDefault="00433F3E" w:rsidP="00433F3E">
      <w:pPr>
        <w:spacing w:after="0"/>
        <w:rPr>
          <w:b/>
          <w:bCs/>
        </w:rPr>
      </w:pPr>
      <w:r>
        <w:rPr>
          <w:b/>
          <w:bCs/>
        </w:rPr>
        <w:t xml:space="preserve">   - Calculate the average discount given per product across all orders. Round to 2 decimal places.</w:t>
      </w:r>
    </w:p>
    <w:p w14:paraId="3A8CF820" w14:textId="4EA2E13D" w:rsidR="00433F3E" w:rsidRDefault="00433F3E" w:rsidP="008C5933">
      <w:r>
        <w:t>Result: A screenshot of the top of the table and the bottom of the table is available below</w:t>
      </w:r>
      <w:r w:rsidR="00112697">
        <w:t>, displaying each product and the average discount applied to each.</w:t>
      </w:r>
    </w:p>
    <w:p w14:paraId="52097209" w14:textId="06711C49" w:rsidR="00365077" w:rsidRDefault="00365077" w:rsidP="008C5933">
      <w:r>
        <w:rPr>
          <w:noProof/>
        </w:rPr>
        <w:drawing>
          <wp:inline distT="0" distB="0" distL="0" distR="0" wp14:anchorId="102A8A69" wp14:editId="6B36CEB9">
            <wp:extent cx="2685600" cy="1961515"/>
            <wp:effectExtent l="0" t="0" r="635" b="635"/>
            <wp:docPr id="9767121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712161" name="Picture 976712161"/>
                    <pic:cNvPicPr/>
                  </pic:nvPicPr>
                  <pic:blipFill>
                    <a:blip r:embed="rId7">
                      <a:extLst>
                        <a:ext uri="{28A0092B-C50C-407E-A947-70E740481C1C}">
                          <a14:useLocalDpi xmlns:a14="http://schemas.microsoft.com/office/drawing/2010/main" val="0"/>
                        </a:ext>
                      </a:extLst>
                    </a:blip>
                    <a:stretch>
                      <a:fillRect/>
                    </a:stretch>
                  </pic:blipFill>
                  <pic:spPr>
                    <a:xfrm>
                      <a:off x="0" y="0"/>
                      <a:ext cx="2719291" cy="1986123"/>
                    </a:xfrm>
                    <a:prstGeom prst="rect">
                      <a:avLst/>
                    </a:prstGeom>
                  </pic:spPr>
                </pic:pic>
              </a:graphicData>
            </a:graphic>
          </wp:inline>
        </w:drawing>
      </w:r>
      <w:r>
        <w:rPr>
          <w:noProof/>
        </w:rPr>
        <w:drawing>
          <wp:inline distT="0" distB="0" distL="0" distR="0" wp14:anchorId="3C56C6EE" wp14:editId="107945FE">
            <wp:extent cx="2707641" cy="1955165"/>
            <wp:effectExtent l="0" t="0" r="0" b="6985"/>
            <wp:docPr id="1420776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77683" name="Picture 142077683"/>
                    <pic:cNvPicPr/>
                  </pic:nvPicPr>
                  <pic:blipFill>
                    <a:blip r:embed="rId8">
                      <a:extLst>
                        <a:ext uri="{28A0092B-C50C-407E-A947-70E740481C1C}">
                          <a14:useLocalDpi xmlns:a14="http://schemas.microsoft.com/office/drawing/2010/main" val="0"/>
                        </a:ext>
                      </a:extLst>
                    </a:blip>
                    <a:stretch>
                      <a:fillRect/>
                    </a:stretch>
                  </pic:blipFill>
                  <pic:spPr>
                    <a:xfrm>
                      <a:off x="0" y="0"/>
                      <a:ext cx="2719400" cy="1963656"/>
                    </a:xfrm>
                    <a:prstGeom prst="rect">
                      <a:avLst/>
                    </a:prstGeom>
                  </pic:spPr>
                </pic:pic>
              </a:graphicData>
            </a:graphic>
          </wp:inline>
        </w:drawing>
      </w:r>
    </w:p>
    <w:p w14:paraId="4D5480A9" w14:textId="77777777" w:rsidR="00433F3E" w:rsidRDefault="00433F3E" w:rsidP="008C5933"/>
    <w:p w14:paraId="03A9AF3D" w14:textId="77777777" w:rsidR="00365077" w:rsidRPr="00365077" w:rsidRDefault="00365077" w:rsidP="00365077">
      <w:pPr>
        <w:spacing w:after="0"/>
        <w:rPr>
          <w:b/>
          <w:bCs/>
        </w:rPr>
      </w:pPr>
      <w:r>
        <w:rPr>
          <w:b/>
          <w:bCs/>
        </w:rPr>
        <w:t>8. Products Ordered by Each Customer:</w:t>
      </w:r>
    </w:p>
    <w:p w14:paraId="1FB477C0" w14:textId="77777777" w:rsidR="00365077" w:rsidRPr="00365077" w:rsidRDefault="00365077" w:rsidP="00365077">
      <w:pPr>
        <w:spacing w:after="0"/>
        <w:rPr>
          <w:b/>
          <w:bCs/>
        </w:rPr>
      </w:pPr>
      <w:r>
        <w:rPr>
          <w:b/>
          <w:bCs/>
        </w:rPr>
        <w:t xml:space="preserve">   - For each customer, list the products they have ordered along with the total quantity of each product ordered.</w:t>
      </w:r>
    </w:p>
    <w:p w14:paraId="7B43D26C" w14:textId="452D976C" w:rsidR="00365077" w:rsidRDefault="00365077" w:rsidP="008C5933">
      <w:r>
        <w:t xml:space="preserve">Result: This is a screenshot of the beginning </w:t>
      </w:r>
      <w:r w:rsidR="009C0409">
        <w:t>and end result</w:t>
      </w:r>
      <w:r>
        <w:t>.</w:t>
      </w:r>
      <w:r w:rsidR="009C0409">
        <w:t xml:space="preserve"> Arranged in alphabetical order or the customer names, it lists each product they purchased and the quantity of </w:t>
      </w:r>
      <w:r w:rsidR="00112697">
        <w:t>each</w:t>
      </w:r>
      <w:r w:rsidR="009C0409">
        <w:t xml:space="preserve"> product.</w:t>
      </w:r>
    </w:p>
    <w:p w14:paraId="08CC176F" w14:textId="56B470C4" w:rsidR="00365077" w:rsidRDefault="00434EF3" w:rsidP="008C5933">
      <w:r>
        <w:rPr>
          <w:noProof/>
        </w:rPr>
        <w:lastRenderedPageBreak/>
        <w:drawing>
          <wp:inline distT="0" distB="0" distL="0" distR="0" wp14:anchorId="43127848" wp14:editId="668C1882">
            <wp:extent cx="3042285" cy="1447725"/>
            <wp:effectExtent l="0" t="0" r="5715" b="635"/>
            <wp:docPr id="19134748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74822" name="Picture 1913474822"/>
                    <pic:cNvPicPr/>
                  </pic:nvPicPr>
                  <pic:blipFill>
                    <a:blip r:embed="rId9">
                      <a:extLst>
                        <a:ext uri="{28A0092B-C50C-407E-A947-70E740481C1C}">
                          <a14:useLocalDpi xmlns:a14="http://schemas.microsoft.com/office/drawing/2010/main" val="0"/>
                        </a:ext>
                      </a:extLst>
                    </a:blip>
                    <a:stretch>
                      <a:fillRect/>
                    </a:stretch>
                  </pic:blipFill>
                  <pic:spPr>
                    <a:xfrm>
                      <a:off x="0" y="0"/>
                      <a:ext cx="3056252" cy="1454372"/>
                    </a:xfrm>
                    <a:prstGeom prst="rect">
                      <a:avLst/>
                    </a:prstGeom>
                  </pic:spPr>
                </pic:pic>
              </a:graphicData>
            </a:graphic>
          </wp:inline>
        </w:drawing>
      </w:r>
      <w:r>
        <w:rPr>
          <w:noProof/>
        </w:rPr>
        <w:drawing>
          <wp:inline distT="0" distB="0" distL="0" distR="0" wp14:anchorId="6356F062" wp14:editId="73C4A170">
            <wp:extent cx="2831465" cy="1487526"/>
            <wp:effectExtent l="0" t="0" r="6985" b="0"/>
            <wp:docPr id="15531608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160853" name="Picture 1553160853"/>
                    <pic:cNvPicPr/>
                  </pic:nvPicPr>
                  <pic:blipFill>
                    <a:blip r:embed="rId10">
                      <a:extLst>
                        <a:ext uri="{28A0092B-C50C-407E-A947-70E740481C1C}">
                          <a14:useLocalDpi xmlns:a14="http://schemas.microsoft.com/office/drawing/2010/main" val="0"/>
                        </a:ext>
                      </a:extLst>
                    </a:blip>
                    <a:stretch>
                      <a:fillRect/>
                    </a:stretch>
                  </pic:blipFill>
                  <pic:spPr>
                    <a:xfrm>
                      <a:off x="0" y="0"/>
                      <a:ext cx="2859698" cy="1502359"/>
                    </a:xfrm>
                    <a:prstGeom prst="rect">
                      <a:avLst/>
                    </a:prstGeom>
                  </pic:spPr>
                </pic:pic>
              </a:graphicData>
            </a:graphic>
          </wp:inline>
        </w:drawing>
      </w:r>
    </w:p>
    <w:p w14:paraId="5614B396" w14:textId="77777777" w:rsidR="00434EF3" w:rsidRDefault="00434EF3" w:rsidP="008C5933"/>
    <w:p w14:paraId="3E3909CF" w14:textId="77777777" w:rsidR="00434EF3" w:rsidRPr="00434EF3" w:rsidRDefault="00434EF3" w:rsidP="00434EF3">
      <w:pPr>
        <w:spacing w:after="0"/>
        <w:rPr>
          <w:b/>
          <w:bCs/>
        </w:rPr>
      </w:pPr>
      <w:r>
        <w:rPr>
          <w:b/>
          <w:bCs/>
        </w:rPr>
        <w:t>9. Employee Sales Ranking:</w:t>
      </w:r>
    </w:p>
    <w:p w14:paraId="2D3A2CBB" w14:textId="01C3B9CD" w:rsidR="00434EF3" w:rsidRPr="00434EF3" w:rsidRDefault="00434EF3" w:rsidP="00434EF3">
      <w:pPr>
        <w:spacing w:after="0"/>
        <w:rPr>
          <w:b/>
          <w:bCs/>
        </w:rPr>
      </w:pPr>
      <w:r>
        <w:rPr>
          <w:b/>
          <w:bCs/>
        </w:rPr>
        <w:t xml:space="preserve">   - Rank employees based on their total sales. Show the employee name, total sales, and their rank.</w:t>
      </w:r>
    </w:p>
    <w:p w14:paraId="2269AB0F" w14:textId="418847AB" w:rsidR="00434EF3" w:rsidRDefault="00434EF3" w:rsidP="008C5933">
      <w:r>
        <w:t>Result: The query ranked all nine active employees by their total sales. Margaret Peacock came in first place with total sales of $9,164.997, which is almost double that of the second-ranked employee, Nancy Davolio at $4,932.127. Janet Leverling came in third at $4,675.578. Robert King ranked last with $1,966.565. The screenshot below shows the full ranked list.</w:t>
      </w:r>
    </w:p>
    <w:p w14:paraId="36DFEACD" w14:textId="69E7F83D" w:rsidR="00434EF3" w:rsidRDefault="00434EF3" w:rsidP="008C5933">
      <w:r>
        <w:rPr>
          <w:noProof/>
        </w:rPr>
        <w:drawing>
          <wp:inline distT="0" distB="0" distL="0" distR="0" wp14:anchorId="032B1B66" wp14:editId="0FB49B02">
            <wp:extent cx="3206915" cy="1695537"/>
            <wp:effectExtent l="0" t="0" r="0" b="0"/>
            <wp:docPr id="3805434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43442" name="Picture 380543442"/>
                    <pic:cNvPicPr/>
                  </pic:nvPicPr>
                  <pic:blipFill>
                    <a:blip r:embed="rId11">
                      <a:extLst>
                        <a:ext uri="{28A0092B-C50C-407E-A947-70E740481C1C}">
                          <a14:useLocalDpi xmlns:a14="http://schemas.microsoft.com/office/drawing/2010/main" val="0"/>
                        </a:ext>
                      </a:extLst>
                    </a:blip>
                    <a:stretch>
                      <a:fillRect/>
                    </a:stretch>
                  </pic:blipFill>
                  <pic:spPr>
                    <a:xfrm>
                      <a:off x="0" y="0"/>
                      <a:ext cx="3206915" cy="1695537"/>
                    </a:xfrm>
                    <a:prstGeom prst="rect">
                      <a:avLst/>
                    </a:prstGeom>
                  </pic:spPr>
                </pic:pic>
              </a:graphicData>
            </a:graphic>
          </wp:inline>
        </w:drawing>
      </w:r>
    </w:p>
    <w:p w14:paraId="2D0A4F90" w14:textId="77777777" w:rsidR="00434EF3" w:rsidRDefault="00434EF3" w:rsidP="008C5933"/>
    <w:p w14:paraId="2E17BA18" w14:textId="77777777" w:rsidR="00434EF3" w:rsidRPr="00434EF3" w:rsidRDefault="00434EF3" w:rsidP="00434EF3">
      <w:pPr>
        <w:spacing w:after="0"/>
        <w:rPr>
          <w:b/>
          <w:bCs/>
        </w:rPr>
      </w:pPr>
      <w:r>
        <w:rPr>
          <w:b/>
          <w:bCs/>
        </w:rPr>
        <w:t>10. Sales by Country and Category:</w:t>
      </w:r>
    </w:p>
    <w:p w14:paraId="5F4B0262" w14:textId="77777777" w:rsidR="00434EF3" w:rsidRPr="00434EF3" w:rsidRDefault="00434EF3" w:rsidP="00434EF3">
      <w:pPr>
        <w:spacing w:after="0"/>
        <w:rPr>
          <w:b/>
          <w:bCs/>
        </w:rPr>
      </w:pPr>
      <w:r>
        <w:rPr>
          <w:b/>
          <w:bCs/>
        </w:rPr>
        <w:t xml:space="preserve">    - Write a query to display the total sales amount for each product category, grouped by country.</w:t>
      </w:r>
    </w:p>
    <w:p w14:paraId="4AF9C861" w14:textId="4F12629B" w:rsidR="00434EF3" w:rsidRDefault="00434EF3" w:rsidP="008C5933">
      <w:r>
        <w:t>Result: This is a screenshot of the beginning and end of the result table</w:t>
      </w:r>
      <w:r w:rsidR="00112697">
        <w:t>, displaying total sales of categories of products in each country.</w:t>
      </w:r>
    </w:p>
    <w:p w14:paraId="22D7EC7C" w14:textId="50C3F547" w:rsidR="00434EF3" w:rsidRDefault="00434EF3" w:rsidP="008C5933">
      <w:r>
        <w:rPr>
          <w:noProof/>
        </w:rPr>
        <w:lastRenderedPageBreak/>
        <w:drawing>
          <wp:inline distT="0" distB="0" distL="0" distR="0" wp14:anchorId="2E6647FE" wp14:editId="018E9643">
            <wp:extent cx="2889250" cy="2082667"/>
            <wp:effectExtent l="0" t="0" r="6350" b="0"/>
            <wp:docPr id="13340628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062843" name="Picture 1334062843"/>
                    <pic:cNvPicPr/>
                  </pic:nvPicPr>
                  <pic:blipFill>
                    <a:blip r:embed="rId12">
                      <a:extLst>
                        <a:ext uri="{28A0092B-C50C-407E-A947-70E740481C1C}">
                          <a14:useLocalDpi xmlns:a14="http://schemas.microsoft.com/office/drawing/2010/main" val="0"/>
                        </a:ext>
                      </a:extLst>
                    </a:blip>
                    <a:stretch>
                      <a:fillRect/>
                    </a:stretch>
                  </pic:blipFill>
                  <pic:spPr>
                    <a:xfrm>
                      <a:off x="0" y="0"/>
                      <a:ext cx="2917145" cy="2102775"/>
                    </a:xfrm>
                    <a:prstGeom prst="rect">
                      <a:avLst/>
                    </a:prstGeom>
                  </pic:spPr>
                </pic:pic>
              </a:graphicData>
            </a:graphic>
          </wp:inline>
        </w:drawing>
      </w:r>
      <w:r>
        <w:rPr>
          <w:noProof/>
        </w:rPr>
        <w:drawing>
          <wp:inline distT="0" distB="0" distL="0" distR="0" wp14:anchorId="08A5847B" wp14:editId="04352CB7">
            <wp:extent cx="2947953" cy="2089150"/>
            <wp:effectExtent l="0" t="0" r="5080" b="6350"/>
            <wp:docPr id="15404253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25357" name="Picture 1540425357"/>
                    <pic:cNvPicPr/>
                  </pic:nvPicPr>
                  <pic:blipFill>
                    <a:blip r:embed="rId13">
                      <a:extLst>
                        <a:ext uri="{28A0092B-C50C-407E-A947-70E740481C1C}">
                          <a14:useLocalDpi xmlns:a14="http://schemas.microsoft.com/office/drawing/2010/main" val="0"/>
                        </a:ext>
                      </a:extLst>
                    </a:blip>
                    <a:stretch>
                      <a:fillRect/>
                    </a:stretch>
                  </pic:blipFill>
                  <pic:spPr>
                    <a:xfrm>
                      <a:off x="0" y="0"/>
                      <a:ext cx="2962678" cy="2099586"/>
                    </a:xfrm>
                    <a:prstGeom prst="rect">
                      <a:avLst/>
                    </a:prstGeom>
                  </pic:spPr>
                </pic:pic>
              </a:graphicData>
            </a:graphic>
          </wp:inline>
        </w:drawing>
      </w:r>
    </w:p>
    <w:p w14:paraId="0FDB86F4" w14:textId="77777777" w:rsidR="00E268FE" w:rsidRDefault="00E268FE" w:rsidP="008C5933"/>
    <w:p w14:paraId="6C17E975" w14:textId="77777777" w:rsidR="00E268FE" w:rsidRPr="00E268FE" w:rsidRDefault="00E268FE" w:rsidP="00E268FE">
      <w:pPr>
        <w:spacing w:after="0"/>
        <w:rPr>
          <w:b/>
          <w:bCs/>
        </w:rPr>
      </w:pPr>
      <w:r>
        <w:rPr>
          <w:b/>
          <w:bCs/>
        </w:rPr>
        <w:t>11. Year-over-Year Sales Growth:</w:t>
      </w:r>
    </w:p>
    <w:p w14:paraId="6C640D43" w14:textId="77777777" w:rsidR="00E268FE" w:rsidRPr="00E268FE" w:rsidRDefault="00E268FE" w:rsidP="00E268FE">
      <w:pPr>
        <w:spacing w:after="0"/>
        <w:rPr>
          <w:b/>
          <w:bCs/>
        </w:rPr>
      </w:pPr>
      <w:r>
        <w:rPr>
          <w:b/>
          <w:bCs/>
        </w:rPr>
        <w:t xml:space="preserve">    - Calculate the percentage growth in sales from one year to the next for each product.</w:t>
      </w:r>
    </w:p>
    <w:p w14:paraId="4BDA94C0" w14:textId="6E233A24" w:rsidR="00E268FE" w:rsidRDefault="00E268FE" w:rsidP="008C5933">
      <w:r>
        <w:t>Result: The query compared sales figures from 1996 to 1997 for each product and calculated the percentage change. A number of products, including Chef Anton’s Cajun Seasoning, Chef Anton’s Gumbo Mix, and Ikura, experienced a 100% decline, meaning they had sales in 1996 but zero sales in 1997. On the other hand, Queso Manchego La Pastora showed remarkable growth at +414.27%, and Aniseed Syrup also grew significantly at +230.17%. Products like Chais and Chang saw moderate declines of around 57% and 49% respectively. Overall, the majority of products declined year-over-year, which may point to inventory or demand issues in 1997. The screenshots below show the beginning and end of the result table.</w:t>
      </w:r>
    </w:p>
    <w:p w14:paraId="3E887C25" w14:textId="52C5740A" w:rsidR="00263F9E" w:rsidRDefault="00263F9E" w:rsidP="008C5933">
      <w:r>
        <w:rPr>
          <w:noProof/>
        </w:rPr>
        <w:lastRenderedPageBreak/>
        <w:drawing>
          <wp:inline distT="0" distB="0" distL="0" distR="0" wp14:anchorId="6F553333" wp14:editId="4C4A1F6D">
            <wp:extent cx="3657600" cy="1614195"/>
            <wp:effectExtent l="0" t="0" r="0" b="5080"/>
            <wp:docPr id="7801825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18259" name="Picture 78018259"/>
                    <pic:cNvPicPr/>
                  </pic:nvPicPr>
                  <pic:blipFill>
                    <a:blip r:embed="rId14">
                      <a:extLst>
                        <a:ext uri="{28A0092B-C50C-407E-A947-70E740481C1C}">
                          <a14:useLocalDpi xmlns:a14="http://schemas.microsoft.com/office/drawing/2010/main" val="0"/>
                        </a:ext>
                      </a:extLst>
                    </a:blip>
                    <a:stretch>
                      <a:fillRect/>
                    </a:stretch>
                  </pic:blipFill>
                  <pic:spPr>
                    <a:xfrm>
                      <a:off x="0" y="0"/>
                      <a:ext cx="3739672" cy="1650416"/>
                    </a:xfrm>
                    <a:prstGeom prst="rect">
                      <a:avLst/>
                    </a:prstGeom>
                  </pic:spPr>
                </pic:pic>
              </a:graphicData>
            </a:graphic>
          </wp:inline>
        </w:drawing>
      </w:r>
      <w:r>
        <w:rPr>
          <w:noProof/>
        </w:rPr>
        <w:drawing>
          <wp:inline distT="0" distB="0" distL="0" distR="0" wp14:anchorId="7C0191B3" wp14:editId="1E857AC6">
            <wp:extent cx="3619500" cy="1599421"/>
            <wp:effectExtent l="0" t="0" r="0" b="1270"/>
            <wp:docPr id="98309741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97414" name="Picture 983097414"/>
                    <pic:cNvPicPr/>
                  </pic:nvPicPr>
                  <pic:blipFill>
                    <a:blip r:embed="rId15">
                      <a:extLst>
                        <a:ext uri="{28A0092B-C50C-407E-A947-70E740481C1C}">
                          <a14:useLocalDpi xmlns:a14="http://schemas.microsoft.com/office/drawing/2010/main" val="0"/>
                        </a:ext>
                      </a:extLst>
                    </a:blip>
                    <a:stretch>
                      <a:fillRect/>
                    </a:stretch>
                  </pic:blipFill>
                  <pic:spPr>
                    <a:xfrm>
                      <a:off x="0" y="0"/>
                      <a:ext cx="3715411" cy="1641803"/>
                    </a:xfrm>
                    <a:prstGeom prst="rect">
                      <a:avLst/>
                    </a:prstGeom>
                  </pic:spPr>
                </pic:pic>
              </a:graphicData>
            </a:graphic>
          </wp:inline>
        </w:drawing>
      </w:r>
    </w:p>
    <w:p w14:paraId="6C787FE6" w14:textId="77777777" w:rsidR="00E268FE" w:rsidRDefault="00E268FE" w:rsidP="008C5933"/>
    <w:p w14:paraId="005271B2" w14:textId="77777777" w:rsidR="00E268FE" w:rsidRPr="00E268FE" w:rsidRDefault="00E268FE" w:rsidP="00E268FE">
      <w:pPr>
        <w:spacing w:after="0"/>
        <w:rPr>
          <w:b/>
          <w:bCs/>
        </w:rPr>
      </w:pPr>
      <w:r>
        <w:rPr>
          <w:b/>
          <w:bCs/>
        </w:rPr>
        <w:t>12. Order Quantity Percentile:</w:t>
      </w:r>
    </w:p>
    <w:p w14:paraId="671505F2" w14:textId="75E059E1" w:rsidR="00E268FE" w:rsidRDefault="00E268FE" w:rsidP="00E268FE">
      <w:pPr>
        <w:rPr>
          <w:b/>
          <w:bCs/>
        </w:rPr>
      </w:pPr>
      <w:r>
        <w:rPr>
          <w:b/>
          <w:bCs/>
        </w:rPr>
        <w:t xml:space="preserve">    - Calculate the percentile rank of each order based on the total quantity of products in the order.</w:t>
      </w:r>
    </w:p>
    <w:p w14:paraId="29FA0C6A" w14:textId="37BC84EC" w:rsidR="00E268FE" w:rsidRDefault="00E268FE" w:rsidP="00E268FE">
      <w:r>
        <w:t>Result: The beginning and end of the table result screenshot is available below</w:t>
      </w:r>
      <w:r w:rsidR="004A4922">
        <w:t>. Most notable ranks include: Order 10422 as the lowest percentile rank and the Order 10324 as the top 1 percentile rank based on the total quantity.</w:t>
      </w:r>
    </w:p>
    <w:p w14:paraId="164E08B3" w14:textId="119BB50A" w:rsidR="007B1F59" w:rsidRDefault="007B1F59" w:rsidP="00E268FE">
      <w:r>
        <w:rPr>
          <w:noProof/>
        </w:rPr>
        <w:drawing>
          <wp:inline distT="0" distB="0" distL="0" distR="0" wp14:anchorId="2A2E5A3B" wp14:editId="28200B2F">
            <wp:extent cx="2324100" cy="2072522"/>
            <wp:effectExtent l="0" t="0" r="0" b="4445"/>
            <wp:docPr id="20471271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127100" name="Picture 2047127100"/>
                    <pic:cNvPicPr/>
                  </pic:nvPicPr>
                  <pic:blipFill>
                    <a:blip r:embed="rId16">
                      <a:extLst>
                        <a:ext uri="{28A0092B-C50C-407E-A947-70E740481C1C}">
                          <a14:useLocalDpi xmlns:a14="http://schemas.microsoft.com/office/drawing/2010/main" val="0"/>
                        </a:ext>
                      </a:extLst>
                    </a:blip>
                    <a:stretch>
                      <a:fillRect/>
                    </a:stretch>
                  </pic:blipFill>
                  <pic:spPr>
                    <a:xfrm>
                      <a:off x="0" y="0"/>
                      <a:ext cx="2335751" cy="2082912"/>
                    </a:xfrm>
                    <a:prstGeom prst="rect">
                      <a:avLst/>
                    </a:prstGeom>
                  </pic:spPr>
                </pic:pic>
              </a:graphicData>
            </a:graphic>
          </wp:inline>
        </w:drawing>
      </w:r>
      <w:r>
        <w:rPr>
          <w:noProof/>
        </w:rPr>
        <w:drawing>
          <wp:inline distT="0" distB="0" distL="0" distR="0" wp14:anchorId="1D7CFE00" wp14:editId="7DD8596D">
            <wp:extent cx="2309327" cy="2057400"/>
            <wp:effectExtent l="0" t="0" r="0" b="0"/>
            <wp:docPr id="9732421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42149" name="Picture 973242149"/>
                    <pic:cNvPicPr/>
                  </pic:nvPicPr>
                  <pic:blipFill>
                    <a:blip r:embed="rId17">
                      <a:extLst>
                        <a:ext uri="{28A0092B-C50C-407E-A947-70E740481C1C}">
                          <a14:useLocalDpi xmlns:a14="http://schemas.microsoft.com/office/drawing/2010/main" val="0"/>
                        </a:ext>
                      </a:extLst>
                    </a:blip>
                    <a:stretch>
                      <a:fillRect/>
                    </a:stretch>
                  </pic:blipFill>
                  <pic:spPr>
                    <a:xfrm>
                      <a:off x="0" y="0"/>
                      <a:ext cx="2313740" cy="2061331"/>
                    </a:xfrm>
                    <a:prstGeom prst="rect">
                      <a:avLst/>
                    </a:prstGeom>
                  </pic:spPr>
                </pic:pic>
              </a:graphicData>
            </a:graphic>
          </wp:inline>
        </w:drawing>
      </w:r>
    </w:p>
    <w:p w14:paraId="0301C366" w14:textId="77777777" w:rsidR="00E268FE" w:rsidRDefault="00E268FE" w:rsidP="00E268FE"/>
    <w:p w14:paraId="609F1FB9" w14:textId="77777777" w:rsidR="00E268FE" w:rsidRPr="00E268FE" w:rsidRDefault="00E268FE" w:rsidP="00E268FE">
      <w:pPr>
        <w:spacing w:after="0"/>
        <w:rPr>
          <w:b/>
          <w:bCs/>
        </w:rPr>
      </w:pPr>
      <w:r>
        <w:rPr>
          <w:b/>
          <w:bCs/>
        </w:rPr>
        <w:lastRenderedPageBreak/>
        <w:t>13. Products Never Reordered:</w:t>
      </w:r>
    </w:p>
    <w:p w14:paraId="5390F5E4" w14:textId="77777777" w:rsidR="00E268FE" w:rsidRPr="00E268FE" w:rsidRDefault="00E268FE" w:rsidP="00E268FE">
      <w:pPr>
        <w:spacing w:after="0"/>
        <w:rPr>
          <w:b/>
          <w:bCs/>
        </w:rPr>
      </w:pPr>
      <w:r>
        <w:rPr>
          <w:b/>
          <w:bCs/>
        </w:rPr>
        <w:t xml:space="preserve">    - Identify products that have been sold but have never been reordered (ordered only once). </w:t>
      </w:r>
    </w:p>
    <w:p w14:paraId="41913FA4" w14:textId="5581964C" w:rsidR="00E268FE" w:rsidRDefault="00E268FE" w:rsidP="00E268FE">
      <w:r>
        <w:t>Result: The query identified four products that appeared in the order details only once, meaning they were never reordered. These products are Mishi Kobe Niku (Product ID 9), Chocolade (ID 48), Røgede sild (ID 45), and Laughing Lumberjack Lager (ID 67). Each of these products had a count of exactly one order. This could indicate low customer demand, poor product visibility, or that these items were discontinued shortly after their initial sale. The screenshot below shows the full result.</w:t>
      </w:r>
    </w:p>
    <w:p w14:paraId="5A42FEF8" w14:textId="4DF22F4F" w:rsidR="007B1F59" w:rsidRDefault="00121333" w:rsidP="00E268FE">
      <w:r>
        <w:rPr>
          <w:noProof/>
        </w:rPr>
        <w:drawing>
          <wp:inline distT="0" distB="0" distL="0" distR="0" wp14:anchorId="5F0DD692" wp14:editId="20D30675">
            <wp:extent cx="3238666" cy="901746"/>
            <wp:effectExtent l="0" t="0" r="0" b="0"/>
            <wp:docPr id="8451746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174676" name="Picture 845174676"/>
                    <pic:cNvPicPr/>
                  </pic:nvPicPr>
                  <pic:blipFill>
                    <a:blip r:embed="rId18">
                      <a:extLst>
                        <a:ext uri="{28A0092B-C50C-407E-A947-70E740481C1C}">
                          <a14:useLocalDpi xmlns:a14="http://schemas.microsoft.com/office/drawing/2010/main" val="0"/>
                        </a:ext>
                      </a:extLst>
                    </a:blip>
                    <a:stretch>
                      <a:fillRect/>
                    </a:stretch>
                  </pic:blipFill>
                  <pic:spPr>
                    <a:xfrm>
                      <a:off x="0" y="0"/>
                      <a:ext cx="3238666" cy="901746"/>
                    </a:xfrm>
                    <a:prstGeom prst="rect">
                      <a:avLst/>
                    </a:prstGeom>
                  </pic:spPr>
                </pic:pic>
              </a:graphicData>
            </a:graphic>
          </wp:inline>
        </w:drawing>
      </w:r>
    </w:p>
    <w:p w14:paraId="43ADC581" w14:textId="77777777" w:rsidR="00E268FE" w:rsidRDefault="00E268FE" w:rsidP="00E268FE"/>
    <w:p w14:paraId="1E11F85D" w14:textId="77777777" w:rsidR="00E268FE" w:rsidRPr="00E268FE" w:rsidRDefault="00E268FE" w:rsidP="00E268FE">
      <w:pPr>
        <w:spacing w:after="0"/>
        <w:rPr>
          <w:b/>
          <w:bCs/>
        </w:rPr>
      </w:pPr>
      <w:r>
        <w:rPr>
          <w:b/>
          <w:bCs/>
        </w:rPr>
        <w:t>14. Most Valuable Product by Revenue:</w:t>
      </w:r>
    </w:p>
    <w:p w14:paraId="3271C54D" w14:textId="77777777" w:rsidR="00E268FE" w:rsidRPr="00E268FE" w:rsidRDefault="00E268FE" w:rsidP="00E268FE">
      <w:pPr>
        <w:spacing w:after="0"/>
        <w:rPr>
          <w:b/>
          <w:bCs/>
        </w:rPr>
      </w:pPr>
      <w:r>
        <w:rPr>
          <w:b/>
          <w:bCs/>
        </w:rPr>
        <w:t xml:space="preserve">    - Write a query to find the product that has generated the most revenue in each category.</w:t>
      </w:r>
    </w:p>
    <w:p w14:paraId="22B8CEA8" w14:textId="6AAA3579" w:rsidR="00E268FE" w:rsidRDefault="00E268FE" w:rsidP="00E268FE">
      <w:r>
        <w:t>Result: The query returned the top revenue-generating product in each product category. Within the Seafood category, Nord-Ost Matjeshering led with a total revenue of $660.042, followed closely by Inlagd Sill at $635.495 and Boston Crab Meat at $546.382. The results provide a clear picture of which products are carrying each category in terms of revenue, and can help management decide where to focus marketing and restocking efforts. The screenshots below show the results across categories.</w:t>
      </w:r>
    </w:p>
    <w:p w14:paraId="0C2F7EAD" w14:textId="2FA109CB" w:rsidR="00121333" w:rsidRDefault="00121333" w:rsidP="00E268FE">
      <w:r>
        <w:rPr>
          <w:noProof/>
        </w:rPr>
        <w:drawing>
          <wp:inline distT="0" distB="0" distL="0" distR="0" wp14:anchorId="55C2D152" wp14:editId="1E09BEBF">
            <wp:extent cx="2860040" cy="1638248"/>
            <wp:effectExtent l="0" t="0" r="0" b="635"/>
            <wp:docPr id="4689019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901991" name="Picture 468901991"/>
                    <pic:cNvPicPr/>
                  </pic:nvPicPr>
                  <pic:blipFill>
                    <a:blip r:embed="rId19">
                      <a:extLst>
                        <a:ext uri="{28A0092B-C50C-407E-A947-70E740481C1C}">
                          <a14:useLocalDpi xmlns:a14="http://schemas.microsoft.com/office/drawing/2010/main" val="0"/>
                        </a:ext>
                      </a:extLst>
                    </a:blip>
                    <a:stretch>
                      <a:fillRect/>
                    </a:stretch>
                  </pic:blipFill>
                  <pic:spPr>
                    <a:xfrm>
                      <a:off x="0" y="0"/>
                      <a:ext cx="2912282" cy="1668173"/>
                    </a:xfrm>
                    <a:prstGeom prst="rect">
                      <a:avLst/>
                    </a:prstGeom>
                  </pic:spPr>
                </pic:pic>
              </a:graphicData>
            </a:graphic>
          </wp:inline>
        </w:drawing>
      </w:r>
      <w:r>
        <w:rPr>
          <w:noProof/>
        </w:rPr>
        <w:drawing>
          <wp:inline distT="0" distB="0" distL="0" distR="0" wp14:anchorId="50018F4E" wp14:editId="7CF77E9A">
            <wp:extent cx="2983865" cy="1638920"/>
            <wp:effectExtent l="0" t="0" r="6985" b="0"/>
            <wp:docPr id="20276853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85322" name="Picture 2027685322"/>
                    <pic:cNvPicPr/>
                  </pic:nvPicPr>
                  <pic:blipFill>
                    <a:blip r:embed="rId19">
                      <a:extLst>
                        <a:ext uri="{28A0092B-C50C-407E-A947-70E740481C1C}">
                          <a14:useLocalDpi xmlns:a14="http://schemas.microsoft.com/office/drawing/2010/main" val="0"/>
                        </a:ext>
                      </a:extLst>
                    </a:blip>
                    <a:stretch>
                      <a:fillRect/>
                    </a:stretch>
                  </pic:blipFill>
                  <pic:spPr>
                    <a:xfrm>
                      <a:off x="0" y="0"/>
                      <a:ext cx="3067790" cy="1685016"/>
                    </a:xfrm>
                    <a:prstGeom prst="rect">
                      <a:avLst/>
                    </a:prstGeom>
                  </pic:spPr>
                </pic:pic>
              </a:graphicData>
            </a:graphic>
          </wp:inline>
        </w:drawing>
      </w:r>
    </w:p>
    <w:p w14:paraId="4D6EC4C0" w14:textId="77777777" w:rsidR="00E268FE" w:rsidRDefault="00E268FE" w:rsidP="00E268FE"/>
    <w:p w14:paraId="113B1DD8" w14:textId="77777777" w:rsidR="00E268FE" w:rsidRPr="00E268FE" w:rsidRDefault="00E268FE" w:rsidP="00E268FE">
      <w:pPr>
        <w:spacing w:after="0"/>
        <w:rPr>
          <w:b/>
          <w:bCs/>
        </w:rPr>
      </w:pPr>
      <w:r>
        <w:rPr>
          <w:b/>
          <w:bCs/>
        </w:rPr>
        <w:t>15. Complex Order Details:</w:t>
      </w:r>
    </w:p>
    <w:p w14:paraId="23F4AFDA" w14:textId="77777777" w:rsidR="00E268FE" w:rsidRPr="00E268FE" w:rsidRDefault="00E268FE" w:rsidP="00E268FE">
      <w:pPr>
        <w:spacing w:after="0"/>
        <w:rPr>
          <w:b/>
          <w:bCs/>
        </w:rPr>
      </w:pPr>
      <w:r>
        <w:rPr>
          <w:b/>
          <w:bCs/>
        </w:rPr>
        <w:t xml:space="preserve">    - Identify orders where the total price of all items exceeds $100 and contains at least one product with a discount of 5% or more.</w:t>
      </w:r>
    </w:p>
    <w:p w14:paraId="07FC905E" w14:textId="650E5BB7" w:rsidR="00E268FE" w:rsidRDefault="00E268FE" w:rsidP="00E268FE">
      <w:r>
        <w:lastRenderedPageBreak/>
        <w:t>Result: The query successfully filtered orders that met both conditions — a total order value above $100 and at least one discounted item with a discount rate of 5% or more. A significant number of orders qualified, ranging from Order ID 10250 ($185.87) to Order ID 10442 ($296.46), with Order ID 10263 recording the highest total at $715.67. This finding shows that discounting is a common occurrence in high-value orders, which may suggest that discounts are being used as a tool to encourage larger purchases. The screenshot below shows the complete result.</w:t>
      </w:r>
    </w:p>
    <w:p w14:paraId="1ED6AAD3" w14:textId="3F99EF36" w:rsidR="007B1F59" w:rsidRPr="00E268FE" w:rsidRDefault="00263F9E" w:rsidP="00E268FE">
      <w:r>
        <w:rPr>
          <w:noProof/>
        </w:rPr>
        <w:drawing>
          <wp:inline distT="0" distB="0" distL="0" distR="0" wp14:anchorId="26E21368" wp14:editId="484A3124">
            <wp:extent cx="1473276" cy="2178162"/>
            <wp:effectExtent l="0" t="0" r="0" b="0"/>
            <wp:docPr id="6477964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796473" name="Picture 647796473"/>
                    <pic:cNvPicPr/>
                  </pic:nvPicPr>
                  <pic:blipFill>
                    <a:blip r:embed="rId20">
                      <a:extLst>
                        <a:ext uri="{28A0092B-C50C-407E-A947-70E740481C1C}">
                          <a14:useLocalDpi xmlns:a14="http://schemas.microsoft.com/office/drawing/2010/main" val="0"/>
                        </a:ext>
                      </a:extLst>
                    </a:blip>
                    <a:stretch>
                      <a:fillRect/>
                    </a:stretch>
                  </pic:blipFill>
                  <pic:spPr>
                    <a:xfrm>
                      <a:off x="0" y="0"/>
                      <a:ext cx="1473276" cy="2178162"/>
                    </a:xfrm>
                    <a:prstGeom prst="rect">
                      <a:avLst/>
                    </a:prstGeom>
                  </pic:spPr>
                </pic:pic>
              </a:graphicData>
            </a:graphic>
          </wp:inline>
        </w:drawing>
      </w:r>
      <w:r>
        <w:rPr>
          <w:noProof/>
        </w:rPr>
        <w:drawing>
          <wp:inline distT="0" distB="0" distL="0" distR="0" wp14:anchorId="0F7AD265" wp14:editId="1BB71D67">
            <wp:extent cx="1454225" cy="2197213"/>
            <wp:effectExtent l="0" t="0" r="0" b="0"/>
            <wp:docPr id="131847045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470457" name="Picture 1318470457"/>
                    <pic:cNvPicPr/>
                  </pic:nvPicPr>
                  <pic:blipFill>
                    <a:blip r:embed="rId21">
                      <a:extLst>
                        <a:ext uri="{28A0092B-C50C-407E-A947-70E740481C1C}">
                          <a14:useLocalDpi xmlns:a14="http://schemas.microsoft.com/office/drawing/2010/main" val="0"/>
                        </a:ext>
                      </a:extLst>
                    </a:blip>
                    <a:stretch>
                      <a:fillRect/>
                    </a:stretch>
                  </pic:blipFill>
                  <pic:spPr>
                    <a:xfrm>
                      <a:off x="0" y="0"/>
                      <a:ext cx="1454225" cy="2197213"/>
                    </a:xfrm>
                    <a:prstGeom prst="rect">
                      <a:avLst/>
                    </a:prstGeom>
                  </pic:spPr>
                </pic:pic>
              </a:graphicData>
            </a:graphic>
          </wp:inline>
        </w:drawing>
      </w:r>
    </w:p>
    <w:p w14:paraId="11BEDD4B" w14:textId="3AC84DB2" w:rsidR="007F4C04" w:rsidRDefault="007F4C04" w:rsidP="007F4C04">
      <w:pPr>
        <w:pStyle w:val="Heading1"/>
      </w:pPr>
      <w:bookmarkStart w:id="2" w:name="_Toc227515183"/>
      <w:r>
        <w:t>Conclusion and Recommendation</w:t>
      </w:r>
      <w:bookmarkEnd w:id="2"/>
    </w:p>
    <w:p w14:paraId="51EECF59" w14:textId="01DD9E47" w:rsidR="007F4C04" w:rsidRPr="007F4C04" w:rsidRDefault="007F4C04" w:rsidP="007F4C04">
      <w:r>
        <w:t>This project involved querying an e-commerce database using SQL to answer fifteen business-driven questions. The analysis covered a wide range of areas including employee sales performance, customer spending behavior, order fulfilment times, product revenue, discount patterns, and year-over-year growth trends. The findings revealed several key insights that are valuable to the business.</w:t>
      </w:r>
    </w:p>
    <w:p w14:paraId="51EECF60" w14:textId="01DD9E48" w:rsidR="007F4C04" w:rsidRPr="007F4C04" w:rsidRDefault="007F4C04" w:rsidP="007F4C04">
      <w:r>
        <w:t>In terms of employee performance, Margaret Peacock was the clear top performer with total sales of $9,164.997, significantly outpacing her colleagues. On the other end, Employee 10 recorded no sales at all, which is a concern that management should look into. The fulfilment time analysis showed that all employees processed orders within a relatively narrow range of 3.0 to 3.84 days, indicating a generally efficient and consistent shipping process.</w:t>
      </w:r>
    </w:p>
    <w:p w14:paraId="51EECF61" w14:textId="01DD9E49" w:rsidR="007F4C04" w:rsidRPr="007F4C04" w:rsidRDefault="007F4C04" w:rsidP="007F4C04">
      <w:r>
        <w:t xml:space="preserve">From the customer analysis, Ernst Handel emerged as the highest-spending customer with a total of $3,476.62, making them the most valuable client in the dataset. The analysis of London-based customers also showed that Seven Seas Imports was the top-performing customer in that region. Notably, only one customer, Bottom-Dollar Marketse, placed more than one order on </w:t>
      </w:r>
      <w:r>
        <w:lastRenderedPageBreak/>
        <w:t>the same date, which suggests that multiple same-day ordering is not a widespread pattern in this dataset.</w:t>
      </w:r>
    </w:p>
    <w:p w14:paraId="51EECF66" w14:textId="5D2947DD" w:rsidR="007F4C04" w:rsidRPr="007F4C04" w:rsidRDefault="007F4C04" w:rsidP="007F4C04">
      <w:r>
        <w:t>The product-level analysis uncovered that the majority of products experienced a decline in sales from 1996 to 1997, with several products dropping to zero sales entirely. However, a few products such as Queso Manchego La Pastora (+414.27%) and Aniseed Syrup (+230.17%) bucked the trend and grew strongly. Four products were identified as having been ordered only once and never reordered, which may signal poor customer reception or limited availability.</w:t>
      </w:r>
    </w:p>
    <w:p w14:paraId="51EECF67" w14:textId="7398132F" w:rsidR="007F4C04" w:rsidRPr="007F4C04" w:rsidRDefault="007F4C04" w:rsidP="007F4C04">
      <w:r>
        <w:t xml:space="preserve">Overall, this project demonstrated the power of SQL in extracting meaningful business insights from relational databases. The queries used in this analysis ranged from basic aggregations to more advanced techniques such as </w:t>
      </w:r>
      <w:r w:rsidR="00764739">
        <w:t>window functions</w:t>
      </w:r>
      <w:r>
        <w:t>,</w:t>
      </w:r>
      <w:r w:rsidR="00764739">
        <w:t xml:space="preserve"> joins,</w:t>
      </w:r>
      <w:r>
        <w:t xml:space="preserve"> and conditional logic, all of which contributed to a comprehensive understanding of the e-commerce dataset.</w:t>
      </w:r>
    </w:p>
    <w:sectPr w:rsidR="007F4C04" w:rsidRPr="007F4C04" w:rsidSect="00112697">
      <w:pgSz w:w="12240" w:h="15840"/>
      <w:pgMar w:top="993" w:right="1440" w:bottom="241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12D2A"/>
    <w:multiLevelType w:val="hybridMultilevel"/>
    <w:tmpl w:val="07049C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02E7F31"/>
    <w:multiLevelType w:val="hybridMultilevel"/>
    <w:tmpl w:val="8416B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79767DA"/>
    <w:multiLevelType w:val="multilevel"/>
    <w:tmpl w:val="B15C9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DD1C7B"/>
    <w:multiLevelType w:val="hybridMultilevel"/>
    <w:tmpl w:val="25BC206C"/>
    <w:lvl w:ilvl="0" w:tplc="BA8E93C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4931984">
    <w:abstractNumId w:val="0"/>
  </w:num>
  <w:num w:numId="2" w16cid:durableId="551354712">
    <w:abstractNumId w:val="1"/>
  </w:num>
  <w:num w:numId="3" w16cid:durableId="2104916560">
    <w:abstractNumId w:val="2"/>
  </w:num>
  <w:num w:numId="4" w16cid:durableId="5137693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2EB"/>
    <w:rsid w:val="00060C57"/>
    <w:rsid w:val="00112697"/>
    <w:rsid w:val="00116E6E"/>
    <w:rsid w:val="00117066"/>
    <w:rsid w:val="00121333"/>
    <w:rsid w:val="001B34B8"/>
    <w:rsid w:val="001C2355"/>
    <w:rsid w:val="001C6228"/>
    <w:rsid w:val="001E153D"/>
    <w:rsid w:val="001F42A0"/>
    <w:rsid w:val="0022750B"/>
    <w:rsid w:val="00263F9E"/>
    <w:rsid w:val="00316E5B"/>
    <w:rsid w:val="003466A0"/>
    <w:rsid w:val="00365077"/>
    <w:rsid w:val="003B7923"/>
    <w:rsid w:val="003C7399"/>
    <w:rsid w:val="00433F3E"/>
    <w:rsid w:val="00434EF3"/>
    <w:rsid w:val="00451E28"/>
    <w:rsid w:val="004A4922"/>
    <w:rsid w:val="004E51CA"/>
    <w:rsid w:val="00572893"/>
    <w:rsid w:val="005875BC"/>
    <w:rsid w:val="006B38F3"/>
    <w:rsid w:val="006C102A"/>
    <w:rsid w:val="00764739"/>
    <w:rsid w:val="007B1F59"/>
    <w:rsid w:val="007D6343"/>
    <w:rsid w:val="007F4C04"/>
    <w:rsid w:val="007F7073"/>
    <w:rsid w:val="00800383"/>
    <w:rsid w:val="008152E2"/>
    <w:rsid w:val="00826B94"/>
    <w:rsid w:val="008757AD"/>
    <w:rsid w:val="008A16E3"/>
    <w:rsid w:val="008C1C89"/>
    <w:rsid w:val="008C5933"/>
    <w:rsid w:val="0090679E"/>
    <w:rsid w:val="00951D46"/>
    <w:rsid w:val="009C0409"/>
    <w:rsid w:val="009C748C"/>
    <w:rsid w:val="009D3D4B"/>
    <w:rsid w:val="00A058AB"/>
    <w:rsid w:val="00A13BC5"/>
    <w:rsid w:val="00A33280"/>
    <w:rsid w:val="00AB1BA0"/>
    <w:rsid w:val="00AF4A15"/>
    <w:rsid w:val="00B7197E"/>
    <w:rsid w:val="00B822EB"/>
    <w:rsid w:val="00BA6704"/>
    <w:rsid w:val="00BC7BFE"/>
    <w:rsid w:val="00C523DF"/>
    <w:rsid w:val="00C544F3"/>
    <w:rsid w:val="00CA5888"/>
    <w:rsid w:val="00DB17AF"/>
    <w:rsid w:val="00DB4698"/>
    <w:rsid w:val="00E128AA"/>
    <w:rsid w:val="00E268FE"/>
    <w:rsid w:val="00E422B4"/>
    <w:rsid w:val="00E52647"/>
    <w:rsid w:val="00EC5B25"/>
    <w:rsid w:val="00EE0573"/>
    <w:rsid w:val="00EF4787"/>
    <w:rsid w:val="00F32057"/>
    <w:rsid w:val="00F63B69"/>
    <w:rsid w:val="00F735F7"/>
    <w:rsid w:val="00FE27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7D90E2"/>
  <w15:chartTrackingRefBased/>
  <w15:docId w15:val="{0F88CE7C-A95E-417F-AE72-A946F9D69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22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822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22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22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22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22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2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2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2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2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822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22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22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22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22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2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2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2EB"/>
    <w:rPr>
      <w:rFonts w:eastAsiaTheme="majorEastAsia" w:cstheme="majorBidi"/>
      <w:color w:val="272727" w:themeColor="text1" w:themeTint="D8"/>
    </w:rPr>
  </w:style>
  <w:style w:type="paragraph" w:styleId="Title">
    <w:name w:val="Title"/>
    <w:basedOn w:val="Normal"/>
    <w:next w:val="Normal"/>
    <w:link w:val="TitleChar"/>
    <w:uiPriority w:val="10"/>
    <w:qFormat/>
    <w:rsid w:val="00B822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2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2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2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2EB"/>
    <w:pPr>
      <w:spacing w:before="160"/>
      <w:jc w:val="center"/>
    </w:pPr>
    <w:rPr>
      <w:i/>
      <w:iCs/>
      <w:color w:val="404040" w:themeColor="text1" w:themeTint="BF"/>
    </w:rPr>
  </w:style>
  <w:style w:type="character" w:customStyle="1" w:styleId="QuoteChar">
    <w:name w:val="Quote Char"/>
    <w:basedOn w:val="DefaultParagraphFont"/>
    <w:link w:val="Quote"/>
    <w:uiPriority w:val="29"/>
    <w:rsid w:val="00B822EB"/>
    <w:rPr>
      <w:i/>
      <w:iCs/>
      <w:color w:val="404040" w:themeColor="text1" w:themeTint="BF"/>
    </w:rPr>
  </w:style>
  <w:style w:type="paragraph" w:styleId="ListParagraph">
    <w:name w:val="List Paragraph"/>
    <w:basedOn w:val="Normal"/>
    <w:uiPriority w:val="34"/>
    <w:qFormat/>
    <w:rsid w:val="00B822EB"/>
    <w:pPr>
      <w:ind w:left="720"/>
      <w:contextualSpacing/>
    </w:pPr>
  </w:style>
  <w:style w:type="character" w:styleId="IntenseEmphasis">
    <w:name w:val="Intense Emphasis"/>
    <w:basedOn w:val="DefaultParagraphFont"/>
    <w:uiPriority w:val="21"/>
    <w:qFormat/>
    <w:rsid w:val="00B822EB"/>
    <w:rPr>
      <w:i/>
      <w:iCs/>
      <w:color w:val="2F5496" w:themeColor="accent1" w:themeShade="BF"/>
    </w:rPr>
  </w:style>
  <w:style w:type="paragraph" w:styleId="IntenseQuote">
    <w:name w:val="Intense Quote"/>
    <w:basedOn w:val="Normal"/>
    <w:next w:val="Normal"/>
    <w:link w:val="IntenseQuoteChar"/>
    <w:uiPriority w:val="30"/>
    <w:qFormat/>
    <w:rsid w:val="00B822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22EB"/>
    <w:rPr>
      <w:i/>
      <w:iCs/>
      <w:color w:val="2F5496" w:themeColor="accent1" w:themeShade="BF"/>
    </w:rPr>
  </w:style>
  <w:style w:type="character" w:styleId="IntenseReference">
    <w:name w:val="Intense Reference"/>
    <w:basedOn w:val="DefaultParagraphFont"/>
    <w:uiPriority w:val="32"/>
    <w:qFormat/>
    <w:rsid w:val="00B822EB"/>
    <w:rPr>
      <w:b/>
      <w:bCs/>
      <w:smallCaps/>
      <w:color w:val="2F5496" w:themeColor="accent1" w:themeShade="BF"/>
      <w:spacing w:val="5"/>
    </w:rPr>
  </w:style>
  <w:style w:type="paragraph" w:styleId="NormalWeb">
    <w:name w:val="Normal (Web)"/>
    <w:basedOn w:val="Normal"/>
    <w:uiPriority w:val="99"/>
    <w:semiHidden/>
    <w:unhideWhenUsed/>
    <w:rsid w:val="007F4C0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F4C04"/>
    <w:rPr>
      <w:b/>
      <w:bCs/>
    </w:rPr>
  </w:style>
  <w:style w:type="paragraph" w:styleId="TOCHeading">
    <w:name w:val="TOC Heading"/>
    <w:basedOn w:val="Heading1"/>
    <w:next w:val="Normal"/>
    <w:uiPriority w:val="39"/>
    <w:unhideWhenUsed/>
    <w:qFormat/>
    <w:rsid w:val="007F4C0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F4C04"/>
    <w:pPr>
      <w:spacing w:after="100"/>
    </w:pPr>
  </w:style>
  <w:style w:type="paragraph" w:styleId="TOC2">
    <w:name w:val="toc 2"/>
    <w:basedOn w:val="Normal"/>
    <w:next w:val="Normal"/>
    <w:autoRedefine/>
    <w:uiPriority w:val="39"/>
    <w:unhideWhenUsed/>
    <w:rsid w:val="007F4C04"/>
    <w:pPr>
      <w:spacing w:after="100"/>
      <w:ind w:left="240"/>
    </w:pPr>
  </w:style>
  <w:style w:type="character" w:styleId="Hyperlink">
    <w:name w:val="Hyperlink"/>
    <w:basedOn w:val="DefaultParagraphFont"/>
    <w:uiPriority w:val="99"/>
    <w:unhideWhenUsed/>
    <w:rsid w:val="007F4C04"/>
    <w:rPr>
      <w:color w:val="0563C1" w:themeColor="hyperlink"/>
      <w:u w:val="single"/>
    </w:rPr>
  </w:style>
  <w:style w:type="paragraph" w:styleId="TOC3">
    <w:name w:val="toc 3"/>
    <w:basedOn w:val="Normal"/>
    <w:next w:val="Normal"/>
    <w:autoRedefine/>
    <w:uiPriority w:val="39"/>
    <w:unhideWhenUsed/>
    <w:rsid w:val="00F735F7"/>
    <w:pPr>
      <w:spacing w:after="100" w:line="259" w:lineRule="auto"/>
      <w:ind w:left="440"/>
    </w:pPr>
    <w:rPr>
      <w:rFonts w:eastAsiaTheme="minorEastAsia" w:cs="Times New Roman"/>
      <w:kern w:val="0"/>
      <w:sz w:val="22"/>
      <w:szCs w:val="22"/>
      <w14:ligatures w14:val="none"/>
    </w:rPr>
  </w:style>
  <w:style w:type="table" w:styleId="TableGrid">
    <w:name w:val="Table Grid"/>
    <w:basedOn w:val="TableNormal"/>
    <w:uiPriority w:val="39"/>
    <w:rsid w:val="005728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863CF1-4AA4-4D70-BB65-1500B429D7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776</TotalTime>
  <Pages>1</Pages>
  <Words>1731</Words>
  <Characters>9870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Uchechukwu Okonkwo</dc:creator>
  <cp:keywords/>
  <dc:description/>
  <cp:lastModifiedBy>Uchechukwu Okonkwo</cp:lastModifiedBy>
  <cp:revision>19</cp:revision>
  <dcterms:created xsi:type="dcterms:W3CDTF">2025-10-17T21:27:00Z</dcterms:created>
  <dcterms:modified xsi:type="dcterms:W3CDTF">2026-04-20T15:00:00Z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71491e0c-b5a3-4cb5-a9a5-edb0b4bd6b70</vt:lpwstr>
  </property>
</Properties>
</file>