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5F09D8">
      <w:pPr>
        <w:pStyle w:val="2"/>
        <w:keepNext w:val="0"/>
        <w:keepLines w:val="0"/>
        <w:widowControl/>
        <w:suppressLineNumbers w:val="0"/>
      </w:pPr>
      <w:r>
        <w:t>Otel Astronomy Shop Demo App</w:t>
      </w:r>
    </w:p>
    <w:p w14:paraId="6AD95764">
      <w:pPr>
        <w:pStyle w:val="11"/>
        <w:keepNext w:val="0"/>
        <w:keepLines w:val="0"/>
        <w:widowControl/>
        <w:suppressLineNumbers w:val="0"/>
        <w:ind w:left="720" w:right="720"/>
      </w:pPr>
      <w:r>
        <w:rPr>
          <w:rStyle w:val="12"/>
          <w:rFonts w:hint="eastAsia" w:ascii="SimSun" w:hAnsi="SimSun" w:eastAsia="SimSun" w:cs="SimSun"/>
          <w:sz w:val="24"/>
          <w:szCs w:val="24"/>
        </w:rPr>
        <w:t>Step by Step</w:t>
      </w:r>
      <w:r>
        <w:rPr>
          <w:rFonts w:hint="eastAsia" w:ascii="SimSun" w:hAnsi="SimSun" w:eastAsia="SimSun" w:cs="SimSun"/>
          <w:sz w:val="24"/>
          <w:szCs w:val="24"/>
        </w:rPr>
        <w:t xml:space="preserve"> Tutorial for this Project:</w:t>
      </w:r>
    </w:p>
    <w:p w14:paraId="779C8A64">
      <w:pPr>
        <w:pStyle w:val="3"/>
        <w:keepNext w:val="0"/>
        <w:keepLines w:val="0"/>
        <w:widowControl/>
        <w:suppressLineNumbers w:val="0"/>
      </w:pPr>
      <w:r>
        <w:t>What is Open Telemetry (OTel)?</w:t>
      </w:r>
    </w:p>
    <w:p w14:paraId="11D18666">
      <w:pPr>
        <w:pStyle w:val="11"/>
        <w:keepNext w:val="0"/>
        <w:keepLines w:val="0"/>
        <w:widowControl/>
        <w:suppressLineNumbers w:val="0"/>
      </w:pPr>
      <w:r>
        <w:t>OpenTelemetry is an open-source project designed to provide a unified standard for collecting and managing telemetry data from software applications, including traces, metrics, and logs. It helps in observing and understanding the behavior of applications and systems by offering a set of APIs, libraries, and agents for instrumenting code and exporting telemetry data.</w:t>
      </w:r>
    </w:p>
    <w:p w14:paraId="0CEFB0AE">
      <w:pPr>
        <w:pStyle w:val="11"/>
        <w:keepNext w:val="0"/>
        <w:keepLines w:val="0"/>
        <w:widowControl/>
        <w:suppressLineNumbers w:val="0"/>
      </w:pPr>
      <w:r>
        <w:t>OpenTelemetry is the Second best Project in CNCF Landscape after Kubernetes!</w:t>
      </w:r>
    </w:p>
    <w:p w14:paraId="52F97590">
      <w:pPr>
        <w:pStyle w:val="11"/>
        <w:keepNext w:val="0"/>
        <w:keepLines w:val="0"/>
        <w:widowControl/>
        <w:suppressLineNumbers w:val="0"/>
      </w:pPr>
      <w:r>
        <w:rPr>
          <w:rFonts w:ascii="SimSun" w:hAnsi="SimSun" w:eastAsia="SimSun" w:cs="SimSun"/>
          <w:sz w:val="24"/>
          <w:szCs w:val="24"/>
        </w:rPr>
        <w:drawing>
          <wp:inline distT="0" distB="0" distL="114300" distR="114300">
            <wp:extent cx="5273675" cy="2192020"/>
            <wp:effectExtent l="0" t="0" r="9525" b="508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4"/>
                    <a:stretch>
                      <a:fillRect/>
                    </a:stretch>
                  </pic:blipFill>
                  <pic:spPr>
                    <a:xfrm>
                      <a:off x="0" y="0"/>
                      <a:ext cx="5273675" cy="2192020"/>
                    </a:xfrm>
                    <a:prstGeom prst="rect">
                      <a:avLst/>
                    </a:prstGeom>
                    <a:noFill/>
                    <a:ln w="9525">
                      <a:noFill/>
                    </a:ln>
                  </pic:spPr>
                </pic:pic>
              </a:graphicData>
            </a:graphic>
          </wp:inline>
        </w:drawing>
      </w:r>
      <w:r>
        <w:drawing>
          <wp:inline distT="0" distB="0" distL="114300" distR="114300">
            <wp:extent cx="304800" cy="304800"/>
            <wp:effectExtent l="0" t="0" r="0" b="0"/>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14EBEE77">
      <w:pPr>
        <w:pStyle w:val="11"/>
        <w:keepNext w:val="0"/>
        <w:keepLines w:val="0"/>
        <w:widowControl/>
        <w:suppressLineNumbers w:val="0"/>
      </w:pPr>
      <w:r>
        <w:t>Architecture Diagram</w:t>
      </w:r>
    </w:p>
    <w:p w14:paraId="46FE3BAC">
      <w:pPr>
        <w:pStyle w:val="11"/>
        <w:keepNext w:val="0"/>
        <w:keepLines w:val="0"/>
        <w:widowControl/>
        <w:suppressLineNumbers w:val="0"/>
      </w:pPr>
      <w:r>
        <w:fldChar w:fldCharType="begin"/>
      </w:r>
      <w:r>
        <w:instrText xml:space="preserve"> HYPERLINK "https://opentelemetry.io/docs/demo/architecture/" </w:instrText>
      </w:r>
      <w:r>
        <w:fldChar w:fldCharType="separate"/>
      </w:r>
      <w:r>
        <w:rPr>
          <w:rStyle w:val="10"/>
        </w:rPr>
        <w:t>https://opentelemetry.io/docs/demo/architecture/</w:t>
      </w:r>
      <w:r>
        <w:fldChar w:fldCharType="end"/>
      </w:r>
    </w:p>
    <w:p w14:paraId="289DC6AC">
      <w:pPr>
        <w:pStyle w:val="4"/>
        <w:keepNext w:val="0"/>
        <w:keepLines w:val="0"/>
        <w:widowControl/>
        <w:suppressLineNumbers w:val="0"/>
      </w:pPr>
      <w:r>
        <w:t>Prerequisites:</w:t>
      </w:r>
    </w:p>
    <w:p w14:paraId="1919FDD3">
      <w:pPr>
        <w:keepNext w:val="0"/>
        <w:keepLines w:val="0"/>
        <w:widowControl/>
        <w:numPr>
          <w:ilvl w:val="0"/>
          <w:numId w:val="1"/>
        </w:numPr>
        <w:suppressLineNumbers w:val="0"/>
        <w:spacing w:before="0" w:beforeAutospacing="1" w:after="0" w:afterAutospacing="1"/>
        <w:ind w:left="720" w:hanging="360"/>
      </w:pPr>
      <w:r>
        <w:t>AWS Cloud</w:t>
      </w:r>
    </w:p>
    <w:p w14:paraId="182B3E1A">
      <w:pPr>
        <w:pStyle w:val="3"/>
        <w:keepNext w:val="0"/>
        <w:keepLines w:val="0"/>
        <w:widowControl/>
        <w:suppressLineNumbers w:val="0"/>
      </w:pPr>
      <w:r>
        <w:t>Steps:</w:t>
      </w:r>
    </w:p>
    <w:p w14:paraId="391917AE">
      <w:pPr>
        <w:pStyle w:val="11"/>
        <w:keepNext w:val="0"/>
        <w:keepLines w:val="0"/>
        <w:widowControl/>
        <w:suppressLineNumbers w:val="0"/>
      </w:pPr>
      <w:r>
        <w:t>Create EC2 instance with the following configurations:</w:t>
      </w:r>
    </w:p>
    <w:p w14:paraId="2C557320">
      <w:pPr>
        <w:keepNext w:val="0"/>
        <w:keepLines w:val="0"/>
        <w:widowControl/>
        <w:numPr>
          <w:ilvl w:val="0"/>
          <w:numId w:val="2"/>
        </w:numPr>
        <w:suppressLineNumbers w:val="0"/>
        <w:spacing w:before="0" w:beforeAutospacing="1" w:after="0" w:afterAutospacing="1"/>
        <w:ind w:left="720" w:hanging="360"/>
      </w:pPr>
      <w:r>
        <w:t>Ubuntu 22</w:t>
      </w:r>
    </w:p>
    <w:p w14:paraId="1394948F">
      <w:pPr>
        <w:keepNext w:val="0"/>
        <w:keepLines w:val="0"/>
        <w:widowControl/>
        <w:numPr>
          <w:ilvl w:val="0"/>
          <w:numId w:val="2"/>
        </w:numPr>
        <w:suppressLineNumbers w:val="0"/>
        <w:spacing w:before="0" w:beforeAutospacing="1" w:after="0" w:afterAutospacing="1"/>
        <w:ind w:left="720" w:hanging="360"/>
      </w:pPr>
      <w:r>
        <w:t>T2.xlarge (More than 6GB ram required)</w:t>
      </w:r>
    </w:p>
    <w:p w14:paraId="4A8224DA">
      <w:pPr>
        <w:keepNext w:val="0"/>
        <w:keepLines w:val="0"/>
        <w:widowControl/>
        <w:numPr>
          <w:ilvl w:val="0"/>
          <w:numId w:val="2"/>
        </w:numPr>
        <w:suppressLineNumbers w:val="0"/>
        <w:spacing w:before="0" w:beforeAutospacing="1" w:after="0" w:afterAutospacing="1"/>
        <w:ind w:left="720" w:hanging="360"/>
      </w:pPr>
      <w:r>
        <w:t>15GB storage</w:t>
      </w:r>
    </w:p>
    <w:p w14:paraId="1720851A">
      <w:pPr>
        <w:keepNext w:val="0"/>
        <w:keepLines w:val="0"/>
        <w:widowControl/>
        <w:numPr>
          <w:numId w:val="0"/>
        </w:numPr>
        <w:suppressLineNumbers w:val="0"/>
        <w:spacing w:before="0" w:beforeAutospacing="1" w:after="0" w:afterAutospacing="1"/>
        <w:ind w:left="360" w:leftChars="0"/>
      </w:pPr>
      <w:r>
        <w:rPr>
          <w:rFonts w:ascii="SimSun" w:hAnsi="SimSun" w:eastAsia="SimSun" w:cs="SimSun"/>
          <w:sz w:val="24"/>
          <w:szCs w:val="24"/>
        </w:rPr>
        <w:drawing>
          <wp:inline distT="0" distB="0" distL="114300" distR="114300">
            <wp:extent cx="5274310" cy="5619115"/>
            <wp:effectExtent l="0" t="0" r="8890" b="698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6"/>
                    <a:stretch>
                      <a:fillRect/>
                    </a:stretch>
                  </pic:blipFill>
                  <pic:spPr>
                    <a:xfrm>
                      <a:off x="0" y="0"/>
                      <a:ext cx="5274310" cy="5619115"/>
                    </a:xfrm>
                    <a:prstGeom prst="rect">
                      <a:avLst/>
                    </a:prstGeom>
                    <a:noFill/>
                    <a:ln w="9525">
                      <a:noFill/>
                    </a:ln>
                  </pic:spPr>
                </pic:pic>
              </a:graphicData>
            </a:graphic>
          </wp:inline>
        </w:drawing>
      </w:r>
      <w:bookmarkStart w:id="0" w:name="_GoBack"/>
      <w:bookmarkEnd w:id="0"/>
    </w:p>
    <w:p w14:paraId="3868333A">
      <w:pPr>
        <w:pStyle w:val="11"/>
        <w:keepNext w:val="0"/>
        <w:keepLines w:val="0"/>
        <w:widowControl/>
        <w:suppressLineNumbers w:val="0"/>
      </w:pPr>
      <w:r>
        <w:drawing>
          <wp:inline distT="0" distB="0" distL="114300" distR="114300">
            <wp:extent cx="304800" cy="304800"/>
            <wp:effectExtent l="0" t="0" r="0" b="0"/>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7765D1E9">
      <w:pPr>
        <w:pStyle w:val="4"/>
        <w:keepNext w:val="0"/>
        <w:keepLines w:val="0"/>
        <w:widowControl/>
        <w:suppressLineNumbers w:val="0"/>
      </w:pPr>
      <w:r>
        <w:t>Clone the repo:</w:t>
      </w:r>
    </w:p>
    <w:p w14:paraId="7840B3F6">
      <w:pPr>
        <w:pStyle w:val="9"/>
        <w:keepNext w:val="0"/>
        <w:keepLines w:val="0"/>
        <w:widowControl/>
        <w:suppressLineNumbers w:val="0"/>
        <w:rPr>
          <w:rStyle w:val="8"/>
        </w:rPr>
      </w:pPr>
      <w:r>
        <w:rPr>
          <w:rStyle w:val="8"/>
        </w:rPr>
        <w:t>git clone &lt;https://github.com/open-telemetry/opentelemetry-demo.git&gt;</w:t>
      </w:r>
    </w:p>
    <w:p w14:paraId="6D708963">
      <w:pPr>
        <w:pStyle w:val="9"/>
        <w:keepNext w:val="0"/>
        <w:keepLines w:val="0"/>
        <w:widowControl/>
        <w:suppressLineNumbers w:val="0"/>
      </w:pPr>
      <w:r>
        <w:rPr>
          <w:rStyle w:val="8"/>
        </w:rPr>
        <w:t>cd opentelemetry-demo/</w:t>
      </w:r>
    </w:p>
    <w:p w14:paraId="716725A5">
      <w:pPr>
        <w:pStyle w:val="11"/>
        <w:keepNext w:val="0"/>
        <w:keepLines w:val="0"/>
        <w:widowControl/>
        <w:suppressLineNumbers w:val="0"/>
      </w:pPr>
      <w:r>
        <w:t>As a DevOps Engineer you should understand what this project is doing and how things are happening so let’s understand the docker compose file responsible for deploying the app.</w:t>
      </w:r>
    </w:p>
    <w:p w14:paraId="1CF2ED55">
      <w:pPr>
        <w:pStyle w:val="3"/>
        <w:keepNext w:val="0"/>
        <w:keepLines w:val="0"/>
        <w:widowControl/>
        <w:suppressLineNumbers w:val="0"/>
      </w:pPr>
      <w:r>
        <w:t>Understanding the docker compose file structure!</w:t>
      </w:r>
    </w:p>
    <w:p w14:paraId="5E25720B">
      <w:pPr>
        <w:pStyle w:val="11"/>
        <w:keepNext w:val="0"/>
        <w:keepLines w:val="0"/>
        <w:widowControl/>
        <w:suppressLineNumbers w:val="0"/>
      </w:pPr>
      <w:r>
        <w:t>This Docker Compose file is designed to set up an observability demo environment using various microservices. If you're new to observability, here's how you can understand this setup:</w:t>
      </w:r>
    </w:p>
    <w:p w14:paraId="15DA30A0">
      <w:pPr>
        <w:pStyle w:val="11"/>
        <w:keepNext w:val="0"/>
        <w:keepLines w:val="0"/>
        <w:widowControl/>
        <w:suppressLineNumbers w:val="0"/>
      </w:pPr>
      <w:r>
        <w:fldChar w:fldCharType="begin"/>
      </w:r>
      <w:r>
        <w:instrText xml:space="preserve"> HYPERLINK "https://github.com/open-telemetry/opentelemetry-demo/blob/main/docker-compose.yml" </w:instrText>
      </w:r>
      <w:r>
        <w:fldChar w:fldCharType="separate"/>
      </w:r>
      <w:r>
        <w:rPr>
          <w:rStyle w:val="10"/>
        </w:rPr>
        <w:t>https://github.com/open-telemetry/opentelemetry-demo/blob/main/docker-compose.yml</w:t>
      </w:r>
      <w:r>
        <w:fldChar w:fldCharType="end"/>
      </w:r>
    </w:p>
    <w:p w14:paraId="2A47E466">
      <w:pPr>
        <w:pStyle w:val="4"/>
        <w:keepNext w:val="0"/>
        <w:keepLines w:val="0"/>
        <w:widowControl/>
        <w:suppressLineNumbers w:val="0"/>
      </w:pPr>
      <w:r>
        <w:t>Breakdown of the File:</w:t>
      </w:r>
    </w:p>
    <w:p w14:paraId="19F8076E">
      <w:pPr>
        <w:keepNext w:val="0"/>
        <w:keepLines w:val="0"/>
        <w:widowControl/>
        <w:numPr>
          <w:ilvl w:val="0"/>
          <w:numId w:val="3"/>
        </w:numPr>
        <w:suppressLineNumbers w:val="0"/>
        <w:spacing w:before="0" w:beforeAutospacing="1" w:after="0" w:afterAutospacing="1"/>
        <w:ind w:left="720" w:hanging="360"/>
      </w:pPr>
      <w:r>
        <w:rPr>
          <w:rStyle w:val="12"/>
        </w:rPr>
        <w:t>Logging Configuration (</w:t>
      </w:r>
      <w:r>
        <w:rPr>
          <w:rStyle w:val="8"/>
        </w:rPr>
        <w:t>x-default-logging</w:t>
      </w:r>
      <w:r>
        <w:rPr>
          <w:rStyle w:val="12"/>
        </w:rPr>
        <w:t>)</w:t>
      </w:r>
      <w:r>
        <w:t xml:space="preserve">: </w:t>
      </w:r>
    </w:p>
    <w:p w14:paraId="14CE3D73">
      <w:pPr>
        <w:keepNext w:val="0"/>
        <w:keepLines w:val="0"/>
        <w:widowControl/>
        <w:numPr>
          <w:ilvl w:val="1"/>
          <w:numId w:val="4"/>
        </w:numPr>
        <w:suppressLineNumbers w:val="0"/>
        <w:tabs>
          <w:tab w:val="left" w:pos="1440"/>
        </w:tabs>
        <w:spacing w:before="0" w:beforeAutospacing="1" w:after="0" w:afterAutospacing="1"/>
        <w:ind w:left="1440" w:hanging="360"/>
      </w:pPr>
      <w:r>
        <w:t>This section defines how logs are handled. The logs are stored in JSON format with limits on file size (</w:t>
      </w:r>
      <w:r>
        <w:rPr>
          <w:rStyle w:val="8"/>
        </w:rPr>
        <w:t>5m</w:t>
      </w:r>
      <w:r>
        <w:t>) and number of files (</w:t>
      </w:r>
      <w:r>
        <w:rPr>
          <w:rStyle w:val="8"/>
        </w:rPr>
        <w:t>2</w:t>
      </w:r>
      <w:r>
        <w:t xml:space="preserve">). The </w:t>
      </w:r>
      <w:r>
        <w:rPr>
          <w:rStyle w:val="8"/>
        </w:rPr>
        <w:t>tag</w:t>
      </w:r>
      <w:r>
        <w:t xml:space="preserve"> option adds a name tag to each log entry, which is useful for identifying which service generated the log.</w:t>
      </w:r>
    </w:p>
    <w:p w14:paraId="695CE3DF">
      <w:pPr>
        <w:keepNext w:val="0"/>
        <w:keepLines w:val="0"/>
        <w:widowControl/>
        <w:numPr>
          <w:ilvl w:val="0"/>
          <w:numId w:val="3"/>
        </w:numPr>
        <w:suppressLineNumbers w:val="0"/>
        <w:spacing w:before="0" w:beforeAutospacing="1" w:after="0" w:afterAutospacing="1"/>
        <w:ind w:left="720" w:hanging="360"/>
      </w:pPr>
      <w:r>
        <w:rPr>
          <w:rStyle w:val="12"/>
        </w:rPr>
        <w:t>Networks</w:t>
      </w:r>
      <w:r>
        <w:t xml:space="preserve">: </w:t>
      </w:r>
    </w:p>
    <w:p w14:paraId="5315ADE6">
      <w:pPr>
        <w:keepNext w:val="0"/>
        <w:keepLines w:val="0"/>
        <w:widowControl/>
        <w:numPr>
          <w:ilvl w:val="1"/>
          <w:numId w:val="5"/>
        </w:numPr>
        <w:suppressLineNumbers w:val="0"/>
        <w:tabs>
          <w:tab w:val="left" w:pos="1440"/>
        </w:tabs>
        <w:spacing w:before="0" w:beforeAutospacing="1" w:after="0" w:afterAutospacing="1"/>
        <w:ind w:left="1440" w:hanging="360"/>
      </w:pPr>
      <w:r>
        <w:t xml:space="preserve">The </w:t>
      </w:r>
      <w:r>
        <w:rPr>
          <w:rStyle w:val="8"/>
        </w:rPr>
        <w:t>networks</w:t>
      </w:r>
      <w:r>
        <w:t xml:space="preserve"> section defines a custom network called </w:t>
      </w:r>
      <w:r>
        <w:rPr>
          <w:rStyle w:val="8"/>
        </w:rPr>
        <w:t>opentelemetry-demo</w:t>
      </w:r>
      <w:r>
        <w:t xml:space="preserve"> using the bridge driver, which allows containers to communicate with each other.</w:t>
      </w:r>
    </w:p>
    <w:p w14:paraId="39E82004">
      <w:pPr>
        <w:keepNext w:val="0"/>
        <w:keepLines w:val="0"/>
        <w:widowControl/>
        <w:numPr>
          <w:ilvl w:val="0"/>
          <w:numId w:val="3"/>
        </w:numPr>
        <w:suppressLineNumbers w:val="0"/>
        <w:spacing w:before="0" w:beforeAutospacing="1" w:after="0" w:afterAutospacing="1"/>
        <w:ind w:left="720" w:hanging="360"/>
      </w:pPr>
      <w:r>
        <w:rPr>
          <w:rStyle w:val="12"/>
        </w:rPr>
        <w:t>Services</w:t>
      </w:r>
      <w:r>
        <w:t xml:space="preserve">: </w:t>
      </w:r>
    </w:p>
    <w:p w14:paraId="6E45237F">
      <w:pPr>
        <w:keepNext w:val="0"/>
        <w:keepLines w:val="0"/>
        <w:widowControl/>
        <w:numPr>
          <w:ilvl w:val="1"/>
          <w:numId w:val="3"/>
        </w:numPr>
        <w:suppressLineNumbers w:val="0"/>
        <w:spacing w:before="0" w:beforeAutospacing="1" w:after="0" w:afterAutospacing="1"/>
        <w:ind w:left="1440" w:hanging="360"/>
      </w:pPr>
      <w:r>
        <w:t>Each service represents a different microservice in the application. These microservices work together to form a complete application.</w:t>
      </w:r>
    </w:p>
    <w:p w14:paraId="1D445FDA">
      <w:pPr>
        <w:pStyle w:val="4"/>
        <w:keepNext w:val="0"/>
        <w:keepLines w:val="0"/>
        <w:widowControl/>
        <w:suppressLineNumbers w:val="0"/>
      </w:pPr>
      <w:r>
        <w:t>Service Details:</w:t>
      </w:r>
    </w:p>
    <w:p w14:paraId="42CEC6DA">
      <w:r>
        <w:rPr>
          <w:rFonts w:ascii="SimSun" w:hAnsi="SimSun" w:eastAsia="SimSun" w:cs="SimSun"/>
          <w:sz w:val="24"/>
          <w:szCs w:val="24"/>
        </w:rPr>
        <w:drawing>
          <wp:inline distT="0" distB="0" distL="114300" distR="114300">
            <wp:extent cx="5273675" cy="2510790"/>
            <wp:effectExtent l="0" t="0" r="9525" b="381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7"/>
                    <a:stretch>
                      <a:fillRect/>
                    </a:stretch>
                  </pic:blipFill>
                  <pic:spPr>
                    <a:xfrm>
                      <a:off x="0" y="0"/>
                      <a:ext cx="5273675" cy="2510790"/>
                    </a:xfrm>
                    <a:prstGeom prst="rect">
                      <a:avLst/>
                    </a:prstGeom>
                    <a:noFill/>
                    <a:ln w="9525">
                      <a:noFill/>
                    </a:ln>
                  </pic:spPr>
                </pic:pic>
              </a:graphicData>
            </a:graphic>
          </wp:inline>
        </w:drawing>
      </w:r>
    </w:p>
    <w:p w14:paraId="6CFE74E1">
      <w:pPr>
        <w:pStyle w:val="11"/>
        <w:keepNext w:val="0"/>
        <w:keepLines w:val="0"/>
        <w:widowControl/>
        <w:suppressLineNumbers w:val="0"/>
      </w:pPr>
      <w:r>
        <w:drawing>
          <wp:inline distT="0" distB="0" distL="114300" distR="114300">
            <wp:extent cx="304800" cy="304800"/>
            <wp:effectExtent l="0" t="0" r="0" b="0"/>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170621B6">
      <w:pPr>
        <w:pStyle w:val="11"/>
        <w:keepNext w:val="0"/>
        <w:keepLines w:val="0"/>
        <w:widowControl/>
        <w:suppressLineNumbers w:val="0"/>
      </w:pPr>
    </w:p>
    <w:p w14:paraId="74B261EF">
      <w:pPr>
        <w:pStyle w:val="11"/>
        <w:keepNext w:val="0"/>
        <w:keepLines w:val="0"/>
        <w:widowControl/>
        <w:suppressLineNumbers w:val="0"/>
      </w:pPr>
      <w:r>
        <w:t>Microservices in the app and the languages they are written in.</w:t>
      </w:r>
    </w:p>
    <w:p w14:paraId="54D24C94">
      <w:pPr>
        <w:keepNext w:val="0"/>
        <w:keepLines w:val="0"/>
        <w:widowControl/>
        <w:numPr>
          <w:ilvl w:val="0"/>
          <w:numId w:val="6"/>
        </w:numPr>
        <w:suppressLineNumbers w:val="0"/>
        <w:spacing w:before="0" w:beforeAutospacing="1" w:after="0" w:afterAutospacing="1"/>
        <w:ind w:left="720" w:hanging="360"/>
      </w:pPr>
      <w:r>
        <w:rPr>
          <w:rStyle w:val="12"/>
        </w:rPr>
        <w:t>Core Demo Services:</w:t>
      </w:r>
      <w:r>
        <w:t> Application services written in different languages.</w:t>
      </w:r>
    </w:p>
    <w:p w14:paraId="3338CE5C">
      <w:pPr>
        <w:keepNext w:val="0"/>
        <w:keepLines w:val="0"/>
        <w:widowControl/>
        <w:numPr>
          <w:ilvl w:val="0"/>
          <w:numId w:val="6"/>
        </w:numPr>
        <w:suppressLineNumbers w:val="0"/>
        <w:spacing w:before="0" w:beforeAutospacing="1" w:after="0" w:afterAutospacing="1"/>
        <w:ind w:left="720" w:hanging="360"/>
      </w:pPr>
      <w:r>
        <w:rPr>
          <w:rStyle w:val="12"/>
        </w:rPr>
        <w:t>Dependent Services:</w:t>
      </w:r>
      <w:r>
        <w:t> Services that the application services depend on like </w:t>
      </w:r>
      <w:r>
        <w:rPr>
          <w:rStyle w:val="7"/>
        </w:rPr>
        <w:t>Redis, Kafka</w:t>
      </w:r>
      <w:r>
        <w:t> etc.</w:t>
      </w:r>
    </w:p>
    <w:p w14:paraId="7E440229">
      <w:pPr>
        <w:keepNext w:val="0"/>
        <w:keepLines w:val="0"/>
        <w:widowControl/>
        <w:numPr>
          <w:ilvl w:val="0"/>
          <w:numId w:val="6"/>
        </w:numPr>
        <w:suppressLineNumbers w:val="0"/>
        <w:spacing w:before="0" w:beforeAutospacing="1" w:after="0" w:afterAutospacing="1"/>
        <w:ind w:left="720" w:hanging="360"/>
      </w:pPr>
      <w:r>
        <w:rPr>
          <w:rStyle w:val="12"/>
        </w:rPr>
        <w:t>Telemetry Components:</w:t>
      </w:r>
      <w:r>
        <w:t> Components that deal with the telemetry data generated by the above services like </w:t>
      </w:r>
      <w:r>
        <w:rPr>
          <w:rStyle w:val="7"/>
        </w:rPr>
        <w:t>Collector, Prometheus, Grafana, OpenSearch, Jaeger</w:t>
      </w:r>
      <w:r>
        <w:t>.</w:t>
      </w:r>
    </w:p>
    <w:p w14:paraId="1160EA4F">
      <w:pPr>
        <w:keepNext w:val="0"/>
        <w:keepLines w:val="0"/>
        <w:widowControl/>
        <w:numPr>
          <w:ilvl w:val="0"/>
          <w:numId w:val="7"/>
        </w:numPr>
        <w:suppressLineNumbers w:val="0"/>
        <w:spacing w:before="0" w:beforeAutospacing="1" w:after="0" w:afterAutospacing="1"/>
        <w:ind w:left="720" w:hanging="360"/>
      </w:pPr>
      <w:r>
        <w:rPr>
          <w:rStyle w:val="12"/>
        </w:rPr>
        <w:t>Accounting Service (</w:t>
      </w:r>
      <w:r>
        <w:rPr>
          <w:rStyle w:val="8"/>
        </w:rPr>
        <w:t>accountingservice</w:t>
      </w:r>
      <w:r>
        <w:rPr>
          <w:rStyle w:val="12"/>
        </w:rPr>
        <w:t>)</w:t>
      </w:r>
      <w:r>
        <w:t xml:space="preserve">: </w:t>
      </w:r>
    </w:p>
    <w:p w14:paraId="6DD41B8D">
      <w:pPr>
        <w:keepNext w:val="0"/>
        <w:keepLines w:val="0"/>
        <w:widowControl/>
        <w:numPr>
          <w:ilvl w:val="1"/>
          <w:numId w:val="8"/>
        </w:numPr>
        <w:suppressLineNumbers w:val="0"/>
        <w:tabs>
          <w:tab w:val="left" w:pos="1440"/>
        </w:tabs>
        <w:spacing w:before="0" w:beforeAutospacing="1" w:after="0" w:afterAutospacing="1"/>
        <w:ind w:left="1440" w:hanging="360"/>
      </w:pPr>
      <w:r>
        <w:rPr>
          <w:rStyle w:val="12"/>
        </w:rPr>
        <w:t>Image</w:t>
      </w:r>
      <w:r>
        <w:t>: Specifies the Docker image used to run the service.</w:t>
      </w:r>
    </w:p>
    <w:p w14:paraId="33F5B7E0">
      <w:pPr>
        <w:keepNext w:val="0"/>
        <w:keepLines w:val="0"/>
        <w:widowControl/>
        <w:numPr>
          <w:ilvl w:val="1"/>
          <w:numId w:val="8"/>
        </w:numPr>
        <w:suppressLineNumbers w:val="0"/>
        <w:tabs>
          <w:tab w:val="left" w:pos="1440"/>
        </w:tabs>
        <w:spacing w:before="0" w:beforeAutospacing="1" w:after="0" w:afterAutospacing="1"/>
        <w:ind w:left="1440" w:hanging="360"/>
      </w:pPr>
      <w:r>
        <w:rPr>
          <w:rStyle w:val="12"/>
        </w:rPr>
        <w:t>Build</w:t>
      </w:r>
      <w:r>
        <w:t>: Defines how the service is built, including the Dockerfile to use.</w:t>
      </w:r>
    </w:p>
    <w:p w14:paraId="565C4D29">
      <w:pPr>
        <w:keepNext w:val="0"/>
        <w:keepLines w:val="0"/>
        <w:widowControl/>
        <w:numPr>
          <w:ilvl w:val="1"/>
          <w:numId w:val="8"/>
        </w:numPr>
        <w:suppressLineNumbers w:val="0"/>
        <w:tabs>
          <w:tab w:val="left" w:pos="1440"/>
        </w:tabs>
        <w:spacing w:before="0" w:beforeAutospacing="1" w:after="0" w:afterAutospacing="1"/>
        <w:ind w:left="1440" w:hanging="360"/>
      </w:pPr>
      <w:r>
        <w:rPr>
          <w:rStyle w:val="12"/>
        </w:rPr>
        <w:t>Environment Variables</w:t>
      </w:r>
      <w:r>
        <w:t>: Configures how the service interacts with other parts of the system, like setting the endpoint for sending telemetry data to an OpenTelemetry collector (</w:t>
      </w:r>
      <w:r>
        <w:rPr>
          <w:rStyle w:val="8"/>
        </w:rPr>
        <w:t>OTEL_EXPORTER_OTLP_ENDPOINT</w:t>
      </w:r>
      <w:r>
        <w:t>).</w:t>
      </w:r>
    </w:p>
    <w:p w14:paraId="2E14EDB9">
      <w:pPr>
        <w:keepNext w:val="0"/>
        <w:keepLines w:val="0"/>
        <w:widowControl/>
        <w:numPr>
          <w:ilvl w:val="1"/>
          <w:numId w:val="8"/>
        </w:numPr>
        <w:suppressLineNumbers w:val="0"/>
        <w:tabs>
          <w:tab w:val="left" w:pos="1440"/>
        </w:tabs>
        <w:spacing w:before="0" w:beforeAutospacing="1" w:after="0" w:afterAutospacing="1"/>
        <w:ind w:left="1440" w:hanging="360"/>
      </w:pPr>
      <w:r>
        <w:rPr>
          <w:rStyle w:val="12"/>
        </w:rPr>
        <w:t>Dependencies</w:t>
      </w:r>
      <w:r>
        <w:t xml:space="preserve">: </w:t>
      </w:r>
      <w:r>
        <w:rPr>
          <w:rStyle w:val="8"/>
        </w:rPr>
        <w:t>depends_on</w:t>
      </w:r>
      <w:r>
        <w:t xml:space="preserve"> ensures certain services like </w:t>
      </w:r>
      <w:r>
        <w:rPr>
          <w:rStyle w:val="8"/>
        </w:rPr>
        <w:t>otelcol</w:t>
      </w:r>
      <w:r>
        <w:t xml:space="preserve"> (OpenTelemetry Collector) and </w:t>
      </w:r>
      <w:r>
        <w:rPr>
          <w:rStyle w:val="8"/>
        </w:rPr>
        <w:t>kafka</w:t>
      </w:r>
      <w:r>
        <w:t xml:space="preserve"> are started before this service.</w:t>
      </w:r>
    </w:p>
    <w:p w14:paraId="5630656E">
      <w:pPr>
        <w:keepNext w:val="0"/>
        <w:keepLines w:val="0"/>
        <w:widowControl/>
        <w:numPr>
          <w:ilvl w:val="1"/>
          <w:numId w:val="8"/>
        </w:numPr>
        <w:suppressLineNumbers w:val="0"/>
        <w:tabs>
          <w:tab w:val="left" w:pos="1440"/>
        </w:tabs>
        <w:spacing w:before="0" w:beforeAutospacing="1" w:after="0" w:afterAutospacing="1"/>
        <w:ind w:left="1440" w:hanging="360"/>
      </w:pPr>
      <w:r>
        <w:rPr>
          <w:rStyle w:val="12"/>
        </w:rPr>
        <w:t>Logging</w:t>
      </w:r>
      <w:r>
        <w:t>: Uses the predefined logging configuration.</w:t>
      </w:r>
    </w:p>
    <w:p w14:paraId="7BF25C0D">
      <w:pPr>
        <w:keepNext w:val="0"/>
        <w:keepLines w:val="0"/>
        <w:widowControl/>
        <w:numPr>
          <w:ilvl w:val="0"/>
          <w:numId w:val="7"/>
        </w:numPr>
        <w:suppressLineNumbers w:val="0"/>
        <w:spacing w:before="0" w:beforeAutospacing="1" w:after="0" w:afterAutospacing="1"/>
        <w:ind w:left="720" w:hanging="360"/>
      </w:pPr>
      <w:r>
        <w:rPr>
          <w:rStyle w:val="12"/>
        </w:rPr>
        <w:t>Ad Service (</w:t>
      </w:r>
      <w:r>
        <w:rPr>
          <w:rStyle w:val="8"/>
        </w:rPr>
        <w:t>adservice</w:t>
      </w:r>
      <w:r>
        <w:rPr>
          <w:rStyle w:val="12"/>
        </w:rPr>
        <w:t>)</w:t>
      </w:r>
      <w:r>
        <w:t xml:space="preserve">: </w:t>
      </w:r>
    </w:p>
    <w:p w14:paraId="48FCD8E1">
      <w:pPr>
        <w:keepNext w:val="0"/>
        <w:keepLines w:val="0"/>
        <w:widowControl/>
        <w:numPr>
          <w:ilvl w:val="1"/>
          <w:numId w:val="7"/>
        </w:numPr>
        <w:suppressLineNumbers w:val="0"/>
        <w:spacing w:before="0" w:beforeAutospacing="1" w:after="0" w:afterAutospacing="1"/>
        <w:ind w:left="1440" w:hanging="360"/>
      </w:pPr>
      <w:r>
        <w:t>Similar to the accounting service but with additional ports exposed and configured for sending logs and metrics to the observability system.</w:t>
      </w:r>
    </w:p>
    <w:p w14:paraId="5E51932F">
      <w:pPr>
        <w:keepNext w:val="0"/>
        <w:keepLines w:val="0"/>
        <w:widowControl/>
        <w:numPr>
          <w:ilvl w:val="0"/>
          <w:numId w:val="7"/>
        </w:numPr>
        <w:suppressLineNumbers w:val="0"/>
        <w:spacing w:before="0" w:beforeAutospacing="1" w:after="0" w:afterAutospacing="1"/>
        <w:ind w:left="720" w:hanging="360"/>
      </w:pPr>
      <w:r>
        <w:rPr>
          <w:rStyle w:val="12"/>
        </w:rPr>
        <w:t>Cart Service (</w:t>
      </w:r>
      <w:r>
        <w:rPr>
          <w:rStyle w:val="8"/>
        </w:rPr>
        <w:t>cartservice</w:t>
      </w:r>
      <w:r>
        <w:rPr>
          <w:rStyle w:val="12"/>
        </w:rPr>
        <w:t>)</w:t>
      </w:r>
      <w:r>
        <w:t xml:space="preserve">: </w:t>
      </w:r>
    </w:p>
    <w:p w14:paraId="4D1A4211">
      <w:pPr>
        <w:keepNext w:val="0"/>
        <w:keepLines w:val="0"/>
        <w:widowControl/>
        <w:numPr>
          <w:ilvl w:val="1"/>
          <w:numId w:val="9"/>
        </w:numPr>
        <w:suppressLineNumbers w:val="0"/>
        <w:tabs>
          <w:tab w:val="left" w:pos="1440"/>
        </w:tabs>
        <w:spacing w:before="0" w:beforeAutospacing="1" w:after="0" w:afterAutospacing="1"/>
        <w:ind w:left="1440" w:hanging="360"/>
      </w:pPr>
      <w:r>
        <w:t xml:space="preserve">Handles shopping cart operations and interacts with other services like </w:t>
      </w:r>
      <w:r>
        <w:rPr>
          <w:rStyle w:val="8"/>
        </w:rPr>
        <w:t>checkoutservice</w:t>
      </w:r>
      <w:r>
        <w:t>, all while sending telemetry data to OpenTelemetry.</w:t>
      </w:r>
    </w:p>
    <w:p w14:paraId="2268038E">
      <w:pPr>
        <w:keepNext w:val="0"/>
        <w:keepLines w:val="0"/>
        <w:widowControl/>
        <w:numPr>
          <w:ilvl w:val="0"/>
          <w:numId w:val="7"/>
        </w:numPr>
        <w:suppressLineNumbers w:val="0"/>
        <w:spacing w:before="0" w:beforeAutospacing="1" w:after="0" w:afterAutospacing="1"/>
        <w:ind w:left="720" w:hanging="360"/>
      </w:pPr>
      <w:r>
        <w:rPr>
          <w:rStyle w:val="12"/>
        </w:rPr>
        <w:t>Checkout Service (</w:t>
      </w:r>
      <w:r>
        <w:rPr>
          <w:rStyle w:val="8"/>
        </w:rPr>
        <w:t>checkoutservice</w:t>
      </w:r>
      <w:r>
        <w:rPr>
          <w:rStyle w:val="12"/>
        </w:rPr>
        <w:t>)</w:t>
      </w:r>
      <w:r>
        <w:t xml:space="preserve">: </w:t>
      </w:r>
    </w:p>
    <w:p w14:paraId="32ADE3AF">
      <w:pPr>
        <w:keepNext w:val="0"/>
        <w:keepLines w:val="0"/>
        <w:widowControl/>
        <w:numPr>
          <w:ilvl w:val="1"/>
          <w:numId w:val="10"/>
        </w:numPr>
        <w:suppressLineNumbers w:val="0"/>
        <w:tabs>
          <w:tab w:val="left" w:pos="1440"/>
        </w:tabs>
        <w:spacing w:before="0" w:beforeAutospacing="1" w:after="0" w:afterAutospacing="1"/>
        <w:ind w:left="1440" w:hanging="360"/>
      </w:pPr>
      <w:r>
        <w:t>Manages the checkout process. It depends on multiple other services to ensure the whole checkout flow works properly. It also sends data for observability.</w:t>
      </w:r>
    </w:p>
    <w:p w14:paraId="30B0AD19">
      <w:pPr>
        <w:keepNext w:val="0"/>
        <w:keepLines w:val="0"/>
        <w:widowControl/>
        <w:numPr>
          <w:ilvl w:val="0"/>
          <w:numId w:val="7"/>
        </w:numPr>
        <w:suppressLineNumbers w:val="0"/>
        <w:spacing w:before="0" w:beforeAutospacing="1" w:after="0" w:afterAutospacing="1"/>
        <w:ind w:left="720" w:hanging="360"/>
      </w:pPr>
      <w:r>
        <w:rPr>
          <w:rStyle w:val="12"/>
        </w:rPr>
        <w:t xml:space="preserve">Other Services (e.g., </w:t>
      </w:r>
      <w:r>
        <w:rPr>
          <w:rStyle w:val="8"/>
        </w:rPr>
        <w:t>currencyservice</w:t>
      </w:r>
      <w:r>
        <w:rPr>
          <w:rStyle w:val="12"/>
        </w:rPr>
        <w:t xml:space="preserve">, </w:t>
      </w:r>
      <w:r>
        <w:rPr>
          <w:rStyle w:val="8"/>
        </w:rPr>
        <w:t>emailservice</w:t>
      </w:r>
      <w:r>
        <w:rPr>
          <w:rStyle w:val="12"/>
        </w:rPr>
        <w:t xml:space="preserve">, </w:t>
      </w:r>
      <w:r>
        <w:rPr>
          <w:rStyle w:val="8"/>
        </w:rPr>
        <w:t>frauddetectionservice</w:t>
      </w:r>
      <w:r>
        <w:rPr>
          <w:rStyle w:val="12"/>
        </w:rPr>
        <w:t>)</w:t>
      </w:r>
      <w:r>
        <w:t xml:space="preserve">: </w:t>
      </w:r>
    </w:p>
    <w:p w14:paraId="1D93138B">
      <w:pPr>
        <w:keepNext w:val="0"/>
        <w:keepLines w:val="0"/>
        <w:widowControl/>
        <w:numPr>
          <w:ilvl w:val="1"/>
          <w:numId w:val="11"/>
        </w:numPr>
        <w:suppressLineNumbers w:val="0"/>
        <w:tabs>
          <w:tab w:val="left" w:pos="1440"/>
        </w:tabs>
        <w:spacing w:before="0" w:beforeAutospacing="1" w:after="0" w:afterAutospacing="1"/>
        <w:ind w:left="1440" w:hanging="360"/>
      </w:pPr>
      <w:r>
        <w:t>Each of these services plays a specific role in the application (like handling currency conversion, sending emails, or detecting fraud) and is configured similarly with dependencies, logging, and observability settings.</w:t>
      </w:r>
    </w:p>
    <w:p w14:paraId="3DD2EF58">
      <w:pPr>
        <w:keepNext w:val="0"/>
        <w:keepLines w:val="0"/>
        <w:widowControl/>
        <w:numPr>
          <w:ilvl w:val="0"/>
          <w:numId w:val="7"/>
        </w:numPr>
        <w:suppressLineNumbers w:val="0"/>
        <w:spacing w:before="0" w:beforeAutospacing="1" w:after="0" w:afterAutospacing="1"/>
        <w:ind w:left="720" w:hanging="360"/>
      </w:pPr>
      <w:r>
        <w:rPr>
          <w:rStyle w:val="12"/>
        </w:rPr>
        <w:t>Frontend (</w:t>
      </w:r>
      <w:r>
        <w:rPr>
          <w:rStyle w:val="8"/>
        </w:rPr>
        <w:t>frontend</w:t>
      </w:r>
      <w:r>
        <w:rPr>
          <w:rStyle w:val="12"/>
        </w:rPr>
        <w:t>) and Frontend Proxy (</w:t>
      </w:r>
      <w:r>
        <w:rPr>
          <w:rStyle w:val="8"/>
        </w:rPr>
        <w:t>frontendproxy</w:t>
      </w:r>
      <w:r>
        <w:rPr>
          <w:rStyle w:val="12"/>
        </w:rPr>
        <w:t>)</w:t>
      </w:r>
      <w:r>
        <w:t xml:space="preserve">: </w:t>
      </w:r>
    </w:p>
    <w:p w14:paraId="6D1A5E82">
      <w:pPr>
        <w:keepNext w:val="0"/>
        <w:keepLines w:val="0"/>
        <w:widowControl/>
        <w:numPr>
          <w:ilvl w:val="1"/>
          <w:numId w:val="12"/>
        </w:numPr>
        <w:suppressLineNumbers w:val="0"/>
        <w:tabs>
          <w:tab w:val="left" w:pos="1440"/>
        </w:tabs>
        <w:spacing w:before="0" w:beforeAutospacing="1" w:after="0" w:afterAutospacing="1"/>
        <w:ind w:left="1440" w:hanging="360"/>
      </w:pPr>
      <w:r>
        <w:t xml:space="preserve">The </w:t>
      </w:r>
      <w:r>
        <w:rPr>
          <w:rStyle w:val="8"/>
        </w:rPr>
        <w:t>frontend</w:t>
      </w:r>
      <w:r>
        <w:t xml:space="preserve"> service is the user-facing part of the application, while </w:t>
      </w:r>
      <w:r>
        <w:rPr>
          <w:rStyle w:val="8"/>
        </w:rPr>
        <w:t>frontendproxy</w:t>
      </w:r>
      <w:r>
        <w:t xml:space="preserve"> helps manage traffic between the frontend and backend services.</w:t>
      </w:r>
    </w:p>
    <w:p w14:paraId="263905FB">
      <w:pPr>
        <w:keepNext w:val="0"/>
        <w:keepLines w:val="0"/>
        <w:widowControl/>
        <w:numPr>
          <w:ilvl w:val="0"/>
          <w:numId w:val="7"/>
        </w:numPr>
        <w:suppressLineNumbers w:val="0"/>
        <w:spacing w:before="0" w:beforeAutospacing="1" w:after="0" w:afterAutospacing="1"/>
        <w:ind w:left="720" w:hanging="360"/>
      </w:pPr>
      <w:r>
        <w:rPr>
          <w:rStyle w:val="12"/>
        </w:rPr>
        <w:t>Image Provider (</w:t>
      </w:r>
      <w:r>
        <w:rPr>
          <w:rStyle w:val="8"/>
        </w:rPr>
        <w:t>imageprovider</w:t>
      </w:r>
      <w:r>
        <w:rPr>
          <w:rStyle w:val="12"/>
        </w:rPr>
        <w:t>) and Load Generator (</w:t>
      </w:r>
      <w:r>
        <w:rPr>
          <w:rStyle w:val="8"/>
        </w:rPr>
        <w:t>loadgenerator</w:t>
      </w:r>
      <w:r>
        <w:rPr>
          <w:rStyle w:val="12"/>
        </w:rPr>
        <w:t>)</w:t>
      </w:r>
      <w:r>
        <w:t xml:space="preserve">: </w:t>
      </w:r>
    </w:p>
    <w:p w14:paraId="6D534819">
      <w:pPr>
        <w:keepNext w:val="0"/>
        <w:keepLines w:val="0"/>
        <w:widowControl/>
        <w:numPr>
          <w:ilvl w:val="1"/>
          <w:numId w:val="13"/>
        </w:numPr>
        <w:suppressLineNumbers w:val="0"/>
        <w:tabs>
          <w:tab w:val="left" w:pos="1440"/>
        </w:tabs>
        <w:spacing w:before="0" w:beforeAutospacing="1" w:after="0" w:afterAutospacing="1"/>
        <w:ind w:left="1440" w:hanging="360"/>
      </w:pPr>
      <w:r>
        <w:t xml:space="preserve">The </w:t>
      </w:r>
      <w:r>
        <w:rPr>
          <w:rStyle w:val="8"/>
        </w:rPr>
        <w:t>imageprovider</w:t>
      </w:r>
      <w:r>
        <w:t xml:space="preserve"> supplies images to the frontend, and the </w:t>
      </w:r>
      <w:r>
        <w:rPr>
          <w:rStyle w:val="8"/>
        </w:rPr>
        <w:t>loadgenerator</w:t>
      </w:r>
      <w:r>
        <w:t xml:space="preserve"> simulates user traffic to test the system'ssrc/flagd/demo.flagd.json performance.</w:t>
      </w:r>
    </w:p>
    <w:p w14:paraId="5CA7960F">
      <w:pPr>
        <w:keepNext w:val="0"/>
        <w:keepLines w:val="0"/>
        <w:widowControl/>
        <w:numPr>
          <w:numId w:val="0"/>
        </w:numPr>
        <w:suppressLineNumbers w:val="0"/>
        <w:spacing w:before="0" w:beforeAutospacing="1" w:after="0" w:afterAutospacing="1"/>
      </w:pPr>
    </w:p>
    <w:p w14:paraId="24698CE8">
      <w:pPr>
        <w:keepNext w:val="0"/>
        <w:keepLines w:val="0"/>
        <w:widowControl/>
        <w:numPr>
          <w:numId w:val="0"/>
        </w:numPr>
        <w:suppressLineNumbers w:val="0"/>
        <w:spacing w:before="0" w:beforeAutospacing="1" w:after="0" w:afterAutospacing="1"/>
      </w:pPr>
    </w:p>
    <w:p w14:paraId="6EA53F77">
      <w:pPr>
        <w:keepNext w:val="0"/>
        <w:keepLines w:val="0"/>
        <w:widowControl/>
        <w:numPr>
          <w:numId w:val="0"/>
        </w:numPr>
        <w:suppressLineNumbers w:val="0"/>
        <w:spacing w:before="0" w:beforeAutospacing="1" w:after="0" w:afterAutospacing="1"/>
      </w:pPr>
    </w:p>
    <w:p w14:paraId="1AD11F36">
      <w:pPr>
        <w:keepNext w:val="0"/>
        <w:keepLines w:val="0"/>
        <w:widowControl/>
        <w:numPr>
          <w:numId w:val="0"/>
        </w:numPr>
        <w:suppressLineNumbers w:val="0"/>
        <w:spacing w:before="0" w:beforeAutospacing="1" w:after="0" w:afterAutospacing="1"/>
      </w:pPr>
    </w:p>
    <w:p w14:paraId="1DE5E31A">
      <w:pPr>
        <w:pStyle w:val="4"/>
        <w:keepNext w:val="0"/>
        <w:keepLines w:val="0"/>
        <w:widowControl/>
        <w:suppressLineNumbers w:val="0"/>
      </w:pPr>
      <w:r>
        <w:t>Observability in Action:</w:t>
      </w:r>
    </w:p>
    <w:p w14:paraId="089F271E">
      <w:pPr>
        <w:keepNext w:val="0"/>
        <w:keepLines w:val="0"/>
        <w:widowControl/>
        <w:numPr>
          <w:ilvl w:val="0"/>
          <w:numId w:val="14"/>
        </w:numPr>
        <w:suppressLineNumbers w:val="0"/>
        <w:spacing w:before="0" w:beforeAutospacing="1" w:after="0" w:afterAutospacing="1"/>
        <w:ind w:left="720" w:hanging="360"/>
      </w:pPr>
      <w:r>
        <w:rPr>
          <w:rStyle w:val="12"/>
        </w:rPr>
        <w:t>Telemetry Data</w:t>
      </w:r>
      <w:r>
        <w:t>: Most services are configured to send data (logs, metrics, and traces) to an OpenTelemetry Collector (</w:t>
      </w:r>
      <w:r>
        <w:rPr>
          <w:rStyle w:val="8"/>
        </w:rPr>
        <w:t>otelcol</w:t>
      </w:r>
      <w:r>
        <w:t>), which collects and processes this data, making it available for analysis.</w:t>
      </w:r>
    </w:p>
    <w:p w14:paraId="1A9E9B23">
      <w:pPr>
        <w:keepNext w:val="0"/>
        <w:keepLines w:val="0"/>
        <w:widowControl/>
        <w:numPr>
          <w:ilvl w:val="0"/>
          <w:numId w:val="14"/>
        </w:numPr>
        <w:suppressLineNumbers w:val="0"/>
        <w:spacing w:before="0" w:beforeAutospacing="1" w:after="0" w:afterAutospacing="1"/>
        <w:ind w:left="720" w:hanging="360"/>
      </w:pPr>
      <w:r>
        <w:rPr>
          <w:rStyle w:val="12"/>
        </w:rPr>
        <w:t>Dependencies</w:t>
      </w:r>
      <w:r>
        <w:t xml:space="preserve">: The </w:t>
      </w:r>
      <w:r>
        <w:rPr>
          <w:rStyle w:val="8"/>
        </w:rPr>
        <w:t>depends_on</w:t>
      </w:r>
      <w:r>
        <w:t xml:space="preserve"> condition ensures that services are started in the right order, crucial for a distributed system to function properly.</w:t>
      </w:r>
    </w:p>
    <w:p w14:paraId="0A664204">
      <w:pPr>
        <w:pStyle w:val="11"/>
        <w:keepNext w:val="0"/>
        <w:keepLines w:val="0"/>
        <w:widowControl/>
        <w:suppressLineNumbers w:val="0"/>
      </w:pPr>
      <w:r>
        <w:t>We can also check how the OTEL variables are being passed as environment variables for the core demo and dependent services. The config files and the code for all these are in the </w:t>
      </w:r>
      <w:r>
        <w:rPr>
          <w:rStyle w:val="8"/>
        </w:rPr>
        <w:t>/src</w:t>
      </w:r>
      <w:r>
        <w:t> folder. You can go ahead and look at how each service is instrumented considering the language and </w:t>
      </w:r>
      <w:r>
        <w:fldChar w:fldCharType="begin"/>
      </w:r>
      <w:r>
        <w:instrText xml:space="preserve"> HYPERLINK "https://opentelemetry.io/docs/demo/" </w:instrText>
      </w:r>
      <w:r>
        <w:fldChar w:fldCharType="separate"/>
      </w:r>
      <w:r>
        <w:rPr>
          <w:rStyle w:val="10"/>
        </w:rPr>
        <w:t>this</w:t>
      </w:r>
      <w:r>
        <w:fldChar w:fldCharType="end"/>
      </w:r>
      <w:r>
        <w:t> documentation here helps us to better understand the instrumentation for each service in detail.</w:t>
      </w:r>
    </w:p>
    <w:p w14:paraId="009732EF">
      <w:pPr>
        <w:pStyle w:val="3"/>
        <w:keepNext w:val="0"/>
        <w:keepLines w:val="0"/>
        <w:widowControl/>
        <w:suppressLineNumbers w:val="0"/>
      </w:pPr>
      <w:r>
        <w:t>Otel Collector</w:t>
      </w:r>
    </w:p>
    <w:p w14:paraId="6586E9B6">
      <w:r>
        <w:rPr>
          <w:rFonts w:ascii="SimSun" w:hAnsi="SimSun" w:eastAsia="SimSun" w:cs="SimSun"/>
          <w:sz w:val="24"/>
          <w:szCs w:val="24"/>
        </w:rPr>
        <w:drawing>
          <wp:inline distT="0" distB="0" distL="114300" distR="114300">
            <wp:extent cx="5274310" cy="1428750"/>
            <wp:effectExtent l="0" t="0" r="8890" b="635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8"/>
                    <a:stretch>
                      <a:fillRect/>
                    </a:stretch>
                  </pic:blipFill>
                  <pic:spPr>
                    <a:xfrm>
                      <a:off x="0" y="0"/>
                      <a:ext cx="5274310" cy="1428750"/>
                    </a:xfrm>
                    <a:prstGeom prst="rect">
                      <a:avLst/>
                    </a:prstGeom>
                    <a:noFill/>
                    <a:ln w="9525">
                      <a:noFill/>
                    </a:ln>
                  </pic:spPr>
                </pic:pic>
              </a:graphicData>
            </a:graphic>
          </wp:inline>
        </w:drawing>
      </w:r>
    </w:p>
    <w:p w14:paraId="5A77D3FC">
      <w:pPr>
        <w:pStyle w:val="11"/>
        <w:keepNext w:val="0"/>
        <w:keepLines w:val="0"/>
        <w:widowControl/>
        <w:suppressLineNumbers w:val="0"/>
      </w:pPr>
      <w:r>
        <w:drawing>
          <wp:inline distT="0" distB="0" distL="114300" distR="114300">
            <wp:extent cx="304800" cy="304800"/>
            <wp:effectExtent l="0" t="0" r="0" b="0"/>
            <wp:docPr id="8"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65AEA5A7">
      <w:pPr>
        <w:pStyle w:val="11"/>
        <w:keepNext w:val="0"/>
        <w:keepLines w:val="0"/>
        <w:widowControl/>
        <w:suppressLineNumbers w:val="0"/>
      </w:pPr>
      <w:r>
        <w:rPr>
          <w:rStyle w:val="12"/>
        </w:rPr>
        <w:t>Receivers:</w:t>
      </w:r>
      <w:r>
        <w:t xml:space="preserve"> Collect telemetry data (traces, metrics, logs) from various sources (e.g., applications, services, or endpoints).</w:t>
      </w:r>
    </w:p>
    <w:p w14:paraId="79C04124">
      <w:pPr>
        <w:pStyle w:val="11"/>
        <w:keepNext w:val="0"/>
        <w:keepLines w:val="0"/>
        <w:widowControl/>
        <w:suppressLineNumbers w:val="0"/>
      </w:pPr>
      <w:r>
        <w:rPr>
          <w:rStyle w:val="12"/>
        </w:rPr>
        <w:t>Exporters:</w:t>
      </w:r>
      <w:r>
        <w:t xml:space="preserve"> Send the collected telemetry data to external systems or storage (e.g., logging systems, metrics platforms).</w:t>
      </w:r>
    </w:p>
    <w:p w14:paraId="7A0DB6C7">
      <w:pPr>
        <w:pStyle w:val="11"/>
        <w:keepNext w:val="0"/>
        <w:keepLines w:val="0"/>
        <w:widowControl/>
        <w:suppressLineNumbers w:val="0"/>
      </w:pPr>
      <w:r>
        <w:rPr>
          <w:rStyle w:val="12"/>
        </w:rPr>
        <w:t>Processors:</w:t>
      </w:r>
      <w:r>
        <w:t xml:space="preserve"> Transform or modify the telemetry data between collection and export (e.g., batch processing, filtering, or data enrichment).</w:t>
      </w:r>
    </w:p>
    <w:p w14:paraId="475A34CE">
      <w:pPr>
        <w:pStyle w:val="11"/>
        <w:keepNext w:val="0"/>
        <w:keepLines w:val="0"/>
        <w:widowControl/>
        <w:suppressLineNumbers w:val="0"/>
      </w:pPr>
      <w:r>
        <w:rPr>
          <w:rStyle w:val="12"/>
        </w:rPr>
        <w:t>Connectors (spanmetrics):</w:t>
      </w:r>
      <w:r>
        <w:t xml:space="preserve"> Extracts metrics from trace data (span metrics) for further processing or export.</w:t>
      </w:r>
    </w:p>
    <w:p w14:paraId="4BEED75B">
      <w:pPr>
        <w:pStyle w:val="11"/>
        <w:keepNext w:val="0"/>
        <w:keepLines w:val="0"/>
        <w:widowControl/>
        <w:suppressLineNumbers w:val="0"/>
      </w:pPr>
      <w:r>
        <w:rPr>
          <w:rStyle w:val="12"/>
        </w:rPr>
        <w:t>Service:</w:t>
      </w:r>
      <w:r>
        <w:t xml:space="preserve"> Defines how telemetry data flows through the system, specifying which receivers, processors, and exporters are used for traces, metrics, and logs.</w:t>
      </w:r>
    </w:p>
    <w:p w14:paraId="3212F149">
      <w:pPr>
        <w:pStyle w:val="11"/>
        <w:keepNext w:val="0"/>
        <w:keepLines w:val="0"/>
        <w:widowControl/>
        <w:suppressLineNumbers w:val="0"/>
      </w:pPr>
      <w:r>
        <w:fldChar w:fldCharType="begin"/>
      </w:r>
      <w:r>
        <w:instrText xml:space="preserve"> HYPERLINK "https://github.com/open-telemetry/opentelemetry-demo/blob/main/src/otelcollector/otelcol-config.yml" </w:instrText>
      </w:r>
      <w:r>
        <w:fldChar w:fldCharType="separate"/>
      </w:r>
      <w:r>
        <w:rPr>
          <w:rStyle w:val="10"/>
        </w:rPr>
        <w:t>https://github.com/open-telemetry/opentelemetry-demo/blob/main/src/otelcollector/otelcol-config.yml</w:t>
      </w:r>
      <w:r>
        <w:fldChar w:fldCharType="end"/>
      </w:r>
    </w:p>
    <w:p w14:paraId="175908DD">
      <w:pPr>
        <w:keepNext w:val="0"/>
        <w:keepLines w:val="0"/>
        <w:widowControl/>
        <w:numPr>
          <w:numId w:val="0"/>
        </w:numPr>
        <w:suppressLineNumbers w:val="0"/>
        <w:tabs>
          <w:tab w:val="left" w:pos="720"/>
        </w:tabs>
        <w:spacing w:before="0" w:beforeAutospacing="1" w:after="0" w:afterAutospacing="1"/>
      </w:pPr>
    </w:p>
    <w:p w14:paraId="341B4625">
      <w:pPr>
        <w:keepNext w:val="0"/>
        <w:keepLines w:val="0"/>
        <w:widowControl/>
        <w:numPr>
          <w:numId w:val="0"/>
        </w:numPr>
        <w:suppressLineNumbers w:val="0"/>
        <w:tabs>
          <w:tab w:val="left" w:pos="720"/>
        </w:tabs>
        <w:spacing w:before="0" w:beforeAutospacing="1" w:after="0" w:afterAutospacing="1"/>
      </w:pPr>
    </w:p>
    <w:p w14:paraId="27F4BE07">
      <w:pPr>
        <w:pStyle w:val="11"/>
        <w:keepNext w:val="0"/>
        <w:keepLines w:val="0"/>
        <w:widowControl/>
        <w:suppressLineNumbers w:val="0"/>
        <w:ind w:left="720"/>
        <w:rPr>
          <w:rFonts w:hint="default"/>
          <w:lang w:val="en-GB"/>
        </w:rPr>
      </w:pPr>
      <w:r>
        <w:rPr>
          <w:rStyle w:val="12"/>
        </w:rPr>
        <w:t>otelcol-config.yaml file explained!</w:t>
      </w:r>
    </w:p>
    <w:p w14:paraId="026D9C25">
      <w:pPr>
        <w:keepNext w:val="0"/>
        <w:keepLines w:val="0"/>
        <w:widowControl/>
        <w:numPr>
          <w:numId w:val="0"/>
        </w:numPr>
        <w:suppressLineNumbers w:val="0"/>
        <w:spacing w:before="0" w:beforeAutospacing="1" w:after="0" w:afterAutospacing="1"/>
        <w:rPr>
          <w:rFonts w:hint="default"/>
          <w:lang w:val="en-GB"/>
        </w:rPr>
      </w:pPr>
    </w:p>
    <w:p w14:paraId="4630F0A2">
      <w:pPr>
        <w:pStyle w:val="11"/>
        <w:keepNext w:val="0"/>
        <w:keepLines w:val="0"/>
        <w:widowControl/>
        <w:suppressLineNumbers w:val="0"/>
        <w:ind w:left="720"/>
      </w:pPr>
      <w:r>
        <w:t>This file is a configuration for an OpenTelemetry Collector, which is used to collect, process, and export telemetry data (traces, metrics, logs) from various sources. Below is a breakdown of each section:</w:t>
      </w:r>
    </w:p>
    <w:p w14:paraId="20D6965F">
      <w:pPr>
        <w:pStyle w:val="4"/>
        <w:keepNext w:val="0"/>
        <w:keepLines w:val="0"/>
        <w:widowControl/>
        <w:suppressLineNumbers w:val="0"/>
        <w:ind w:left="720"/>
      </w:pPr>
      <w:r>
        <w:t xml:space="preserve">1. </w:t>
      </w:r>
      <w:r>
        <w:rPr>
          <w:rStyle w:val="12"/>
          <w:b/>
          <w:bCs/>
        </w:rPr>
        <w:t>Receivers</w:t>
      </w:r>
    </w:p>
    <w:p w14:paraId="2B4638B9">
      <w:pPr>
        <w:pStyle w:val="11"/>
        <w:keepNext w:val="0"/>
        <w:keepLines w:val="0"/>
        <w:widowControl/>
        <w:suppressLineNumbers w:val="0"/>
        <w:ind w:left="1440"/>
      </w:pPr>
      <w:r>
        <w:t xml:space="preserve">The OpenTelemetry Protocol (OTLP) receiver is configured to accept telemetry data over </w:t>
      </w:r>
      <w:r>
        <w:rPr>
          <w:rStyle w:val="8"/>
        </w:rPr>
        <w:t>gRPC</w:t>
      </w:r>
      <w:r>
        <w:t xml:space="preserve"> and </w:t>
      </w:r>
      <w:r>
        <w:rPr>
          <w:rStyle w:val="8"/>
        </w:rPr>
        <w:t>HTTP</w:t>
      </w:r>
      <w:r>
        <w:t xml:space="preserve">. The </w:t>
      </w:r>
      <w:r>
        <w:rPr>
          <w:rStyle w:val="8"/>
        </w:rPr>
        <w:t>endpoint</w:t>
      </w:r>
      <w:r>
        <w:t xml:space="preserve"> values are determined by environment variables </w:t>
      </w:r>
      <w:r>
        <w:rPr>
          <w:rStyle w:val="8"/>
        </w:rPr>
        <w:t>OTEL_COLLECTOR_HOST</w:t>
      </w:r>
      <w:r>
        <w:t xml:space="preserve">, </w:t>
      </w:r>
      <w:r>
        <w:rPr>
          <w:rStyle w:val="8"/>
        </w:rPr>
        <w:t>OTEL_COLLECTOR_PORT_GRPC</w:t>
      </w:r>
      <w:r>
        <w:t xml:space="preserve">, and </w:t>
      </w:r>
      <w:r>
        <w:rPr>
          <w:rStyle w:val="8"/>
        </w:rPr>
        <w:t>OTEL_COLLECTOR_PORT_HTTP</w:t>
      </w:r>
      <w:r>
        <w:t xml:space="preserve">. The </w:t>
      </w:r>
      <w:r>
        <w:rPr>
          <w:rStyle w:val="8"/>
        </w:rPr>
        <w:t>CORS</w:t>
      </w:r>
      <w:r>
        <w:t xml:space="preserve"> configuration allows requests from any HTTP or HTTPS origin.</w:t>
      </w:r>
    </w:p>
    <w:p w14:paraId="5ED160B4">
      <w:pPr>
        <w:pStyle w:val="11"/>
        <w:keepNext w:val="0"/>
        <w:keepLines w:val="0"/>
        <w:widowControl/>
        <w:suppressLineNumbers w:val="0"/>
        <w:ind w:left="1440"/>
      </w:pPr>
      <w:r>
        <w:rPr>
          <w:rStyle w:val="8"/>
        </w:rPr>
        <w:t>httpcheck/frontendproxy:</w:t>
      </w:r>
    </w:p>
    <w:p w14:paraId="4270D684">
      <w:pPr>
        <w:pStyle w:val="11"/>
        <w:keepNext w:val="0"/>
        <w:keepLines w:val="0"/>
        <w:widowControl/>
        <w:suppressLineNumbers w:val="0"/>
        <w:ind w:left="1440"/>
      </w:pPr>
      <w:r>
        <w:t xml:space="preserve">This receiver checks the availability of the </w:t>
      </w:r>
      <w:r>
        <w:rPr>
          <w:rStyle w:val="8"/>
        </w:rPr>
        <w:t>frontendproxy</w:t>
      </w:r>
      <w:r>
        <w:t xml:space="preserve"> service by sending HTTP requests to the endpoint </w:t>
      </w:r>
      <w:r>
        <w:rPr>
          <w:rStyle w:val="8"/>
        </w:rPr>
        <w:t>http://frontendproxy:${env:ENVOY_PORT}</w:t>
      </w:r>
      <w:r>
        <w:t>.</w:t>
      </w:r>
    </w:p>
    <w:p w14:paraId="198ED438">
      <w:pPr>
        <w:pStyle w:val="11"/>
        <w:keepNext w:val="0"/>
        <w:keepLines w:val="0"/>
        <w:widowControl/>
        <w:suppressLineNumbers w:val="0"/>
        <w:ind w:left="1440"/>
        <w:rPr>
          <w:rFonts w:hint="default"/>
          <w:lang w:val="en-GB"/>
        </w:rPr>
      </w:pPr>
      <w:r>
        <w:rPr>
          <w:rStyle w:val="8"/>
        </w:rPr>
        <w:t>docker_stats</w:t>
      </w:r>
      <w:r>
        <w:rPr>
          <w:rStyle w:val="8"/>
          <w:rFonts w:hint="default" w:ascii="Courier New"/>
          <w:lang w:val="en-GB"/>
        </w:rPr>
        <w:t>:</w:t>
      </w:r>
    </w:p>
    <w:p w14:paraId="1AF063DE">
      <w:pPr>
        <w:pStyle w:val="11"/>
        <w:keepNext w:val="0"/>
        <w:keepLines w:val="0"/>
        <w:widowControl/>
        <w:suppressLineNumbers w:val="0"/>
        <w:ind w:left="1440"/>
      </w:pPr>
      <w:r>
        <w:t xml:space="preserve">This receiver collects metrics related to Docker containers by connecting to Docker through the UNIX socket </w:t>
      </w:r>
      <w:r>
        <w:rPr>
          <w:rStyle w:val="8"/>
        </w:rPr>
        <w:t>/var/run/docker.sock</w:t>
      </w:r>
      <w:r>
        <w:t>.</w:t>
      </w:r>
    </w:p>
    <w:p w14:paraId="2802C513">
      <w:pPr>
        <w:pStyle w:val="11"/>
        <w:keepNext w:val="0"/>
        <w:keepLines w:val="0"/>
        <w:widowControl/>
        <w:suppressLineNumbers w:val="0"/>
        <w:ind w:left="720" w:leftChars="0" w:firstLine="720" w:firstLineChars="0"/>
        <w:rPr>
          <w:rStyle w:val="8"/>
        </w:rPr>
      </w:pPr>
      <w:r>
        <w:rPr>
          <w:rStyle w:val="8"/>
        </w:rPr>
        <w:t>redis:</w:t>
      </w:r>
    </w:p>
    <w:p w14:paraId="5DD97B19">
      <w:pPr>
        <w:pStyle w:val="11"/>
        <w:keepNext w:val="0"/>
        <w:keepLines w:val="0"/>
        <w:widowControl/>
        <w:suppressLineNumbers w:val="0"/>
        <w:ind w:left="720" w:leftChars="0" w:firstLine="720" w:firstLineChars="0"/>
      </w:pPr>
      <w:r>
        <w:t xml:space="preserve">This receiver collects metrics from a Redis instance running at the </w:t>
      </w:r>
      <w:r>
        <w:rPr>
          <w:rFonts w:hint="default"/>
          <w:lang w:val="en-GB"/>
        </w:rPr>
        <w:tab/>
      </w:r>
      <w:r>
        <w:t xml:space="preserve">endpoint </w:t>
      </w:r>
      <w:r>
        <w:rPr>
          <w:rStyle w:val="8"/>
        </w:rPr>
        <w:t>valkey-cart:6379</w:t>
      </w:r>
      <w:r>
        <w:t xml:space="preserve">, authenticating with the username </w:t>
      </w:r>
      <w:r>
        <w:rPr>
          <w:rFonts w:hint="default"/>
          <w:lang w:val="en-GB"/>
        </w:rPr>
        <w:tab/>
      </w:r>
      <w:r>
        <w:rPr>
          <w:rStyle w:val="8"/>
        </w:rPr>
        <w:t>valkey</w:t>
      </w:r>
      <w:r>
        <w:t xml:space="preserve">. It collects data every </w:t>
      </w:r>
      <w:r>
        <w:rPr>
          <w:rStyle w:val="8"/>
        </w:rPr>
        <w:t>10s</w:t>
      </w:r>
      <w:r>
        <w:t>.</w:t>
      </w:r>
    </w:p>
    <w:p w14:paraId="47158A29">
      <w:pPr>
        <w:pStyle w:val="11"/>
        <w:keepNext w:val="0"/>
        <w:keepLines w:val="0"/>
        <w:widowControl/>
        <w:suppressLineNumbers w:val="0"/>
        <w:ind w:left="1440"/>
        <w:rPr>
          <w:rFonts w:hint="default"/>
          <w:lang w:val="en-GB"/>
        </w:rPr>
      </w:pPr>
      <w:r>
        <w:rPr>
          <w:rStyle w:val="8"/>
        </w:rPr>
        <w:t>Hostmetrics</w:t>
      </w:r>
      <w:r>
        <w:rPr>
          <w:rStyle w:val="8"/>
          <w:rFonts w:hint="default" w:ascii="Courier New"/>
          <w:lang w:val="en-GB"/>
        </w:rPr>
        <w:t>:</w:t>
      </w:r>
    </w:p>
    <w:p w14:paraId="76504D4D">
      <w:pPr>
        <w:pStyle w:val="11"/>
        <w:keepNext w:val="0"/>
        <w:keepLines w:val="0"/>
        <w:widowControl/>
        <w:suppressLineNumbers w:val="0"/>
        <w:ind w:left="1440"/>
      </w:pPr>
      <w:r>
        <w:t>This receiver gathers various host-level metrics, such as CPU, disk, load, filesystem, memory, network, paging, and processes. Some metrics are filtered based on mount points and filesystem types.</w:t>
      </w:r>
    </w:p>
    <w:p w14:paraId="29EA1F84">
      <w:pPr>
        <w:pStyle w:val="11"/>
        <w:keepNext w:val="0"/>
        <w:keepLines w:val="0"/>
        <w:widowControl/>
        <w:suppressLineNumbers w:val="0"/>
        <w:ind w:left="1440"/>
      </w:pPr>
      <w:r>
        <w:rPr>
          <w:rStyle w:val="8"/>
        </w:rPr>
        <w:t>prometheus:</w:t>
      </w:r>
    </w:p>
    <w:p w14:paraId="1882A586">
      <w:pPr>
        <w:pStyle w:val="11"/>
        <w:keepNext w:val="0"/>
        <w:keepLines w:val="0"/>
        <w:widowControl/>
        <w:suppressLineNumbers w:val="0"/>
        <w:ind w:left="1440"/>
      </w:pPr>
      <w:r>
        <w:t xml:space="preserve">This receiver scrapes metrics from the OpenTelemetry Collector itself using Prometheus. It scrapes every </w:t>
      </w:r>
      <w:r>
        <w:rPr>
          <w:rStyle w:val="8"/>
        </w:rPr>
        <w:t>10s</w:t>
      </w:r>
      <w:r>
        <w:t xml:space="preserve"> from the target </w:t>
      </w:r>
      <w:r>
        <w:rPr>
          <w:rStyle w:val="8"/>
        </w:rPr>
        <w:t>0.0.0.0:8888</w:t>
      </w:r>
      <w:r>
        <w:t>.</w:t>
      </w:r>
    </w:p>
    <w:p w14:paraId="66AFF6D1">
      <w:pPr>
        <w:pStyle w:val="4"/>
        <w:keepNext w:val="0"/>
        <w:keepLines w:val="0"/>
        <w:widowControl/>
        <w:suppressLineNumbers w:val="0"/>
        <w:ind w:left="720"/>
      </w:pPr>
    </w:p>
    <w:p w14:paraId="578D9274">
      <w:pPr>
        <w:pStyle w:val="4"/>
        <w:keepNext w:val="0"/>
        <w:keepLines w:val="0"/>
        <w:widowControl/>
        <w:suppressLineNumbers w:val="0"/>
        <w:ind w:left="720"/>
      </w:pPr>
    </w:p>
    <w:p w14:paraId="7D2F22AB">
      <w:pPr>
        <w:pStyle w:val="4"/>
        <w:keepNext w:val="0"/>
        <w:keepLines w:val="0"/>
        <w:widowControl/>
        <w:suppressLineNumbers w:val="0"/>
        <w:ind w:left="720"/>
      </w:pPr>
      <w:r>
        <w:t xml:space="preserve">2. </w:t>
      </w:r>
      <w:r>
        <w:rPr>
          <w:rStyle w:val="12"/>
          <w:b/>
          <w:bCs/>
        </w:rPr>
        <w:t>Exporters</w:t>
      </w:r>
    </w:p>
    <w:p w14:paraId="57386CA1">
      <w:pPr>
        <w:pStyle w:val="11"/>
        <w:keepNext w:val="0"/>
        <w:keepLines w:val="0"/>
        <w:widowControl/>
        <w:suppressLineNumbers w:val="0"/>
        <w:ind w:left="1440"/>
      </w:pPr>
      <w:r>
        <w:rPr>
          <w:rStyle w:val="8"/>
        </w:rPr>
        <w:t>debug:</w:t>
      </w:r>
    </w:p>
    <w:p w14:paraId="6FA72B6E">
      <w:pPr>
        <w:pStyle w:val="11"/>
        <w:keepNext w:val="0"/>
        <w:keepLines w:val="0"/>
        <w:widowControl/>
        <w:suppressLineNumbers w:val="0"/>
        <w:ind w:left="1440"/>
      </w:pPr>
      <w:r>
        <w:t>This exporter is likely used for debugging purposes, exporting data to a local or testing environment.</w:t>
      </w:r>
    </w:p>
    <w:p w14:paraId="4DE618AD">
      <w:pPr>
        <w:pStyle w:val="11"/>
        <w:keepNext w:val="0"/>
        <w:keepLines w:val="0"/>
        <w:widowControl/>
        <w:suppressLineNumbers w:val="0"/>
        <w:ind w:left="1440"/>
      </w:pPr>
      <w:r>
        <w:rPr>
          <w:rStyle w:val="8"/>
        </w:rPr>
        <w:t>otlp:</w:t>
      </w:r>
    </w:p>
    <w:p w14:paraId="1685EB1C">
      <w:pPr>
        <w:pStyle w:val="11"/>
        <w:keepNext w:val="0"/>
        <w:keepLines w:val="0"/>
        <w:widowControl/>
        <w:suppressLineNumbers w:val="0"/>
        <w:ind w:left="1440"/>
      </w:pPr>
      <w:r>
        <w:t xml:space="preserve">Exports traces to a Jaeger instance running at </w:t>
      </w:r>
      <w:r>
        <w:rPr>
          <w:rStyle w:val="8"/>
        </w:rPr>
        <w:t>jaeger:4317</w:t>
      </w:r>
      <w:r>
        <w:t xml:space="preserve"> with </w:t>
      </w:r>
      <w:r>
        <w:rPr>
          <w:rStyle w:val="8"/>
        </w:rPr>
        <w:t>TLS</w:t>
      </w:r>
      <w:r>
        <w:t xml:space="preserve"> but marked as </w:t>
      </w:r>
      <w:r>
        <w:rPr>
          <w:rStyle w:val="8"/>
        </w:rPr>
        <w:t>insecure</w:t>
      </w:r>
      <w:r>
        <w:t>, meaning it doesn’t enforce strict certificate checks.</w:t>
      </w:r>
    </w:p>
    <w:p w14:paraId="123C431E">
      <w:pPr>
        <w:pStyle w:val="11"/>
        <w:keepNext w:val="0"/>
        <w:keepLines w:val="0"/>
        <w:widowControl/>
        <w:suppressLineNumbers w:val="0"/>
        <w:ind w:left="1440"/>
      </w:pPr>
      <w:r>
        <w:rPr>
          <w:rStyle w:val="8"/>
        </w:rPr>
        <w:t>otlphttp/prometheus:</w:t>
      </w:r>
    </w:p>
    <w:p w14:paraId="2FF56271">
      <w:pPr>
        <w:pStyle w:val="11"/>
        <w:keepNext w:val="0"/>
        <w:keepLines w:val="0"/>
        <w:widowControl/>
        <w:suppressLineNumbers w:val="0"/>
        <w:ind w:left="1440"/>
      </w:pPr>
      <w:r>
        <w:t xml:space="preserve">Exports metrics to Prometheus using the OTLP over HTTP at the endpoint </w:t>
      </w:r>
      <w:r>
        <w:rPr>
          <w:rStyle w:val="8"/>
        </w:rPr>
        <w:t>http://prometheus:9090/api/v1/otlp</w:t>
      </w:r>
      <w:r>
        <w:t xml:space="preserve">, also marked as </w:t>
      </w:r>
      <w:r>
        <w:rPr>
          <w:rStyle w:val="8"/>
        </w:rPr>
        <w:t>insecure</w:t>
      </w:r>
      <w:r>
        <w:t>.</w:t>
      </w:r>
    </w:p>
    <w:p w14:paraId="0A10A9CE">
      <w:pPr>
        <w:pStyle w:val="11"/>
        <w:keepNext w:val="0"/>
        <w:keepLines w:val="0"/>
        <w:widowControl/>
        <w:suppressLineNumbers w:val="0"/>
        <w:ind w:left="1440"/>
      </w:pPr>
      <w:r>
        <w:rPr>
          <w:rStyle w:val="8"/>
        </w:rPr>
        <w:t>opensearch:</w:t>
      </w:r>
    </w:p>
    <w:p w14:paraId="4733837E">
      <w:pPr>
        <w:pStyle w:val="11"/>
        <w:keepNext w:val="0"/>
        <w:keepLines w:val="0"/>
        <w:widowControl/>
        <w:suppressLineNumbers w:val="0"/>
        <w:ind w:left="1440"/>
      </w:pPr>
      <w:r>
        <w:t xml:space="preserve">Exports logs to an OpenSearch instance at </w:t>
      </w:r>
      <w:r>
        <w:rPr>
          <w:rStyle w:val="8"/>
        </w:rPr>
        <w:t>http://opensearch:9200</w:t>
      </w:r>
      <w:r>
        <w:t xml:space="preserve">. Logs are stored in an index named </w:t>
      </w:r>
      <w:r>
        <w:rPr>
          <w:rStyle w:val="8"/>
        </w:rPr>
        <w:t>otel</w:t>
      </w:r>
      <w:r>
        <w:t>.</w:t>
      </w:r>
    </w:p>
    <w:p w14:paraId="41B8A255">
      <w:pPr>
        <w:pStyle w:val="4"/>
        <w:keepNext w:val="0"/>
        <w:keepLines w:val="0"/>
        <w:widowControl/>
        <w:suppressLineNumbers w:val="0"/>
        <w:ind w:left="720"/>
      </w:pPr>
      <w:r>
        <w:t xml:space="preserve">3. </w:t>
      </w:r>
      <w:r>
        <w:rPr>
          <w:rStyle w:val="12"/>
          <w:b/>
          <w:bCs/>
        </w:rPr>
        <w:t>Processors</w:t>
      </w:r>
    </w:p>
    <w:p w14:paraId="5E147FD3">
      <w:pPr>
        <w:pStyle w:val="11"/>
        <w:keepNext w:val="0"/>
        <w:keepLines w:val="0"/>
        <w:widowControl/>
        <w:suppressLineNumbers w:val="0"/>
        <w:ind w:left="1440"/>
      </w:pPr>
      <w:r>
        <w:rPr>
          <w:rStyle w:val="8"/>
        </w:rPr>
        <w:t>batch:</w:t>
      </w:r>
    </w:p>
    <w:p w14:paraId="496635BF">
      <w:pPr>
        <w:pStyle w:val="11"/>
        <w:keepNext w:val="0"/>
        <w:keepLines w:val="0"/>
        <w:widowControl/>
        <w:suppressLineNumbers w:val="0"/>
        <w:ind w:left="1440"/>
      </w:pPr>
      <w:r>
        <w:t>This processor batches data before exporting it, which helps in reducing the number of requests sent to the exporters.</w:t>
      </w:r>
    </w:p>
    <w:p w14:paraId="0178707D">
      <w:pPr>
        <w:pStyle w:val="11"/>
        <w:keepNext w:val="0"/>
        <w:keepLines w:val="0"/>
        <w:widowControl/>
        <w:suppressLineNumbers w:val="0"/>
        <w:ind w:left="1440"/>
      </w:pPr>
      <w:r>
        <w:rPr>
          <w:rStyle w:val="8"/>
        </w:rPr>
        <w:t>transform:</w:t>
      </w:r>
    </w:p>
    <w:p w14:paraId="48DA44FE">
      <w:pPr>
        <w:pStyle w:val="11"/>
        <w:keepNext w:val="0"/>
        <w:keepLines w:val="0"/>
        <w:widowControl/>
        <w:suppressLineNumbers w:val="0"/>
        <w:ind w:left="1440"/>
      </w:pPr>
      <w:r>
        <w:t>This processor modifies trace data. It contains statements to replace certain parts of trace span names, such as removing query parameters (</w:t>
      </w:r>
      <w:r>
        <w:rPr>
          <w:rStyle w:val="8"/>
        </w:rPr>
        <w:t>\\\\\\\\?.*</w:t>
      </w:r>
      <w:r>
        <w:t xml:space="preserve">) and standardizing API endpoint names (e.g., </w:t>
      </w:r>
      <w:r>
        <w:rPr>
          <w:rStyle w:val="8"/>
        </w:rPr>
        <w:t>GET /api/products/{productId}</w:t>
      </w:r>
      <w:r>
        <w:t>).</w:t>
      </w:r>
    </w:p>
    <w:p w14:paraId="660CAFAD">
      <w:pPr>
        <w:pStyle w:val="4"/>
        <w:keepNext w:val="0"/>
        <w:keepLines w:val="0"/>
        <w:widowControl/>
        <w:suppressLineNumbers w:val="0"/>
        <w:ind w:left="720"/>
      </w:pPr>
      <w:r>
        <w:t xml:space="preserve">4. </w:t>
      </w:r>
      <w:r>
        <w:rPr>
          <w:rStyle w:val="12"/>
          <w:b/>
          <w:bCs/>
        </w:rPr>
        <w:t>Connectors</w:t>
      </w:r>
    </w:p>
    <w:p w14:paraId="3E6D27CD">
      <w:pPr>
        <w:keepNext w:val="0"/>
        <w:keepLines w:val="0"/>
        <w:widowControl/>
        <w:numPr>
          <w:ilvl w:val="1"/>
          <w:numId w:val="15"/>
        </w:numPr>
        <w:suppressLineNumbers w:val="0"/>
        <w:spacing w:before="0" w:beforeAutospacing="1" w:after="0" w:afterAutospacing="1"/>
        <w:ind w:left="1440" w:hanging="360"/>
      </w:pPr>
      <w:r>
        <w:rPr>
          <w:rStyle w:val="8"/>
        </w:rPr>
        <w:t>spanmetrics:</w:t>
      </w:r>
      <w:r>
        <w:t xml:space="preserve"> This connector is used to extract metrics from trace data, allowing for metrics such as request latency to be derived from traces.</w:t>
      </w:r>
    </w:p>
    <w:p w14:paraId="641865E7">
      <w:pPr>
        <w:pStyle w:val="4"/>
        <w:keepNext w:val="0"/>
        <w:keepLines w:val="0"/>
        <w:widowControl/>
        <w:suppressLineNumbers w:val="0"/>
        <w:ind w:left="720"/>
      </w:pPr>
      <w:r>
        <w:t xml:space="preserve">5. </w:t>
      </w:r>
      <w:r>
        <w:rPr>
          <w:rStyle w:val="12"/>
          <w:b/>
          <w:bCs/>
        </w:rPr>
        <w:t>Service</w:t>
      </w:r>
    </w:p>
    <w:p w14:paraId="272B32C0">
      <w:pPr>
        <w:keepNext w:val="0"/>
        <w:keepLines w:val="0"/>
        <w:widowControl/>
        <w:numPr>
          <w:ilvl w:val="1"/>
          <w:numId w:val="16"/>
        </w:numPr>
        <w:suppressLineNumbers w:val="0"/>
        <w:tabs>
          <w:tab w:val="left" w:pos="1440"/>
        </w:tabs>
        <w:spacing w:before="0" w:beforeAutospacing="1" w:after="0" w:afterAutospacing="1"/>
        <w:ind w:left="1440" w:hanging="360"/>
      </w:pPr>
      <w:r>
        <w:rPr>
          <w:rStyle w:val="8"/>
        </w:rPr>
        <w:t>pipelines:</w:t>
      </w:r>
      <w:r>
        <w:t xml:space="preserve"> Defines the pipelines for processing and exporting telemetry data: </w:t>
      </w:r>
    </w:p>
    <w:p w14:paraId="7C296BFB">
      <w:pPr>
        <w:keepNext w:val="0"/>
        <w:keepLines w:val="0"/>
        <w:widowControl/>
        <w:numPr>
          <w:numId w:val="0"/>
        </w:numPr>
        <w:suppressLineNumbers w:val="0"/>
        <w:spacing w:before="0" w:beforeAutospacing="1" w:after="0" w:afterAutospacing="1"/>
        <w:ind w:left="1080" w:leftChars="0"/>
      </w:pPr>
    </w:p>
    <w:p w14:paraId="1336B0A2">
      <w:pPr>
        <w:keepNext w:val="0"/>
        <w:keepLines w:val="0"/>
        <w:widowControl/>
        <w:numPr>
          <w:ilvl w:val="2"/>
          <w:numId w:val="17"/>
        </w:numPr>
        <w:suppressLineNumbers w:val="0"/>
        <w:tabs>
          <w:tab w:val="left" w:pos="2160"/>
        </w:tabs>
        <w:spacing w:before="0" w:beforeAutospacing="1" w:after="0" w:afterAutospacing="1"/>
        <w:ind w:left="12970" w:hanging="360"/>
      </w:pPr>
    </w:p>
    <w:p w14:paraId="26B79B06">
      <w:pPr>
        <w:pStyle w:val="11"/>
        <w:keepNext w:val="0"/>
        <w:keepLines w:val="0"/>
        <w:widowControl/>
        <w:suppressLineNumbers w:val="0"/>
        <w:ind w:left="2160"/>
        <w:rPr>
          <w:rStyle w:val="8"/>
        </w:rPr>
      </w:pPr>
      <w:r>
        <w:rPr>
          <w:rStyle w:val="8"/>
        </w:rPr>
        <w:t>traces:</w:t>
      </w:r>
    </w:p>
    <w:p w14:paraId="2EF8E48D">
      <w:pPr>
        <w:pStyle w:val="11"/>
        <w:keepNext w:val="0"/>
        <w:keepLines w:val="0"/>
        <w:widowControl/>
        <w:suppressLineNumbers w:val="0"/>
        <w:ind w:left="2160"/>
      </w:pPr>
      <w:r>
        <w:t>Receivers: [otlp]</w:t>
      </w:r>
    </w:p>
    <w:p w14:paraId="786A580E">
      <w:pPr>
        <w:pStyle w:val="11"/>
        <w:keepNext w:val="0"/>
        <w:keepLines w:val="0"/>
        <w:widowControl/>
        <w:suppressLineNumbers w:val="0"/>
        <w:ind w:left="2160"/>
      </w:pPr>
      <w:r>
        <w:t>Processors: [transform, batch]</w:t>
      </w:r>
    </w:p>
    <w:p w14:paraId="624449AF">
      <w:pPr>
        <w:pStyle w:val="11"/>
        <w:keepNext w:val="0"/>
        <w:keepLines w:val="0"/>
        <w:widowControl/>
        <w:suppressLineNumbers w:val="0"/>
        <w:ind w:left="2160"/>
      </w:pPr>
      <w:r>
        <w:t>Exporters: [otlp, debug, spanmetrics]</w:t>
      </w:r>
    </w:p>
    <w:p w14:paraId="741BD7C4">
      <w:pPr>
        <w:pStyle w:val="11"/>
        <w:keepNext w:val="0"/>
        <w:keepLines w:val="0"/>
        <w:widowControl/>
        <w:suppressLineNumbers w:val="0"/>
        <w:ind w:left="720" w:leftChars="0" w:firstLine="720" w:firstLineChars="0"/>
      </w:pPr>
      <w:r>
        <w:t xml:space="preserve">This pipeline handles trace data, processes it with the </w:t>
      </w:r>
      <w:r>
        <w:rPr>
          <w:rStyle w:val="8"/>
        </w:rPr>
        <w:t>transform</w:t>
      </w:r>
      <w:r>
        <w:t xml:space="preserve"> and </w:t>
      </w:r>
      <w:r>
        <w:rPr>
          <w:rFonts w:hint="default"/>
          <w:lang w:val="en-GB"/>
        </w:rPr>
        <w:tab/>
      </w:r>
      <w:r>
        <w:rPr>
          <w:rStyle w:val="8"/>
        </w:rPr>
        <w:t>batch</w:t>
      </w:r>
      <w:r>
        <w:t xml:space="preserve"> processors, and exports it using the </w:t>
      </w:r>
      <w:r>
        <w:rPr>
          <w:rStyle w:val="8"/>
        </w:rPr>
        <w:t>otlp</w:t>
      </w:r>
      <w:r>
        <w:t xml:space="preserve">, </w:t>
      </w:r>
      <w:r>
        <w:rPr>
          <w:rStyle w:val="8"/>
        </w:rPr>
        <w:t>debug</w:t>
      </w:r>
      <w:r>
        <w:t xml:space="preserve">, and </w:t>
      </w:r>
      <w:r>
        <w:rPr>
          <w:rFonts w:hint="default"/>
          <w:lang w:val="en-GB"/>
        </w:rPr>
        <w:tab/>
      </w:r>
      <w:r>
        <w:rPr>
          <w:rStyle w:val="8"/>
        </w:rPr>
        <w:t>spanmetrics</w:t>
      </w:r>
      <w:r>
        <w:t xml:space="preserve"> exporters.</w:t>
      </w:r>
    </w:p>
    <w:p w14:paraId="3EF68FBC">
      <w:pPr>
        <w:pStyle w:val="11"/>
        <w:keepNext w:val="0"/>
        <w:keepLines w:val="0"/>
        <w:widowControl/>
        <w:suppressLineNumbers w:val="0"/>
        <w:ind w:left="2160"/>
        <w:rPr>
          <w:rStyle w:val="8"/>
        </w:rPr>
      </w:pPr>
      <w:r>
        <w:rPr>
          <w:rStyle w:val="8"/>
        </w:rPr>
        <w:t>metrics:</w:t>
      </w:r>
    </w:p>
    <w:p w14:paraId="41D18915">
      <w:pPr>
        <w:pStyle w:val="11"/>
        <w:keepNext w:val="0"/>
        <w:keepLines w:val="0"/>
        <w:widowControl/>
        <w:suppressLineNumbers w:val="0"/>
        <w:ind w:left="2160"/>
      </w:pPr>
      <w:r>
        <w:t>Receivers: [hostmetrics, docker_stats, httpcheck/frontendproxy, otlp, prometheus, redis, spanmetrics]</w:t>
      </w:r>
    </w:p>
    <w:p w14:paraId="39DAA1C8">
      <w:pPr>
        <w:pStyle w:val="11"/>
        <w:keepNext w:val="0"/>
        <w:keepLines w:val="0"/>
        <w:widowControl/>
        <w:suppressLineNumbers w:val="0"/>
        <w:ind w:left="1440" w:leftChars="0" w:firstLine="720" w:firstLineChars="0"/>
      </w:pPr>
      <w:r>
        <w:t>Processors: [batch]</w:t>
      </w:r>
    </w:p>
    <w:p w14:paraId="4D8D9B06">
      <w:pPr>
        <w:pStyle w:val="11"/>
        <w:keepNext w:val="0"/>
        <w:keepLines w:val="0"/>
        <w:widowControl/>
        <w:suppressLineNumbers w:val="0"/>
        <w:ind w:left="1440" w:leftChars="0" w:firstLine="720" w:firstLineChars="0"/>
      </w:pPr>
      <w:r>
        <w:t>Exporters: [otlphttp/prometheus, debug]</w:t>
      </w:r>
    </w:p>
    <w:p w14:paraId="1E8164B8">
      <w:pPr>
        <w:pStyle w:val="11"/>
        <w:keepNext w:val="0"/>
        <w:keepLines w:val="0"/>
        <w:widowControl/>
        <w:suppressLineNumbers w:val="0"/>
        <w:ind w:left="1440" w:leftChars="0" w:firstLine="720" w:firstLineChars="0"/>
      </w:pPr>
      <w:r>
        <w:t xml:space="preserve">This pipeline handles metrics, processes them with the </w:t>
      </w:r>
      <w:r>
        <w:rPr>
          <w:rStyle w:val="8"/>
        </w:rPr>
        <w:t>batch</w:t>
      </w:r>
      <w:r>
        <w:t xml:space="preserve"> </w:t>
      </w:r>
      <w:r>
        <w:rPr>
          <w:rFonts w:hint="default"/>
          <w:lang w:val="en-GB"/>
        </w:rPr>
        <w:tab/>
      </w:r>
      <w:r>
        <w:t xml:space="preserve">processor, and exports them to Prometheus and the debug </w:t>
      </w:r>
      <w:r>
        <w:rPr>
          <w:rFonts w:hint="default"/>
          <w:lang w:val="en-GB"/>
        </w:rPr>
        <w:tab/>
      </w:r>
      <w:r>
        <w:t>endpoint.</w:t>
      </w:r>
    </w:p>
    <w:p w14:paraId="061F05D3">
      <w:pPr>
        <w:pStyle w:val="11"/>
        <w:keepNext w:val="0"/>
        <w:keepLines w:val="0"/>
        <w:widowControl/>
        <w:suppressLineNumbers w:val="0"/>
        <w:ind w:left="2160"/>
      </w:pPr>
      <w:r>
        <w:rPr>
          <w:rStyle w:val="8"/>
        </w:rPr>
        <w:t>logs:</w:t>
      </w:r>
    </w:p>
    <w:p w14:paraId="6DCB5B83">
      <w:pPr>
        <w:pStyle w:val="11"/>
        <w:keepNext w:val="0"/>
        <w:keepLines w:val="0"/>
        <w:widowControl/>
        <w:suppressLineNumbers w:val="0"/>
        <w:ind w:left="1440" w:leftChars="0" w:firstLine="720" w:firstLineChars="0"/>
      </w:pPr>
      <w:r>
        <w:t>Receivers: [otlp]</w:t>
      </w:r>
    </w:p>
    <w:p w14:paraId="3E286157">
      <w:pPr>
        <w:pStyle w:val="11"/>
        <w:keepNext w:val="0"/>
        <w:keepLines w:val="0"/>
        <w:widowControl/>
        <w:suppressLineNumbers w:val="0"/>
        <w:ind w:left="1440" w:leftChars="0" w:firstLine="720" w:firstLineChars="0"/>
      </w:pPr>
      <w:r>
        <w:t>Processors: [batch]</w:t>
      </w:r>
    </w:p>
    <w:p w14:paraId="32088041">
      <w:pPr>
        <w:pStyle w:val="11"/>
        <w:keepNext w:val="0"/>
        <w:keepLines w:val="0"/>
        <w:widowControl/>
        <w:suppressLineNumbers w:val="0"/>
        <w:ind w:left="1440" w:leftChars="0" w:firstLine="720" w:firstLineChars="0"/>
      </w:pPr>
      <w:r>
        <w:t>Exporters: [opensearch, debug]</w:t>
      </w:r>
    </w:p>
    <w:p w14:paraId="57269212">
      <w:pPr>
        <w:pStyle w:val="11"/>
        <w:keepNext w:val="0"/>
        <w:keepLines w:val="0"/>
        <w:widowControl/>
        <w:suppressLineNumbers w:val="0"/>
        <w:ind w:left="1440" w:leftChars="0" w:firstLine="720" w:firstLineChars="0"/>
      </w:pPr>
      <w:r>
        <w:t xml:space="preserve">This pipeline handles log data, processes it with the </w:t>
      </w:r>
      <w:r>
        <w:rPr>
          <w:rStyle w:val="8"/>
        </w:rPr>
        <w:t>batch</w:t>
      </w:r>
      <w:r>
        <w:t xml:space="preserve"> </w:t>
      </w:r>
      <w:r>
        <w:rPr>
          <w:rFonts w:hint="default"/>
          <w:lang w:val="en-GB"/>
        </w:rPr>
        <w:tab/>
      </w:r>
      <w:r>
        <w:t>processor, and exports it to OpenSearch and the debug endpoint.</w:t>
      </w:r>
    </w:p>
    <w:p w14:paraId="4F539B58">
      <w:pPr>
        <w:keepNext w:val="0"/>
        <w:keepLines w:val="0"/>
        <w:widowControl/>
        <w:numPr>
          <w:ilvl w:val="2"/>
          <w:numId w:val="17"/>
        </w:numPr>
        <w:suppressLineNumbers w:val="0"/>
        <w:tabs>
          <w:tab w:val="left" w:pos="2160"/>
        </w:tabs>
        <w:spacing w:before="0" w:beforeAutospacing="1" w:after="0" w:afterAutospacing="1"/>
        <w:ind w:left="12970" w:hanging="360"/>
      </w:pPr>
    </w:p>
    <w:p w14:paraId="3CDA658F">
      <w:pPr>
        <w:pStyle w:val="4"/>
        <w:keepNext w:val="0"/>
        <w:keepLines w:val="0"/>
        <w:widowControl/>
        <w:suppressLineNumbers w:val="0"/>
        <w:ind w:left="720"/>
      </w:pPr>
      <w:r>
        <w:t>Summary</w:t>
      </w:r>
    </w:p>
    <w:p w14:paraId="64CE564B">
      <w:pPr>
        <w:pStyle w:val="11"/>
        <w:keepNext w:val="0"/>
        <w:keepLines w:val="0"/>
        <w:widowControl/>
        <w:suppressLineNumbers w:val="0"/>
        <w:ind w:left="720"/>
      </w:pPr>
      <w:r>
        <w:t>This file configures an OpenTelemetry Collector to gather telemetry data from various sources, process it, and export it to different backends like Jaeger, Prometheus, and OpenSearch. Each pipeline is responsible for a specific type of telemetry data (traces, metrics, logs), ensuring that the data is collected, processed, and exported according to the defined configuration.</w:t>
      </w:r>
    </w:p>
    <w:p w14:paraId="71F087A7">
      <w:pPr>
        <w:pStyle w:val="11"/>
        <w:keepNext w:val="0"/>
        <w:keepLines w:val="0"/>
        <w:widowControl/>
        <w:suppressLineNumbers w:val="0"/>
      </w:pPr>
      <w:r>
        <w:t>Now that you understood everything, lets start with deploying the application and then OBSERVE it!</w:t>
      </w:r>
    </w:p>
    <w:p w14:paraId="74A0E501">
      <w:pPr>
        <w:pStyle w:val="11"/>
        <w:keepNext w:val="0"/>
        <w:keepLines w:val="0"/>
        <w:widowControl/>
        <w:suppressLineNumbers w:val="0"/>
      </w:pPr>
    </w:p>
    <w:p w14:paraId="601E9C00">
      <w:pPr>
        <w:pStyle w:val="3"/>
        <w:keepNext w:val="0"/>
        <w:keepLines w:val="0"/>
        <w:widowControl/>
        <w:suppressLineNumbers w:val="0"/>
      </w:pPr>
      <w:r>
        <w:t>Install Docker</w:t>
      </w:r>
    </w:p>
    <w:p w14:paraId="4958B318"/>
    <w:p w14:paraId="0F91CDEF">
      <w:pPr>
        <w:pStyle w:val="9"/>
        <w:keepNext w:val="0"/>
        <w:keepLines w:val="0"/>
        <w:widowControl/>
        <w:suppressLineNumbers w:val="0"/>
        <w:rPr>
          <w:rStyle w:val="8"/>
        </w:rPr>
      </w:pPr>
      <w:r>
        <w:rPr>
          <w:rStyle w:val="8"/>
        </w:rPr>
        <w:t># Add Docker's official GPG key:</w:t>
      </w:r>
    </w:p>
    <w:p w14:paraId="06B98214">
      <w:pPr>
        <w:pStyle w:val="9"/>
        <w:keepNext w:val="0"/>
        <w:keepLines w:val="0"/>
        <w:widowControl/>
        <w:suppressLineNumbers w:val="0"/>
        <w:rPr>
          <w:rStyle w:val="8"/>
        </w:rPr>
      </w:pPr>
      <w:r>
        <w:rPr>
          <w:rStyle w:val="8"/>
        </w:rPr>
        <w:t>sudo apt-get update</w:t>
      </w:r>
    </w:p>
    <w:p w14:paraId="391B70C9">
      <w:pPr>
        <w:pStyle w:val="9"/>
        <w:keepNext w:val="0"/>
        <w:keepLines w:val="0"/>
        <w:widowControl/>
        <w:suppressLineNumbers w:val="0"/>
        <w:rPr>
          <w:rStyle w:val="8"/>
        </w:rPr>
      </w:pPr>
      <w:r>
        <w:rPr>
          <w:rStyle w:val="8"/>
        </w:rPr>
        <w:t>sudo apt-get install ca-certificates curl</w:t>
      </w:r>
    </w:p>
    <w:p w14:paraId="62F8A909">
      <w:pPr>
        <w:pStyle w:val="9"/>
        <w:keepNext w:val="0"/>
        <w:keepLines w:val="0"/>
        <w:widowControl/>
        <w:suppressLineNumbers w:val="0"/>
        <w:rPr>
          <w:rStyle w:val="8"/>
        </w:rPr>
      </w:pPr>
      <w:r>
        <w:rPr>
          <w:rStyle w:val="8"/>
        </w:rPr>
        <w:t>sudo install -m 0755 -d /etc/apt/keyrings</w:t>
      </w:r>
    </w:p>
    <w:p w14:paraId="4A45E4D2">
      <w:pPr>
        <w:pStyle w:val="9"/>
        <w:keepNext w:val="0"/>
        <w:keepLines w:val="0"/>
        <w:widowControl/>
        <w:suppressLineNumbers w:val="0"/>
        <w:rPr>
          <w:rStyle w:val="8"/>
        </w:rPr>
      </w:pPr>
      <w:r>
        <w:rPr>
          <w:rStyle w:val="8"/>
        </w:rPr>
        <w:t>sudo curl -fsSL &lt;https://download.docker.com/linux/ubuntu/gpg&gt; -o /etc/apt/keyrings/docker.asc</w:t>
      </w:r>
    </w:p>
    <w:p w14:paraId="055D7FA8">
      <w:pPr>
        <w:pStyle w:val="9"/>
        <w:keepNext w:val="0"/>
        <w:keepLines w:val="0"/>
        <w:widowControl/>
        <w:suppressLineNumbers w:val="0"/>
        <w:rPr>
          <w:rStyle w:val="8"/>
        </w:rPr>
      </w:pPr>
      <w:r>
        <w:rPr>
          <w:rStyle w:val="8"/>
        </w:rPr>
        <w:t>sudo chmod a+r /etc/apt/keyrings/docker.asc</w:t>
      </w:r>
    </w:p>
    <w:p w14:paraId="0F29698A">
      <w:pPr>
        <w:pStyle w:val="9"/>
        <w:keepNext w:val="0"/>
        <w:keepLines w:val="0"/>
        <w:widowControl/>
        <w:suppressLineNumbers w:val="0"/>
        <w:rPr>
          <w:rStyle w:val="8"/>
        </w:rPr>
      </w:pPr>
    </w:p>
    <w:p w14:paraId="2D731AF7">
      <w:pPr>
        <w:pStyle w:val="9"/>
        <w:keepNext w:val="0"/>
        <w:keepLines w:val="0"/>
        <w:widowControl/>
        <w:suppressLineNumbers w:val="0"/>
        <w:rPr>
          <w:rStyle w:val="8"/>
        </w:rPr>
      </w:pPr>
      <w:r>
        <w:rPr>
          <w:rStyle w:val="8"/>
        </w:rPr>
        <w:t># Add the repository to Apt sources:</w:t>
      </w:r>
    </w:p>
    <w:p w14:paraId="3A57F64C">
      <w:pPr>
        <w:pStyle w:val="9"/>
        <w:keepNext w:val="0"/>
        <w:keepLines w:val="0"/>
        <w:widowControl/>
        <w:suppressLineNumbers w:val="0"/>
        <w:rPr>
          <w:rStyle w:val="8"/>
        </w:rPr>
      </w:pPr>
      <w:r>
        <w:rPr>
          <w:rStyle w:val="8"/>
        </w:rPr>
        <w:t>echo \\</w:t>
      </w:r>
    </w:p>
    <w:p w14:paraId="10E9351E">
      <w:pPr>
        <w:pStyle w:val="9"/>
        <w:keepNext w:val="0"/>
        <w:keepLines w:val="0"/>
        <w:widowControl/>
        <w:suppressLineNumbers w:val="0"/>
        <w:rPr>
          <w:rStyle w:val="8"/>
        </w:rPr>
      </w:pPr>
      <w:r>
        <w:rPr>
          <w:rStyle w:val="8"/>
        </w:rPr>
        <w:t xml:space="preserve">  "deb [arch=$(dpkg --print-architecture) signed-by=/etc/apt/keyrings/docker.asc] &lt;https://download.docker.com/linux/ubuntu&gt; \\</w:t>
      </w:r>
    </w:p>
    <w:p w14:paraId="75F7DE1F">
      <w:pPr>
        <w:pStyle w:val="9"/>
        <w:keepNext w:val="0"/>
        <w:keepLines w:val="0"/>
        <w:widowControl/>
        <w:suppressLineNumbers w:val="0"/>
        <w:rPr>
          <w:rStyle w:val="8"/>
        </w:rPr>
      </w:pPr>
      <w:r>
        <w:rPr>
          <w:rStyle w:val="8"/>
        </w:rPr>
        <w:t xml:space="preserve">  $(. /etc/os-release &amp;&amp; echo "$VERSION_CODENAME") stable" | \\</w:t>
      </w:r>
    </w:p>
    <w:p w14:paraId="68611488">
      <w:pPr>
        <w:pStyle w:val="9"/>
        <w:keepNext w:val="0"/>
        <w:keepLines w:val="0"/>
        <w:widowControl/>
        <w:suppressLineNumbers w:val="0"/>
        <w:rPr>
          <w:rStyle w:val="8"/>
        </w:rPr>
      </w:pPr>
      <w:r>
        <w:rPr>
          <w:rStyle w:val="8"/>
        </w:rPr>
        <w:t xml:space="preserve">  sudo tee /etc/apt/sources.list.d/docker.list &gt; /dev/null</w:t>
      </w:r>
    </w:p>
    <w:p w14:paraId="7C985019">
      <w:pPr>
        <w:pStyle w:val="9"/>
        <w:keepNext w:val="0"/>
        <w:keepLines w:val="0"/>
        <w:widowControl/>
        <w:suppressLineNumbers w:val="0"/>
        <w:rPr>
          <w:rStyle w:val="8"/>
        </w:rPr>
      </w:pPr>
      <w:r>
        <w:rPr>
          <w:rStyle w:val="8"/>
        </w:rPr>
        <w:t>sudo apt-get update</w:t>
      </w:r>
    </w:p>
    <w:p w14:paraId="2F212D39">
      <w:pPr>
        <w:pStyle w:val="9"/>
        <w:keepNext w:val="0"/>
        <w:keepLines w:val="0"/>
        <w:widowControl/>
        <w:suppressLineNumbers w:val="0"/>
        <w:rPr>
          <w:rStyle w:val="8"/>
        </w:rPr>
      </w:pPr>
      <w:r>
        <w:rPr>
          <w:rStyle w:val="8"/>
        </w:rPr>
        <w:t>sudo apt-get install docker-ce docker-ce-cli containerd.io docker-buildx-plugin docker-compose-plugin</w:t>
      </w:r>
    </w:p>
    <w:p w14:paraId="61D661C4">
      <w:pPr>
        <w:pStyle w:val="9"/>
        <w:keepNext w:val="0"/>
        <w:keepLines w:val="0"/>
        <w:widowControl/>
        <w:suppressLineNumbers w:val="0"/>
        <w:rPr>
          <w:rStyle w:val="8"/>
        </w:rPr>
      </w:pPr>
      <w:r>
        <w:rPr>
          <w:rFonts w:hint="default"/>
          <w:lang w:val="en-GB"/>
        </w:rPr>
        <w:drawing>
          <wp:inline distT="0" distB="0" distL="114300" distR="114300">
            <wp:extent cx="5259070" cy="1651635"/>
            <wp:effectExtent l="0" t="0" r="11430" b="12065"/>
            <wp:docPr id="17" name="Picture 17" descr="Screenshot 2025-01-25 16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1-25 162219"/>
                    <pic:cNvPicPr>
                      <a:picLocks noChangeAspect="1"/>
                    </pic:cNvPicPr>
                  </pic:nvPicPr>
                  <pic:blipFill>
                    <a:blip r:embed="rId9"/>
                    <a:stretch>
                      <a:fillRect/>
                    </a:stretch>
                  </pic:blipFill>
                  <pic:spPr>
                    <a:xfrm>
                      <a:off x="0" y="0"/>
                      <a:ext cx="5259070" cy="1651635"/>
                    </a:xfrm>
                    <a:prstGeom prst="rect">
                      <a:avLst/>
                    </a:prstGeom>
                  </pic:spPr>
                </pic:pic>
              </a:graphicData>
            </a:graphic>
          </wp:inline>
        </w:drawing>
      </w:r>
    </w:p>
    <w:p w14:paraId="0119E1E8">
      <w:pPr>
        <w:pStyle w:val="11"/>
        <w:keepNext w:val="0"/>
        <w:keepLines w:val="0"/>
        <w:widowControl/>
        <w:suppressLineNumbers w:val="0"/>
      </w:pPr>
      <w:r>
        <w:t>Now start the application:</w:t>
      </w:r>
    </w:p>
    <w:p w14:paraId="0AC06031">
      <w:pPr>
        <w:pStyle w:val="9"/>
        <w:keepNext w:val="0"/>
        <w:keepLines w:val="0"/>
        <w:widowControl/>
        <w:suppressLineNumbers w:val="0"/>
      </w:pPr>
      <w:r>
        <w:rPr>
          <w:rStyle w:val="8"/>
        </w:rPr>
        <w:t>sudo docker compose up --force-recreate --remove-orphans --detach</w:t>
      </w:r>
    </w:p>
    <w:p w14:paraId="11674319">
      <w:pPr>
        <w:pStyle w:val="11"/>
        <w:keepNext w:val="0"/>
        <w:keepLines w:val="0"/>
        <w:widowControl/>
        <w:suppressLineNumbers w:val="0"/>
      </w:pPr>
      <w:r>
        <w:t>• After a while all your containers should have been created and started.</w:t>
      </w:r>
    </w:p>
    <w:p w14:paraId="0727E96C">
      <w:pPr>
        <w:pStyle w:val="11"/>
        <w:keepNext w:val="0"/>
        <w:keepLines w:val="0"/>
        <w:widowControl/>
        <w:suppressLineNumbers w:val="0"/>
        <w:rPr>
          <w:rFonts w:hint="default"/>
          <w:lang w:val="en-GB"/>
        </w:rPr>
      </w:pPr>
      <w:r>
        <w:rPr>
          <w:rFonts w:hint="default"/>
          <w:lang w:val="en-GB"/>
        </w:rPr>
        <w:drawing>
          <wp:inline distT="0" distB="0" distL="114300" distR="114300">
            <wp:extent cx="5274310" cy="2191385"/>
            <wp:effectExtent l="0" t="0" r="8890" b="5715"/>
            <wp:docPr id="18" name="Picture 18" descr="Screenshot 2025-01-25 17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1-25 170902"/>
                    <pic:cNvPicPr>
                      <a:picLocks noChangeAspect="1"/>
                    </pic:cNvPicPr>
                  </pic:nvPicPr>
                  <pic:blipFill>
                    <a:blip r:embed="rId10"/>
                    <a:stretch>
                      <a:fillRect/>
                    </a:stretch>
                  </pic:blipFill>
                  <pic:spPr>
                    <a:xfrm>
                      <a:off x="0" y="0"/>
                      <a:ext cx="5274310" cy="2191385"/>
                    </a:xfrm>
                    <a:prstGeom prst="rect">
                      <a:avLst/>
                    </a:prstGeom>
                  </pic:spPr>
                </pic:pic>
              </a:graphicData>
            </a:graphic>
          </wp:inline>
        </w:drawing>
      </w:r>
    </w:p>
    <w:p w14:paraId="5F3C944C">
      <w:pPr>
        <w:pStyle w:val="11"/>
        <w:keepNext w:val="0"/>
        <w:keepLines w:val="0"/>
        <w:widowControl/>
        <w:suppressLineNumbers w:val="0"/>
        <w:rPr>
          <w:rFonts w:hint="default"/>
          <w:lang w:val="en-GB"/>
        </w:rPr>
      </w:pPr>
    </w:p>
    <w:p w14:paraId="21A13AB4">
      <w:pPr>
        <w:pStyle w:val="11"/>
        <w:keepNext w:val="0"/>
        <w:keepLines w:val="0"/>
        <w:widowControl/>
        <w:suppressLineNumbers w:val="0"/>
      </w:pPr>
      <w:r>
        <w:rPr>
          <w:rStyle w:val="12"/>
        </w:rPr>
        <w:t>NOTE</w:t>
      </w:r>
      <w:r>
        <w:t>: If you</w:t>
      </w:r>
      <w:r>
        <w:rPr>
          <w:rFonts w:hint="default"/>
          <w:lang w:val="en-GB"/>
        </w:rPr>
        <w:t>r</w:t>
      </w:r>
      <w:r>
        <w:t xml:space="preserve"> </w:t>
      </w:r>
      <w:r>
        <w:rPr>
          <w:rStyle w:val="12"/>
        </w:rPr>
        <w:t>kafka</w:t>
      </w:r>
      <w:r>
        <w:t xml:space="preserve"> container is unhealthy, it means the RAM allocation wasn’t adequate to run the containers well, and if you are using 8 GB ram, you might have to run it several times before it will become healthy, if you are using less than 8GB ram, then you have to allocate more memory to your machine.</w:t>
      </w:r>
    </w:p>
    <w:p w14:paraId="0885E8A9">
      <w:pPr>
        <w:pStyle w:val="11"/>
        <w:keepNext w:val="0"/>
        <w:keepLines w:val="0"/>
        <w:widowControl/>
        <w:suppressLineNumbers w:val="0"/>
      </w:pPr>
    </w:p>
    <w:p w14:paraId="7C520EA7">
      <w:pPr>
        <w:pStyle w:val="11"/>
        <w:keepNext w:val="0"/>
        <w:keepLines w:val="0"/>
        <w:widowControl/>
        <w:suppressLineNumbers w:val="0"/>
      </w:pPr>
      <w:r>
        <w:drawing>
          <wp:inline distT="0" distB="0" distL="114300" distR="114300">
            <wp:extent cx="304800" cy="304800"/>
            <wp:effectExtent l="0" t="0" r="0" b="0"/>
            <wp:docPr id="9"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6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1F524219">
      <w:pPr>
        <w:pStyle w:val="11"/>
        <w:keepNext w:val="0"/>
        <w:keepLines w:val="0"/>
        <w:widowControl/>
        <w:suppressLineNumbers w:val="0"/>
      </w:pPr>
      <w:r>
        <w:t>Once all the containers are started, we can</w:t>
      </w:r>
      <w:r>
        <w:rPr>
          <w:rFonts w:hint="default"/>
          <w:lang w:val="en-GB"/>
        </w:rPr>
        <w:t xml:space="preserve"> now</w:t>
      </w:r>
      <w:r>
        <w:t xml:space="preserve"> access them:</w:t>
      </w:r>
    </w:p>
    <w:p w14:paraId="7F1D8F20">
      <w:pPr>
        <w:keepNext w:val="0"/>
        <w:keepLines w:val="0"/>
        <w:widowControl/>
        <w:numPr>
          <w:ilvl w:val="0"/>
          <w:numId w:val="18"/>
        </w:numPr>
        <w:suppressLineNumbers w:val="0"/>
        <w:spacing w:before="0" w:beforeAutospacing="1" w:after="0" w:afterAutospacing="1"/>
        <w:ind w:left="720" w:hanging="360"/>
      </w:pPr>
      <w:r>
        <w:t>Web store: </w:t>
      </w:r>
      <w:r>
        <w:fldChar w:fldCharType="begin"/>
      </w:r>
      <w:r>
        <w:instrText xml:space="preserve"> HYPERLINK "http://localhost:8080/" </w:instrText>
      </w:r>
      <w:r>
        <w:fldChar w:fldCharType="separate"/>
      </w:r>
      <w:r>
        <w:fldChar w:fldCharType="begin"/>
      </w:r>
      <w:r>
        <w:instrText xml:space="preserve"> HYPERLINK "http://IP:8080/" </w:instrText>
      </w:r>
      <w:r>
        <w:fldChar w:fldCharType="separate"/>
      </w:r>
      <w:r>
        <w:rPr>
          <w:rStyle w:val="10"/>
        </w:rPr>
        <w:t>http://IP:8080/</w:t>
      </w:r>
      <w:r>
        <w:fldChar w:fldCharType="end"/>
      </w:r>
      <w:r>
        <w:fldChar w:fldCharType="end"/>
      </w:r>
    </w:p>
    <w:p w14:paraId="07FE45AC">
      <w:pPr>
        <w:keepNext w:val="0"/>
        <w:keepLines w:val="0"/>
        <w:widowControl/>
        <w:numPr>
          <w:ilvl w:val="0"/>
          <w:numId w:val="18"/>
        </w:numPr>
        <w:suppressLineNumbers w:val="0"/>
        <w:spacing w:before="0" w:beforeAutospacing="1" w:after="0" w:afterAutospacing="1"/>
        <w:ind w:left="720" w:hanging="360"/>
      </w:pPr>
      <w:r>
        <w:t>Grafana: </w:t>
      </w:r>
      <w:r>
        <w:fldChar w:fldCharType="begin"/>
      </w:r>
      <w:r>
        <w:instrText xml:space="preserve"> HYPERLINK "http://localhost:8080/grafana/" </w:instrText>
      </w:r>
      <w:r>
        <w:fldChar w:fldCharType="separate"/>
      </w:r>
      <w:r>
        <w:fldChar w:fldCharType="begin"/>
      </w:r>
      <w:r>
        <w:instrText xml:space="preserve"> HYPERLINK "http://IP:8080/grafana/" </w:instrText>
      </w:r>
      <w:r>
        <w:fldChar w:fldCharType="separate"/>
      </w:r>
      <w:r>
        <w:rPr>
          <w:rStyle w:val="10"/>
        </w:rPr>
        <w:t>http://IP:8080/grafana/</w:t>
      </w:r>
      <w:r>
        <w:fldChar w:fldCharType="end"/>
      </w:r>
      <w:r>
        <w:fldChar w:fldCharType="end"/>
      </w:r>
    </w:p>
    <w:p w14:paraId="27CA9DD8">
      <w:pPr>
        <w:keepNext w:val="0"/>
        <w:keepLines w:val="0"/>
        <w:widowControl/>
        <w:numPr>
          <w:ilvl w:val="0"/>
          <w:numId w:val="18"/>
        </w:numPr>
        <w:suppressLineNumbers w:val="0"/>
        <w:spacing w:before="0" w:beforeAutospacing="1" w:after="0" w:afterAutospacing="1"/>
        <w:ind w:left="720" w:hanging="360"/>
      </w:pPr>
      <w:r>
        <w:t>Load Generator UI: </w:t>
      </w:r>
      <w:r>
        <w:fldChar w:fldCharType="begin"/>
      </w:r>
      <w:r>
        <w:instrText xml:space="preserve"> HYPERLINK "http://localhost:8080/loadgen/" </w:instrText>
      </w:r>
      <w:r>
        <w:fldChar w:fldCharType="separate"/>
      </w:r>
      <w:r>
        <w:fldChar w:fldCharType="begin"/>
      </w:r>
      <w:r>
        <w:instrText xml:space="preserve"> HYPERLINK "http://IP:8080/loadgen/" </w:instrText>
      </w:r>
      <w:r>
        <w:fldChar w:fldCharType="separate"/>
      </w:r>
      <w:r>
        <w:rPr>
          <w:rStyle w:val="10"/>
        </w:rPr>
        <w:t>http://IP:8080/loadgen/</w:t>
      </w:r>
      <w:r>
        <w:fldChar w:fldCharType="end"/>
      </w:r>
      <w:r>
        <w:fldChar w:fldCharType="end"/>
      </w:r>
    </w:p>
    <w:p w14:paraId="3DB39A34">
      <w:pPr>
        <w:keepNext w:val="0"/>
        <w:keepLines w:val="0"/>
        <w:widowControl/>
        <w:numPr>
          <w:ilvl w:val="0"/>
          <w:numId w:val="18"/>
        </w:numPr>
        <w:suppressLineNumbers w:val="0"/>
        <w:spacing w:before="0" w:beforeAutospacing="1" w:after="0" w:afterAutospacing="1"/>
        <w:ind w:left="720" w:hanging="360"/>
      </w:pPr>
      <w:r>
        <w:t>Jaeger UI: </w:t>
      </w:r>
      <w:r>
        <w:fldChar w:fldCharType="begin"/>
      </w:r>
      <w:r>
        <w:instrText xml:space="preserve"> HYPERLINK "http://localhost:8080/jaeger/ui/" </w:instrText>
      </w:r>
      <w:r>
        <w:fldChar w:fldCharType="separate"/>
      </w:r>
      <w:r>
        <w:fldChar w:fldCharType="begin"/>
      </w:r>
      <w:r>
        <w:instrText xml:space="preserve"> HYPERLINK "http://IP:8080/jaeger/ui/" </w:instrText>
      </w:r>
      <w:r>
        <w:fldChar w:fldCharType="separate"/>
      </w:r>
      <w:r>
        <w:rPr>
          <w:rStyle w:val="10"/>
        </w:rPr>
        <w:t>http://IP:8080/jaeger/ui/</w:t>
      </w:r>
      <w:r>
        <w:fldChar w:fldCharType="end"/>
      </w:r>
      <w:r>
        <w:fldChar w:fldCharType="end"/>
      </w:r>
    </w:p>
    <w:p w14:paraId="27DFF76C">
      <w:pPr>
        <w:pStyle w:val="11"/>
        <w:keepNext w:val="0"/>
        <w:keepLines w:val="0"/>
        <w:widowControl/>
        <w:suppressLineNumbers w:val="0"/>
      </w:pPr>
      <w:r>
        <w:drawing>
          <wp:inline distT="0" distB="0" distL="114300" distR="114300">
            <wp:extent cx="304800" cy="304800"/>
            <wp:effectExtent l="0" t="0" r="0" b="0"/>
            <wp:docPr id="10"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6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49413297">
      <w:pPr>
        <w:pStyle w:val="11"/>
        <w:keepNext w:val="0"/>
        <w:keepLines w:val="0"/>
        <w:widowControl/>
        <w:suppressLineNumbers w:val="0"/>
        <w:rPr>
          <w:rFonts w:hint="default"/>
          <w:lang w:val="en-GB"/>
        </w:rPr>
      </w:pPr>
      <w:r>
        <w:drawing>
          <wp:inline distT="0" distB="0" distL="114300" distR="114300">
            <wp:extent cx="304800" cy="304800"/>
            <wp:effectExtent l="0" t="0" r="0" b="0"/>
            <wp:docPr id="7"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63"/>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GB"/>
        </w:rPr>
        <w:drawing>
          <wp:inline distT="0" distB="0" distL="114300" distR="114300">
            <wp:extent cx="5270500" cy="2856230"/>
            <wp:effectExtent l="0" t="0" r="0" b="1270"/>
            <wp:docPr id="21" name="Picture 21" descr="Screenshot 2025-01-25 1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1-25 171903"/>
                    <pic:cNvPicPr>
                      <a:picLocks noChangeAspect="1"/>
                    </pic:cNvPicPr>
                  </pic:nvPicPr>
                  <pic:blipFill>
                    <a:blip r:embed="rId11"/>
                    <a:stretch>
                      <a:fillRect/>
                    </a:stretch>
                  </pic:blipFill>
                  <pic:spPr>
                    <a:xfrm>
                      <a:off x="0" y="0"/>
                      <a:ext cx="5270500" cy="2856230"/>
                    </a:xfrm>
                    <a:prstGeom prst="rect">
                      <a:avLst/>
                    </a:prstGeom>
                  </pic:spPr>
                </pic:pic>
              </a:graphicData>
            </a:graphic>
          </wp:inline>
        </w:drawing>
      </w:r>
      <w:r>
        <w:rPr>
          <w:rFonts w:hint="default"/>
          <w:lang w:val="en-GB"/>
        </w:rPr>
        <w:drawing>
          <wp:inline distT="0" distB="0" distL="114300" distR="114300">
            <wp:extent cx="5264150" cy="2943225"/>
            <wp:effectExtent l="0" t="0" r="6350" b="3175"/>
            <wp:docPr id="20" name="Picture 20" descr="Screenshot 2025-01-25 17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1-25 171926"/>
                    <pic:cNvPicPr>
                      <a:picLocks noChangeAspect="1"/>
                    </pic:cNvPicPr>
                  </pic:nvPicPr>
                  <pic:blipFill>
                    <a:blip r:embed="rId12"/>
                    <a:stretch>
                      <a:fillRect/>
                    </a:stretch>
                  </pic:blipFill>
                  <pic:spPr>
                    <a:xfrm>
                      <a:off x="0" y="0"/>
                      <a:ext cx="5264150" cy="2943225"/>
                    </a:xfrm>
                    <a:prstGeom prst="rect">
                      <a:avLst/>
                    </a:prstGeom>
                  </pic:spPr>
                </pic:pic>
              </a:graphicData>
            </a:graphic>
          </wp:inline>
        </w:drawing>
      </w:r>
      <w:r>
        <w:rPr>
          <w:rFonts w:hint="default"/>
          <w:lang w:val="en-GB"/>
        </w:rPr>
        <w:drawing>
          <wp:inline distT="0" distB="0" distL="114300" distR="114300">
            <wp:extent cx="5267960" cy="2647950"/>
            <wp:effectExtent l="0" t="0" r="2540" b="6350"/>
            <wp:docPr id="19" name="Picture 19" descr="Screenshot 2025-01-25 17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1-25 173216"/>
                    <pic:cNvPicPr>
                      <a:picLocks noChangeAspect="1"/>
                    </pic:cNvPicPr>
                  </pic:nvPicPr>
                  <pic:blipFill>
                    <a:blip r:embed="rId13"/>
                    <a:stretch>
                      <a:fillRect/>
                    </a:stretch>
                  </pic:blipFill>
                  <pic:spPr>
                    <a:xfrm>
                      <a:off x="0" y="0"/>
                      <a:ext cx="5267960" cy="2647950"/>
                    </a:xfrm>
                    <a:prstGeom prst="rect">
                      <a:avLst/>
                    </a:prstGeom>
                  </pic:spPr>
                </pic:pic>
              </a:graphicData>
            </a:graphic>
          </wp:inline>
        </w:drawing>
      </w:r>
    </w:p>
    <w:p w14:paraId="7BDEEA45">
      <w:pPr>
        <w:pStyle w:val="11"/>
        <w:keepNext w:val="0"/>
        <w:keepLines w:val="0"/>
        <w:widowControl/>
        <w:suppressLineNumbers w:val="0"/>
        <w:rPr>
          <w:rFonts w:hint="default"/>
          <w:lang w:val="en-GB"/>
        </w:rPr>
      </w:pPr>
      <w:r>
        <w:rPr>
          <w:rFonts w:hint="default"/>
          <w:lang w:val="en-GB"/>
        </w:rPr>
        <w:drawing>
          <wp:inline distT="0" distB="0" distL="114300" distR="114300">
            <wp:extent cx="5257800" cy="2631440"/>
            <wp:effectExtent l="0" t="0" r="0" b="10160"/>
            <wp:docPr id="26" name="Picture 26" descr="Screenshot 2025-01-25 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1-25 174242"/>
                    <pic:cNvPicPr>
                      <a:picLocks noChangeAspect="1"/>
                    </pic:cNvPicPr>
                  </pic:nvPicPr>
                  <pic:blipFill>
                    <a:blip r:embed="rId14"/>
                    <a:stretch>
                      <a:fillRect/>
                    </a:stretch>
                  </pic:blipFill>
                  <pic:spPr>
                    <a:xfrm>
                      <a:off x="0" y="0"/>
                      <a:ext cx="5257800" cy="2631440"/>
                    </a:xfrm>
                    <a:prstGeom prst="rect">
                      <a:avLst/>
                    </a:prstGeom>
                  </pic:spPr>
                </pic:pic>
              </a:graphicData>
            </a:graphic>
          </wp:inline>
        </w:drawing>
      </w:r>
    </w:p>
    <w:p w14:paraId="3EF7E1FB">
      <w:pPr>
        <w:pStyle w:val="3"/>
        <w:keepNext w:val="0"/>
        <w:keepLines w:val="0"/>
        <w:widowControl/>
        <w:suppressLineNumbers w:val="0"/>
      </w:pPr>
      <w:r>
        <w:t>Feature Flags</w:t>
      </w:r>
    </w:p>
    <w:p w14:paraId="5CB02B43">
      <w:pPr>
        <w:pStyle w:val="11"/>
        <w:keepNext w:val="0"/>
        <w:keepLines w:val="0"/>
        <w:widowControl/>
        <w:suppressLineNumbers w:val="0"/>
      </w:pPr>
      <w:r>
        <w:t xml:space="preserve">The demo provides several feature flags that you can use to simulate different scenarios. </w:t>
      </w:r>
      <w:r>
        <w:fldChar w:fldCharType="begin"/>
      </w:r>
      <w:r>
        <w:instrText xml:space="preserve"> HYPERLINK "https://opentelemetry.io/docs/demo/feature-flags/" </w:instrText>
      </w:r>
      <w:r>
        <w:fldChar w:fldCharType="separate"/>
      </w:r>
      <w:r>
        <w:rPr>
          <w:rStyle w:val="10"/>
        </w:rPr>
        <w:t>https://opentelemetry.io/docs/demo/feature-flags/</w:t>
      </w:r>
      <w:r>
        <w:fldChar w:fldCharType="end"/>
      </w:r>
    </w:p>
    <w:p w14:paraId="2F8F7DAD">
      <w:pPr>
        <w:pStyle w:val="11"/>
        <w:keepNext w:val="0"/>
        <w:keepLines w:val="0"/>
        <w:widowControl/>
        <w:suppressLineNumbers w:val="0"/>
      </w:pPr>
      <w:r>
        <w:t>Flag values are stored in the </w:t>
      </w:r>
      <w:r>
        <w:rPr>
          <w:rStyle w:val="8"/>
        </w:rPr>
        <w:t>src/flagd/demo.flagd.json</w:t>
      </w:r>
      <w:r>
        <w:t> file. To enable a flag, change the </w:t>
      </w:r>
      <w:r>
        <w:rPr>
          <w:rStyle w:val="8"/>
        </w:rPr>
        <w:t>defaultVariant</w:t>
      </w:r>
      <w:r>
        <w:t> value in the config file for a given flag to “on”.</w:t>
      </w:r>
    </w:p>
    <w:p w14:paraId="77F0494C">
      <w:pPr>
        <w:pStyle w:val="11"/>
        <w:keepNext w:val="0"/>
        <w:keepLines w:val="0"/>
        <w:widowControl/>
        <w:suppressLineNumbers w:val="0"/>
      </w:pPr>
      <w:r>
        <w:rPr>
          <w:rFonts w:ascii="SimSun" w:hAnsi="SimSun" w:eastAsia="SimSun" w:cs="SimSun"/>
          <w:sz w:val="24"/>
          <w:szCs w:val="24"/>
        </w:rPr>
        <w:drawing>
          <wp:inline distT="0" distB="0" distL="114300" distR="114300">
            <wp:extent cx="5274310" cy="3093085"/>
            <wp:effectExtent l="0" t="0" r="8890" b="5715"/>
            <wp:docPr id="2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IMG_256"/>
                    <pic:cNvPicPr>
                      <a:picLocks noChangeAspect="1"/>
                    </pic:cNvPicPr>
                  </pic:nvPicPr>
                  <pic:blipFill>
                    <a:blip r:embed="rId15"/>
                    <a:stretch>
                      <a:fillRect/>
                    </a:stretch>
                  </pic:blipFill>
                  <pic:spPr>
                    <a:xfrm>
                      <a:off x="0" y="0"/>
                      <a:ext cx="5274310" cy="3093085"/>
                    </a:xfrm>
                    <a:prstGeom prst="rect">
                      <a:avLst/>
                    </a:prstGeom>
                    <a:noFill/>
                    <a:ln w="9525">
                      <a:noFill/>
                    </a:ln>
                  </pic:spPr>
                </pic:pic>
              </a:graphicData>
            </a:graphic>
          </wp:inline>
        </w:drawing>
      </w:r>
    </w:p>
    <w:p w14:paraId="44B944E7">
      <w:pPr>
        <w:pStyle w:val="11"/>
        <w:keepNext w:val="0"/>
        <w:keepLines w:val="0"/>
        <w:widowControl/>
        <w:suppressLineNumbers w:val="0"/>
      </w:pPr>
      <w:r>
        <w:drawing>
          <wp:inline distT="0" distB="0" distL="114300" distR="114300">
            <wp:extent cx="304800" cy="304800"/>
            <wp:effectExtent l="0" t="0" r="0" b="0"/>
            <wp:docPr id="6"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IMG_264"/>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088DE35D">
      <w:pPr>
        <w:pStyle w:val="3"/>
        <w:keepNext w:val="0"/>
        <w:keepLines w:val="0"/>
        <w:widowControl/>
        <w:suppressLineNumbers w:val="0"/>
      </w:pPr>
      <w:r>
        <w:rPr>
          <w:rStyle w:val="12"/>
          <w:b/>
          <w:bCs/>
        </w:rPr>
        <w:t>View and Analyse with the Jaeger UI</w:t>
      </w:r>
    </w:p>
    <w:p w14:paraId="5F67E093">
      <w:pPr>
        <w:pStyle w:val="11"/>
        <w:keepNext w:val="0"/>
        <w:keepLines w:val="0"/>
        <w:widowControl/>
        <w:suppressLineNumbers w:val="0"/>
      </w:pPr>
      <w:r>
        <w:t>With the </w:t>
      </w:r>
      <w:r>
        <w:rPr>
          <w:rStyle w:val="8"/>
        </w:rPr>
        <w:t>adServcieFailure</w:t>
      </w:r>
      <w:r>
        <w:t> feature flag enabled, let’s see how we can use </w:t>
      </w:r>
      <w:r>
        <w:fldChar w:fldCharType="begin"/>
      </w:r>
      <w:r>
        <w:instrText xml:space="preserve"> HYPERLINK "https://www.jaegertracing.io/" </w:instrText>
      </w:r>
      <w:r>
        <w:fldChar w:fldCharType="separate"/>
      </w:r>
      <w:r>
        <w:rPr>
          <w:rStyle w:val="10"/>
        </w:rPr>
        <w:t>**Jaeger</w:t>
      </w:r>
      <w:r>
        <w:fldChar w:fldCharType="end"/>
      </w:r>
      <w:r>
        <w:t>** to diagnose the issue to determine the root cause. ****Remember, that the service will </w:t>
      </w:r>
      <w:r>
        <w:rPr>
          <w:rStyle w:val="12"/>
        </w:rPr>
        <w:t>generate an error for GetAds 1/10th of the time.</w:t>
      </w:r>
    </w:p>
    <w:p w14:paraId="59F4DB13">
      <w:pPr>
        <w:pStyle w:val="11"/>
        <w:keepNext w:val="0"/>
        <w:keepLines w:val="0"/>
        <w:widowControl/>
        <w:suppressLineNumbers w:val="0"/>
        <w:ind w:left="720" w:right="720"/>
        <w:rPr>
          <w:rFonts w:hint="eastAsia" w:ascii="SimSun" w:hAnsi="SimSun" w:eastAsia="SimSun" w:cs="SimSun"/>
          <w:sz w:val="24"/>
          <w:szCs w:val="24"/>
        </w:rPr>
      </w:pPr>
      <w:r>
        <w:rPr>
          <w:rFonts w:hint="eastAsia" w:ascii="SimSun" w:hAnsi="SimSun" w:eastAsia="SimSun" w:cs="SimSun"/>
          <w:sz w:val="24"/>
          <w:szCs w:val="24"/>
        </w:rPr>
        <w:t>Jaeger is usually the first tool you get in contact with when you start getting into the world of Distributed Tracing. With Jaeger, we can visualise the whole chain of events. With this visibility we can easier isolate the problem when something goes wrong.</w:t>
      </w:r>
    </w:p>
    <w:p w14:paraId="3CE3397C">
      <w:pPr>
        <w:pStyle w:val="11"/>
        <w:keepNext w:val="0"/>
        <w:keepLines w:val="0"/>
        <w:widowControl/>
        <w:suppressLineNumbers w:val="0"/>
        <w:ind w:left="720" w:right="720"/>
        <w:rPr>
          <w:rFonts w:hint="default" w:ascii="SimSun" w:hAnsi="SimSun" w:eastAsia="SimSun" w:cs="SimSun"/>
          <w:sz w:val="24"/>
          <w:szCs w:val="24"/>
          <w:lang w:val="en-GB"/>
        </w:rPr>
      </w:pPr>
      <w:r>
        <w:rPr>
          <w:rFonts w:hint="default" w:ascii="SimSun" w:hAnsi="SimSun" w:eastAsia="SimSun" w:cs="SimSun"/>
          <w:sz w:val="24"/>
          <w:szCs w:val="24"/>
          <w:lang w:val="en-GB"/>
        </w:rPr>
        <w:drawing>
          <wp:inline distT="0" distB="0" distL="114300" distR="114300">
            <wp:extent cx="5256530" cy="2642235"/>
            <wp:effectExtent l="0" t="0" r="1270" b="12065"/>
            <wp:docPr id="23" name="Picture 23" descr="Screenshot 2025-01-25 17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1-25 174946"/>
                    <pic:cNvPicPr>
                      <a:picLocks noChangeAspect="1"/>
                    </pic:cNvPicPr>
                  </pic:nvPicPr>
                  <pic:blipFill>
                    <a:blip r:embed="rId16"/>
                    <a:stretch>
                      <a:fillRect/>
                    </a:stretch>
                  </pic:blipFill>
                  <pic:spPr>
                    <a:xfrm>
                      <a:off x="0" y="0"/>
                      <a:ext cx="5256530" cy="2642235"/>
                    </a:xfrm>
                    <a:prstGeom prst="rect">
                      <a:avLst/>
                    </a:prstGeom>
                  </pic:spPr>
                </pic:pic>
              </a:graphicData>
            </a:graphic>
          </wp:inline>
        </w:drawing>
      </w:r>
    </w:p>
    <w:p w14:paraId="3B5807AA">
      <w:pPr>
        <w:pStyle w:val="3"/>
        <w:keepNext w:val="0"/>
        <w:keepLines w:val="0"/>
        <w:widowControl/>
        <w:suppressLineNumbers w:val="0"/>
        <w:rPr>
          <w:rFonts w:hint="default"/>
          <w:lang w:val="en-GB"/>
        </w:rPr>
      </w:pPr>
      <w:r>
        <w:rPr>
          <w:rStyle w:val="12"/>
          <w:b/>
          <w:bCs/>
          <w:sz w:val="36"/>
          <w:szCs w:val="36"/>
        </w:rPr>
        <w:t xml:space="preserve">Metrics on </w:t>
      </w:r>
      <w:r>
        <w:rPr>
          <w:rStyle w:val="12"/>
          <w:rFonts w:hint="default"/>
          <w:b/>
          <w:bCs/>
          <w:sz w:val="36"/>
          <w:szCs w:val="36"/>
          <w:lang w:val="en-GB"/>
        </w:rPr>
        <w:t>Grafana</w:t>
      </w:r>
      <w:r>
        <w:rPr>
          <w:rFonts w:hint="default"/>
          <w:lang w:val="en-GB"/>
        </w:rPr>
        <w:drawing>
          <wp:inline distT="0" distB="0" distL="114300" distR="114300">
            <wp:extent cx="5273040" cy="2580005"/>
            <wp:effectExtent l="0" t="0" r="10160" b="10795"/>
            <wp:docPr id="25" name="Picture 25" descr="Screenshot 2025-01-25 17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1-25 174056"/>
                    <pic:cNvPicPr>
                      <a:picLocks noChangeAspect="1"/>
                    </pic:cNvPicPr>
                  </pic:nvPicPr>
                  <pic:blipFill>
                    <a:blip r:embed="rId17"/>
                    <a:stretch>
                      <a:fillRect/>
                    </a:stretch>
                  </pic:blipFill>
                  <pic:spPr>
                    <a:xfrm>
                      <a:off x="0" y="0"/>
                      <a:ext cx="5273040" cy="2580005"/>
                    </a:xfrm>
                    <a:prstGeom prst="rect">
                      <a:avLst/>
                    </a:prstGeom>
                  </pic:spPr>
                </pic:pic>
              </a:graphicData>
            </a:graphic>
          </wp:inline>
        </w:drawing>
      </w:r>
      <w:r>
        <w:rPr>
          <w:rFonts w:hint="default"/>
          <w:lang w:val="en-GB"/>
        </w:rPr>
        <w:drawing>
          <wp:inline distT="0" distB="0" distL="114300" distR="114300">
            <wp:extent cx="5260975" cy="2740660"/>
            <wp:effectExtent l="0" t="0" r="9525" b="2540"/>
            <wp:docPr id="24" name="Picture 24" descr="Screenshot 2025-01-25 17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1-25 174111"/>
                    <pic:cNvPicPr>
                      <a:picLocks noChangeAspect="1"/>
                    </pic:cNvPicPr>
                  </pic:nvPicPr>
                  <pic:blipFill>
                    <a:blip r:embed="rId18"/>
                    <a:stretch>
                      <a:fillRect/>
                    </a:stretch>
                  </pic:blipFill>
                  <pic:spPr>
                    <a:xfrm>
                      <a:off x="0" y="0"/>
                      <a:ext cx="5260975" cy="2740660"/>
                    </a:xfrm>
                    <a:prstGeom prst="rect">
                      <a:avLst/>
                    </a:prstGeom>
                  </pic:spPr>
                </pic:pic>
              </a:graphicData>
            </a:graphic>
          </wp:inline>
        </w:drawing>
      </w:r>
    </w:p>
    <w:p w14:paraId="0073B2CC">
      <w:pPr>
        <w:pStyle w:val="11"/>
        <w:keepNext w:val="0"/>
        <w:keepLines w:val="0"/>
        <w:widowControl/>
        <w:suppressLineNumbers w:val="0"/>
      </w:pPr>
      <w:r>
        <w:drawing>
          <wp:inline distT="0" distB="0" distL="114300" distR="114300">
            <wp:extent cx="304800" cy="304800"/>
            <wp:effectExtent l="0" t="0" r="0" b="0"/>
            <wp:docPr id="2"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IMG_26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13D7B093">
      <w:pPr>
        <w:pStyle w:val="11"/>
        <w:keepNext w:val="0"/>
        <w:keepLines w:val="0"/>
        <w:widowControl/>
        <w:suppressLineNumbers w:val="0"/>
      </w:pPr>
      <w:r>
        <w:t>By following these steps, you can set up and explore an observability demo environment using OpenTelemetry and Docker. This setup will help you understand the intricacies of distributed tracing and how to monitor and diagnose issues in microservices-based applications.</w:t>
      </w:r>
    </w:p>
    <w:p w14:paraId="61394CCE"/>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DC478"/>
    <w:multiLevelType w:val="multilevel"/>
    <w:tmpl w:val="8C3DC4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98C2226"/>
    <w:multiLevelType w:val="multilevel"/>
    <w:tmpl w:val="D98C22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F11672F"/>
    <w:multiLevelType w:val="multilevel"/>
    <w:tmpl w:val="DF1167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9F5ADA"/>
    <w:multiLevelType w:val="multilevel"/>
    <w:tmpl w:val="E69F5A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1E4A658"/>
    <w:multiLevelType w:val="multilevel"/>
    <w:tmpl w:val="F1E4A6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C092641"/>
    <w:multiLevelType w:val="multilevel"/>
    <w:tmpl w:val="3C092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7BC9C7C"/>
    <w:multiLevelType w:val="multilevel"/>
    <w:tmpl w:val="57BC9C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6481B8D"/>
    <w:multiLevelType w:val="multilevel"/>
    <w:tmpl w:val="66481B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7"/>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2763F2"/>
    <w:rsid w:val="35276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34</TotalTime>
  <ScaleCrop>false</ScaleCrop>
  <LinksUpToDate>false</LinksUpToDate>
  <CharactersWithSpaces>0</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2025-01-25T18:44:00Z</dcterms:created>
  <dc:creator>dell</dc:creator>
  <cp:lastModifiedBy>chinazaekpere nwabuike</cp:lastModifiedBy>
  <dcterms:modified xsi:type="dcterms:W3CDTF">2025-01-25T19:21:12Z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62784BEA01AA42769017DCAE46FD8697_11</vt:lpwstr>
  </property>
</Properties>
</file>