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Expert Systems In Agriculture.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Expert systems can greatly benefit agriculture by offering decision support and automating various tasks. Here's how they can be used:</w:t>
      </w:r>
    </w:p>
    <w:p>
      <w:pPr>
        <w:pStyle w:val="style0"/>
        <w:rPr/>
      </w:pPr>
      <w:r>
        <w:rPr>
          <w:lang w:val="en-US"/>
        </w:rPr>
        <w:t>1. **Crop Management**: Expert systems can provide recommendations on planting schedules, crop rotation, and pest management based on historical data and current conditions.</w:t>
      </w:r>
    </w:p>
    <w:p>
      <w:pPr>
        <w:pStyle w:val="style0"/>
        <w:rPr/>
      </w:pPr>
      <w:r>
        <w:rPr>
          <w:lang w:val="en-US"/>
        </w:rPr>
        <w:t>2. **Disease and Pest Diagnosis**: They can identify plant diseases or pests through analysis of symptoms and suggest appropriate treatments.</w:t>
      </w:r>
    </w:p>
    <w:p>
      <w:pPr>
        <w:pStyle w:val="style0"/>
        <w:rPr/>
      </w:pPr>
      <w:r>
        <w:rPr>
          <w:lang w:val="en-US"/>
        </w:rPr>
        <w:t>3. **Soil Management**: Expert systems can analyze soil properties and recommend fertilization and irrigation strategies to optimize crop yield.</w:t>
      </w:r>
    </w:p>
    <w:p>
      <w:pPr>
        <w:pStyle w:val="style0"/>
        <w:rPr/>
      </w:pPr>
      <w:r>
        <w:rPr>
          <w:lang w:val="en-US"/>
        </w:rPr>
        <w:t>4. **Weather Forecasting**: They can integrate weather data to predict conditions that might affect crop growth and suggest adjustments to farming practices.</w:t>
      </w:r>
    </w:p>
    <w:p>
      <w:pPr>
        <w:pStyle w:val="style0"/>
        <w:rPr/>
      </w:pPr>
      <w:r>
        <w:rPr>
          <w:lang w:val="en-US"/>
        </w:rPr>
        <w:t>5. **Yield Prediction**: Using historical data and current conditions, expert systems can estimate crop yields and help in planning and resource allocation.</w:t>
      </w:r>
    </w:p>
    <w:p>
      <w:pPr>
        <w:pStyle w:val="style0"/>
        <w:rPr/>
      </w:pPr>
      <w:r>
        <w:rPr>
          <w:lang w:val="en-US"/>
        </w:rPr>
        <w:t>6. **Resource Management**: They can assist in optimizing the use of water, fertilizers, and pesticides, reducing waste and environmental impact.</w:t>
      </w:r>
    </w:p>
    <w:p>
      <w:pPr>
        <w:pStyle w:val="style0"/>
        <w:rPr/>
      </w:pPr>
      <w:r>
        <w:rPr>
          <w:lang w:val="en-US"/>
        </w:rPr>
        <w:t>With this system, farmers can make more informed decisions, increase efficiency, and improve overall productivity.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2022/HND/35671/CS</w:t>
      </w:r>
    </w:p>
    <w:p>
      <w:pPr>
        <w:pStyle w:val="style0"/>
        <w:rPr/>
      </w:pPr>
      <w:r>
        <w:rPr>
          <w:lang w:val="en-US"/>
        </w:rPr>
        <w:t>Odii Mary Chinenye.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169</Words>
  <Characters>1072</Characters>
  <Application>WPS Office</Application>
  <Paragraphs>13</Paragraphs>
  <CharactersWithSpaces>1230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2024-07-22T06:38:04Z</dcterms:created>
  <dc:creator>Infinix X689C</dc:creator>
  <lastModifiedBy>Infinix X689C</lastModifiedBy>
  <dcterms:modified xsi:type="dcterms:W3CDTF">2024-07-22T06:43:46Z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060af40f81a441a3a7a6c30524df896b</vt:lpwstr>
  </property>
</Properties>
</file>