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81B8DA">
      <w:r>
        <w:drawing>
          <wp:inline distT="0" distB="0" distL="114300" distR="114300">
            <wp:extent cx="5273040" cy="7909560"/>
            <wp:effectExtent l="0" t="0" r="381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73040" cy="7909560"/>
                    </a:xfrm>
                    <a:prstGeom prst="rect">
                      <a:avLst/>
                    </a:prstGeom>
                    <a:noFill/>
                    <a:ln>
                      <a:noFill/>
                    </a:ln>
                  </pic:spPr>
                </pic:pic>
              </a:graphicData>
            </a:graphic>
          </wp:inline>
        </w:drawing>
      </w:r>
    </w:p>
    <w:p w14:paraId="0891941A">
      <w:pPr>
        <w:jc w:val="center"/>
        <w:rPr>
          <w:rFonts w:hint="eastAsia" w:ascii="微软雅黑" w:hAnsi="微软雅黑" w:eastAsia="微软雅黑" w:cs="微软雅黑"/>
          <w:sz w:val="72"/>
          <w:szCs w:val="72"/>
        </w:rPr>
      </w:pPr>
      <w:r>
        <w:rPr>
          <w:rFonts w:hint="eastAsia" w:ascii="微软雅黑" w:hAnsi="微软雅黑" w:eastAsia="微软雅黑" w:cs="微软雅黑"/>
          <w:sz w:val="72"/>
          <w:szCs w:val="72"/>
        </w:rPr>
        <w:t>马拉泰斯塔：生平与思想</w:t>
      </w:r>
    </w:p>
    <w:p w14:paraId="1A12E5E8">
      <w:pPr>
        <w:jc w:val="center"/>
        <w:rPr>
          <w:rFonts w:hint="default" w:ascii="微软雅黑" w:hAnsi="微软雅黑" w:eastAsia="微软雅黑" w:cs="微软雅黑"/>
          <w:sz w:val="44"/>
          <w:szCs w:val="44"/>
          <w:lang w:val="en-US" w:eastAsia="zh-CN"/>
        </w:rPr>
      </w:pPr>
      <w:r>
        <w:rPr>
          <w:rFonts w:hint="eastAsia" w:ascii="微软雅黑" w:hAnsi="微软雅黑" w:eastAsia="微软雅黑" w:cs="微软雅黑"/>
          <w:sz w:val="44"/>
          <w:szCs w:val="44"/>
        </w:rPr>
        <w:t>埃里科·马拉泰斯塔无政府主义</w:t>
      </w:r>
      <w:r>
        <w:rPr>
          <w:rFonts w:hint="eastAsia" w:ascii="微软雅黑" w:hAnsi="微软雅黑" w:eastAsia="微软雅黑" w:cs="微软雅黑"/>
          <w:sz w:val="44"/>
          <w:szCs w:val="44"/>
          <w:lang w:val="en-US" w:eastAsia="zh-CN"/>
        </w:rPr>
        <w:t>文集</w:t>
      </w:r>
    </w:p>
    <w:p w14:paraId="176FC3C1">
      <w:pPr>
        <w:jc w:val="center"/>
        <w:rPr>
          <w:rFonts w:hint="eastAsia" w:ascii="微软雅黑" w:hAnsi="微软雅黑" w:eastAsia="微软雅黑" w:cs="微软雅黑"/>
          <w:sz w:val="44"/>
          <w:szCs w:val="44"/>
        </w:rPr>
      </w:pPr>
      <w:r>
        <w:rPr>
          <w:rFonts w:hint="eastAsia" w:ascii="微软雅黑" w:hAnsi="微软雅黑" w:eastAsia="微软雅黑" w:cs="微软雅黑"/>
          <w:sz w:val="44"/>
          <w:szCs w:val="44"/>
        </w:rPr>
        <w:t>弗农·理查兹</w:t>
      </w:r>
      <w:r>
        <w:rPr>
          <w:rFonts w:hint="eastAsia" w:ascii="微软雅黑" w:hAnsi="微软雅黑" w:eastAsia="微软雅黑" w:cs="微软雅黑"/>
          <w:sz w:val="44"/>
          <w:szCs w:val="44"/>
          <w:lang w:eastAsia="zh-CN"/>
        </w:rPr>
        <w:t>（</w:t>
      </w:r>
      <w:r>
        <w:rPr>
          <w:rFonts w:hint="eastAsia" w:ascii="微软雅黑" w:hAnsi="微软雅黑" w:eastAsia="微软雅黑" w:cs="微软雅黑"/>
          <w:sz w:val="44"/>
          <w:szCs w:val="44"/>
        </w:rPr>
        <w:t>Vernon Richards</w:t>
      </w:r>
      <w:r>
        <w:rPr>
          <w:rFonts w:hint="eastAsia" w:ascii="微软雅黑" w:hAnsi="微软雅黑" w:eastAsia="微软雅黑" w:cs="微软雅黑"/>
          <w:sz w:val="44"/>
          <w:szCs w:val="44"/>
          <w:lang w:val="en-US" w:eastAsia="zh-CN"/>
        </w:rPr>
        <w:t>)</w:t>
      </w:r>
      <w:r>
        <w:rPr>
          <w:rFonts w:hint="eastAsia" w:ascii="微软雅黑" w:hAnsi="微软雅黑" w:eastAsia="微软雅黑" w:cs="微软雅黑"/>
          <w:sz w:val="44"/>
          <w:szCs w:val="44"/>
        </w:rPr>
        <w:t xml:space="preserve"> 编译</w:t>
      </w:r>
    </w:p>
    <w:p w14:paraId="17BBACE5">
      <w:pPr>
        <w:pStyle w:val="3"/>
        <w:keepNext w:val="0"/>
        <w:keepLines w:val="0"/>
        <w:widowControl/>
        <w:suppressLineNumbers w:val="0"/>
        <w:jc w:val="center"/>
        <w:rPr>
          <w:rFonts w:hint="eastAsia" w:ascii="微软雅黑 Light" w:hAnsi="微软雅黑 Light" w:eastAsia="微软雅黑 Light" w:cs="微软雅黑 Light"/>
          <w:b/>
          <w:bCs/>
          <w:sz w:val="18"/>
          <w:szCs w:val="18"/>
          <w:lang w:val="en-US" w:eastAsia="zh-CN"/>
        </w:rPr>
      </w:pPr>
      <w:bookmarkStart w:id="2" w:name="_GoBack"/>
      <w:bookmarkEnd w:id="2"/>
      <w:r>
        <w:rPr>
          <w:rFonts w:hint="eastAsia" w:ascii="微软雅黑 Light" w:hAnsi="微软雅黑 Light" w:eastAsia="微软雅黑 Light" w:cs="微软雅黑 Light"/>
          <w:b/>
          <w:bCs/>
          <w:sz w:val="18"/>
          <w:szCs w:val="18"/>
          <w:lang w:val="en-US" w:eastAsia="zh-CN"/>
        </w:rPr>
        <w:t>译者注 由于本文注释基本为标注引文 对文章内容并没有额外补充 故注释部分不译 仅附上原文 斜体为原文的引文部分</w:t>
      </w:r>
    </w:p>
    <w:p w14:paraId="515FF63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lang w:val="en-US" w:eastAsia="zh-CN"/>
        </w:rPr>
      </w:pPr>
      <w:r>
        <w:rPr>
          <w:rFonts w:hint="eastAsia" w:ascii="微软雅黑 Light" w:hAnsi="微软雅黑 Light" w:eastAsia="微软雅黑 Light" w:cs="微软雅黑 Light"/>
          <w:sz w:val="18"/>
          <w:szCs w:val="18"/>
          <w:lang w:val="en-US" w:eastAsia="zh-CN"/>
        </w:rPr>
        <w:t>目录</w:t>
      </w:r>
    </w:p>
    <w:p w14:paraId="6863B2B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卡尔·莱维序言</w:t>
      </w:r>
    </w:p>
    <w:p w14:paraId="50E1EBFD">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第一版编者导言</w:t>
      </w:r>
    </w:p>
    <w:p w14:paraId="37E4127E">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第三版（1984年）编者导言</w:t>
      </w:r>
    </w:p>
    <w:p w14:paraId="52BB73DD">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第一部分</w:t>
      </w:r>
    </w:p>
    <w:p w14:paraId="5FABD11B">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导论</w:t>
      </w:r>
    </w:p>
    <w:p w14:paraId="278B590B">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无政府状态与无政府主义</w:t>
      </w:r>
    </w:p>
    <w:p w14:paraId="10D90CB0">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第一章</w:t>
      </w:r>
    </w:p>
    <w:p w14:paraId="0534720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 无政府主义思想流派</w:t>
      </w:r>
    </w:p>
    <w:p w14:paraId="6FBF0A7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 无政府共产主义</w:t>
      </w:r>
    </w:p>
    <w:p w14:paraId="011FE56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3. 无政府主义与科学</w:t>
      </w:r>
    </w:p>
    <w:p w14:paraId="5463346B">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4. 无政府主义与自由</w:t>
      </w:r>
    </w:p>
    <w:p w14:paraId="2C9670B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5. 无政府主义与暴力</w:t>
      </w:r>
    </w:p>
    <w:p w14:paraId="6C9EF63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6. 暗杀行动</w:t>
      </w:r>
    </w:p>
    <w:p w14:paraId="26C71783">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第二章</w:t>
      </w:r>
    </w:p>
    <w:p w14:paraId="03060D95">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7. 目的与手段</w:t>
      </w:r>
    </w:p>
    <w:p w14:paraId="76121D0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8. 多数派与少数派</w:t>
      </w:r>
    </w:p>
    <w:p w14:paraId="5EAF43B4">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9. 互助</w:t>
      </w:r>
    </w:p>
    <w:p w14:paraId="37BB890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10. 改良主义</w:t>
      </w:r>
    </w:p>
    <w:p w14:paraId="75FDFBE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11. 组织</w:t>
      </w:r>
    </w:p>
    <w:p w14:paraId="63287E74">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III</w:t>
      </w:r>
    </w:p>
    <w:p w14:paraId="1E811248">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12. 生产与分配</w:t>
      </w:r>
    </w:p>
    <w:p w14:paraId="3DE10BA2">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13. 土地</w:t>
      </w:r>
    </w:p>
    <w:p w14:paraId="39B9DA1B">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14. 货币与银行</w:t>
      </w:r>
    </w:p>
    <w:p w14:paraId="7DF051A7">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15. 财产</w:t>
      </w:r>
    </w:p>
    <w:p w14:paraId="2E47C9C7">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16. 犯罪与惩罚</w:t>
      </w:r>
    </w:p>
    <w:p w14:paraId="21ADDD17">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IV</w:t>
      </w:r>
    </w:p>
    <w:p w14:paraId="5A2206B7">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17. 无政府主义者与工人阶级运动</w:t>
      </w:r>
    </w:p>
    <w:p w14:paraId="7818FD1A">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lang w:val="en-US" w:eastAsia="zh-CN"/>
        </w:rPr>
      </w:pPr>
      <w:r>
        <w:rPr>
          <w:rFonts w:hint="eastAsia" w:ascii="微软雅黑 Light" w:hAnsi="微软雅黑 Light" w:eastAsia="微软雅黑 Light" w:cs="微软雅黑 Light"/>
          <w:sz w:val="18"/>
          <w:szCs w:val="18"/>
        </w:rPr>
        <w:t>18. 占领</w:t>
      </w:r>
      <w:r>
        <w:rPr>
          <w:rFonts w:hint="eastAsia" w:ascii="微软雅黑 Light" w:hAnsi="微软雅黑 Light" w:eastAsia="微软雅黑 Light" w:cs="微软雅黑 Light"/>
          <w:sz w:val="18"/>
          <w:szCs w:val="18"/>
          <w:lang w:val="en-US" w:eastAsia="zh-CN"/>
        </w:rPr>
        <w:t>工厂</w:t>
      </w:r>
    </w:p>
    <w:p w14:paraId="5888406E">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19. 工人与知识分子</w:t>
      </w:r>
    </w:p>
    <w:p w14:paraId="56CD956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20. 无政府主义、社会主义与共产主义</w:t>
      </w:r>
    </w:p>
    <w:p w14:paraId="6AD438F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21. 无政府主义者与政治共存的界限</w:t>
      </w:r>
    </w:p>
    <w:p w14:paraId="25F3E1B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V</w:t>
      </w:r>
    </w:p>
    <w:p w14:paraId="17169607">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22. 无政府主义革命</w:t>
      </w:r>
    </w:p>
    <w:p w14:paraId="24563E92">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23. 起义</w:t>
      </w:r>
    </w:p>
    <w:p w14:paraId="4C6E6A38">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24. 没收</w:t>
      </w:r>
    </w:p>
    <w:p w14:paraId="7CFF943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lang w:val="en-US" w:eastAsia="zh-CN"/>
        </w:rPr>
      </w:pPr>
      <w:r>
        <w:rPr>
          <w:rFonts w:hint="eastAsia" w:ascii="微软雅黑 Light" w:hAnsi="微软雅黑 Light" w:eastAsia="微软雅黑 Light" w:cs="微软雅黑 Light"/>
          <w:sz w:val="18"/>
          <w:szCs w:val="18"/>
        </w:rPr>
        <w:t>25. 捍卫</w:t>
      </w:r>
      <w:r>
        <w:rPr>
          <w:rFonts w:hint="eastAsia" w:ascii="微软雅黑 Light" w:hAnsi="微软雅黑 Light" w:eastAsia="微软雅黑 Light" w:cs="微软雅黑 Light"/>
          <w:sz w:val="18"/>
          <w:szCs w:val="18"/>
          <w:lang w:val="en-US" w:eastAsia="zh-CN"/>
        </w:rPr>
        <w:t>革命</w:t>
      </w:r>
    </w:p>
    <w:p w14:paraId="29106993">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VI</w:t>
      </w:r>
    </w:p>
    <w:p w14:paraId="0B680C0E">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26. 无政府主义宣传</w:t>
      </w:r>
    </w:p>
    <w:p w14:paraId="1A4B6A2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27. 无政府主义纲领</w:t>
      </w:r>
    </w:p>
    <w:p w14:paraId="4B6F030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 宗旨与目标</w:t>
      </w:r>
    </w:p>
    <w:p w14:paraId="7BF8B00A">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 途径与手段</w:t>
      </w:r>
    </w:p>
    <w:p w14:paraId="62D9C005">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3. 经济斗争</w:t>
      </w:r>
    </w:p>
    <w:p w14:paraId="4E377894">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4. 政治斗争</w:t>
      </w:r>
    </w:p>
    <w:p w14:paraId="57EDDFE5">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5. 结论</w:t>
      </w:r>
    </w:p>
    <w:p w14:paraId="1349611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第二部分</w:t>
      </w:r>
    </w:p>
    <w:p w14:paraId="705E4558">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传记笔记</w:t>
      </w:r>
    </w:p>
    <w:p w14:paraId="06E19B2A">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w:t>
      </w:r>
    </w:p>
    <w:p w14:paraId="1B77DC2B">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w:t>
      </w:r>
    </w:p>
    <w:p w14:paraId="40C7095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3</w:t>
      </w:r>
    </w:p>
    <w:p w14:paraId="2F2D73E8">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4</w:t>
      </w:r>
    </w:p>
    <w:p w14:paraId="207D9835">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5</w:t>
      </w:r>
    </w:p>
    <w:p w14:paraId="03A5B919">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6</w:t>
      </w:r>
    </w:p>
    <w:p w14:paraId="483D2303">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7</w:t>
      </w:r>
    </w:p>
    <w:p w14:paraId="5ED4458E">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8</w:t>
      </w:r>
    </w:p>
    <w:p w14:paraId="3726215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9</w:t>
      </w:r>
    </w:p>
    <w:p w14:paraId="6941AFB0">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10</w:t>
      </w:r>
    </w:p>
    <w:p w14:paraId="2A42870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11</w:t>
      </w:r>
    </w:p>
    <w:p w14:paraId="7C665C9A">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12</w:t>
      </w:r>
    </w:p>
    <w:p w14:paraId="1865459F">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13</w:t>
      </w:r>
    </w:p>
    <w:p w14:paraId="1C78C782">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14</w:t>
      </w:r>
    </w:p>
    <w:p w14:paraId="599BFCFF">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15</w:t>
      </w:r>
    </w:p>
    <w:p w14:paraId="2AEF231B">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16</w:t>
      </w:r>
    </w:p>
    <w:p w14:paraId="7B87C549">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17</w:t>
      </w:r>
    </w:p>
    <w:p w14:paraId="1ED8237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18</w:t>
      </w:r>
    </w:p>
    <w:p w14:paraId="75C3D8D3">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19</w:t>
      </w:r>
    </w:p>
    <w:p w14:paraId="066B50D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20</w:t>
      </w:r>
    </w:p>
    <w:p w14:paraId="28FB119F">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21</w:t>
      </w:r>
    </w:p>
    <w:p w14:paraId="7F1BC815">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附录一</w:t>
      </w:r>
    </w:p>
    <w:p w14:paraId="616D898D">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无政府主义者背弃了他们的原则</w:t>
      </w:r>
    </w:p>
    <w:p w14:paraId="2FC40493">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附录二</w:t>
      </w:r>
    </w:p>
    <w:p w14:paraId="546FC605">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亲政府无政府主义者</w:t>
      </w:r>
    </w:p>
    <w:p w14:paraId="624F62B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附录三</w:t>
      </w:r>
    </w:p>
    <w:p w14:paraId="6E2FDD6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1899年西霍博肯马拉泰斯塔演讲集会枪击事件的真相与虚构</w:t>
      </w:r>
    </w:p>
    <w:p w14:paraId="6D19619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附录四</w:t>
      </w:r>
    </w:p>
    <w:p w14:paraId="67EFF5B2">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彼得·克鲁泡特金——一位老友的回忆与批评</w:t>
      </w:r>
    </w:p>
    <w:p w14:paraId="2CDFC370">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第三部分</w:t>
      </w:r>
    </w:p>
    <w:p w14:paraId="03CD13A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马拉泰斯塔对当代无政府主义者的意义：评估</w:t>
      </w:r>
    </w:p>
    <w:p w14:paraId="705D67C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一</w:t>
      </w:r>
    </w:p>
    <w:p w14:paraId="0C54A9BC">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二</w:t>
      </w:r>
    </w:p>
    <w:p w14:paraId="20BCF8F6">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三</w:t>
      </w:r>
    </w:p>
    <w:p w14:paraId="1CDBA671">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四</w:t>
      </w:r>
    </w:p>
    <w:p w14:paraId="6871DBF7">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p>
    <w:p w14:paraId="74E13328">
      <w:pPr>
        <w:pStyle w:val="3"/>
        <w:keepNext w:val="0"/>
        <w:keepLines w:val="0"/>
        <w:widowControl/>
        <w:suppressLineNumbers w:val="0"/>
        <w:ind w:firstLine="360" w:firstLineChars="200"/>
        <w:jc w:val="left"/>
        <w:rPr>
          <w:rFonts w:hint="eastAsia" w:ascii="微软雅黑 Light" w:hAnsi="微软雅黑 Light" w:eastAsia="微软雅黑 Light" w:cs="微软雅黑 Light"/>
          <w:sz w:val="18"/>
          <w:szCs w:val="18"/>
        </w:rPr>
      </w:pPr>
    </w:p>
    <w:p w14:paraId="1CB4B097">
      <w:pPr>
        <w:pStyle w:val="3"/>
        <w:keepNext w:val="0"/>
        <w:keepLines w:val="0"/>
        <w:widowControl/>
        <w:suppressLineNumbers w:val="0"/>
        <w:jc w:val="center"/>
        <w:rPr>
          <w:rFonts w:hint="default" w:ascii="微软雅黑 Light" w:hAnsi="微软雅黑 Light" w:eastAsia="微软雅黑 Light" w:cs="微软雅黑 Light"/>
          <w:b/>
          <w:bCs/>
          <w:sz w:val="18"/>
          <w:szCs w:val="18"/>
          <w:lang w:val="en-US" w:eastAsia="zh-CN"/>
        </w:rPr>
      </w:pPr>
      <w:r>
        <w:rPr>
          <w:rFonts w:hint="eastAsia" w:ascii="微软雅黑" w:hAnsi="微软雅黑" w:eastAsia="微软雅黑" w:cs="微软雅黑"/>
          <w:sz w:val="32"/>
          <w:szCs w:val="32"/>
        </w:rPr>
        <w:t>卡尔·莱维</w:t>
      </w:r>
      <w:r>
        <w:rPr>
          <w:rFonts w:hint="eastAsia" w:ascii="微软雅黑" w:hAnsi="微软雅黑" w:eastAsia="微软雅黑" w:cs="微软雅黑"/>
          <w:sz w:val="32"/>
          <w:szCs w:val="32"/>
          <w:lang w:val="en-US" w:eastAsia="zh-CN"/>
        </w:rPr>
        <w:t>(</w:t>
      </w:r>
      <w:r>
        <w:rPr>
          <w:rFonts w:hint="eastAsia" w:ascii="微软雅黑" w:hAnsi="微软雅黑" w:eastAsia="微软雅黑" w:cs="微软雅黑"/>
          <w:sz w:val="32"/>
          <w:szCs w:val="32"/>
        </w:rPr>
        <w:t>Carl Levy</w:t>
      </w:r>
      <w:r>
        <w:rPr>
          <w:rFonts w:hint="eastAsia" w:ascii="微软雅黑" w:hAnsi="微软雅黑" w:eastAsia="微软雅黑" w:cs="微软雅黑"/>
          <w:sz w:val="32"/>
          <w:szCs w:val="32"/>
          <w:lang w:val="en-US" w:eastAsia="zh-CN"/>
        </w:rPr>
        <w:t>)</w:t>
      </w:r>
      <w:r>
        <w:rPr>
          <w:rFonts w:hint="eastAsia" w:ascii="微软雅黑" w:hAnsi="微软雅黑" w:eastAsia="微软雅黑" w:cs="微软雅黑"/>
          <w:sz w:val="32"/>
          <w:szCs w:val="32"/>
        </w:rPr>
        <w:t>序言</w:t>
      </w:r>
    </w:p>
    <w:p w14:paraId="1DBCF589">
      <w:pPr>
        <w:pStyle w:val="3"/>
        <w:keepNext w:val="0"/>
        <w:keepLines w:val="0"/>
        <w:widowControl/>
        <w:suppressLineNumbers w:val="0"/>
        <w:ind w:firstLine="480" w:firstLineChars="200"/>
        <w:rPr>
          <w:rFonts w:hint="eastAsia" w:ascii="微软雅黑 Light" w:hAnsi="微软雅黑 Light" w:eastAsia="微软雅黑 Light" w:cs="微软雅黑 Light"/>
          <w:lang w:val="en-US" w:eastAsia="zh-CN"/>
        </w:rPr>
      </w:pPr>
      <w:r>
        <w:rPr>
          <w:rFonts w:hint="eastAsia" w:ascii="微软雅黑 Light" w:hAnsi="微软雅黑 Light" w:eastAsia="微软雅黑 Light" w:cs="微软雅黑 Light"/>
        </w:rPr>
        <w:t>埃里科·马拉泰斯塔（1853–1932）生于那不勒斯附近的圣玛丽亚·卡普亚·维泰雷。</w:t>
      </w:r>
      <w:r>
        <w:rPr>
          <w:rFonts w:hint="eastAsia" w:ascii="微软雅黑 Light" w:hAnsi="微软雅黑 Light" w:eastAsia="微软雅黑 Light" w:cs="微软雅黑 Light"/>
          <w:lang w:val="en-US" w:eastAsia="zh-CN"/>
        </w:rPr>
        <w:t>他出身于</w:t>
      </w:r>
      <w:r>
        <w:rPr>
          <w:rFonts w:hint="eastAsia" w:ascii="微软雅黑 Light" w:hAnsi="微软雅黑 Light" w:eastAsia="微软雅黑 Light" w:cs="微软雅黑 Light"/>
        </w:rPr>
        <w:t>中产阶级的制革厂主</w:t>
      </w:r>
      <w:r>
        <w:rPr>
          <w:rFonts w:hint="eastAsia" w:ascii="微软雅黑 Light" w:hAnsi="微软雅黑 Light" w:eastAsia="微软雅黑 Light" w:cs="微软雅黑 Light"/>
          <w:lang w:val="en-US" w:eastAsia="zh-CN"/>
        </w:rPr>
        <w:t>世家</w:t>
      </w:r>
      <w:r>
        <w:rPr>
          <w:rFonts w:hint="eastAsia" w:ascii="微软雅黑 Light" w:hAnsi="微软雅黑 Light" w:eastAsia="微软雅黑 Light" w:cs="微软雅黑 Light"/>
        </w:rPr>
        <w:t>，</w:t>
      </w:r>
      <w:r>
        <w:rPr>
          <w:rFonts w:hint="eastAsia" w:ascii="微软雅黑 Light" w:hAnsi="微软雅黑 Light" w:eastAsia="微软雅黑 Light" w:cs="微软雅黑 Light"/>
          <w:lang w:val="en-US" w:eastAsia="zh-CN"/>
        </w:rPr>
        <w:t>而</w:t>
      </w:r>
      <w:r>
        <w:rPr>
          <w:rFonts w:hint="eastAsia" w:ascii="微软雅黑 Light" w:hAnsi="微软雅黑 Light" w:eastAsia="微软雅黑 Light" w:cs="微软雅黑 Light"/>
        </w:rPr>
        <w:t>非如媒体所言</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是</w:t>
      </w:r>
      <w:r>
        <w:rPr>
          <w:rFonts w:hint="eastAsia" w:ascii="微软雅黑 Light" w:hAnsi="微软雅黑 Light" w:eastAsia="微软雅黑 Light" w:cs="微软雅黑 Light"/>
          <w:lang w:val="en-US" w:eastAsia="zh-CN"/>
        </w:rPr>
        <w:t>什么</w:t>
      </w:r>
      <w:r>
        <w:rPr>
          <w:rFonts w:hint="eastAsia" w:ascii="微软雅黑 Light" w:hAnsi="微软雅黑 Light" w:eastAsia="微软雅黑 Light" w:cs="微软雅黑 Light"/>
        </w:rPr>
        <w:t>伯爵</w:t>
      </w:r>
      <w:r>
        <w:rPr>
          <w:rFonts w:hint="eastAsia" w:ascii="微软雅黑 Light" w:hAnsi="微软雅黑 Light" w:eastAsia="微软雅黑 Light" w:cs="微软雅黑 Light"/>
          <w:lang w:val="en-US" w:eastAsia="zh-CN"/>
        </w:rPr>
        <w:t>世家，与</w:t>
      </w:r>
      <w:r>
        <w:rPr>
          <w:rFonts w:hint="eastAsia" w:ascii="微软雅黑 Light" w:hAnsi="微软雅黑 Light" w:eastAsia="微软雅黑 Light" w:cs="微软雅黑 Light"/>
        </w:rPr>
        <w:t>彼得·克鲁泡特金、米哈伊尔·巴枯宁等贵族密谋。马拉泰斯塔的毕生经历横跨巴黎公社与俄国革命时期，直至贝尼托·墨索里尼法西斯独裁政权的建立。他与巴枯宁、墨索里尼皆有交集，并曾被弗拉基米尔·列宁视为革命者（至少初期如此）。尽管青年时期的马拉泰斯塔在意大利乃至全球第一国际运动中扮演关键角色，但他主要活跃于1885至1919年间，其复出往往伴随民众抗争浪潮：1893-94年的西西里法西斯运动、1897-98年暴动、1914年的“红色周”，以及最终的1919-20年“红色两年”。[</w:t>
      </w:r>
      <w:r>
        <w:rPr>
          <w:rFonts w:hint="eastAsia" w:ascii="微软雅黑 Light" w:hAnsi="微软雅黑 Light" w:eastAsia="微软雅黑 Light" w:cs="微软雅黑 Light"/>
          <w:lang w:val="en-US" w:eastAsia="zh-CN"/>
        </w:rPr>
        <w:t>1</w:t>
      </w:r>
      <w:r>
        <w:rPr>
          <w:rFonts w:hint="eastAsia" w:ascii="微软雅黑 Light" w:hAnsi="微软雅黑 Light" w:eastAsia="微软雅黑 Light" w:cs="微软雅黑 Light"/>
        </w:rPr>
        <w:t xml:space="preserve">] </w:t>
      </w:r>
    </w:p>
    <w:p w14:paraId="4B6B6B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马拉泰斯塔成年后的漫长岁月里，大部分时间都在流亡中度过，其中近三十年辗转于伦敦——当时资本主义世界的“首都”。[2] 他堪称世界主义</w:t>
      </w:r>
      <w:r>
        <w:rPr>
          <w:rFonts w:hint="eastAsia" w:ascii="微软雅黑 Light" w:hAnsi="微软雅黑 Light" w:eastAsia="微软雅黑 Light" w:cs="微软雅黑 Light"/>
          <w:lang w:val="en-US" w:eastAsia="zh-CN"/>
        </w:rPr>
        <w:t>流浪</w:t>
      </w:r>
      <w:r>
        <w:rPr>
          <w:rFonts w:hint="eastAsia" w:ascii="微软雅黑 Light" w:hAnsi="微软雅黑 Light" w:eastAsia="微软雅黑 Light" w:cs="微软雅黑 Light"/>
        </w:rPr>
        <w:t>激进分子的典范，穿梭于世界帝国主义的网络之中，传播着</w:t>
      </w:r>
      <w:r>
        <w:rPr>
          <w:rFonts w:hint="eastAsia" w:ascii="微软雅黑 Light" w:hAnsi="微软雅黑 Light" w:eastAsia="微软雅黑 Light" w:cs="微软雅黑 Light"/>
          <w:lang w:val="en-US" w:eastAsia="zh-CN"/>
        </w:rPr>
        <w:t>另一种</w:t>
      </w:r>
      <w:r>
        <w:rPr>
          <w:rFonts w:hint="eastAsia" w:ascii="微软雅黑 Light" w:hAnsi="微软雅黑 Light" w:eastAsia="微软雅黑 Light" w:cs="微软雅黑 Light"/>
        </w:rPr>
        <w:t>现代性</w:t>
      </w:r>
      <w:r>
        <w:rPr>
          <w:rFonts w:hint="eastAsia" w:ascii="微软雅黑 Light" w:hAnsi="微软雅黑 Light" w:eastAsia="微软雅黑 Light" w:cs="微软雅黑 Light"/>
          <w:lang w:val="en-US" w:eastAsia="zh-CN"/>
        </w:rPr>
        <w:t>思想，</w:t>
      </w:r>
      <w:r>
        <w:rPr>
          <w:rFonts w:hint="eastAsia" w:ascii="微软雅黑 Light" w:hAnsi="微软雅黑 Light" w:eastAsia="微软雅黑 Light" w:cs="微软雅黑 Light"/>
        </w:rPr>
        <w:t>有别于加特林机枪、圣经以及矿场、种植园和工厂所构筑的帝国主义铁腕统治。马拉泰斯塔曾在埃及、黎凡特、巴尔干半岛、西班牙、阿根廷、美国、古巴、瑞士和法国生活、组织活动并进行斗争。当前关于1914年前无政府主义与工团主义最激动人心的研究，聚焦于全球南方地区对无政府主义与工团主义行动模式、思想体系及文化遗产的传播与接受，同时追溯港口城市及其他地区自由主义侨民的跨国网络。[3]马拉泰斯塔的一生正是这一进程的缩影，它使无政府主义者和工团主义思潮对全球左翼的影响力远超其人数规模所能体现。对这些网络的社会学研究揭示出数代思想家——如卡洛·卡菲耶罗、 [4] 弗朗切斯科·萨维里奥·梅尔利诺[5]、路易吉·法布里[6]等数代知识分子——他们既是思想战友，亦是其理念的共鸣者；还有来自利古里亚、托斯卡纳、翁布里亚、马尔凯及罗马等无政府主义沃土的数代自学成才的工人与手艺人，即便马拉泰斯塔鲜少踏足故土，他们仍让其精神在意大利永续传承。[7] 其中一位自学成才的无政府主义者正是埃米迪奥·雷基奥尼——本书作者兼编辑弗农·理查兹的父亲。[8]马拉泰斯塔未完成那不勒斯大学的医学学位，转而成为手艺人：他接受过燃气管道工和电工培训，在担任组织者和激进报刊编辑的间隙，始终回归本行谋生，即便在1920年代晚年旅居罗马时亦是如此。如同俄国民粹主义者，他力图摆脱阶级身份回归民众，并深恶痛绝左翼职业记者、演说家和政客阶层的滋生——这些寄生于社会运动却背弃原则的群体令他忧心忡忡</w:t>
      </w:r>
      <w:r>
        <w:rPr>
          <w:rFonts w:hint="eastAsia" w:ascii="微软雅黑 Light" w:hAnsi="微软雅黑 Light" w:eastAsia="微软雅黑 Light" w:cs="微软雅黑 Light"/>
          <w:lang w:eastAsia="zh-CN"/>
        </w:rPr>
        <w:t>。</w:t>
      </w:r>
    </w:p>
    <w:p w14:paraId="53BD058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马拉泰斯塔生活在一个充满蒸汽船、铁路、电报和炸药的现代化全球化世界。[9]尽管他在19世纪90年代或</w:t>
      </w:r>
      <w:r>
        <w:rPr>
          <w:rFonts w:hint="eastAsia" w:ascii="微软雅黑 Light" w:hAnsi="微软雅黑 Light" w:eastAsia="微软雅黑 Light" w:cs="微软雅黑 Light"/>
          <w:lang w:val="en-US" w:eastAsia="zh-CN"/>
        </w:rPr>
        <w:t>20</w:t>
      </w:r>
      <w:r>
        <w:rPr>
          <w:rFonts w:hint="eastAsia" w:ascii="微软雅黑 Light" w:hAnsi="微软雅黑 Light" w:eastAsia="微软雅黑 Light" w:cs="微软雅黑 Light"/>
        </w:rPr>
        <w:t>世纪初，曾英勇对抗受拉瓦乔尔和亨利启发的无政府主义恐怖主义与财产掠夺</w:t>
      </w:r>
      <w:r>
        <w:rPr>
          <w:rFonts w:hint="eastAsia" w:ascii="微软雅黑 Light" w:hAnsi="微软雅黑 Light" w:eastAsia="微软雅黑 Light" w:cs="微软雅黑 Light"/>
          <w:lang w:val="en-US" w:eastAsia="zh-CN"/>
        </w:rPr>
        <w:t>行为</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无论</w:t>
      </w:r>
      <w:r>
        <w:rPr>
          <w:rFonts w:hint="eastAsia" w:ascii="微软雅黑 Light" w:hAnsi="微软雅黑 Light" w:eastAsia="微软雅黑 Light" w:cs="微软雅黑 Light"/>
          <w:lang w:val="en-US" w:eastAsia="zh-CN"/>
        </w:rPr>
        <w:t>那</w:t>
      </w:r>
      <w:r>
        <w:rPr>
          <w:rFonts w:hint="eastAsia" w:ascii="微软雅黑 Light" w:hAnsi="微软雅黑 Light" w:eastAsia="微软雅黑 Light" w:cs="微软雅黑 Light"/>
        </w:rPr>
        <w:t>是巴黎</w:t>
      </w:r>
      <w:r>
        <w:rPr>
          <w:rFonts w:hint="eastAsia" w:ascii="微软雅黑 Light" w:hAnsi="微软雅黑 Light" w:eastAsia="微软雅黑 Light" w:cs="微软雅黑 Light"/>
          <w:lang w:val="en-US" w:eastAsia="zh-CN"/>
        </w:rPr>
        <w:t>的</w:t>
      </w:r>
      <w:r>
        <w:rPr>
          <w:rFonts w:hint="eastAsia" w:ascii="微软雅黑 Light" w:hAnsi="微软雅黑 Light" w:eastAsia="微软雅黑 Light" w:cs="微软雅黑 Light"/>
        </w:rPr>
        <w:t>悲剧匪徒，还是沦为强盗</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lang w:val="en-US" w:eastAsia="zh-CN"/>
        </w:rPr>
        <w:t>并</w:t>
      </w:r>
      <w:r>
        <w:rPr>
          <w:rFonts w:hint="eastAsia" w:ascii="微软雅黑 Light" w:hAnsi="微软雅黑 Light" w:eastAsia="微软雅黑 Light" w:cs="微软雅黑 Light"/>
        </w:rPr>
        <w:t>在斯特普尼之战覆灭的拉脱维亚革命者</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lang w:val="en-US" w:eastAsia="zh-CN"/>
        </w:rPr>
        <w:t>但</w:t>
      </w:r>
      <w:r>
        <w:rPr>
          <w:rFonts w:hint="eastAsia" w:ascii="微软雅黑 Light" w:hAnsi="微软雅黑 Light" w:eastAsia="微软雅黑 Light" w:cs="微软雅黑 Light"/>
        </w:rPr>
        <w:t>他始终不认同和平主义，撰写长文批判托尔斯泰的追随者，并始终保持着革命者的本色——虽对意大利复兴运动时期马志尼的追随者持批判态度，却深受其启迪。与同时代许多意大利无政府主义者一样，他的政治启蒙是在意大利统一独立斗争令人失望的余波中淬炼而成的。[10] 尽管这位老一辈民族主义革命者因巴黎公社宣扬无神论和阶级斗争而与其决裂时，马拉泰斯塔</w:t>
      </w:r>
      <w:r>
        <w:rPr>
          <w:rFonts w:hint="eastAsia" w:ascii="微软雅黑 Light" w:hAnsi="微软雅黑 Light" w:eastAsia="微软雅黑 Light" w:cs="微软雅黑 Light"/>
          <w:lang w:val="en-US" w:eastAsia="zh-CN"/>
        </w:rPr>
        <w:t>也因此</w:t>
      </w:r>
      <w:r>
        <w:rPr>
          <w:rFonts w:hint="eastAsia" w:ascii="微软雅黑 Light" w:hAnsi="微软雅黑 Light" w:eastAsia="微软雅黑 Light" w:cs="微软雅黑 Light"/>
        </w:rPr>
        <w:t>抛弃了马志尼和共和派，但他始终在其思想和政治行动中保留着深刻的伦理主义和意志主义倾向，与意大利共和派保持着富有成效的对话，并通过共同对抗萨伏伊王朝的斗争建立了联盟。因此，在第一次世界大战重塑政治格局之前，这场由无政府主义者、反军国主义者、工团主义者、共和主义者和独立派社会主义者组成的联盟，几乎将政权推向危机边缘。即便战后，在“红色两年”及墨索里尼独裁政权建立前的岁月（1922-1926），马拉泰斯塔仍持续寻求与独立左翼及共和派结盟，试图阻止或推翻日益壮大的法西斯运动——</w:t>
      </w:r>
      <w:r>
        <w:rPr>
          <w:rFonts w:hint="eastAsia" w:ascii="微软雅黑 Light" w:hAnsi="微软雅黑 Light" w:eastAsia="微软雅黑 Light" w:cs="微软雅黑 Light"/>
          <w:lang w:val="en-US" w:eastAsia="zh-CN"/>
        </w:rPr>
        <w:t>因为</w:t>
      </w:r>
      <w:r>
        <w:rPr>
          <w:rFonts w:hint="eastAsia" w:ascii="微软雅黑 Light" w:hAnsi="微软雅黑 Light" w:eastAsia="微软雅黑 Light" w:cs="微软雅黑 Light"/>
        </w:rPr>
        <w:t>萨伏伊国王</w:t>
      </w:r>
      <w:r>
        <w:rPr>
          <w:rFonts w:hint="eastAsia" w:ascii="微软雅黑 Light" w:hAnsi="微软雅黑 Light" w:eastAsia="微软雅黑 Light" w:cs="微软雅黑 Light"/>
          <w:lang w:val="en-US" w:eastAsia="zh-CN"/>
        </w:rPr>
        <w:t>的</w:t>
      </w:r>
      <w:r>
        <w:rPr>
          <w:rFonts w:hint="eastAsia" w:ascii="微软雅黑 Light" w:hAnsi="微软雅黑 Light" w:eastAsia="微软雅黑 Light" w:cs="微软雅黑 Light"/>
        </w:rPr>
        <w:t>支持</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该运动</w:t>
      </w:r>
      <w:r>
        <w:rPr>
          <w:rFonts w:hint="eastAsia" w:ascii="微软雅黑 Light" w:hAnsi="微软雅黑 Light" w:eastAsia="微软雅黑 Light" w:cs="微软雅黑 Light"/>
          <w:lang w:val="en-US" w:eastAsia="zh-CN"/>
        </w:rPr>
        <w:t>最终在</w:t>
      </w:r>
      <w:r>
        <w:rPr>
          <w:rFonts w:hint="eastAsia" w:ascii="微软雅黑 Light" w:hAnsi="微软雅黑 Light" w:eastAsia="微软雅黑 Light" w:cs="微软雅黑 Light"/>
        </w:rPr>
        <w:t>罗马掌权。[11]</w:t>
      </w:r>
    </w:p>
    <w:p w14:paraId="236891B9">
      <w:pPr>
        <w:pStyle w:val="3"/>
        <w:keepNext w:val="0"/>
        <w:keepLines w:val="0"/>
        <w:widowControl/>
        <w:suppressLineNumbers w:val="0"/>
        <w:ind w:firstLine="480" w:firstLineChars="200"/>
        <w:rPr>
          <w:rFonts w:hint="default"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译者注 悲剧匪徒，也称邦诺帮（bonnot gang），一个在法国与比利时边境活动的无政府主义非法组织  拉脱维亚革命者，指因为1905俄国革命失败后,部分拉脱维亚革命者逃至英国，形成偏无政府主义倾向的“拉脱维亚移民帮派”(Latvian emigré gang)。该组织参与一场珠宝抢劫案时,与警察相交锋，在斯特普尼之战中被消灭</w:t>
      </w:r>
    </w:p>
    <w:p w14:paraId="70E1475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马拉泰斯塔自1870年代至1920年代在意大利倡导建立全国性无政府主义团体联合体——涵盖国际主义者、无政府社会主义者及纯粹无政府主义者——为此他遭到个人主义者、施蒂纳主义者以及与老战友路易吉·加莱亚尼关联的亲和团体无政府共产主义者的强烈批判乃至辱骂。[12] 但他并非无政府主义革命的拥护者。社会革命将遵循小写“</w:t>
      </w:r>
      <w:r>
        <w:rPr>
          <w:rFonts w:hint="eastAsia" w:ascii="微软雅黑 Light" w:hAnsi="微软雅黑 Light" w:eastAsia="微软雅黑 Light" w:cs="微软雅黑 Light"/>
          <w:lang w:val="en-US" w:eastAsia="zh-CN"/>
        </w:rPr>
        <w:t>A</w:t>
      </w:r>
      <w:r>
        <w:rPr>
          <w:rFonts w:hint="eastAsia" w:ascii="微软雅黑 Light" w:hAnsi="微软雅黑 Light" w:eastAsia="微软雅黑 Light" w:cs="微软雅黑 Light"/>
        </w:rPr>
        <w:t>”的无政府主义方法，但无政府主义政党不会成为其成功的幕后推手。正因如此，他后来回顾第一国际中马克思主义者与巴枯宁主义者的争论时，认为双方皆有过失。1920年代他与马赫诺及平台主义者争论，因对方似乎在倡导一种无政府主义形式的列宁主义。布尔什维克革命的结局并未令他感到意外。与巴枯宁一样，他预言马克思主义革命将导致由前工人、知识分子和政客组成的新阶级建立专制统治。所有社会组织都可能沦为德国社会学家罗伯特·米歇尔斯所称的“寡头政治铁律”的牺牲品。尽管如此，马拉泰斯塔反对将“</w:t>
      </w:r>
      <w:r>
        <w:rPr>
          <w:rFonts w:hint="eastAsia" w:ascii="微软雅黑 Light" w:hAnsi="微软雅黑 Light" w:eastAsia="微软雅黑 Light" w:cs="微软雅黑 Light"/>
          <w:lang w:val="en-US" w:eastAsia="zh-CN"/>
        </w:rPr>
        <w:t>规律</w:t>
      </w:r>
      <w:r>
        <w:rPr>
          <w:rFonts w:hint="eastAsia" w:ascii="微软雅黑 Light" w:hAnsi="微软雅黑 Light" w:eastAsia="微软雅黑 Light" w:cs="微软雅黑 Light"/>
        </w:rPr>
        <w:t>”概念套用于政治社会生活，因此他反对流亡伦敦的同志克鲁泡特金将生物学互助概念与开放式人类政治实践相融合的做法。他反对一切决定论，其批判思想预见了当代后无政府主义者对“古典无政府主义”的抨击——后者被指责具有决定论、本质主义及辉格党式的目的论倾向。然而马拉泰斯塔同时指出，无政府主义或工团主义工会同样会陷入温和派、社会主义或共产主义工会的病态困境。唯一的解药是无政府主义者在所有工会中组建“激进小组”，推广自由</w:t>
      </w:r>
      <w:r>
        <w:rPr>
          <w:rFonts w:hint="eastAsia" w:ascii="微软雅黑 Light" w:hAnsi="微软雅黑 Light" w:eastAsia="微软雅黑 Light" w:cs="微软雅黑 Light"/>
          <w:lang w:val="en-US" w:eastAsia="zh-CN"/>
        </w:rPr>
        <w:t>意志</w:t>
      </w:r>
      <w:r>
        <w:rPr>
          <w:rFonts w:hint="eastAsia" w:ascii="微软雅黑 Light" w:hAnsi="微软雅黑 Light" w:eastAsia="微软雅黑 Light" w:cs="微软雅黑 Light"/>
        </w:rPr>
        <w:t>主义方法：基层控制、领导层轮换、临时领导者低薪酬。[13]</w:t>
      </w:r>
    </w:p>
    <w:p w14:paraId="06798832">
      <w:pPr>
        <w:pStyle w:val="3"/>
        <w:keepNext w:val="0"/>
        <w:keepLines w:val="0"/>
        <w:widowControl/>
        <w:suppressLineNumbers w:val="0"/>
        <w:ind w:firstLine="480" w:firstLineChars="200"/>
        <w:rPr>
          <w:rFonts w:hint="default"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译者注 小写A往往指其意识形态具有浓烈且特定的无政府主义色彩，大写A则指其意识形态具有部分且宽泛的无政府主义色彩</w:t>
      </w:r>
    </w:p>
    <w:p w14:paraId="25F7EC9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会对马拉泰斯塔至关重要。尽管他从未否定暴动在革命中的作用，但到了1880至1890年代，他以1889年伦敦码头大罢工为鉴，向1890年代流亡伦敦的第一代法国工团主义无政府主义者倡导工团主义战略。当工团主义于二十世纪初在全球兴起时，他指出其工人主义倾向的理论与实践缺陷（革命远比这更广泛），并警示和平总罢工若未被国家武装力量和民团组织迅速镇压，只会导致城市工人阶级饿死，最终使罢工运动瓦解。1920年9月意大利北部工厂被占领时，马拉泰斯塔建议工人立即恢复生产与分销网络，而非坐等事态发展或谈判。他强调：若革命者不主动重启现代城市运转机制，占领行动必将陷入停滞，最终沦为毫无意义的谈判妥协。[14]</w:t>
      </w:r>
    </w:p>
    <w:p w14:paraId="1843BD1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马拉泰斯塔并未忽视乡村，他与巴枯宁一样，看到了农民阶级蕴藏的巨大革命潜力，其最广为流传的若干小册子正是面向无地劳动者和小农阶层。不同于1919-1920年间的意大利社会党人，他警示人们警惕推动土地快速社会化，这种做法将小农推向法西斯主义者的怀抱。无地劳动者与小农之间的阶级斗争，实为贫者与极贫者之间的内战，这使法西斯主义得以在1921年春季席卷博洛尼亚和费拉拉周边的红色区域；由此开启了快速进程，让1919年曾遭普遍唾弃的激进社会主义者贝尼托·墨索里尼，于1922年秋季登上总理宝座。[15]</w:t>
      </w:r>
    </w:p>
    <w:p w14:paraId="6EAC420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马拉泰斯塔还指出，小写“</w:t>
      </w:r>
      <w:r>
        <w:rPr>
          <w:rFonts w:hint="eastAsia" w:ascii="微软雅黑 Light" w:hAnsi="微软雅黑 Light" w:eastAsia="微软雅黑 Light" w:cs="微软雅黑 Light"/>
          <w:lang w:val="en-US" w:eastAsia="zh-CN"/>
        </w:rPr>
        <w:t>A</w:t>
      </w:r>
      <w:r>
        <w:rPr>
          <w:rFonts w:hint="eastAsia" w:ascii="微软雅黑 Light" w:hAnsi="微软雅黑 Light" w:eastAsia="微软雅黑 Light" w:cs="微软雅黑 Light"/>
        </w:rPr>
        <w:t>”的无政府主义是改革派赢得那些可疑胜利的唯一途径：无论是英国男性工人阶级获得选举权的扩展，还是二十世纪初英国争取女性选举权的斗争——马拉泰斯塔亲历了这场斗争并熟识其中许多关键人物——他反复强调，这些胜利都是通过直接行动而非和平请愿和集会从统治阶级手中夺取的。但当国家威胁到无政府主义者组织活动、阐述主张的公民社会空间时，他并不排斥与温和社会主义者、反教权主义者乃至自由</w:t>
      </w:r>
      <w:r>
        <w:rPr>
          <w:rFonts w:hint="eastAsia" w:ascii="微软雅黑 Light" w:hAnsi="微软雅黑 Light" w:eastAsia="微软雅黑 Light" w:cs="微软雅黑 Light"/>
          <w:lang w:val="en-US" w:eastAsia="zh-CN"/>
        </w:rPr>
        <w:t>派</w:t>
      </w:r>
      <w:r>
        <w:rPr>
          <w:rFonts w:hint="eastAsia" w:ascii="微软雅黑 Light" w:hAnsi="微软雅黑 Light" w:eastAsia="微软雅黑 Light" w:cs="微软雅黑 Light"/>
        </w:rPr>
        <w:t>结盟。因此，当1890年代公民自由受到威胁时[16]，在1920年代初走向法西斯主义的道路上，以及在1926年至1932年去世期间，他在罗马近乎软禁的状态下，</w:t>
      </w:r>
      <w:r>
        <w:rPr>
          <w:rFonts w:hint="eastAsia" w:ascii="微软雅黑 Light" w:hAnsi="微软雅黑 Light" w:eastAsia="微软雅黑 Light" w:cs="微软雅黑 Light"/>
          <w:lang w:val="en-US" w:eastAsia="zh-CN"/>
        </w:rPr>
        <w:t>但</w:t>
      </w:r>
      <w:r>
        <w:rPr>
          <w:rFonts w:hint="eastAsia" w:ascii="微软雅黑 Light" w:hAnsi="微软雅黑 Light" w:eastAsia="微软雅黑 Light" w:cs="微软雅黑 Light"/>
        </w:rPr>
        <w:t>他都支持在意大利建立这样的广泛联盟。但马拉泰斯塔绝不会接受前无政府主义知识分子兼活动家萨韦里奥·梅尔利诺的建议，</w:t>
      </w:r>
      <w:r>
        <w:rPr>
          <w:rFonts w:hint="eastAsia" w:ascii="微软雅黑 Light" w:hAnsi="微软雅黑 Light" w:eastAsia="微软雅黑 Light" w:cs="微软雅黑 Light"/>
          <w:lang w:val="en-US" w:eastAsia="zh-CN"/>
        </w:rPr>
        <w:t>前者反对无政府主义者</w:t>
      </w:r>
      <w:r>
        <w:rPr>
          <w:rFonts w:hint="eastAsia" w:ascii="微软雅黑 Light" w:hAnsi="微软雅黑 Light" w:eastAsia="微软雅黑 Light" w:cs="微软雅黑 Light"/>
        </w:rPr>
        <w:t>参</w:t>
      </w:r>
      <w:r>
        <w:rPr>
          <w:rFonts w:hint="eastAsia" w:ascii="微软雅黑 Light" w:hAnsi="微软雅黑 Light" w:eastAsia="微软雅黑 Light" w:cs="微软雅黑 Light"/>
          <w:lang w:val="en-US" w:eastAsia="zh-CN"/>
        </w:rPr>
        <w:t>加选举</w:t>
      </w:r>
      <w:r>
        <w:rPr>
          <w:rFonts w:hint="eastAsia" w:ascii="微软雅黑 Light" w:hAnsi="微软雅黑 Light" w:eastAsia="微软雅黑 Light" w:cs="微软雅黑 Light"/>
        </w:rPr>
        <w:t>——</w:t>
      </w:r>
      <w:r>
        <w:rPr>
          <w:rFonts w:hint="eastAsia" w:ascii="微软雅黑 Light" w:hAnsi="微软雅黑 Light" w:eastAsia="微软雅黑 Light" w:cs="微软雅黑 Light"/>
          <w:lang w:val="en-US" w:eastAsia="zh-CN"/>
        </w:rPr>
        <w:t>而后者</w:t>
      </w:r>
      <w:r>
        <w:rPr>
          <w:rFonts w:hint="eastAsia" w:ascii="微软雅黑 Light" w:hAnsi="微软雅黑 Light" w:eastAsia="微软雅黑 Light" w:cs="微软雅黑 Light"/>
        </w:rPr>
        <w:t>在世纪之交时已转向支持一种特立独行的自由</w:t>
      </w:r>
      <w:r>
        <w:rPr>
          <w:rFonts w:hint="eastAsia" w:ascii="微软雅黑 Light" w:hAnsi="微软雅黑 Light" w:eastAsia="微软雅黑 Light" w:cs="微软雅黑 Light"/>
          <w:lang w:val="en-US" w:eastAsia="zh-CN"/>
        </w:rPr>
        <w:t>意志</w:t>
      </w:r>
      <w:r>
        <w:rPr>
          <w:rFonts w:hint="eastAsia" w:ascii="微软雅黑 Light" w:hAnsi="微软雅黑 Light" w:eastAsia="微软雅黑 Light" w:cs="微软雅黑 Light"/>
        </w:rPr>
        <w:t>主义社会民主主义。马拉泰斯塔当然并非天真：他从不欣赏自由主义政客，比如他称之为伪君子的小乔治。他深谙镀金时代美国共和制的现实：工业福利、私刑法、排外主义以及美西战争中肆虐的种族主义沙文主义——这些现象都曾被马拉泰斯塔批判。1900至1901年间，他曾旅居新泽西州帕特森市的意大利无政府主义者聚居区，并亲历过美军占领下的哈瓦那。他深知1912年自己险遭伦敦驱逐，实因英国工党议员如拉姆齐·麦克唐纳、基尔·哈迪，温和派与工团主义者工会领袖，激进自由党人及主流报刊温和派自由主义者，乃至伊灵区邻里——那家标榜“自由生长的英国人”的 （原文如此）的保守党派《公平贸易工会报》。但这道统一战线需要精妙平衡：当英国政府面临工业动荡、爱尔兰骚乱、女权运动者抗争以及激进派与自由派精英网络（实则可称“老男孩人脉网”）的压力时，直接行动的时机必须精准拿捏——而这恰恰为马拉泰斯塔创造了有利条件。[17]</w:t>
      </w:r>
    </w:p>
    <w:p w14:paraId="0747846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第一次世界大战在国际无政府主义最著名的人物中引发了重大分裂，尤其是一场针对克鲁泡特金的激烈论战。克鲁泡特金不仅支持协约国阵营，更在1916年成为顽固派，要求继续战争——即便当时部分英国保守党高层已呼吁停战并寻求谈判解决。马拉泰斯塔始终反对战争，并目睹战争如何在意大利乃至全球的工厂委员会运动和自由苏维埃中，重新激活了战前工团主义的工</w:t>
      </w:r>
      <w:r>
        <w:rPr>
          <w:rFonts w:hint="eastAsia" w:ascii="微软雅黑 Light" w:hAnsi="微软雅黑 Light" w:eastAsia="微软雅黑 Light" w:cs="微软雅黑 Light"/>
          <w:lang w:val="en-US" w:eastAsia="zh-CN"/>
        </w:rPr>
        <w:t>业</w:t>
      </w:r>
      <w:r>
        <w:rPr>
          <w:rFonts w:hint="eastAsia" w:ascii="微软雅黑 Light" w:hAnsi="微软雅黑 Light" w:eastAsia="微软雅黑 Light" w:cs="微软雅黑 Light"/>
        </w:rPr>
        <w:t>激进主义。[18]1917年</w:t>
      </w:r>
      <w:r>
        <w:rPr>
          <w:rFonts w:hint="eastAsia" w:ascii="微软雅黑 Light" w:hAnsi="微软雅黑 Light" w:eastAsia="微软雅黑 Light" w:cs="微软雅黑 Light"/>
          <w:lang w:val="en-US" w:eastAsia="zh-CN"/>
        </w:rPr>
        <w:t>，由于</w:t>
      </w:r>
      <w:r>
        <w:rPr>
          <w:rFonts w:hint="eastAsia" w:ascii="微软雅黑 Light" w:hAnsi="微软雅黑 Light" w:eastAsia="微软雅黑 Light" w:cs="微软雅黑 Light"/>
        </w:rPr>
        <w:t>战时以及（后来）战后的社会主义和工业激进主义似乎正在采纳或</w:t>
      </w:r>
      <w:r>
        <w:rPr>
          <w:rFonts w:hint="eastAsia" w:ascii="微软雅黑 Light" w:hAnsi="微软雅黑 Light" w:eastAsia="微软雅黑 Light" w:cs="微软雅黑 Light"/>
          <w:lang w:val="en-US" w:eastAsia="zh-CN"/>
        </w:rPr>
        <w:t>似乎</w:t>
      </w:r>
      <w:r>
        <w:rPr>
          <w:rFonts w:hint="eastAsia" w:ascii="微软雅黑 Light" w:hAnsi="微软雅黑 Light" w:eastAsia="微软雅黑 Light" w:cs="微软雅黑 Light"/>
        </w:rPr>
        <w:t>是在调整战前的无政府主义和工团主义立场，他</w:t>
      </w:r>
      <w:r>
        <w:rPr>
          <w:rFonts w:hint="eastAsia" w:ascii="微软雅黑 Light" w:hAnsi="微软雅黑 Light" w:eastAsia="微软雅黑 Light" w:cs="微软雅黑 Light"/>
          <w:lang w:val="en-US" w:eastAsia="zh-CN"/>
        </w:rPr>
        <w:t>以为</w:t>
      </w:r>
      <w:r>
        <w:rPr>
          <w:rFonts w:hint="eastAsia" w:ascii="微软雅黑 Light" w:hAnsi="微软雅黑 Light" w:eastAsia="微软雅黑 Light" w:cs="微软雅黑 Light"/>
        </w:rPr>
        <w:t>1896年第二国际伦敦大会上被开除的反议会社会主义者和无政府主义者</w:t>
      </w:r>
      <w:r>
        <w:rPr>
          <w:rFonts w:hint="eastAsia" w:ascii="微软雅黑 Light" w:hAnsi="微软雅黑 Light" w:eastAsia="微软雅黑 Light" w:cs="微软雅黑 Light"/>
          <w:lang w:val="en-US" w:eastAsia="zh-CN"/>
        </w:rPr>
        <w:t>的观点</w:t>
      </w:r>
      <w:r>
        <w:rPr>
          <w:rFonts w:hint="eastAsia" w:ascii="微软雅黑 Light" w:hAnsi="微软雅黑 Light" w:eastAsia="微软雅黑 Light" w:cs="微软雅黑 Light"/>
        </w:rPr>
        <w:t xml:space="preserve">得到了证实[19] </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在那次大会上他曾站在无政府主义一方</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。但到了1920年代，随着法西斯主义和布尔什维主义的胜利，以及无政府主义</w:t>
      </w:r>
      <w:r>
        <w:rPr>
          <w:rFonts w:hint="eastAsia" w:ascii="微软雅黑 Light" w:hAnsi="微软雅黑 Light" w:eastAsia="微软雅黑 Light" w:cs="微软雅黑 Light"/>
          <w:lang w:val="en-US" w:eastAsia="zh-CN"/>
        </w:rPr>
        <w:t>的</w:t>
      </w:r>
      <w:r>
        <w:rPr>
          <w:rFonts w:hint="eastAsia" w:ascii="微软雅黑 Light" w:hAnsi="微软雅黑 Light" w:eastAsia="微软雅黑 Light" w:cs="微软雅黑 Light"/>
        </w:rPr>
        <w:t>衰落，马拉泰斯塔回归</w:t>
      </w:r>
      <w:r>
        <w:rPr>
          <w:rFonts w:hint="eastAsia" w:ascii="微软雅黑 Light" w:hAnsi="微软雅黑 Light" w:eastAsia="微软雅黑 Light" w:cs="微软雅黑 Light"/>
          <w:lang w:val="en-US" w:eastAsia="zh-CN"/>
        </w:rPr>
        <w:t>了</w:t>
      </w:r>
      <w:r>
        <w:rPr>
          <w:rFonts w:hint="eastAsia" w:ascii="微软雅黑 Light" w:hAnsi="微软雅黑 Light" w:eastAsia="微软雅黑 Light" w:cs="微软雅黑 Light"/>
        </w:rPr>
        <w:t>基本理念，就无政府主义的本质、无政府主义与暴力、自由主义的作用以及公民社会中无政府主义的空间等主题，发表了最具洞察力的新闻评论。当古典暴动无政府主义在1945年后式微时，马拉泰斯塔倡导的开放式非科学主义无政府主义思想被科林·沃德等“改良主义”无政府主义者继承[20]。沃德在战后英国无政府主义运动中最亲密的同志之一便是弗农·理查兹。</w:t>
      </w:r>
    </w:p>
    <w:p w14:paraId="2194F69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维罗·贝内文托·康斯坦蒂诺·雷基奥尼</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1915年生于伦敦，后将名字改为弗农·理查兹。[21]如前所述，埃米迪奥·雷基奥尼在1899年抵达伦敦前，主要在安科纳从事无政府主义活动。此前他曾被囚禁于潘泰莱里亚惩戒岛，在那里结识了同为囚犯的卢伊吉·加莱亚尼。19世纪90年代，埃米迪奥受雇于意大利铁路系统，这使他得以便捷地接触意大利中部无政府主义运动的其他同志。该时期他可能参与了针对威权总理弗朗切斯科·克里斯皮的刺杀行动。在伦敦，他迅速开办了著名的意大利熟食店“国王邦巴”，这里成为两代无政府主义者和激进分子的聚会场所，</w:t>
      </w:r>
      <w:r>
        <w:rPr>
          <w:rFonts w:hint="eastAsia" w:ascii="微软雅黑 Light" w:hAnsi="微软雅黑 Light" w:eastAsia="微软雅黑 Light" w:cs="微软雅黑 Light"/>
          <w:lang w:val="en-US" w:eastAsia="zh-CN"/>
        </w:rPr>
        <w:t>供</w:t>
      </w:r>
      <w:r>
        <w:rPr>
          <w:rFonts w:hint="eastAsia" w:ascii="微软雅黑 Light" w:hAnsi="微软雅黑 Light" w:eastAsia="微软雅黑 Light" w:cs="微软雅黑 Light"/>
        </w:rPr>
        <w:t>马拉泰斯塔</w:t>
      </w:r>
      <w:r>
        <w:rPr>
          <w:rFonts w:hint="eastAsia" w:ascii="微软雅黑 Light" w:hAnsi="微软雅黑 Light" w:eastAsia="微软雅黑 Light" w:cs="微软雅黑 Light"/>
          <w:lang w:val="en-US" w:eastAsia="zh-CN"/>
        </w:rPr>
        <w:t>派的</w:t>
      </w:r>
      <w:r>
        <w:rPr>
          <w:rFonts w:hint="eastAsia" w:ascii="微软雅黑 Light" w:hAnsi="微软雅黑 Light" w:eastAsia="微软雅黑 Light" w:cs="微软雅黑 Light"/>
        </w:rPr>
        <w:t>核心成员</w:t>
      </w:r>
      <w:r>
        <w:rPr>
          <w:rFonts w:hint="eastAsia" w:ascii="微软雅黑 Light" w:hAnsi="微软雅黑 Light" w:eastAsia="微软雅黑 Light" w:cs="微软雅黑 Light"/>
          <w:lang w:val="en-US" w:eastAsia="zh-CN"/>
        </w:rPr>
        <w:t>在</w:t>
      </w:r>
      <w:r>
        <w:rPr>
          <w:rFonts w:hint="eastAsia" w:ascii="微软雅黑 Light" w:hAnsi="微软雅黑 Light" w:eastAsia="微软雅黑 Light" w:cs="微软雅黑 Light"/>
        </w:rPr>
        <w:t>访英时与当地马拉泰斯塔派无政府主义者聚会，</w:t>
      </w:r>
      <w:r>
        <w:rPr>
          <w:rFonts w:hint="eastAsia" w:ascii="微软雅黑 Light" w:hAnsi="微软雅黑 Light" w:eastAsia="微软雅黑 Light" w:cs="微软雅黑 Light"/>
          <w:lang w:val="en-US" w:eastAsia="zh-CN"/>
        </w:rPr>
        <w:t>并且在</w:t>
      </w:r>
      <w:r>
        <w:rPr>
          <w:rFonts w:hint="eastAsia" w:ascii="微软雅黑 Light" w:hAnsi="微软雅黑 Light" w:eastAsia="微软雅黑 Light" w:cs="微软雅黑 Light"/>
        </w:rPr>
        <w:t>1920至1930年代</w:t>
      </w:r>
      <w:r>
        <w:rPr>
          <w:rFonts w:hint="eastAsia" w:ascii="微软雅黑 Light" w:hAnsi="微软雅黑 Light" w:eastAsia="微软雅黑 Light" w:cs="微软雅黑 Light"/>
          <w:lang w:val="en-US" w:eastAsia="zh-CN"/>
        </w:rPr>
        <w:t>成为</w:t>
      </w:r>
      <w:r>
        <w:rPr>
          <w:rFonts w:hint="eastAsia" w:ascii="微软雅黑 Light" w:hAnsi="微软雅黑 Light" w:eastAsia="微软雅黑 Light" w:cs="微软雅黑 Light"/>
        </w:rPr>
        <w:t>西尔维娅·潘克赫斯特的据点——其伴侣 西尔维奥·科里奥是另一位流亡伦敦的意大利无政府主义者，以及埃玛·戈德曼和乔治·奥威尔。该书店的财务成功使雷基奥尼得以资助马拉泰斯塔在意大利创办的主要报纸：1913至1915年间的《意志报》（Volontà）、1919至1922年间的《新人性报》（Umanità nova）、1924至1926年间的《思想与意志报》（Pensiero e Volontà），并后来资助了数次刺杀墨索里尼的行动。[22] 雷基奥尼以“尼莫”为笔名，积极为意大利无政府主义报刊及克鲁泡特金1886年在伦敦创办的《自由报》撰稿。其报刊文章至今仍具重要价值，尤以1915年一篇预言战后欧洲将出现新激进主义形态的文章为甚——该观点与1917-20年间兴起的工团共产主义及激进工厂工会代表运动颇为接近，后者最终因列宁主义共产主义崛起而瓦解，并遭资产阶级秩序复辟镇压。[23]他于1934年逝世，其子维罗继承了家族的政治事业。</w:t>
      </w:r>
    </w:p>
    <w:p w14:paraId="667ED8D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弗农·理查兹在旺兹沃思的伊曼纽尔学校接受教育，1939年毕业于伦敦国王学院土木工程专业。青年时期他曾是位技艺精湛的小提琴手，后来却荒废了这门技艺。1934年他积极投身反抗墨索里尼法西斯政权的斗争，被法国驱逐出境期间，爱上了无政府主义者卡米洛·贝内里的女儿玛丽-路易丝。卡米洛·贝内里作为继路易吉·法布里之后的新一代意大利无政府主义者，通过关于战间期反犹主义的重要著作、对“工人崇拜”的批判，以及将大众社会、精神分析和极权主义等概念应用于解析1930年代法西斯主义与斯大林主义兴起与壮大的研究，推动了该思想领域的现代化进程。他在1937年巴塞罗那五月事件期间于西班牙遇害，凶手极可能是伪装成西班牙共和卫队的斯大林主义特工。伯内里曾批评过CNT-FAI的政策：加入人民阵线政府、缺乏游击战争、为军事化战争牺牲社会革命，以及未能通过在西班牙控制的摩洛哥地区开展反帝国主义宣传来瓦解摩洛哥——这个国民军和非洲军团的原始基地。[24] 这些批判后来出现在弗农·理查兹最常被引用的著作《西班牙革命的教训》中，该书初版于1953年。[25] 埃米迪奥生前曾协助伯内里策划多起针对法西斯和王室要人的行动。维罗/弗农于1935年被法国驱逐出境，此前他曾与卡米洛·贝内里夫妇共同创办反法西斯报纸《自由意大利》。1936年西班牙内战爆发时，他与1932年停刊的《自由》杂志老成员合作创办双周刊《西班牙与世界》，后更名为《反抗！》，二战期间则以《战争评论》之名广受欢迎：1945年该刊恢复《自由》原名。</w:t>
      </w:r>
    </w:p>
    <w:p w14:paraId="6D726AD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1945年，弗农、玛丽-路易丝、菲利普·桑索姆和约翰·休埃特森被指控企图煽动武装部队成员叛变，乔治·奥威尔、迈克尔·蒂佩特、T·S·艾略特和本杰明·布里顿等人发起声援运动为其辩护。弗农、桑索姆和休埃特森最终被定罪，各入狱服刑九个月，而玛丽则因技术性问题获判无罪。服刑期满后，他并未从事土木工程师职业，而是经营家族企业直至1950年代出售。此后他成为自由摄影师，曾为奥威尔在伊斯灵顿公寓拍摄过一系列著名的早期肖像[26]。后来他转行从事有机园艺并担任旅行快递员，生命最后三十年定居于萨福克郡的小农场。1940年代末，规模虽小但充满活力的“自由”团体成员包括科林·沃德、乔治·伍德科克和亚历克斯·康福特等人。赫伯特·里德作为当代艺术学院创始人之一，曾引领英美公众理解超现实主义、立体主义及现代艺术全貌，在其声望巅峰时期成为自由出版社的重要供稿人。该出版社数十年间出版了数量惊人的书籍与手册。[27]玛丽-路易丝于1949年因病毒感染去世，此前不久刚经历了新生儿夭折之痛。[28]但她留下了宝贵的文学遗产，尤以那部关于乌托邦的精妙研究著称，至今仍是值得细品的佳作。[29]</w:t>
      </w:r>
    </w:p>
    <w:p w14:paraId="22ACA2E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从1951年起，弗农担任《自由报》的周刊主编，但于1964年辞去主编职务，此后多年间仅零星地恢复过主编工作。1990年代起他停止为该报撰稿。他是个难以共事之人：其生前最亲密的同事如桑索姆、休伊特森和伍德科克等人，在去世时都与其断绝往来；而他与《自由》前撰稿人阿尔伯特·梅尔策长达数十年的著名争执更是传为佳话。尽管获得《自由》杂志背书，科林·沃德1960年代的《无政府主义》仍试图让无政府主义及其方法论与福利/战争国家的新生代产生关联，积极与社会科学家、建筑师和设计师展开对话，并向那些将投身1968年新左派社会激进浪潮的大学生敞开大门。[30]</w:t>
      </w:r>
    </w:p>
    <w:p w14:paraId="60F31C7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尽管人们可能认为埃米迪奥是维罗政治生涯中的关键影响者，但实际上马拉泰斯塔才是其政治生命的核心人物。</w:t>
      </w:r>
      <w:r>
        <w:rPr>
          <w:rFonts w:hint="eastAsia" w:ascii="微软雅黑 Light" w:hAnsi="微软雅黑 Light" w:eastAsia="微软雅黑 Light" w:cs="微软雅黑 Light"/>
          <w:lang w:val="en-US" w:eastAsia="zh-CN"/>
        </w:rPr>
        <w:t>他</w:t>
      </w:r>
      <w:r>
        <w:rPr>
          <w:rFonts w:hint="eastAsia" w:ascii="微软雅黑 Light" w:hAnsi="微软雅黑 Light" w:eastAsia="微软雅黑 Light" w:cs="微软雅黑 Light"/>
        </w:rPr>
        <w:t>与维罗私交甚笃，维罗曾告诉我幼年时曾坐在马拉泰斯塔肩头，目睹“齐柏林飞艇”（德国飞艇）轰炸伦敦的场景。[31]马拉泰斯塔从未撰写过书籍或回忆录。他的文字遗产仅限于新闻报道与重要小册子。理查兹曾翻译过数本小册子，尤以两部新闻文章集为重。[32]第二部文集聚焦其1924至1931年的著作。[33] 本书的编排并非按时间顺序，而是依据其毕生文章译节提炼出的二十七个主题进行分类，如“无政府主义与无政府状态”、“目的与手段”、“无政府主义革命”、“无政府主义者与工人阶级运动”、‘工人与知识分子’、“无政府主义与科学”等。随后附有关于传记的注释，以及马拉泰斯塔对当代无政府主义者的意义。诚然，引言与结语部分多属陈词滥调，字里行间透着令人不快的宗派论战气息——包括对我的导师詹姆斯·乔尔[34]颇为刻薄的抨击，以及与乔治·伍德科克关于无政府主义是否已死的论战。这场论战颇为古怪且陈旧，宛如博物馆陈列品，源于伍德科克在其1962年出版的《无政府主义史》初版中宣布该思潮已消亡。伍德科克的论断时机欠妥：小写“</w:t>
      </w:r>
      <w:r>
        <w:rPr>
          <w:rFonts w:hint="eastAsia" w:ascii="微软雅黑 Light" w:hAnsi="微软雅黑 Light" w:eastAsia="微软雅黑 Light" w:cs="微软雅黑 Light"/>
          <w:lang w:val="en-US" w:eastAsia="zh-CN"/>
        </w:rPr>
        <w:t>A</w:t>
      </w:r>
      <w:r>
        <w:rPr>
          <w:rFonts w:hint="eastAsia" w:ascii="微软雅黑 Light" w:hAnsi="微软雅黑 Light" w:eastAsia="微软雅黑 Light" w:cs="微软雅黑 Light"/>
        </w:rPr>
        <w:t>”的无政府主义思想深刻影响了英美早期参与式民主的新左派运动与民权运动，更在1968年五月那几周几乎摧毁了高卢的戴高乐主义政权——这一点伍德科克在其通俗历史著作的后续版本中也曾承认[35]。</w:t>
      </w:r>
    </w:p>
    <w:p w14:paraId="7CA4EFC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本合集的价值在于其对马拉泰斯塔思想的精辟概述，以及附录部分——其中收录了马拉泰斯塔在克鲁泡特金逝世前一年撰写的较长篇幅的评述与追忆。通过这套合集，读者能深刻体会到马拉泰斯塔无政府主义思想中非宗派主义、开放包容且深思熟虑的一贯性。若欲深入研读，可辅以达维德·图尔卡托编纂的《自由之道》（2014年版），该书按马拉泰斯塔政治斗争生涯的不同阶段，按时间顺序精选收录其文章。理查兹的版本让读者领略马拉泰斯塔的政治思想，而图尔卡托的著作则是其重大工程的英文概览——该工程旨在将马拉泰斯塔全部著作、访谈及书信汇编为十卷本，其中三卷已出版意大利文版。[36] 凭借理查兹的开创性工作，以及图尔卡托对其正在推进的、规模宏大、权威性强、学术严谨且具有历史背景的项目所作的概述，英语读者如今得以清晰而明智地领略马拉泰斯塔的“自由方法”。</w:t>
      </w:r>
    </w:p>
    <w:p w14:paraId="1AD438DF">
      <w:pPr>
        <w:pStyle w:val="3"/>
        <w:keepNext w:val="0"/>
        <w:keepLines w:val="0"/>
        <w:widowControl/>
        <w:suppressLineNumbers w:val="0"/>
        <w:jc w:val="center"/>
        <w:rPr>
          <w:sz w:val="32"/>
          <w:szCs w:val="32"/>
        </w:rPr>
      </w:pPr>
      <w:r>
        <w:rPr>
          <w:sz w:val="32"/>
          <w:szCs w:val="32"/>
        </w:rPr>
        <w:t>首版编者按</w:t>
      </w:r>
    </w:p>
    <w:p w14:paraId="1534422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第二次世界大战结束以来，英语世界出版的无政府主义及无政府主义者相关重要著作数量令人瞩目。此处不拟逐一罗列，但诸如乔治·伍德科克所著的戈德温、普鲁东与克鲁泡特金传记，理查德·德林农所著的艾玛·戈德曼传记； 此外还有马克西莫夫编纂的巴枯宁文集巨著、埃尔茨巴赫的《无政府主义》、施蒂纳的《自我及其所有》、克鲁泡特金的《革命者回忆录》（编选本），以及欧文·霍洛维茨六百页的《无政府主义者文集》；最后是历史著作： G·D·H·科尔《社会主义思想史》第二卷（论述1850-1890年马克思主义与无政府主义）、伍德科克《无政府主义：自由思想与运动史》以及詹姆斯·乔尔《无政府主义者》。此外还需补充西班牙内战文献——至少应包含承认无政府主义者对这场斗争贡献的部分。其中最值得推荐的是伯内特·博洛滕的《大伪装》、奥威尔的《致加泰罗尼亚》以及布雷南的《西班牙迷宫》（后两者为战后再版）。只需环顾书架便知，我本应提及赫伯特·里德的《无政府与秩序》、玛丽-路易丝·贝内里的《乌托邦之旅》、鲁道夫·罗克的《伦敦岁月》等等！</w:t>
      </w:r>
    </w:p>
    <w:p w14:paraId="7210BDF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随着名单越变越长，我越发惊讶于竟无人早先想到埃里科·马拉泰斯塔理应跻身于这群杰出人物之中——毕竟我提到的历史学家们都称颂他是十九世纪革命运动中众多巨人中的“巨人”之一。历史学家们更多将他视为革命煽动者而非思想家，这在一定程度上解释了他们为何对其在所谓“历史性无政府主义运动”中的作用流于浅尝辄止。语言问题亦不容忽视。值得注意的是，英国社会史学家并非语言学家，而意大利语既非国际通用语（意大利人本身也非语言学专家），因此尽管意大利无政府主义运动孕育的作家可能比任何其他运动都更具思想价值，但这些作家的名字——更不用说思想——在意大利境外几乎无人知晓（西班牙语运动是例外）。</w:t>
      </w:r>
    </w:p>
    <w:p w14:paraId="4803DE4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马拉泰斯塔不得不“应对”的主要缺陷在于，他并未遵循十九世纪革命思想家和革命领袖的既定模式——这种模式本可确保他在历史学家笔下的“伟人”之列占有一席之地。首先，他作为革命者过于纯粹，甚至无暇记录日记；其次，他行动过于频繁，无法过上安定的生活，因而无法为后世及历史学家整理归档他的通信往来。此外，尽管他去世时已年届七十九，却始终未曾抽空（我怀疑他亦无此意愿）撰写回忆录——无论是挚友还是觊觎畅销书的出版商，多年来都出于各自目的不断敦促他提笔。最后但同样重要的是，他靠技术工人而非作家身份谋生。若读者认为我夸大了这些不利条件，不妨参阅科尔的权威著作《历史》（第二卷），以及他正文开篇列出的六十余位“主要人物”名单，并请运用我提出的各项“检验标准”加以验证。</w:t>
      </w:r>
    </w:p>
    <w:p w14:paraId="2887F58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现在请允许我列举几个理由，说明为何我认为不仅历史学家应当给予马拉泰斯塔在运动中的应有地位（显然我无法强迫他们认同我的观点，但希望本卷著作的出版将使他们几乎不可能再忽视这位思想家），更重要的是，英语世界的无政府主义者应当拥有比小册子更丰富的资料来研究他的思想。</w:t>
      </w:r>
    </w:p>
    <w:p w14:paraId="773B26B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近六十载岁月里，马拉泰斯塔始终活跃于无政府主义运动，既是煽动者亦是宣传家。纵览无政府主义报刊档案便知，他既是运动中最受尊敬的成员之一，直至生命终点仍是最具争议的人物之一。他活跃于世界各地，并担任多家意大利无政府主义期刊的编辑，包括《新人类报》（1920-1922年）的日刊版。他半生流亡异乡，各国政府对他的“敬重”体现在他被囚禁逾十年——其中大部分时间都在等待审判。而陪审团则展现出截然不同的“敬重”：几乎每次审判都宣告他无罪，因为他们深知，站在被告席铁笼里的，才是真正的“绅士”，才是唯一正直的人！</w:t>
      </w:r>
    </w:p>
    <w:p w14:paraId="46F456E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本卷中，我刻意淡化了人物本身，以突出其思想，因为世人皆知马拉泰斯塔是行动者，却鲜少意识到他的思想何其珍贵、独创且务实。然而，若其思想确有价值，其主要源泉正是源于日常斗争的历练，以及他作为劳动人民中的一员而与之同呼吸共命运的体验。在我看来，巴枯宁和克鲁泡特金尽管历经牢狱之灾，终究仍是贵族。乔治·伍德科克所指的克鲁泡特金“在几乎所有议题上都倾向过度简化”的弱点，并非圣徒特质，而是贵族禀赋。事实上他本人也提醒读者：“切勿满足于将克鲁泡特金奉为圣徒的印象。固执与不宽容同样存在于他的性格中……”</w:t>
      </w:r>
    </w:p>
    <w:p w14:paraId="346A5E9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马拉泰斯塔对“群众的历史作用”毫不抱幻想，因为他亲身经历并理解群众的生活与反应。但他同样洞悉压迫者如何“推理”，也明白那些“中间派”宣扬的理念与其享有的社会物质特权存在根本矛盾，因此他更期待组织起来的工人阶级发挥作用，但宣传工作仍面向所有善良的人们展开。</w:t>
      </w:r>
    </w:p>
    <w:p w14:paraId="4A796C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本书分为三部分。第一部分选录其著作节选，第二部分为《马拉泰斯塔传记札记》，第三部分则试图结合当代经验对马拉泰斯塔的思想与策略进行评析。</w:t>
      </w:r>
    </w:p>
    <w:p w14:paraId="5249E02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即便是最严谨的编辑在选编时也难免带有个人偏好。但我竭力通过呈现马拉泰斯塔最重要思想与论点的“完整图景”，而非从其浩瀚著作中拣选零星篇章，来最大限度地抑制这种主观介入。最终形成27个章节的分类体系，其过程极为简单：逐篇阅读文章，将每篇文章的内容按主题归入相应标题之下。随后对各分类内容进行提炼，通过合并部分标题或剔除内容不足、缺乏价值的标题来精简分类体系。由此呈现的图景是无政府主义的“目的与手段”，故我据此分组编排章节，并以马拉泰斯塔起草、1920年意大利无政府主义者博洛尼亚大会通过的《无政府主义纲领》全文作结——该纲领在我看来既综合了马拉泰斯塔的思想体系，又体现了他对无政府主义策略的务实态度。</w:t>
      </w:r>
    </w:p>
    <w:p w14:paraId="50E2D3F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说马拉泰斯塔在英语世界运动中未能得到应有的重视——历史学家暂且不论——意大利运动却并非如此。他逝世后，其1919至1932年间的全部著作被汇编成三卷（合计逾千页）出版。战后，已故的切萨雷·扎卡里亚与乔瓦娜·贝内里合编的两卷巨著在那不勒斯问世，除收录前三个卷册的大量内容外，还囊括了马拉泰斯塔在《意志》（1913-14年）时期及《煽动》（1897年）刊物发表的诸多文章。我得以通过补充《意志》期刊档案，以及零散的贝托尼《觉醒》（日内瓦）、法布里《社会研究》（蒙得维的亚）和《意志》杂志（那不勒斯）——其中重印了若干早期文章——来完善这些资料。因此尽管深知未能读遍马拉泰斯塔全部著作，但现有阅读量足以确信未遗漏其思想的核心要义。</w:t>
      </w:r>
    </w:p>
    <w:p w14:paraId="374E6F9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部分读者或许认为，摘录而非选编的做法既割裂了马拉泰斯塔的语境，也对其作为作家的价值有所贬损。后一点我认为确有道理——尽管他并非热衷写作之人，但其文章语言的清晰度与结构的严谨性使其具有文学价值，而作为宣传家和论战者，他更是技艺精湛的大师。或许有朝一日，我能弥补这份“不公”。</w:t>
      </w:r>
    </w:p>
    <w:p w14:paraId="034727B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至于这些摘录脱离上下文，需要大量脚注说明原文的背景，我之所以拒绝这样做，一方面是因为这本书就会显得像是为学者准备的学术著作，而非它本应成为的赤裸裸的无政府主义宣传品；另一方面，我认为读者只需快速浏览页脚，便能轻易将这些摘录置于其原有语境中。须知除1924年后的著作外，马拉泰斯塔每当提笔写作，要么是因革命时机已成熟，要么是看准了开展有效无政府主义宣传的契机。批评者或许会反驳：马拉泰斯塔的著作针对特定历史情境，其论点既不适用于当今经济状况，也与现今政治局势毫无关联。我持相反观点，因为相较于那些眼高手低的当代人——他们构想的理想未来即便在当下也毫无实践基础——我发现昔日实践型无政府主义者的思想更具启发性，且其论述多可与当下现实相呼应。</w:t>
      </w:r>
    </w:p>
    <w:p w14:paraId="7E4343A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比起政治背景，马拉特斯塔更值得我们今日关注的是他的思想方式。欧文·霍洛维茨在其选集长篇导言中，似乎凭借《无政府主义》一书的论述，为马拉泰斯塔的思想找到了应有的定位，称其为“这位伟大的意大利无政府主义者，以罕见之姿架起了19世纪与20世纪欧洲思想的桥梁”。面对决定论，马拉泰斯塔主张自由意志；面对“科学主义”，他倡导科学方法论。这位年逾古稀仍宣称"被称作科学思维者我毫不介意； 若能配得上这个称号我将欣喜——因科学思维正是运用实证、理性与实验方法探求真理的思维……”若能读到亚历克斯·康福特博士1948年为其1884年《论爱》一文所作长篇节选的引言，想必会深感欣慰：" 马拉泰斯塔虽非社会心理学家，却对无政府主义婚姻观的阐述，其平衡性或许超越了戈德温之后的所有论述“；又如某政治学家在1957年《无政府主义与工会主义》一文中指出，马拉泰斯塔的相关著作不仅是”有益的起点“，其”核心论点至今仍具价值"。」</w:t>
      </w:r>
    </w:p>
    <w:p w14:paraId="62FB2D1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马拉泰斯塔是宣传家而非职业作家。意大利马克思主义史学家恩佐·桑塔雷利在1959年著作中轻蔑地指出了马拉泰斯塔作为思想家的局限性，将其贬为革命煽动者，然而在这部三百页的巨著中，马拉泰斯塔却成为核心人物与思想领袖。何等辉煌的“失败”！</w:t>
      </w:r>
    </w:p>
    <w:p w14:paraId="3D5B19E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本书第二部分《传记札记》的篇幅甚至比其标题所暗示的更为精简。它主要反映了我研读马拉泰斯塔生平及其历史学家们所著的奇闻轶事时，对自己提出的种种疑问。多数答案仍可从其友人撰写的传记与文章中寻得。参考文献已作说明，但需特别提及三位不可或缺的传记作者与阐释者：路易吉·法布里、马克斯·内特劳和阿曼多·博尔吉（后者尚在人世，现年八十余岁，任意大利无政府主义周刊《新人类》主编），他们完成了所有艰苦的考证工作。我仅择要选取材料，未详述轶事轶闻，而是将马拉泰斯塔生平拆解为二十余段互不关联的片段。此举源于我认为：尽管马拉泰斯塔的人生轨迹映照其思想精髓，但他在英语世界作为思想家的地位长期被忽视，部分原因恰恰在于历史学家及部分无政府主义者过度强调其政治恶名。我认为当务之急是破除大众对其个人形象及其背景的刻板印象，同时将其置于所处时代的政治图景中加以定位。</w:t>
      </w:r>
    </w:p>
    <w:p w14:paraId="0A8E5A7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注释之后是附录。前两篇针对克鲁泡特金对第一次世界大战态度的回应（这些文章是专门为《自由》杂志撰写的，连同致该杂志的信函以及马拉泰斯塔关于安科纳“红色周”的记述，是本书中唯一未从意大利原文翻译而来的马拉泰斯塔文本），因在注释中有所提及，故为方便起见收录于此部分。关于克鲁泡特金的文章不仅是无政府主义者的重要文献，也属于本书这一部分。</w:t>
      </w:r>
    </w:p>
    <w:p w14:paraId="71BEF84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第三部分（最后四十页）并非我原计划撰写的《基于当代现实对马拉泰斯塔思想的评估》。最终成文的是一篇杂乱无章的随笔，理想情况下我本希望暂缓发表以便扩充完善。出于多重考量，我最终未作修改。</w:t>
      </w:r>
    </w:p>
    <w:p w14:paraId="763AD0C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首先，因为它确实试图将马拉泰斯塔的思想与当今问题联系起来；其次，它探讨了他关于总罢工作为革命战术的观点，在此过程中，第三，它使我有机会质疑我们无政府主义者在宣传中倡导的战术武器的有效性研究是否足够深入。最后，我明知此文存在结构缺陷仍予收录，因为若本书能取得我期望的成功，必将体现在各团体活动日益活跃、能量运用更高效、全国团体间协调更紧密（区别于组织狂热）的态势中。因为比起十九世纪（那时无政府主义运动真正具有国际主义精神），我们如今要生存发展，必须探索如何在全球范围内协调所有行动——不是靠国际主义的表面文章（代表大会和电报</w:t>
      </w:r>
      <w:r>
        <w:rPr>
          <w:rFonts w:hint="eastAsia" w:ascii="微软雅黑 Light" w:hAnsi="微软雅黑 Light" w:eastAsia="微软雅黑 Light" w:cs="微软雅黑 Light"/>
          <w:lang w:val="en-US" w:eastAsia="zh-CN"/>
        </w:rPr>
        <w:t>都太过</w:t>
      </w:r>
      <w:r>
        <w:rPr>
          <w:rFonts w:hint="eastAsia" w:ascii="微软雅黑 Light" w:hAnsi="微软雅黑 Light" w:eastAsia="微软雅黑 Light" w:cs="微软雅黑 Light"/>
        </w:rPr>
        <w:t>转瞬即逝</w:t>
      </w:r>
      <w:r>
        <w:rPr>
          <w:rFonts w:hint="eastAsia" w:ascii="微软雅黑 Light" w:hAnsi="微软雅黑 Light" w:eastAsia="微软雅黑 Light" w:cs="微软雅黑 Light"/>
          <w:lang w:val="en-US" w:eastAsia="zh-CN"/>
        </w:rPr>
        <w:t>了</w:t>
      </w:r>
      <w:r>
        <w:rPr>
          <w:rFonts w:hint="eastAsia" w:ascii="微软雅黑 Light" w:hAnsi="微软雅黑 Light" w:eastAsia="微软雅黑 Light" w:cs="微软雅黑 Light"/>
        </w:rPr>
        <w:t>），而是通过无可置疑的行动来证明我们的决心。因此第三部分并非面向偶然读到本书的“局外人”，而是献给所有革命者，特别是遍布世界各地的无政府主义同志与朋友。</w:t>
      </w:r>
    </w:p>
    <w:p w14:paraId="33BC70F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并非对历史学家们撰写学术巨著所探讨的“理念”的批判，而是试图促使我们这些视无政府主义为美好生活方式、并渴望采取行动改变现状的人们，审时度势，力求最大限度地利用现有资源。必要的决策与行动必须源于我们自身。而马拉泰斯塔，我深信不疑，正是最切合实际的向导。</w:t>
      </w:r>
    </w:p>
    <w:p w14:paraId="2D89410F">
      <w:pPr>
        <w:pStyle w:val="3"/>
        <w:keepNext w:val="0"/>
        <w:keepLines w:val="0"/>
        <w:widowControl/>
        <w:suppressLineNumbers w:val="0"/>
        <w:ind w:firstLine="480" w:firstLineChars="200"/>
        <w:jc w:val="right"/>
        <w:rPr>
          <w:rFonts w:hint="eastAsia" w:ascii="微软雅黑 Light" w:hAnsi="微软雅黑 Light" w:eastAsia="微软雅黑 Light" w:cs="微软雅黑 Light"/>
        </w:rPr>
      </w:pPr>
      <w:r>
        <w:rPr>
          <w:rFonts w:hint="eastAsia" w:ascii="微软雅黑 Light" w:hAnsi="微软雅黑 Light" w:eastAsia="微软雅黑 Light" w:cs="微软雅黑 Light"/>
        </w:rPr>
        <w:t>伦敦，1965年2月</w:t>
      </w:r>
    </w:p>
    <w:p w14:paraId="22144092">
      <w:pPr>
        <w:pStyle w:val="3"/>
        <w:keepNext w:val="0"/>
        <w:keepLines w:val="0"/>
        <w:widowControl/>
        <w:suppressLineNumbers w:val="0"/>
        <w:ind w:firstLine="480" w:firstLineChars="200"/>
        <w:jc w:val="right"/>
        <w:rPr>
          <w:rFonts w:hint="eastAsia" w:ascii="微软雅黑 Light" w:hAnsi="微软雅黑 Light" w:eastAsia="微软雅黑 Light" w:cs="微软雅黑 Light"/>
        </w:rPr>
      </w:pPr>
      <w:r>
        <w:rPr>
          <w:rFonts w:hint="eastAsia" w:ascii="微软雅黑 Light" w:hAnsi="微软雅黑 Light" w:eastAsia="微软雅黑 Light" w:cs="微软雅黑 Light"/>
        </w:rPr>
        <w:t>V.R.</w:t>
      </w:r>
    </w:p>
    <w:p w14:paraId="2853499D">
      <w:pPr>
        <w:pStyle w:val="3"/>
        <w:keepNext w:val="0"/>
        <w:keepLines w:val="0"/>
        <w:widowControl/>
        <w:suppressLineNumbers w:val="0"/>
        <w:jc w:val="center"/>
        <w:rPr>
          <w:sz w:val="30"/>
          <w:szCs w:val="30"/>
        </w:rPr>
      </w:pPr>
      <w:r>
        <w:rPr>
          <w:sz w:val="30"/>
          <w:szCs w:val="30"/>
        </w:rPr>
        <w:t>第三版（1984年）编者导言</w:t>
      </w:r>
    </w:p>
    <w:p w14:paraId="011C9B0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距我为本书初版撰写序言已近二十载。1968年五月风暴已成过往，大西洋彼岸的诸位导师如赖希与马尔库塞亦已隐退。默里·布克钦与艾玛·戈德曼仍拥追随者，而杰曼·格里尔之流则在中年之际显露悔意。幸运的是，马拉泰斯塔并未沦为偶像崇拜的对象，他的思想正被世界各地新一代无政府主义者和自由社会主义者逐渐认可。</w:t>
      </w:r>
    </w:p>
    <w:p w14:paraId="358F68E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自由出版社的此次出版为深化对马拉泰斯塔思想的理解作出微薄贡献——此前已有意大利文版（皮斯托亚，1968年，早已绝版）、荷兰文版 （巴尔恩，1980年——未获成功）、西班牙语版（巴塞罗那，1975年——售出逾六千册且仍在印刷）、法语版（安纳西，1982年，以系列小册子形式出版）。</w:t>
      </w:r>
    </w:p>
    <w:p w14:paraId="3A6AA3E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使马拉泰斯塔著作得以面世的最显著努力发生在意大利：由意大利无政府主义运动组织于1975年重新印行的三卷本《文集》（初版于1934-1936年）终成出版，成为无可替代的权威典籍。已故的吉诺·切里托为该版本撰写了简短导言，同时保留了马拉泰斯塔挚友兼传记作者路易吉·法布里为各卷撰写的重要原始导言。切里托编选的两卷本意大利语选集亦已出版：《精选文集》（罗马，1970年）与《革命与日常斗争》（米兰，1982年）。另有一卷反军国主义文集《反军国主义文集》（米兰，1982年）。《精选文集》亦推出德文版（柏林，1977年与1980年）。</w:t>
      </w:r>
    </w:p>
    <w:p w14:paraId="39B64A4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法国出版团体另编纂两卷选集：400页的《无政府主义者、社会主义者与共产主义者》，以及128页的《选举：赞成还是反对》。法国出版的马拉泰斯塔著作合计达800页——堪称无与伦比的成就。此外，法国平装本出版社10/18于1979年推出400页的《政治文章集》，由以色列·雷诺夫选编、翻译并撰写导言。</w:t>
      </w:r>
    </w:p>
    <w:p w14:paraId="563A5F3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1982年，意大利通过发行无政府主义期刊特刊、在安科纳举行公众集会以及由米兰“G·皮内利”自由主义研究中心组织的周末研讨会，纪念马拉泰斯塔逝世五十周年。</w:t>
      </w:r>
    </w:p>
    <w:p w14:paraId="369E4ED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即使在某些学术界人士中，对马拉泰斯塔既是无政府主义思想的重要阐释者又是行动者的认识也在日益增强，这体现在近期选集中收录其著作节选，以及伍德科克教授的《无政府主义读本》（1977年）等著作中。但更重要的是，马拉泰斯塔对西方世界政治局势的分析，以及他对无政府主义者在改变社会中所能发挥作用的现实主义态度，至今仍具有与当年同样的价值。</w:t>
      </w:r>
    </w:p>
    <w:p w14:paraId="38933780">
      <w:pPr>
        <w:pStyle w:val="3"/>
        <w:keepNext w:val="0"/>
        <w:keepLines w:val="0"/>
        <w:widowControl/>
        <w:suppressLineNumbers w:val="0"/>
        <w:ind w:firstLine="480" w:firstLineChars="200"/>
        <w:jc w:val="right"/>
        <w:rPr>
          <w:rFonts w:hint="eastAsia" w:ascii="微软雅黑 Light" w:hAnsi="微软雅黑 Light" w:eastAsia="微软雅黑 Light" w:cs="微软雅黑 Light"/>
        </w:rPr>
      </w:pPr>
      <w:r>
        <w:rPr>
          <w:rFonts w:hint="eastAsia" w:ascii="微软雅黑 Light" w:hAnsi="微软雅黑 Light" w:eastAsia="微软雅黑 Light" w:cs="微软雅黑 Light"/>
        </w:rPr>
        <w:t>科尔切斯特 1984年2月</w:t>
      </w:r>
    </w:p>
    <w:p w14:paraId="5C8612E3">
      <w:pPr>
        <w:pStyle w:val="3"/>
        <w:keepNext w:val="0"/>
        <w:keepLines w:val="0"/>
        <w:widowControl/>
        <w:suppressLineNumbers w:val="0"/>
        <w:ind w:firstLine="480" w:firstLineChars="200"/>
        <w:jc w:val="right"/>
        <w:rPr>
          <w:rFonts w:hint="eastAsia" w:ascii="微软雅黑 Light" w:hAnsi="微软雅黑 Light" w:eastAsia="微软雅黑 Light" w:cs="微软雅黑 Light"/>
        </w:rPr>
      </w:pPr>
      <w:r>
        <w:rPr>
          <w:rFonts w:hint="eastAsia" w:ascii="微软雅黑 Light" w:hAnsi="微软雅黑 Light" w:eastAsia="微软雅黑 Light" w:cs="微软雅黑 Light"/>
        </w:rPr>
        <w:t>V.R.</w:t>
      </w:r>
    </w:p>
    <w:p w14:paraId="2C6D4116">
      <w:pPr>
        <w:pStyle w:val="3"/>
        <w:keepNext w:val="0"/>
        <w:keepLines w:val="0"/>
        <w:widowControl/>
        <w:suppressLineNumbers w:val="0"/>
        <w:jc w:val="center"/>
        <w:rPr>
          <w:sz w:val="44"/>
          <w:szCs w:val="44"/>
        </w:rPr>
        <w:sectPr>
          <w:pgSz w:w="11906" w:h="16838"/>
          <w:pgMar w:top="1440" w:right="1800" w:bottom="1440" w:left="1800" w:header="851" w:footer="992" w:gutter="0"/>
          <w:cols w:space="425" w:num="1"/>
          <w:docGrid w:type="lines" w:linePitch="312" w:charSpace="0"/>
        </w:sectPr>
      </w:pPr>
    </w:p>
    <w:p w14:paraId="759E2E18">
      <w:pPr>
        <w:pStyle w:val="3"/>
        <w:keepNext w:val="0"/>
        <w:keepLines w:val="0"/>
        <w:widowControl/>
        <w:suppressLineNumbers w:val="0"/>
        <w:jc w:val="center"/>
        <w:rPr>
          <w:sz w:val="44"/>
          <w:szCs w:val="44"/>
        </w:rPr>
      </w:pPr>
      <w:r>
        <w:rPr>
          <w:sz w:val="44"/>
          <w:szCs w:val="44"/>
        </w:rPr>
        <w:t>第一部分</w:t>
      </w:r>
    </w:p>
    <w:p w14:paraId="28341C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无政府主义要取得成功，或至少朝着成功迈进，就必须不仅</w:t>
      </w:r>
      <w:r>
        <w:rPr>
          <w:rFonts w:hint="eastAsia" w:ascii="微软雅黑 Light" w:hAnsi="微软雅黑 Light" w:eastAsia="微软雅黑 Light" w:cs="微软雅黑 Light"/>
          <w:lang w:val="en-US" w:eastAsia="zh-CN"/>
        </w:rPr>
        <w:t>将其视为</w:t>
      </w:r>
      <w:r>
        <w:rPr>
          <w:rFonts w:hint="eastAsia" w:ascii="微软雅黑 Light" w:hAnsi="微软雅黑 Light" w:eastAsia="微软雅黑 Light" w:cs="微软雅黑 Light"/>
        </w:rPr>
        <w:t>照亮前路、吸引众生的灯塔，更要将其视为切实可行、触手可及的目标——不是在遥远的未来，而是在相对短暂的时间内，无需依赖奇迹。</w:t>
      </w:r>
    </w:p>
    <w:p w14:paraId="745AAB6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我们无政府主义者长期沉迷于理想的构想；我们批判了所有腐蚀与压迫人类的道德谎言与制度，并倾尽各自的雄辩与诗意描绘出基于善与爱的理想和谐社会；但必须承认，我们对实现理想的具体途径与手段却鲜少关注。</w:t>
      </w:r>
    </w:p>
    <w:p w14:paraId="3EED8617">
      <w:pPr>
        <w:pStyle w:val="3"/>
        <w:keepNext w:val="0"/>
        <w:keepLines w:val="0"/>
        <w:widowControl/>
        <w:suppressLineNumbers w:val="0"/>
        <w:ind w:firstLine="480" w:firstLineChars="200"/>
        <w:jc w:val="right"/>
        <w:rPr>
          <w:rFonts w:hint="eastAsia" w:ascii="微软雅黑 Light" w:hAnsi="微软雅黑 Light" w:eastAsia="微软雅黑 Light" w:cs="微软雅黑 Light"/>
        </w:rPr>
      </w:pPr>
      <w:r>
        <w:rPr>
          <w:rFonts w:hint="eastAsia" w:ascii="微软雅黑 Light" w:hAnsi="微软雅黑 Light" w:eastAsia="微软雅黑 Light" w:cs="微软雅黑 Light"/>
        </w:rPr>
        <w:t>（《思想与意志》，1924年）</w:t>
      </w:r>
    </w:p>
    <w:p w14:paraId="51EA065E">
      <w:pPr>
        <w:pStyle w:val="3"/>
        <w:keepNext w:val="0"/>
        <w:keepLines w:val="0"/>
        <w:widowControl/>
        <w:suppressLineNumbers w:val="0"/>
        <w:ind w:firstLine="720" w:firstLineChars="200"/>
        <w:jc w:val="center"/>
        <w:rPr>
          <w:rFonts w:hint="eastAsia" w:ascii="微软雅黑 Light" w:hAnsi="微软雅黑 Light" w:eastAsia="微软雅黑 Light" w:cs="微软雅黑 Light"/>
          <w:sz w:val="36"/>
          <w:szCs w:val="36"/>
        </w:rPr>
      </w:pPr>
      <w:r>
        <w:rPr>
          <w:rFonts w:hint="eastAsia" w:ascii="微软雅黑 Light" w:hAnsi="微软雅黑 Light" w:eastAsia="微软雅黑 Light" w:cs="微软雅黑 Light"/>
          <w:sz w:val="36"/>
          <w:szCs w:val="36"/>
        </w:rPr>
        <w:t>导言</w:t>
      </w:r>
    </w:p>
    <w:p w14:paraId="13FDD1D6">
      <w:pPr>
        <w:pStyle w:val="3"/>
        <w:keepNext w:val="0"/>
        <w:keepLines w:val="0"/>
        <w:widowControl/>
        <w:suppressLineNumbers w:val="0"/>
        <w:ind w:firstLine="720" w:firstLineChars="200"/>
        <w:jc w:val="center"/>
        <w:rPr>
          <w:rFonts w:hint="eastAsia" w:ascii="微软雅黑 Light" w:hAnsi="微软雅黑 Light" w:eastAsia="微软雅黑 Light" w:cs="微软雅黑 Light"/>
          <w:sz w:val="36"/>
          <w:szCs w:val="36"/>
        </w:rPr>
      </w:pPr>
      <w:r>
        <w:rPr>
          <w:rFonts w:hint="eastAsia" w:ascii="微软雅黑 Light" w:hAnsi="微软雅黑 Light" w:eastAsia="微软雅黑 Light" w:cs="微软雅黑 Light"/>
          <w:sz w:val="36"/>
          <w:szCs w:val="36"/>
        </w:rPr>
        <w:t>无政府状态与无政府主义</w:t>
      </w:r>
    </w:p>
    <w:p w14:paraId="050227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在其起源、诉求及斗争方式上，未必与任何哲学体系相联系。它源于对社会不公的道德反抗。当有人感到被所处社会环境窒息；当有人将他人的痛苦视作自身之痛；当有人确信人类苦难并非自然法则或超自然力量的必然产物，而是源于人类意志可改变的社会现实，且能通过人类努力消除——无政府主义的道路便已开启。</w:t>
      </w:r>
    </w:p>
    <w:p w14:paraId="6840074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必须找出社会弊病的具体根源及其正确的消除途径。当某些人认为疾病的根源在于人类之间的斗争——这种斗争导致征服者统治、被征服者遭受压迫与剥削，并观察到前者统治与后者臣服催生了资本主义私有制和国家时，当他们试图推翻国家和私有制时——无政府主义便应运而生。[37]</w:t>
      </w:r>
    </w:p>
    <w:p w14:paraId="29986B8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我宁可摒弃模糊的哲学思辨，坚守通俗定义：无政府</w:t>
      </w:r>
      <w:r>
        <w:rPr>
          <w:rFonts w:hint="eastAsia" w:ascii="微软雅黑 Light" w:hAnsi="微软雅黑 Light" w:eastAsia="微软雅黑 Light" w:cs="微软雅黑 Light"/>
          <w:lang w:val="en-US" w:eastAsia="zh-CN"/>
        </w:rPr>
        <w:t>社会</w:t>
      </w:r>
      <w:r>
        <w:rPr>
          <w:rFonts w:hint="eastAsia" w:ascii="微软雅黑 Light" w:hAnsi="微软雅黑 Light" w:eastAsia="微软雅黑 Light" w:cs="微软雅黑 Light"/>
        </w:rPr>
        <w:t>是一种人类如兄弟</w:t>
      </w:r>
      <w:r>
        <w:rPr>
          <w:rFonts w:hint="eastAsia" w:ascii="微软雅黑 Light" w:hAnsi="微软雅黑 Light" w:eastAsia="微软雅黑 Light" w:cs="微软雅黑 Light"/>
          <w:lang w:val="en-US" w:eastAsia="zh-CN"/>
        </w:rPr>
        <w:t>般</w:t>
      </w:r>
      <w:r>
        <w:rPr>
          <w:rFonts w:hint="eastAsia" w:ascii="微软雅黑 Light" w:hAnsi="微软雅黑 Light" w:eastAsia="微软雅黑 Light" w:cs="微软雅黑 Light"/>
        </w:rPr>
        <w:t>共处的社会形态，其中无人能压迫或剥削他人，所有人皆可获取实现道德与物质最大发展的全部手段； 而无政府主义则是通过自由实现无政府</w:t>
      </w:r>
      <w:r>
        <w:rPr>
          <w:rFonts w:hint="eastAsia" w:ascii="微软雅黑 Light" w:hAnsi="微软雅黑 Light" w:eastAsia="微软雅黑 Light" w:cs="微软雅黑 Light"/>
          <w:lang w:val="en-US" w:eastAsia="zh-CN"/>
        </w:rPr>
        <w:t>社会</w:t>
      </w:r>
      <w:r>
        <w:rPr>
          <w:rFonts w:hint="eastAsia" w:ascii="微软雅黑 Light" w:hAnsi="微软雅黑 Light" w:eastAsia="微软雅黑 Light" w:cs="微软雅黑 Light"/>
        </w:rPr>
        <w:t>的方法，即不依靠政府——亦即不依靠那些可能出于良好目的却仍以武力强加意志的权威机构。[38]</w:t>
      </w:r>
    </w:p>
    <w:p w14:paraId="4801AB7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无政府状态是无权威的社会组织形式——此处“权威”特指强加个人意志的权力，而非指那些对任务理解更深刻、执行能力更强者，在特定议题上更易获得认同并发挥引导作用的必然且有益现象。</w:t>
      </w:r>
    </w:p>
    <w:p w14:paraId="4B9461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认为，权威不仅对社会组织并非必要，而且不仅无益于社会组织，反而像寄生虫般赖以生存，阻碍其发展，并利用其优势为特定阶级谋取特殊利益，而该阶级又剥削和压迫其他阶级。只要在共同体中存在利益和谐，且无人怀有剥削他人的意愿或手段，权威便无立足之地；反之，当内部斗争爆发，共同体分裂为征服者与被征服者时，权威便应运而生，并必然为强者谋利，用以巩固、延续并强化其胜利成果。</w:t>
      </w:r>
    </w:p>
    <w:p w14:paraId="3D66AB7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正因秉持此种思想，我们成为无政府主义者；倘若我们认为组织必然依赖权威，那我们将沦为权威主义者——因为即便权威束缚生命、贫瘠生命，我们仍会选择它，而非让混乱使生命无法维系。[39]</w:t>
      </w:r>
    </w:p>
    <w:p w14:paraId="632F68E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我们何其需要反复申明：我们不愿强加于人；我们既不认为通过暴力为人民行善可行，亦不认为其可取；我们所求仅是无人能将意志强加于我们，无人能将未经自由接受的社会生活模式强加于他人。[40]</w:t>
      </w:r>
    </w:p>
    <w:p w14:paraId="43E470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主义（无政府主义更是如此）无法强加于人——既因涉及自由的道德原则，也因不可能“强行”推行适用于所有人的正义制度。多数人不能将之强加于少数人，多数人同样不能将其强加于一个或多个少数群体。</w:t>
      </w:r>
    </w:p>
    <w:p w14:paraId="788B137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正因如此，我们成为无政府主义者——即主张人人都应拥有</w:t>
      </w:r>
      <w:r>
        <w:rPr>
          <w:rFonts w:hint="eastAsia" w:ascii="微软雅黑 Light" w:hAnsi="微软雅黑 Light" w:eastAsia="微软雅黑 Light" w:cs="微软雅黑 Light"/>
          <w:lang w:val="en-US" w:eastAsia="zh-CN"/>
        </w:rPr>
        <w:t>按自愿而</w:t>
      </w:r>
      <w:r>
        <w:rPr>
          <w:rFonts w:hint="eastAsia" w:ascii="微软雅黑 Light" w:hAnsi="微软雅黑 Light" w:eastAsia="微软雅黑 Light" w:cs="微软雅黑 Light"/>
        </w:rPr>
        <w:t>生活的“实质性”自由。若不剥夺现有社会财富持有者，并将生产资料置于全民掌控之下，此目标便无法实现。[41]</w:t>
      </w:r>
    </w:p>
    <w:p w14:paraId="7E67AA4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无政府主义方法的根本基础是自由，因此我们反对并将继续反对一切侵犯自由（即人人平等的自由）的行为，无论其统治制度是君主制、共和制或其他任何形式。[42]</w:t>
      </w:r>
    </w:p>
    <w:p w14:paraId="4F22730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不妄称掌握绝对真理；相反，我们认为社会真理并非恒定不变、适用于所有时代、具有普遍适用性或可预先确定的量化标准。相反，一旦自由得到保障，人类将逐步探索并付诸实践，以最少的动荡和最小的摩擦向前迈进。因此我们的解决方案始终为不同方案——且希望是更优方案——留有余地。[43]</w:t>
      </w:r>
    </w:p>
    <w:p w14:paraId="2C90F18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历史的因素过于繁杂，人的意志又如此难以捉摸，因此无人能严肃地预言未来。但我们不愿将无政府主义僵化为教条，亦不欲以武力强加于人；它将顺其自然地发展，在人类与制度日益倾向于整体自由与正义的程度上茁壮成长……[44]</w:t>
      </w:r>
    </w:p>
    <w:p w14:paraId="4B0410E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追求全民福祉，消除一切苦难，拓展人类行为所能创造的全部喜悦；我们追求人类之间的和平与博爱；我们追求建立崭新而美好的社会，培育更崇高更幸福的人类。但我们深信：全民福祉唯有通过每个人的自觉参与方能真正实现； 我们相信世上不存在解决困境的魔法公式；不存在适用于所有人与所有情境的普世无误教条；不存在能以意志替代全人类意志、以武力行善的救世党派或个人；我们相信社会形态始终源于思想者与诉求者之间理想与物质利益的博弈。因此我们呼吁所有人去思考，去渴望。[45]</w:t>
      </w:r>
    </w:p>
    <w:p w14:paraId="0FCBD01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按定义，无政府主义者是不愿受压迫也不愿成为压迫者的人；是渴望全人类获得最大福祉、自由与发展的人。其思想与愿望的根源在于对人类的同情、爱与尊重：这种情感必须足够强烈，才能促使他像追求自身福祉那样渴望他人幸福，并放弃那些需以牺牲他人为代价才能获得的个人利益。若非如此，他为何要反对压迫而不愿成为压迫者？</w:t>
      </w:r>
    </w:p>
    <w:p w14:paraId="0D3861E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无政府主义者深知个体无法脱离社会而存在——事实上，若非承载着无数代人的智慧结晶，若非终生受益于同时代人的协作，他根本不可能作为人类个体而存在。</w:t>
      </w:r>
    </w:p>
    <w:p w14:paraId="79A5CBB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他深知每个个体的行为都会直接或间接地影响其他所有生命的存在，因此他认同这种贯穿自然与社会的伟大团结法则。既然他渴望人人享有自由，就必然希望这种至关重要的互助关系——不再是被动承受、无意识且非自愿的强制，不再任其随波逐流、被少数人利用以损害多数人利益——而应成为自觉自愿的行为，为全体成员创造平等福祉。摆脱压迫者与被压迫者二元对立的唯一出路，是为最大公益而自愿协作；无政府主义者自然支持——且必然支持——这种自由而主动的协作。</w:t>
      </w:r>
    </w:p>
    <w:p w14:paraId="490DFF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w:t>
      </w:r>
      <w:r>
        <w:rPr>
          <w:rFonts w:hint="eastAsia" w:ascii="微软雅黑 Light" w:hAnsi="微软雅黑 Light" w:eastAsia="微软雅黑 Light" w:cs="微软雅黑 Light"/>
          <w:lang w:val="en-US" w:eastAsia="zh-CN"/>
        </w:rPr>
        <w:t>不</w:t>
      </w:r>
      <w:r>
        <w:rPr>
          <w:rFonts w:hint="eastAsia" w:ascii="微软雅黑 Light" w:hAnsi="微软雅黑 Light" w:eastAsia="微软雅黑 Light" w:cs="微软雅黑 Light"/>
        </w:rPr>
        <w:t>希望</w:t>
      </w:r>
      <w:r>
        <w:rPr>
          <w:rFonts w:hint="eastAsia" w:ascii="微软雅黑 Light" w:hAnsi="微软雅黑 Light" w:eastAsia="微软雅黑 Light" w:cs="微软雅黑 Light"/>
          <w:lang w:val="en-US" w:eastAsia="zh-CN"/>
        </w:rPr>
        <w:t>去</w:t>
      </w:r>
      <w:r>
        <w:rPr>
          <w:rFonts w:hint="eastAsia" w:ascii="微软雅黑 Light" w:hAnsi="微软雅黑 Light" w:eastAsia="微软雅黑 Light" w:cs="微软雅黑 Light"/>
        </w:rPr>
        <w:t>试图“哲学化”地纠缠于利己主义与利他主义的</w:t>
      </w:r>
      <w:r>
        <w:rPr>
          <w:rFonts w:hint="eastAsia" w:ascii="微软雅黑 Light" w:hAnsi="微软雅黑 Light" w:eastAsia="微软雅黑 Light" w:cs="微软雅黑 Light"/>
          <w:lang w:val="en-US" w:eastAsia="zh-CN"/>
        </w:rPr>
        <w:t>无聊</w:t>
      </w:r>
      <w:r>
        <w:rPr>
          <w:rFonts w:hint="eastAsia" w:ascii="微软雅黑 Light" w:hAnsi="微软雅黑 Light" w:eastAsia="微软雅黑 Light" w:cs="微软雅黑 Light"/>
        </w:rPr>
        <w:t>争</w:t>
      </w:r>
      <w:r>
        <w:rPr>
          <w:rFonts w:hint="eastAsia" w:ascii="微软雅黑 Light" w:hAnsi="微软雅黑 Light" w:eastAsia="微软雅黑 Light" w:cs="微软雅黑 Light"/>
          <w:lang w:val="en-US" w:eastAsia="zh-CN"/>
        </w:rPr>
        <w:t>论</w:t>
      </w:r>
      <w:r>
        <w:rPr>
          <w:rFonts w:hint="eastAsia" w:ascii="微软雅黑 Light" w:hAnsi="微软雅黑 Light" w:eastAsia="微软雅黑 Light" w:cs="微软雅黑 Light"/>
        </w:rPr>
        <w:t>。我们承认：人人皆为利己者，皆追求自我满足。但无政府主义者最大的满足感，在于为全体福祉而奋斗，在于建设这样一个社会——其中人人皆为兄弟，皆是健康、聪慧、受教、幸福的人。而那些随波逐流者，甘居奴隶之列并攫取奴隶劳动果实者，既非无政府主义者，亦永不可能成为无政府主义者。[46]</w:t>
      </w:r>
    </w:p>
    <w:p w14:paraId="6F5A5C2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成为无政府主义者，仅承认无政府主义是美好的理想还远远不够——理论上所有人都会认同这一点，包括君主、领袖、资本家、警察，我想甚至墨索里尼本人也会如此——但必须渴望为实现无政府主义而奋斗，或至少努力接近它，通过削弱国家权力与特权，不断追求更大的自由与正义。[47]</w:t>
      </w:r>
    </w:p>
    <w:p w14:paraId="06C6C33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我们为何成为无政府主义者？</w:t>
      </w:r>
    </w:p>
    <w:p w14:paraId="656CDA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除了我们对政治国家与政府——即强制性社会组织形式——的独特见解，以及关于如何确保人人自由获取生产资料、享受生活美好事物的方法论之外，我们成为无政府主义者，源于一种推动所有真诚社会改革者的情感。若缺失这种情感，我们的无政府主义要么是谎言，要么纯属无稽之谈。</w:t>
      </w:r>
    </w:p>
    <w:p w14:paraId="3D8F841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种情感是人类之爱，是与他人共患难的实证。若我……进食时想到有人正饿死街头，便无法享受餐食；若我为孩子买玩具，见她欢喜而心生愉悦，转瞬又因望见橱窗前瞪大眼睛的孩子们而心生苦涩——他们本可用廉价玩具获得快乐，却无缘拥有； 当我沉浸欢愉时，想到不幸的同胞正囚禁牢狱，心绪便即刻阴郁；若我钻研学问或从事心仪工作，想到多少才华更胜于我者被迫耗尽生命于枯燥、无用甚至有害的劳役，便深感愧疚。</w:t>
      </w:r>
    </w:p>
    <w:p w14:paraId="5223CCD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这纯粹是利己主义；有人称之为利他主义，随你如何命名；但若缺乏这种觉悟，便不可能成为真正的无政府主义者。对压迫的抗拒、对自由的渴求、对人格无限发展的追求，尚不足以造就无政府主义者。若这种对无限自由的向往，未曾被对人类的热爱与人人平等享有自由的愿望所调和，便极可能催生出叛逆者——当他们足够强大时，终将沦为剥削者与暴君，却永远成不了无政府主义者。[48]</w:t>
      </w:r>
    </w:p>
    <w:p w14:paraId="45E2CDA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些强壮、聪慧、充满激情的人，有着强烈的物质或精神需求，偶然发现自己身处被压迫者之列，便不惜一切代价寻求解放，却不因成为压迫者而心怀怨恨：这些人因感到被现存社会囚禁，逐渐鄙视并憎恨所有社会，</w:t>
      </w:r>
      <w:r>
        <w:rPr>
          <w:rFonts w:hint="eastAsia" w:ascii="微软雅黑 Light" w:hAnsi="微软雅黑 Light" w:eastAsia="微软雅黑 Light" w:cs="微软雅黑 Light"/>
          <w:lang w:val="en-US" w:eastAsia="zh-CN"/>
        </w:rPr>
        <w:t>但又</w:t>
      </w:r>
      <w:r>
        <w:rPr>
          <w:rFonts w:hint="eastAsia" w:ascii="微软雅黑 Light" w:hAnsi="微软雅黑 Light" w:eastAsia="微软雅黑 Light" w:cs="微软雅黑 Light"/>
        </w:rPr>
        <w:t>意识到</w:t>
      </w:r>
      <w:r>
        <w:rPr>
          <w:rFonts w:hint="eastAsia" w:ascii="微软雅黑 Light" w:hAnsi="微软雅黑 Light" w:eastAsia="微软雅黑 Light" w:cs="微软雅黑 Light"/>
          <w:lang w:val="en-US" w:eastAsia="zh-CN"/>
        </w:rPr>
        <w:t>不可能</w:t>
      </w:r>
      <w:r>
        <w:rPr>
          <w:rFonts w:hint="eastAsia" w:ascii="微软雅黑 Light" w:hAnsi="微软雅黑 Light" w:eastAsia="微软雅黑 Light" w:cs="微软雅黑 Light"/>
        </w:rPr>
        <w:t>与人类社群隔绝而活，于是企图将社会与全人类置于自己的意志之下，以满足其欲望。有时，当他们学识渊博时，便自诩为超人。他们毫无顾忌，只求“活出自我”；他们嘲弄革命与一切进步理想，不惜代价、不择手段地享受当下生活；甚至会为一小时“密集生活”（确有人如此表述）牺牲全人类。</w:t>
      </w:r>
    </w:p>
    <w:p w14:paraId="5714B8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他们是叛逆者，却非无政府主义者。其思想情感皆是失败的资产阶级，而当他们成功时，不仅实质成为资产阶级，甚至堪称其中最令人不快的类型。</w:t>
      </w:r>
    </w:p>
    <w:p w14:paraId="4297350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在斗争中瞬息万变的形势下，我们有时会发现他们与我们并肩而立；但我们不能、不应、也不愿与他们混为一谈。他们对此心知肚明。然而其中许多人却喜欢自称无政府主义者。这既是事实，亦令人痛惜。</w:t>
      </w:r>
    </w:p>
    <w:p w14:paraId="5414BE7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我们既无法阻止任何人自称任何名称，也无法放弃那个精炼表达我们思想、在逻辑与历史层面都属于我们的名称。我们所能做的，是尽力避免混淆，或至少将其降至最低程度。[49]</w:t>
      </w:r>
    </w:p>
    <w:p w14:paraId="2F4C843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之所以成为无政府主义者，并非因无政府主义是科学真理或自然法则，而是因为它比任何其他社会形态更能契合我对全民福祉的期许，更符合我对这样一种社会的向往：既保障每个人的自由，又实现人类间的互助与博爱。只要它不违背已知的自然法则，我便认为其可行，并为此奋斗以争取实现所需的支持。[50]</w:t>
      </w:r>
    </w:p>
    <w:p w14:paraId="48FACFD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我是一个共产主义者（当然是自由</w:t>
      </w:r>
      <w:r>
        <w:rPr>
          <w:rFonts w:hint="eastAsia" w:ascii="微软雅黑 Light" w:hAnsi="微软雅黑 Light" w:eastAsia="微软雅黑 Light" w:cs="微软雅黑 Light"/>
          <w:lang w:val="en-US" w:eastAsia="zh-CN"/>
        </w:rPr>
        <w:t>意志</w:t>
      </w:r>
      <w:r>
        <w:rPr>
          <w:rFonts w:hint="eastAsia" w:ascii="微软雅黑 Light" w:hAnsi="微软雅黑 Light" w:eastAsia="微软雅黑 Light" w:cs="微软雅黑 Light"/>
        </w:rPr>
        <w:t>主义者）；我主张通过协议达成共识，并相信通过明智的去中心化与持续的思想交流，能够实现必要的商品交换组织，满足所有人的需求，而无需依赖充满问题与危险的货币符号。如同所有优秀的共产主义者，我渴望废除货币；如同所有优秀的革命者，我坚信必须剥夺资产阶级，废除所有使人们不劳而获的财富符号。[51]</w:t>
      </w:r>
    </w:p>
    <w:p w14:paraId="57815DE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常说：“无政府主义就是废除宪兵”，这里的宪兵指任何武装力量，任何为个人或阶级服务的物质力量，其目的在于强迫他人做他们本不会自愿做的事。当然，这一定义远不能概括无政府主义的真谛——它指向建立在自由契约基础上的社会形态，其中每个个体都能实现物质、道德与智力的最大发展；在社会团结中，人们找到保障自身自由与福祉的根基。仅消除肉体束缚尚不足以确保个人获得自由人的尊严，或学会爱护同胞、尊重他人应享的权利（正如自己期望被尊重），并拒绝发号施令与受人支配。人可能因道德缺陷与自我怀疑而甘愿为奴，正如暴君可能因邪恶或缺乏良知而在缺乏足够抵抗时肆意妄为。但这绝不意味着“废除宪兵”——即消除社会关系中的暴力——不是无政府主义得以蓬勃发展乃至构想的基础，是不可或缺的条件。[52]</w:t>
      </w:r>
    </w:p>
    <w:p w14:paraId="5FF7B46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鉴于当今社会的一切弊病皆源于人与人之间的斗争——源于人们通过自身努力为己谋利、与所有人对抗以追求福祉的行为——我们决心予以纠正：以爱取代仇恨，以团结取代竞争，以全体福祉的兄弟般合作取代个人对私利的不懈追求，以自由取代压迫与强制，以真理取代宗教与伪科学的谎言。因此：</w:t>
      </w:r>
    </w:p>
    <w:p w14:paraId="673B5E3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1</w:t>
      </w:r>
      <w:r>
        <w:rPr>
          <w:rFonts w:hint="eastAsia" w:ascii="微软雅黑 Light" w:hAnsi="微软雅黑 Light" w:eastAsia="微软雅黑 Light" w:cs="微软雅黑 Light"/>
        </w:rPr>
        <w:t>废除土地、原材料及生产工具的私有制，使无人能通过剥削他人劳动谋生；确保人人拥有生产与生存的手段，真正实现独立自主，并能依据个人志趣自由联合，为共同目标而奋斗。</w:t>
      </w:r>
    </w:p>
    <w:p w14:paraId="148AE1F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2</w:t>
      </w:r>
      <w:r>
        <w:rPr>
          <w:rFonts w:hint="eastAsia" w:ascii="微软雅黑 Light" w:hAnsi="微软雅黑 Light" w:eastAsia="微软雅黑 Light" w:cs="微软雅黑 Light"/>
        </w:rPr>
        <w:t>废除政府及一切制定法律并强加于人的权力机构：故废除君主制、共和制、议会、军队、警察、司法机关，以及任何具有强制力的机构。</w:t>
      </w:r>
    </w:p>
    <w:p w14:paraId="2FF93BD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3</w:t>
      </w:r>
      <w:r>
        <w:rPr>
          <w:rFonts w:hint="eastAsia" w:ascii="微软雅黑 Light" w:hAnsi="微软雅黑 Light" w:eastAsia="微软雅黑 Light" w:cs="微软雅黑 Light"/>
        </w:rPr>
        <w:t>通过自由结社和生产者与消费者的联合组织社会生活，这些组织依据成员意愿创建并调整，以科学和经验为指导，不受任何非自然需求强加的束缚——唯有当人们被压倒性的必要性所说服时，才会自愿服从。</w:t>
      </w:r>
    </w:p>
    <w:p w14:paraId="0E89DF5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4</w:t>
      </w:r>
      <w:r>
        <w:rPr>
          <w:rFonts w:hint="eastAsia" w:ascii="微软雅黑 Light" w:hAnsi="微软雅黑 Light" w:eastAsia="微软雅黑 Light" w:cs="微软雅黑 Light"/>
        </w:rPr>
        <w:t>生活必需品将保障儿童及所有无法自给者获得发展与福祉。</w:t>
      </w:r>
    </w:p>
    <w:p w14:paraId="1546D9A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5</w:t>
      </w:r>
      <w:r>
        <w:rPr>
          <w:rFonts w:hint="eastAsia" w:ascii="微软雅黑 Light" w:hAnsi="微软雅黑 Light" w:eastAsia="微软雅黑 Light" w:cs="微软雅黑 Light"/>
        </w:rPr>
        <w:t>向宗教及一切谎言宣战，纵使其披着科学的伪装。全民接受高等科学教育。</w:t>
      </w:r>
    </w:p>
    <w:p w14:paraId="63CD2FE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6</w:t>
      </w:r>
      <w:r>
        <w:rPr>
          <w:rFonts w:hint="eastAsia" w:ascii="微软雅黑 Light" w:hAnsi="微软雅黑 Light" w:eastAsia="微软雅黑 Light" w:cs="微软雅黑 Light"/>
        </w:rPr>
        <w:t>向竞争与爱国偏见宣战。废除国界；实现全人类兄弟情谊。</w:t>
      </w:r>
    </w:p>
    <w:p w14:paraId="5803119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7</w:t>
      </w:r>
      <w:r>
        <w:rPr>
          <w:rFonts w:hint="eastAsia" w:ascii="微软雅黑 Light" w:hAnsi="微软雅黑 Light" w:eastAsia="微软雅黑 Light" w:cs="微软雅黑 Light"/>
        </w:rPr>
        <w:t>重建家庭——它将诞生于爱的实践，摆脱一切法律束缚、经济与肉体压迫、宗教偏见。[53]</w:t>
      </w:r>
    </w:p>
    <w:p w14:paraId="1FC3E40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所追求的是彻底摧毁人对人的统治与剥削；我们渴望人们以自觉而自愿的团结为纽带，如同兄弟般紧密相连，共同为全体福祉而协作；我们期盼社会以赋予每个人实现最大幸福、最大可能的道德与精神发展的手段为宗旨而建构；我们要求面包、自由、爱与科学——人人共享。[54]</w:t>
      </w:r>
    </w:p>
    <w:p w14:paraId="48C5C925">
      <w:pPr>
        <w:pStyle w:val="3"/>
        <w:keepNext w:val="0"/>
        <w:keepLines w:val="0"/>
        <w:widowControl/>
        <w:suppressLineNumbers w:val="0"/>
        <w:ind w:firstLine="560" w:firstLineChars="200"/>
        <w:jc w:val="center"/>
        <w:rPr>
          <w:rFonts w:hint="eastAsia" w:ascii="微软雅黑 Light" w:hAnsi="微软雅黑 Light" w:eastAsia="微软雅黑 Light" w:cs="微软雅黑 Light"/>
          <w:sz w:val="28"/>
          <w:szCs w:val="28"/>
        </w:rPr>
      </w:pPr>
      <w:r>
        <w:rPr>
          <w:rFonts w:hint="eastAsia" w:ascii="微软雅黑 Light" w:hAnsi="微软雅黑 Light" w:eastAsia="微软雅黑 Light" w:cs="微软雅黑 Light"/>
          <w:sz w:val="28"/>
          <w:szCs w:val="28"/>
        </w:rPr>
        <w:t>一</w:t>
      </w:r>
    </w:p>
    <w:p w14:paraId="72BADE2C">
      <w:pPr>
        <w:pStyle w:val="3"/>
        <w:keepNext w:val="0"/>
        <w:keepLines w:val="0"/>
        <w:widowControl/>
        <w:suppressLineNumbers w:val="0"/>
        <w:ind w:firstLine="560" w:firstLineChars="200"/>
        <w:jc w:val="center"/>
        <w:rPr>
          <w:rFonts w:hint="eastAsia" w:ascii="微软雅黑 Light" w:hAnsi="微软雅黑 Light" w:eastAsia="微软雅黑 Light" w:cs="微软雅黑 Light"/>
          <w:sz w:val="28"/>
          <w:szCs w:val="28"/>
        </w:rPr>
      </w:pPr>
      <w:r>
        <w:rPr>
          <w:rFonts w:hint="eastAsia" w:ascii="微软雅黑 Light" w:hAnsi="微软雅黑 Light" w:eastAsia="微软雅黑 Light" w:cs="微软雅黑 Light"/>
          <w:sz w:val="28"/>
          <w:szCs w:val="28"/>
        </w:rPr>
        <w:t>1. 无政府主义学派</w:t>
      </w:r>
    </w:p>
    <w:p w14:paraId="65E686A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无论倾向何种哲学体系，皆可成为无政府主义者。既有唯物主义无政府主义者，</w:t>
      </w:r>
      <w:r>
        <w:rPr>
          <w:rFonts w:hint="eastAsia" w:ascii="微软雅黑 Light" w:hAnsi="微软雅黑 Light" w:eastAsia="微软雅黑 Light" w:cs="微软雅黑 Light"/>
          <w:lang w:val="en-US" w:eastAsia="zh-CN"/>
        </w:rPr>
        <w:t>也有</w:t>
      </w:r>
      <w:r>
        <w:rPr>
          <w:rFonts w:hint="eastAsia" w:ascii="微软雅黑 Light" w:hAnsi="微软雅黑 Light" w:eastAsia="微软雅黑 Light" w:cs="微软雅黑 Light"/>
        </w:rPr>
        <w:t>如我这般——在不预</w:t>
      </w:r>
      <w:r>
        <w:rPr>
          <w:rFonts w:hint="eastAsia" w:ascii="微软雅黑 Light" w:hAnsi="微软雅黑 Light" w:eastAsia="微软雅黑 Light" w:cs="微软雅黑 Light"/>
          <w:lang w:val="en-US" w:eastAsia="zh-CN"/>
        </w:rPr>
        <w:t>言</w:t>
      </w:r>
      <w:r>
        <w:rPr>
          <w:rFonts w:hint="eastAsia" w:ascii="微软雅黑 Light" w:hAnsi="微软雅黑 Light" w:eastAsia="微软雅黑 Light" w:cs="微软雅黑 Light"/>
        </w:rPr>
        <w:t>人类思想未来发展</w:t>
      </w:r>
      <w:r>
        <w:rPr>
          <w:rFonts w:hint="eastAsia" w:ascii="微软雅黑 Light" w:hAnsi="微软雅黑 Light" w:eastAsia="微软雅黑 Light" w:cs="微软雅黑 Light"/>
          <w:lang w:val="en-US" w:eastAsia="zh-CN"/>
        </w:rPr>
        <w:t>的</w:t>
      </w:r>
      <w:r>
        <w:rPr>
          <w:rFonts w:hint="eastAsia" w:ascii="微软雅黑 Light" w:hAnsi="微软雅黑 Light" w:eastAsia="微软雅黑 Light" w:cs="微软雅黑 Light"/>
        </w:rPr>
        <w:t>前提下，选择坦然承认自身对此类问题的无知。</w:t>
      </w:r>
    </w:p>
    <w:p w14:paraId="3D85699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诚然，某些理论如何与生活实践相协调，确属难以理解。</w:t>
      </w:r>
    </w:p>
    <w:p w14:paraId="2CA5E0A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机械论与</w:t>
      </w:r>
      <w:r>
        <w:rPr>
          <w:rFonts w:hint="eastAsia" w:ascii="微软雅黑 Light" w:hAnsi="微软雅黑 Light" w:eastAsia="微软雅黑 Light" w:cs="微软雅黑 Light"/>
          <w:lang w:val="en-US" w:eastAsia="zh-CN"/>
        </w:rPr>
        <w:t>有</w:t>
      </w:r>
      <w:r>
        <w:rPr>
          <w:rFonts w:hint="eastAsia" w:ascii="微软雅黑 Light" w:hAnsi="微软雅黑 Light" w:eastAsia="微软雅黑 Light" w:cs="微软雅黑 Light"/>
        </w:rPr>
        <w:t>神论、泛神论一样，从逻辑上必然导致冷漠与消极，使人对道德与物质领域中的一切都采取被动接受的态度。</w:t>
      </w:r>
    </w:p>
    <w:p w14:paraId="657C5EA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幸哲学概念对行为的影响甚微。那些违背逻辑的唯物主义者和“机械论者”，往往会为理想献身。宗教信徒亦是如此——他们虽相信天堂永恒的欢愉，却仍竭力在尘世活得精彩；身患重病时，他们同样畏惧死亡并召来医生。[55]</w:t>
      </w:r>
    </w:p>
    <w:p w14:paraId="62A8EDC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无政府主义者中有人自称共产主义者、集体主义者、个人主义者等等。这往往只是词义解释的差异，掩盖了目标本质的相同性；有时纯粹是理论之争——不同人用各异假说解释并论证着相同的实践结论。[56]</w:t>
      </w:r>
    </w:p>
    <w:p w14:paraId="1974CC1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中既有革命派，他们认为必须以暴力推翻维系现有秩序的力量，才能创造出个人与社会得以自由发展的政治环境；也有教育派，他们主张唯有通过教育与宣传改变人心，才能实现社会变革。此外还有非暴力抵抗或被动抵抗的拥护者，他们拒绝使用暴力，即使是为了抵御暴力；还有那些承认暴力必要性的人，他们又在暴力的性质、程度和界限问题上存在分歧。关于无政府主义者对工会的态度存在分歧；关于是否需要特定的无政府主义组织存在分歧；关于无政府主义者与反对党关系的永久性或暂时性分歧也始终存在。</w:t>
      </w:r>
    </w:p>
    <w:p w14:paraId="76F180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于这些及类似问题，我们必须寻求达成共识的途径；若如现状所示无法达成共识，则须懂得相互包容——意见一致时携手合作，分歧时各自行动而不相互阻碍。毕竟细想之下，无人能绝对确信自己正确，也无人永远正确。[57]</w:t>
      </w:r>
    </w:p>
    <w:p w14:paraId="6FF6C57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从道德层面而言，无政府主义自成体系；但要将其转化为现实，则需具体物质生活的形态支撑，而对不同形态的偏好正是区分各类无政府主义学派的关键所在。</w:t>
      </w:r>
    </w:p>
    <w:p w14:paraId="554F18D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无政府主义者圈子里，共产主义、个人主义、集体主义、互助主义以及所有中间派和折衷主义纲领，不过是人们认为实现经济生活中自由与团结的最佳途径；是人们认为最能体现生产资料和劳动成果在人类之间分配时公正与自由的途径。</w:t>
      </w:r>
    </w:p>
    <w:p w14:paraId="149D08C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巴枯宁是无政府主义者，也是集体主义者，他直言不讳地反对共产主义，因为在他看来共产主义否定了自由，进而否定了人的尊严。巴枯宁及其后长期以来，几乎所有西班牙无政府主义者都是集体主义者，然而他们却是最自觉、最坚定的无政府主义者。</w:t>
      </w:r>
    </w:p>
    <w:p w14:paraId="5F9B0FF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另一些人出于同样的自由捍卫与保障诉求，自称为个人主义者，主张每个人都应拥有其应得的生产资料份额作为个人财产，从而自由处置其劳动成果。</w:t>
      </w:r>
    </w:p>
    <w:p w14:paraId="0C8BAB6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其他人则发明了或多或少复杂的互助体系。但从长远来看，无政府主义者共同的追求始终是寻求更可靠的自由保障，正是这一共同点将他们划分为不同的学派。[58]</w:t>
      </w:r>
    </w:p>
    <w:p w14:paraId="089B9D6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个人主义者假设——或言谈间俨然如此——（无政府）共产主义者意图强行推行共产主义，这自然将他们置于无政府主义阵营之外。</w:t>
      </w:r>
    </w:p>
    <w:p w14:paraId="00B3AF2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共产主义者则假设（或言谈间暗示）无政府个人主义者拒绝一切联合理念，主张人际斗争与强者统治——这不仅将他们置于无政府主义运动之外，更将其排斥于人类社会之外。</w:t>
      </w:r>
    </w:p>
    <w:p w14:paraId="728967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事实上，共产主义者之所以坚持共产主义，是因为他们视自由接受的共产主义为实现兄弟情谊的途径，亦是保障个人自由的最佳方式。而真正的无政府主义者之所以反共产主义，是因为他们担忧共产主义会使个体名义上屈从于集体暴政，实质上沦为党派或阶层的奴隶——这些势力借管理之名，实则掌控物质分配权，进而支配依赖物质生存的人群。因此他们主张，每个个体或群体都应在平等条件下自由享有劳动成果，并与其他个体及群体保持公正公平的关系。</w:t>
      </w:r>
    </w:p>
    <w:p w14:paraId="0B86B4E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在这种情况下，显然我们之间并无根本差异。但共产主义者认为，在自然条件下，个人主义社会无法实现正义与公平，因此自由也无从谈起。</w:t>
      </w:r>
    </w:p>
    <w:p w14:paraId="530B044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倘若全球气候条件完全一致，土地处处同样肥沃，原材料均匀分布且触手可及，社会发展水平遍及世界无差别，历代成果惠及各国程度相同，人口在地球宜居区域均匀分布 ——那么或许可以设想，每个人（无论是个人还是群体）都能找到独立工作和生产所需的土地、工具和原材料，无需剥削他人或遭受剥削。但自然与历史条件既已如此，如何能在偶然获得贫瘠土地者（需付出大量劳动却收益甚微）与拥有肥沃良田者之间建立平等与公正？又如何在深山幽谷或沼泽腹地的村落居民，与数百代人倾注智慧与汗水造就的都市居民之间实现平等？[59]</w:t>
      </w:r>
    </w:p>
    <w:p w14:paraId="5C7A708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热忱推荐阿曼德的著作《个人主义无政府主义的启蒙》，这是位最杰出的个人主义无政府主义者所撰写的严谨之作，在个人主义者群体中广受赞誉。然而阅读此书时不禁令人困惑：阿曼德为何总将“无政府主义个人主义”视为独立学说来论述？实际上他所阐释的，不过是所有无政府主义流派共有的基本原则。事实上，这位自称“非道德主义者”的阿曼德，实则创立了一套无政府主义道德指南——并非“个人主义无政府主义”的道德，而是普世意义上的无政府主义道德，甚至超越了无政府主义范畴，成为一种深刻的人性道德。因为它根植于那些使无政府主义成为可期且可行的核心人性情感。[60]</w:t>
      </w:r>
    </w:p>
    <w:p w14:paraId="1C759BB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看来，内特劳认为自称共产主义者的无政府主义者与自称个人主义者的无政府主义者之间的分歧，源于他们对无政府主义社会中经济生活（商品生产与分配）形态的不同看法，这种观点是错误的。这些终究是关乎遥远未来的问题；倘若说理想与终极目标确是引导人类行为的明灯，那么更确切的是：决定共识或分歧的关键，并非人们对未来的期许，而是当下正在做或意欲做之事。通常而言，与那些虽行进方向相反却与我们同路的人达成共识更易获得动力，而非与那些口称目标相同却选择背道而驰之人！正因如此，不同倾向的无政府主义者尽管根本诉求相同，却在生活实践与宣传策略上陷入激烈对立。</w:t>
      </w:r>
    </w:p>
    <w:p w14:paraId="48BFBC9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承认无政府主义的基本原则——即任何人都不应企图或有机会将他人置于从属地位，强迫其为己劳作——便不难看出，唯有那些尊重自由、承认每个个体对生产资料享有平等权利、并能充分享有自身劳动成果的生活方式，才与无政府主义具有共同点。[61]</w:t>
      </w:r>
    </w:p>
    <w:p w14:paraId="5ADEE20D">
      <w:pPr>
        <w:pStyle w:val="3"/>
        <w:keepNext w:val="0"/>
        <w:keepLines w:val="0"/>
        <w:widowControl/>
        <w:suppressLineNumbers w:val="0"/>
        <w:ind w:firstLine="640" w:firstLineChars="200"/>
        <w:jc w:val="center"/>
        <w:rPr>
          <w:rFonts w:hint="eastAsia" w:ascii="微软雅黑 Light" w:hAnsi="微软雅黑 Light" w:eastAsia="微软雅黑 Light" w:cs="微软雅黑 Light"/>
          <w:sz w:val="32"/>
          <w:szCs w:val="32"/>
        </w:rPr>
      </w:pPr>
      <w:r>
        <w:rPr>
          <w:rFonts w:hint="eastAsia" w:ascii="微软雅黑 Light" w:hAnsi="微软雅黑 Light" w:eastAsia="微软雅黑 Light" w:cs="微软雅黑 Light"/>
          <w:sz w:val="32"/>
          <w:szCs w:val="32"/>
        </w:rPr>
        <w:t>2. 无政府共产主义</w:t>
      </w:r>
    </w:p>
    <w:p w14:paraId="2990B32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1876年我们是无政府共产主义者，至今仍是；但这并不意味着我们将共产主义奉为万能良药或教条，更不会忽视实现共产主义需创造特定的道德与物质条件。[62]</w:t>
      </w:r>
    </w:p>
    <w:p w14:paraId="6476DF6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路易吉·加莱亚尼的《无政府主义的终结</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本质上是对克鲁泡特金式无政府共产主义的清晰、冷静而雄辩的阐述；我个人认为这种理念过于乐观、过于随性、对自然和谐抱有过分信任，但尽管如此，这仍是迄今为止对无政府主义宣传最重要的贡献。[63]</w:t>
      </w:r>
    </w:p>
    <w:p w14:paraId="5796EF0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同样向往作为人类团结最高成就的共产主义，但它必须是无政府共产主义——即自由自愿接纳的形态，是保障并拓展人人自由的途径。正因如此，我们坚称威权强加的国家共产主义，乃是人类历史上最可憎的暴政，它折磨着、摧残着、束缚着全人类。[64]</w:t>
      </w:r>
    </w:p>
    <w:p w14:paraId="6C2DAFA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些自称共产主义者的无政府主义者（我亦属此列），并非意图将自身独特的世界观强加于人，亦非坚信除共产主义外别无救赎之道，而是深信——除非被证明错误——人类越是团结为兄弟，越是紧密合作以谋求全体福祉，每个人所能享有的幸福与自由便越加丰盈。他们认为，即使摆脱了同类的压迫，人类仍需面对自然的敌对力量——这些力量无法单独战胜，但通过与他人协作，便能驾驭并转化为自身福祉的手段。企图独自劳动满足物质需求者，终将成为劳动的奴隶……且无法确保生产足以维生。若有人妄想某些自称共产主义者（且确实如此）的无政府主义者，竟愿如修道院般受制于共同规则、统一膳食与衣着等规范，实属荒诞。但同样荒谬的是，认为他们应当随心所欲行事，而不考虑他人的需求或人人享有平等自由的权利。众所周知，例如克鲁泡特金——这位最活跃、最善言辞的无政府主义共产主义思想宣传者——同时也是个人独立性的坚定捍卫者。他热切期盼每个人都能自由发展并满足自己的艺术才能，投身科学研究，并在体力劳动与脑力劳动之间建立和谐统一，从而成为真正意义上最崇高的人类。此外，共产主义无政府主义者认为，由于大陆在肥沃度、健康度和地理位置上的自然差异，不可能为每个人确保平等的工作条件，因此即使无法实现团结，至少也难以实现公平正义。但他们同时清醒认识到，要在没有漫长自由发展时期的前提下，将这种全球性的自由共产主义实践为人类解放与团结的终极目标，将面临巨大困难。正因如此，他们得出可概括为以下公式的结论：个人主义实现程度的最大化，与可能实现的共产主义程度成正比；亦即：唯有通过最大程度的团结，方能享有最大程度的自由。[65]</w:t>
      </w:r>
    </w:p>
    <w:p w14:paraId="547219D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理论上，共产主义是理想的制度体系。就人际关系而言，它将以团结取代斗争，最大限度地利用自然能量与人类劳动，将全人类转化为一个致力于互助与爱的伟大兄弟会。</w:t>
      </w:r>
    </w:p>
    <w:p w14:paraId="61A701A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但在人类当前的精神与物质状态下，这是否可行？若可行，又存在哪些限制？</w:t>
      </w:r>
    </w:p>
    <w:p w14:paraId="170DCC6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世界共产主义——即全人类构成单一共同体——是一种理想，是必须追求的目标，但绝非当下可行的经济组织形式。我们所论及的当然是当下及可预见的未来；至于遥远的未来，且留待后世子孙去思考。</w:t>
      </w:r>
    </w:p>
    <w:p w14:paraId="51F7062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下我们只能设想由志同道合者组成的多元共同体，这些共同体之间将通过共产主义或商业等多种形式开展往来；即便在此框架内，共产主义与自由之间的潜在冲突始终存在。假设存在一种将人类吸引向兄弟情谊、自觉且渴望的团结感的情感，这种情感将激励我们尽可能地传播并实践共产主义。我认为，正如彻底的个人主义既不经济又不可能实现，彻底的共产主义同样既不可能实现又违背自由精神——尤其当其被应用于广阔地域时更是如此。</w:t>
      </w:r>
    </w:p>
    <w:p w14:paraId="015081A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要大规模组织共产主义社会，就必须彻底改造整个经济生活，包括生产、交换和消费方式；而这种改造只能循序渐进地实现——既要视客观条件允许的程度而定，也要取决于群众能否理解其中优势并自主行动。反之，若企图一蹴而就地推行某个政党的意愿与抱负，习惯于服从与奉献的群众便会将新生活方式视为新政府强加的律法，静待新的最高权力机构指示生产方式，并为其决定消费内容。而新权力既无法满足民众纷繁复杂且往往相互矛盾的需求与欲望，又不愿因放任利益相关方自由行动而暴露自身无能，终将重建国家机器——如同所有国家都建立在军警力量之上那样。若其得以存续，新政权只会用更狂热的新规则取代旧有体系。以复兴世界的新福音为借口，甚至或许怀着诚挚的意图，一种新的单一规则将强加于所有人； 所有自由将被压制，自主行动将无从实现；其结果必是幻灭情绪蔓延、生产陷入瘫痪、黑市交易与走私猖獗、官僚体系权力膨胀与腐败滋生、苦难遍及人间，最终或多或少地重返革命旨在消灭的压迫与剥削境地。</w:t>
      </w:r>
    </w:p>
    <w:p w14:paraId="5E37826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在</w:t>
      </w:r>
      <w:r>
        <w:rPr>
          <w:rFonts w:hint="eastAsia" w:ascii="微软雅黑 Light" w:hAnsi="微软雅黑 Light" w:eastAsia="微软雅黑 Light" w:cs="微软雅黑 Light"/>
        </w:rPr>
        <w:t>俄罗斯的实验</w:t>
      </w:r>
      <w:r>
        <w:rPr>
          <w:rFonts w:hint="eastAsia" w:ascii="微软雅黑 Light" w:hAnsi="微软雅黑 Light" w:eastAsia="微软雅黑 Light" w:cs="微软雅黑 Light"/>
          <w:lang w:val="en-US" w:eastAsia="zh-CN"/>
        </w:rPr>
        <w:t>证明了这一切</w:t>
      </w:r>
      <w:r>
        <w:rPr>
          <w:rFonts w:hint="eastAsia" w:ascii="微软雅黑 Light" w:hAnsi="微软雅黑 Light" w:eastAsia="微软雅黑 Light" w:cs="微软雅黑 Light"/>
        </w:rPr>
        <w:t>。</w:t>
      </w:r>
    </w:p>
    <w:p w14:paraId="23E2B007">
      <w:pPr>
        <w:pStyle w:val="3"/>
        <w:keepNext w:val="0"/>
        <w:keepLines w:val="0"/>
        <w:widowControl/>
        <w:suppressLineNumbers w:val="0"/>
        <w:ind w:firstLine="480" w:firstLineChars="200"/>
        <w:rPr>
          <w:rFonts w:hint="default"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译者注 即布尔什维克政权</w:t>
      </w:r>
    </w:p>
    <w:p w14:paraId="6F33F5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总而言之，在我看来，任何制度若非自由发展的产物，便无法具有生命力，也无法真正使人类摆脱遥远过去的奴役。</w:t>
      </w:r>
    </w:p>
    <w:p w14:paraId="6773B69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类社会若要成为自由之士为全体最大福祉而共同奋斗的共同体，而非再由宗教迷信或蛮力维系的修道院或专制政体，就不能是个人或某个派别的人为创造。它必须是全体成员需求与竞争性或分歧意志的综合产物——这些成员通过试错法在特定时期内建立最优制度，并随环境与意志的变化不断发展完善。</w:t>
      </w:r>
    </w:p>
    <w:p w14:paraId="79311F8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因此，人们可以倾向于共产主义、个人主义、集体主义或其他任何制度，并通过榜样示范与宣传推广来实现个人偏好； 但必须警惕——否则必将招致灾祸——切勿妄断自身体系乃唯一无误、普适永恒的真理，更不可为强行推行其成功而诉诸说服之外的手段，即背离事实证据所衍生的理性论证。</w:t>
      </w:r>
    </w:p>
    <w:p w14:paraId="6BF49E2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至关重要且不可或缺的出发点，是确保人人拥有获得自由的手段。[66]</w:t>
      </w:r>
    </w:p>
    <w:p w14:paraId="1322C0E3">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3. 无政府主义与科学</w:t>
      </w:r>
    </w:p>
    <w:p w14:paraId="6F3A9DA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科学是一把双刃剑，既可用于善，亦可用于恶；但科学本身完全漠视善恶之分。因此我们成为无政府主义者，并非因科学如此要求，而是出于诸多原因——其中之一便是我们希望人人都能享有科学带来的便利与乐趣。[67]</w:t>
      </w:r>
    </w:p>
    <w:p w14:paraId="7D1D522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科学领域，理论永远是假设性的、暂时的，它们既是归纳已知事实的便捷方法，也是探索新知、解读新现象的有效工具；但它们并非真理本身。而在现实生活中——我指的是社会生活——理论对某些人而言，不过是他们为欲望与意志披上的科学外衣。十九世纪后半叶盛行的科学主义（我并非指科学本身）催生出一种倾向：将某些概念——实则不过是不同利益群体及个体自我构想的正义、进步等诉求的投射——奉为科学真理（即自然法则，因而具有必然性与宿命性）。“科学社会主义”与“科学无政府主义”皆由此概念衍生，纵使由我们中最杰出者宣扬，在我看来始终是荒诞的概念——它们混淆了本质截然不同的事物与观念。</w:t>
      </w:r>
    </w:p>
    <w:p w14:paraId="0F8162D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我或许对或许错，但无论如何，我庆幸自己避开了那个时代的潮流，因而摆脱了教条主义，也免于自诩掌握绝对的“社会真理”。[68]</w:t>
      </w:r>
    </w:p>
    <w:p w14:paraId="6EAF76E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我不相信科学</w:t>
      </w:r>
      <w:r>
        <w:rPr>
          <w:rFonts w:hint="eastAsia" w:ascii="微软雅黑 Light" w:hAnsi="微软雅黑 Light" w:eastAsia="微软雅黑 Light" w:cs="微软雅黑 Light"/>
          <w:lang w:val="en-US" w:eastAsia="zh-CN"/>
        </w:rPr>
        <w:t>正确无误</w:t>
      </w:r>
      <w:r>
        <w:rPr>
          <w:rFonts w:hint="eastAsia" w:ascii="微软雅黑 Light" w:hAnsi="微软雅黑 Light" w:eastAsia="微软雅黑 Light" w:cs="微软雅黑 Light"/>
        </w:rPr>
        <w:t>，既不相信它能解释一切，也不相信它有能力规范人类行为——正如我不相信教皇</w:t>
      </w:r>
      <w:r>
        <w:rPr>
          <w:rFonts w:hint="eastAsia" w:ascii="微软雅黑 Light" w:hAnsi="微软雅黑 Light" w:eastAsia="微软雅黑 Light" w:cs="微软雅黑 Light"/>
          <w:lang w:val="en-US" w:eastAsia="zh-CN"/>
        </w:rPr>
        <w:t>正确无误</w:t>
      </w:r>
      <w:r>
        <w:rPr>
          <w:rFonts w:hint="eastAsia" w:ascii="微软雅黑 Light" w:hAnsi="微软雅黑 Light" w:eastAsia="微软雅黑 Light" w:cs="微软雅黑 Light"/>
        </w:rPr>
        <w:t>、启示</w:t>
      </w:r>
      <w:r>
        <w:rPr>
          <w:rFonts w:hint="eastAsia" w:ascii="微软雅黑 Light" w:hAnsi="微软雅黑 Light" w:eastAsia="微软雅黑 Light" w:cs="微软雅黑 Light"/>
          <w:lang w:val="en-US" w:eastAsia="zh-CN"/>
        </w:rPr>
        <w:t>具有崇高</w:t>
      </w:r>
      <w:r>
        <w:rPr>
          <w:rFonts w:hint="eastAsia" w:ascii="微软雅黑 Light" w:hAnsi="微软雅黑 Light" w:eastAsia="微软雅黑 Light" w:cs="微软雅黑 Light"/>
        </w:rPr>
        <w:t>道德，以及圣经的神圣起源。</w:t>
      </w:r>
    </w:p>
    <w:p w14:paraId="621FEFD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只相信可被证实之事；但我深知证据具有相对性，可能——事实上也确实——不断被其他证实的事实所取代和否定；因此我认为，怀疑应当是所有渴望日益接近真理之人——或至少接近可确立的真理部分——的思维方式……</w:t>
      </w:r>
    </w:p>
    <w:p w14:paraId="6F86818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于那种必然沦为否定自身理性的信仰意志，我持以求知意志相抗衡——后者为我们敞开了广袤的研究与发现之境。如我此前所言，我仅接纳能以令我理性信服的方式获得证明之事物，且这种接纳始终是暂时的、相对的，时刻期待着比现有发现更真实的新真理。因此，绝无宗教意义上的信仰。</w:t>
      </w:r>
    </w:p>
    <w:p w14:paraId="79A2001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时常说需要信仰，或者说在追求善的斗争中需要信念坚定的人。甚至有一份无政府主义报纸，想必是受此需求启发，取名为《信仰！》。但这些场合中，“信仰”一词指的是决心与宏伟的希望，与对那些看似不可理解或荒谬之事的盲目相信毫无关联。</w:t>
      </w:r>
    </w:p>
    <w:p w14:paraId="371C31C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么，我如何调和这种对宗教的不信，以及我所称的对科学最终结论的系统性怀疑，与道德准则、实现自由、正义与人类兄弟情谊理想的坚定意志和希望呢？事实是，我从不在科学不该涉足的领域引入科学。科学的职能在于发现并阐明事实及其必然产生与重复的条件；亦即陈述存在之必然，而非人类所渴求之虚妄。</w:t>
      </w:r>
    </w:p>
    <w:p w14:paraId="041D64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科学止步于必然性终结、自由性启蒙之处。它服务于人类，既防止人们沉溺于虚妄幻想，又为自由意志的施展争取更多时间——这种意志能力使人类（或许不同程度地使所有动物）区别于惰性物质与无意识力量。</w:t>
      </w:r>
    </w:p>
    <w:p w14:paraId="5CF8F59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道德的源泉与行为准则，正需从这种意志力的实践中寻求。[69]</w:t>
      </w:r>
    </w:p>
    <w:p w14:paraId="7334362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抗议被指控为教条主义，因为尽管我对自身所求坚定不移、明确无误，却始终对已知之事心存疑虑。我认为，尽管人类为理解和解释宇宙倾注了所有努力，迄今既未获得确定性，甚至连确定性的可能性都未曾触及——我怀疑人类智慧是否终能抵达彼岸。</w:t>
      </w:r>
    </w:p>
    <w:p w14:paraId="70B1938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另一方面，若有人说我具有科学思维，我丝毫不以为意；我乐于配得上这个称谓。因为科学思维是通过积极、理性、实验的方法寻求真理的思维；它从不幻想已找到绝对真理，而满足于通过艰苦探索逐步接近真理，发现局部真理，并将这些真理视为暂时的、可修正的。在我看来，真正的科学家是那些审视事实并从中推导逻辑结论的人——无论结论如何——而非那些先构建理论体系再寻找事实佐证的人。后者往往不自觉地筛选符合自身体系的事实，忽视其他证据，甚至强行扭曲事实以使其契合既定概念框架。科学家运用假说作为研究工具，即提出某些假设作为指引与动力，但他不会沦为想象力的俘虏，也不会因熟悉假设而将其固化为已证真理——更不会通过任意归纳，将每个支持其论点的个别事实提升为普遍法则。</w:t>
      </w:r>
    </w:p>
    <w:p w14:paraId="22AD704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所反对的科学主义，是在上世纪后半叶占据人们思想的——它因当时物理化学与自然史领域那些真正惊人的发现所引发的狂热而滋长壮大——这种思想认为科学就是一切，科学无所不能；它将每项局部发现都奉为绝对真理，视作教条； 它混淆了科学与道德；混淆了机械意义上的力量与思想；混淆了自然法则与意志。科学主义在逻辑上必然导致宿命论，即否定自由意志与自由。[70]</w:t>
      </w:r>
    </w:p>
    <w:p w14:paraId="1775D1D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克鲁泡特金在试图确定“无政府主义在现代科学中的地位”时发现：“无政府主义是一种基于机械论解释的宇宙观，这种解释涵盖所有自然现象，包括社会生活。”</w:t>
      </w:r>
    </w:p>
    <w:p w14:paraId="6DF7FB3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这终究是哲学，或可接受或不可接受，但它既非科学，亦非无政府主义。</w:t>
      </w:r>
    </w:p>
    <w:p w14:paraId="7459C47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科学是对我们所知或自以为所知事物的收集与系统化：它陈述事实并寻求发现事实规律，即事实必然发生并重复出现的条件。它满足特定的智力需求，同时也是最有力的权力工具。一方面，它揭示人类对自然法则的掌控存在局限；另一方面，它赋予人类驾驭这些法则的手段，从而拓展了人类的有效自由。科学不分人种，既可用于善行亦可作恶用，既能解放人类亦能压迫人类。</w:t>
      </w:r>
    </w:p>
    <w:p w14:paraId="73DE70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哲学既可对已知事物进行假设性解释，亦可尝试推测未知领域。它提出的问题至少目前仍超出科学能力范围，其答案在现有知识状态下亦无法验证。因此不同哲学家给出相左甚至矛盾的解答。当哲学不沦为文字游戏与幻术把戏时，它能成为科学的鞭策与指引，但它本身并非科学。</w:t>
      </w:r>
    </w:p>
    <w:p w14:paraId="3684D90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则不同，它是人类的一种追求，并非基于任何真实或想象的自然必然性，而是通过人类意志的行使得以实现。它利用科学为人类对抗自然与意志冲突所提供的手段；当哲学思想能教导人们发展理性能力、更清晰地辨别现实与幻想时，它亦可从中获益；但若将无政府主义与科学或任何特定哲学体系混为一谈，只会招致嘲笑。让我们审视“机械论宇宙观”是否真能解释已知事实。</w:t>
      </w:r>
    </w:p>
    <w:p w14:paraId="0EB7B61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我们进而考察它能否至少与无政府主义或任何超越当下现状的理想状态达成调和，实现逻辑共存。</w:t>
      </w:r>
    </w:p>
    <w:p w14:paraId="53DE34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力学的基本原理是能量守恒：能量既不能创造也不能湮灭。</w:t>
      </w:r>
    </w:p>
    <w:p w14:paraId="263D2FA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物体向他体传递热量时必然自身冷却；能量形态转换（如热能转电能或反之）时，一方获得的能量必然以另一方损失为代价。事实上，整个物理世界都印证着这个普遍规律：若某人持十枚铜板，花去五枚，则剩余恰为五枚，不多不少。</w:t>
      </w:r>
    </w:p>
    <w:p w14:paraId="1955745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相反，一个想法可以毫无损耗地传达给百万人，而且传播得越广，其力量和效力就越强。教师将所知传授于人，并不会因此变得知识匮乏；相反，在教导他人的过程中，他反而能学到新知，丰富自己的思想。若凶手射出的铅弹夺去天才的生命，科学或许能解释所有物质元素的归宿——（天才遇害时的物理能量）——并证明当尸体腐朽后，其物理特征已荡然无存；但与此同时，物质本身并未消亡，因为尸体的每个原子及其能量都可追溯至其他组合之中。然而，这位天才留给世界的思想与发明却永存并不断发展，终将成为一股强大力量；反之，那些在他体内尚未成熟、本可开花结果的思想，却因戛然而止而永远消失，再也无法寻回。</w:t>
      </w:r>
    </w:p>
    <w:p w14:paraId="4541656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力学能否解释这种力量？这种思想产物特有的品质？</w:t>
      </w:r>
    </w:p>
    <w:p w14:paraId="12B922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请别要求我用力学无法解释的事实来另作解释。</w:t>
      </w:r>
    </w:p>
    <w:p w14:paraId="0EF1787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我并非哲学家；但要洞察某些困扰所有思考者的问题，本就不必成为哲学家。而无法解决问题的事实，并不意味着必须接受那些令人难以信服的解答……尤其当哲学家们提出的解决方案既繁多又相互矛盾时。</w:t>
      </w:r>
    </w:p>
    <w:p w14:paraId="74F0BC7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现在让我们看看“机械论”能否与无政府主义相容。</w:t>
      </w:r>
    </w:p>
    <w:p w14:paraId="7C17C21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机械论概念中（正如在神论概念中），万物皆被决定、不可避免，一切事物都只能是其本然之态。诚然，若万物不生不灭，若物质与能量（无论其本质为何）是受机械法则支配的固定量，那么所有现象都必然存在着不可改变的关联。</w:t>
      </w:r>
    </w:p>
    <w:p w14:paraId="54A8E5E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克鲁泡特金说： 既然人是自然的一部分，既然他的个人生活和社会生活也是自然现象——正如花朵的生长，或蚂蚁与蜜蜂群落中生命的演化——那么从花朵到人类，从海狸群落到人类城市，我们没有理由抛弃迄今为止行之有效的体系，而去形而上学的宝库中另寻新法。早在18世纪末，伟大的数学家拉普拉斯就曾断言：“只要掌握驱动自然的力及其构成要素的相对状态，足够广博的人类智慧便能洞悉过去、未来与当下。”</w:t>
      </w:r>
    </w:p>
    <w:p w14:paraId="669A0E3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这便是纯粹机械论的本质：既往之事必然发生，未来之事必然实现——时间、空间、程度的每个微小细节皆无可避免。</w:t>
      </w:r>
    </w:p>
    <w:p w14:paraId="7A7038F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在这样的概念中，“意志、自由、责任”等词汇还能有何意义？教育、宣传、反抗又有什么用？人类事务的宿命轨迹，正如星辰运行之轨，无人能改。那么，无政府主义与这一切有何关联？[71]</w:t>
      </w:r>
    </w:p>
    <w:p w14:paraId="60588B1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我们的办公桌上堆满了同志们提交的手稿，他们试图为无政府主义提供“科学依据”……而这些混乱的文字旁总附着道歉的注释，声称自己未能写得更好是因为……缺乏学习机会。</w:t>
      </w:r>
    </w:p>
    <w:p w14:paraId="10573B3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既然如此，为何不专注于基于需求与人类愿望的有效宣传，反而去钻研那些未知的领域？</w:t>
      </w:r>
    </w:p>
    <w:p w14:paraId="289A9A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成为优秀的无政府主义者绝非必须拥有医学博士学位——有时这反而会成为障碍。但谈论科学时，对相关领域略知一二或许并非坏事！</w:t>
      </w:r>
    </w:p>
    <w:p w14:paraId="2ACABE4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更不应有人像某位同志最近所言，指责我们轻视科学。恰恰相反，我们深知科学何等美好、伟大、强大而实用；我们深知它如何推动思想解放，如何助力人类战胜自然逆境。正因如此，我们才期盼人人都能掌握科学概论，并至少深入钻研其无数分支中的一门。</w:t>
      </w:r>
    </w:p>
    <w:p w14:paraId="7554ABB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纲领不仅提出“全民有面包”，更倡导“全民有科学”。但我们认为，要有效探讨科学问题，首先必须明确其范围与功能。科学如同面包，并非大自然的馈赠。它需要通过努力来获取，而我们正为创造条件而奋斗，使所有人都能具备作出这种努力的条件。[72]</w:t>
      </w:r>
    </w:p>
    <w:p w14:paraId="5797C55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科学研究的宗旨在于探索自然，发现支配自然的客观事实与“规律”——即事实必然发生且必然重现的条件。当一门科学能够预言未来事件，无论能否解释其原因，便宣告其确立；若预言未能实现，则表明存在谬误，需继续深入开展更彻底的研究。偶然性、自由意志、例外现象，这些概念与科学格格不入。科学追求的是宿命论——那些注定无法改变、被决定的事物。这种贯穿时空、联结所有自然现象的决定性规律，正是科学需要探究和发现的对象。那么，这种规律是否涵盖宇宙中所有现象，包括心理和社会现象？机械论者断言如此，认为万物皆受相同机械法则支配，一切皆由物理化学前因预定：从星辰运行、花朵绽放，到恋人心跳、人类历史的展开。我欣然认同这个体系看似宏伟壮丽，若能证实其真实性，必将彻底满足精神追求。然而，尽管决定论者竭力运用伪逻辑手段将体系与生命及道德情感调和，意志与自由却始终无处容身——无论是在有条件还是无条件的前提下。我们的生命与人类社会的运转，都将如同机械现象般，从永恒之初直至永恒终结，在每个细微环节都被预定与预知。我们的意志不过是幻觉——正如斯宾诺莎所言，那块坠落的石头自以为感知着下落，并坚信自己因意志而坠落。</w:t>
      </w:r>
    </w:p>
    <w:p w14:paraId="2783630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承认这一点——而机械论者若不自相矛盾就不得不承认——那么想要规范自身生活、想要自我教育与教育他人、想要以某种方式改变社会组织，便成了荒谬之事。那么，为争取更美好未来而进行的一切忙碌与活动，便成了幻觉的无谓产物，一旦发现其虚妄本质便无法持续。诚然，幻觉与荒谬本就是大脑机械运作的必然产物，作为系统组成部分而存在。但我们再次追问：意志与自由、人类行动对生命及未来的影响力，究竟还有何立足之地？若要人类保有信心——或至少保有有效行动的可能性——就必须承认存在一种创造性力量，一种独立于物理世界与机械法则的根本原因（或多重根本原因），而这种力量正是所谓意志。</w:t>
      </w:r>
    </w:p>
    <w:p w14:paraId="5C04C82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承认这种力量的存在，当然意味着否定因果律的普遍适用性，我们的逻辑便陷入困境。但当我们试图追寻万物本源时，难道不是总是如此吗？我们不知意志为何物；但物质或能量又是否真能被我们理解？我们知晓现象本身，却不明其成因。无论如何追溯，终将抵达无因之果、至始之因——若要解释现象就必须有永恒存在且持续作用的始因，那么我们便会将其存在视为必要假说，或至少是便利假说。</w:t>
      </w:r>
    </w:p>
    <w:p w14:paraId="45C3A87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由此观之，科学的职能在于发现被决定的事物（自然法则），并划定必然性终结与自由开始的边界；其重大价值在于使人类摆脱幻觉——不再妄自认为能为所欲为，亦不再妄想无限扩展有效自由的边界。当支配万物遵循重力法则的力量尚未为人所知时，人类或许幻想能随心所欲地飞翔，却始终困于地面；当科学揭示出在大气中悬浮与移动的必要条件时，人类才真正获得了飞翔的自由。</w:t>
      </w:r>
    </w:p>
    <w:p w14:paraId="5592E8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总而言之，我所要阐明的仅是：对于那些相信社会变革可能性的人而言，意志的存在——这种能独立于自然机械法则产生新效应的意志——乃是不可或缺的前提。[73]</w:t>
      </w:r>
    </w:p>
    <w:p w14:paraId="68BC378A">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4. 无政府主义与自由</w:t>
      </w:r>
    </w:p>
    <w:p w14:paraId="22C4DE7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在自然界中，脱离人性之外，唯有力量主宰一切——即野蛮的、无情的、无边无际的力量。因为那时尚未出现那种使人类得以区别于其他物种并获得优越性的新力量：自觉意志的力量。</w:t>
      </w:r>
    </w:p>
    <w:p w14:paraId="2ABA37B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所有特属于人类的生命都是与外部自然的斗争，每一次前进都是适应，都是对自然法则的战胜。</w:t>
      </w:r>
    </w:p>
    <w:p w14:paraId="6829B6A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自然法则意味着斗争、普遍屠戮、毁灭或对败者的压迫；而在社会层面，暴政愈是严酷，愈是接近自然状态。</w:t>
      </w:r>
    </w:p>
    <w:p w14:paraId="1A1A745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“人人自由”的理念——必然包含“个人自由受他人平等自由制约”的准则——是人类创造的概念；这或许是人类战胜自然的最大成就与胜利。[74]</w:t>
      </w:r>
    </w:p>
    <w:p w14:paraId="69723AB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类的利益、激情与品味天生难以和谐共存，这确是事实。正因必须在社会中共处，每个个体都需寻求自我适应，将自身欲望与他人协调统一，方能达成令己己皆悦的生存模式。这必然涉及自由的限制，也证明绝对意义上的自由无法解决幸福自愿共存的问题。</w:t>
      </w:r>
    </w:p>
    <w:p w14:paraId="55D05D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这个问题唯有通过团结、兄弟情谊与爱才能解决，其结果便是人们自愿且甘愿地牺牲那些与他人意愿相悖的欲望。</w:t>
      </w:r>
    </w:p>
    <w:p w14:paraId="1341A13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但当人们从政治而非哲学角度谈论自由时，无人会想到那个形而上学的幽灵——那个脱离宇宙与社会环境存在的抽象人，如同神明般能在绝对意义上为所欲为。</w:t>
      </w:r>
    </w:p>
    <w:p w14:paraId="1D4C96A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所谓自由，实指这样一种社会：无人能强制他人而不遭强烈反抗；尤其重要的是，无人能夺取并利用集体力量，将个人意志强加于他人乃至权力根源所在的群体。</w:t>
      </w:r>
    </w:p>
    <w:p w14:paraId="2CAF2C7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人类不完美，这点毋庸置疑。但正因如此——或许正是最根本的缘由——我们更不应赋予任何人“扼杀个人自由”的手段。</w:t>
      </w:r>
    </w:p>
    <w:p w14:paraId="0319D3C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本不完美。但若要寻找既能与人和平共处，又能以专制方式掌控他人命运之人，又该往何处寻？且假设真有此人，谁来任命？他们会自行登基吗？但谁来保护他们免受“罪犯”的反抗与暴力？抑或由“主权人民”选出？这群人被认为愚昧邪恶到无法和平共处，可当要求他们选出统治者时，却突然具备了所有必要的美德？……</w:t>
      </w:r>
    </w:p>
    <w:p w14:paraId="7B0A13B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和谐社会只能诞生于自由意志的自发协作——在生存必需的压力下，为满足人类天生的兄弟情谊与爱的需求而生。当人们摆脱被强加意志的恐惧，摆脱自身及家眷缺乏生存必需品的忧虑时，这种情谊与爱便会在人群中蓬勃绽放。[75]</w:t>
      </w:r>
    </w:p>
    <w:p w14:paraId="175B20A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我们引以为傲的，首先是作为自由的捍卫者；这份自由不仅属于我们，更属于所有人； 自由不仅属于我们认定的真理，更应包容可能或看似谬误的观点……</w:t>
      </w:r>
    </w:p>
    <w:p w14:paraId="3EB387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我们所追求的，不过是所谓的社会自由——即人人平等的自由，一种使所有人得以随心而行的平等境况，唯一的限制源于不可抗拒的自然法则与他人的平等自由……</w:t>
      </w:r>
    </w:p>
    <w:p w14:paraId="4DF33C3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所追求的自由并非抽象的权利，而是随心所欲的行动能力；因此它预设了人人都拥有维持生计、自主行动而不受他人意志支配的手段。既然生产是维系生命的基本条件，那么自由的前提便是所有土地、原材料和生产资料都应由全体成员自由支配。[76]</w:t>
      </w:r>
    </w:p>
    <w:p w14:paraId="4368999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这实非是非对错之争，而是关乎全民自由——只要尊重他人平等自由，每个个体都应享有自由。</w:t>
      </w:r>
    </w:p>
    <w:p w14:paraId="61A5043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无人能断言谁对谁错，谁最接近真理，或何种方式能为所有人创造最大福祉。唯有自由与实践相结合，方能探求真理与至善之道；若否定犯错的自由，则自由便无从谈起。[77]</w:t>
      </w:r>
    </w:p>
    <w:p w14:paraId="7C7EDC2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况且，谁能断定何为真理何为谬误？难道要设立教育部，配备合格教师、指定教材、派驻督学？这一切都打着“人民”的名义，正如社会民主党人以“无产阶级”之名夺取权力？而权力带来的腐败——即自以为有权且有能力将个人意志强加于人——又该如何解释？</w:t>
      </w:r>
    </w:p>
    <w:p w14:paraId="603BF05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我们有充分理由说，社会民主党人一旦进入议会，就几乎不再是社会主义者了。但这显然并非源于在名为议会的议事机构中就座这一具体行为本身；真正腐蚀人性的，是议员头衔所附带的权力。</w:t>
      </w:r>
    </w:p>
    <w:p w14:paraId="3779054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倘若我们以任何形式支配他人生活，阻碍其自由意志，那么在实际意义上，我们便不再是无政府主义者。[78]</w:t>
      </w:r>
    </w:p>
    <w:p w14:paraId="19DBDF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尽管任凭他们继续称我们为纯粹的感性主义者，但面对那种宣称“自由是未来社会的良好原则却不适用于当下”的反动、专制、破坏性理论，我们必须发出强烈抗议。正是以这种理论为名，现存的暴政得以建立，若民众任其蒙蔽，新的暴政也必将建立。</w:t>
      </w:r>
    </w:p>
    <w:p w14:paraId="244C61C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法国大革命史学家路易·布朗试图解释并辩护雅各宾派所谓人道主义自由主义理想与掌权后实施的残酷暴政之间的矛盾，他实际上区分了两种概念：其一是尚未实现的“共和国”——届时原则将得到充分贯彻；其二是当下的“革命”——它为一切暴政开脱，将其视为实现自由与正义胜利的手段。其后便是断头台对最优秀的革命者与无数不幸者的屠戮，资产阶级权力的巩固，帝国与复辟的轮番上演……</w:t>
      </w:r>
    </w:p>
    <w:p w14:paraId="4ACF7B8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要有效对抗敌人，我们无需片刻动摇自由原则：只需真正追求自由，并将其赋予所有人——既为己身，亦为他人。</w:t>
      </w:r>
    </w:p>
    <w:p w14:paraId="6085F42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要剥夺有产阶级的财产，且必须诉诸暴力——正因他们正是以暴力手段攫取社会财富，并以此压榨工人阶级。自由并非未来的美好愿景，而是永恒的价值，今日如此，明日亦然。当有产阶级剥夺我们行使自由的手段时，他们实际上已将自由从我们手中夺走。</w:t>
      </w:r>
    </w:p>
    <w:p w14:paraId="4E9758C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意图推翻政府，推翻所有政府——并以暴力手段推翻它们，因为正是通过暴力，它们迫使我们服从——再次强调，这并非因为我们对自由不屑一顾，当自由不符合我们的利益时，而是因为政府本身就是自由的否定，若不铲除它们，自由便无从谈起。</w:t>
      </w:r>
    </w:p>
    <w:p w14:paraId="68F59DF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我们要以武力剥夺神职人员的特权，因为这些由国家权力保障的特权，剥夺了他人平等传播思想与信仰的权利——即实现自由的手段。</w:t>
      </w:r>
    </w:p>
    <w:p w14:paraId="4CFFC1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压迫、剥削、强征兵役、课税等特权，本质上就是对自由的否定；而敌人对自由一词的虚伪滥用，不足以动摇我们对自由原则的坚守——这正是我们运动的核心特质，也是人类生存与进步永恒不变的必要要素。</w:t>
      </w:r>
    </w:p>
    <w:p w14:paraId="77C28FA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因此，人人享有平等自由，即有权抵抗一切对自由的侵犯；当侵犯行为以暴力手段维持且别无更佳抗争方式时，便应以暴力予以抵抗。</w:t>
      </w:r>
    </w:p>
    <w:p w14:paraId="49655A2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这一原则在今天成立，在任何时代都成立，因为在未来的任何社会中，若有人企图压迫他人，被压迫者便有权抵抗，并以武力对抗武力。</w:t>
      </w:r>
    </w:p>
    <w:p w14:paraId="3D8B042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此外，现存社会何时终结，未来社会何时开启？何时才能断言革命已彻底终结，自由平等的社会在毫无阻碍中取得胜利？倘若有人以筹备自由胜利为借口，擅自侵犯任何人的自由，他们总会发现民众尚未足够成熟，反动势力的威胁始终存在，民众的教育尚未完成。他们便借此借口延续自身权力——这种权力起初或许源于民众武装的力量，但若缺乏对全民自由的深刻认知加以约束，终将演变为与当今政府无异的实质统治。</w:t>
      </w:r>
    </w:p>
    <w:p w14:paraId="4745088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但有人会反驳：难道你们要让神职人员继续用谎言对年轻人洗脑？</w:t>
      </w:r>
    </w:p>
    <w:p w14:paraId="7D0C34E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不，我们认为必须且迫切地摧毁神职人员的有害影响，但我们同样相信，实现成功的唯一途径是自由——我们自身的自由，以及他们的自由。我们欲以武力剥夺神职人员的一切特权与利益——这些特权源于国家庇护，更源于劳动者贫困屈从的生存状态；但一旦达成此目标，我们便只能仰赖真理之力，即理性论证的力量。我们成为无政府主义者，是因为我们相信权威不会带来任何好处，即使它能带来些许相对的好处，随之而来的伤害也会大上百倍。</w:t>
      </w:r>
    </w:p>
    <w:p w14:paraId="0B2E2BD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有人谈论阻止错误传播的权利。但用什么手段？</w:t>
      </w:r>
    </w:p>
    <w:p w14:paraId="5E4BFDF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舆论的主流倾向于支持神职人员，那么阻碍我们宣传的便是神职人员；反之，倘若舆论站在我们这边，又何必为了对抗日渐式微的影响力而剥夺自由，还冒着人们因其遭受迫害而对其产生同情之情的风险？抛开其他考量，我们始终站在自由一边符合自身利益。因为作为倡导全民自由的少数派，我们更有底气要求他人尊重我们的自由；而若成为多数派，只要我们不怀有统治野心，便没有理由侵犯他人自由…… 因此，自由应属于所有人、存在于所有领域，唯一的限制是他人平等的自由；这绝不意味着——指出这一点几乎可笑——我们承认并愿尊重剥削、压迫、支配的“自由”，那实为压迫而非自由。[79]</w:t>
      </w:r>
    </w:p>
    <w:p w14:paraId="3B370F0E">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5. 无政府主义与暴力</w:t>
      </w:r>
    </w:p>
    <w:p w14:paraId="01BBA4F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反对暴力，这是众所周知的。无政府主义的核心主张是消除人际关系中的暴力。这种生活建立在个人自由之上，不受警察干预。正因如此，我们反对资本主义——它依赖警察的保护来迫使工人接受剥削，甚至在老板无利可图时让工人闲置挨饿。因此我们反对国家——这个强制性的、暴力的社会组织。</w:t>
      </w:r>
    </w:p>
    <w:p w14:paraId="60E1F40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但若某位绅士宣称：手持棍棒争辩是愚昧野蛮的行径，用枪口胁迫他人服从意志是不公不义的恶行——难道就能合理推断这位绅士甘愿挨打屈从他人意志，而不采取更极端的自卫手段吗？</w:t>
      </w:r>
    </w:p>
    <w:p w14:paraId="7360281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暴力唯有在必要时用于自卫或保护他人免受暴力侵害才具有正当性。当必要性终结之处，罪恶便由此而生……</w:t>
      </w:r>
    </w:p>
    <w:p w14:paraId="43C8CD4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奴隶永远处于正当防卫的状态，因此他对老板、对压迫者的暴力行为在道德上总是正当的，必须加以控制的唯一理由是：必须最大限度地、最经济地利用人的劳动和人的痛苦。[80]</w:t>
      </w:r>
    </w:p>
    <w:p w14:paraId="57C4B40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诚然存在其他群体、政党及思想学派，其追求普遍福祉的动机与我们最优秀者同样真诚。但无政府主义者与众不同的特质，恰恰在于他们对暴力的深恶痛绝，以及消除人际关系中肉体暴力的愿望与决心…… 那么有人或许会问：既然这与无政府主义者宣称的目标相悖，为何他们在当前（反法西斯）斗争中仍倡导并使用暴力？以至于许多批评者——其中部分出于善意，所有恶意者皆然——竟认定暴力才是无政府主义的本质特征。此问看似棘手，实则可简明作答。两人要和平共处，必须双方都渴望和平；若其中一人执意使用武力迫使另一人为其劳作服务，那么另一人若想保持人的尊严而不沦为卑贱奴隶，就不得不尽管热爱和平，仍要以适当手段抵抗武力。[81]</w:t>
      </w:r>
    </w:p>
    <w:p w14:paraId="3ED84DB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归根结底，反对政府的斗争是物理的、物质的。</w:t>
      </w:r>
    </w:p>
    <w:p w14:paraId="5C34D0B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制定法律。因此政府必须掌握物质力量（警察和军队）来强制执行法律，否则只有愿意遵守者才会服从，法律便不再是法律，而仅仅是一系列建议，任人自由采纳或拒绝。然而政府拥有这种权力，并通过法律加以运用，既强化自身统治，又通过压迫剥削工人阶级来维护统治阶级的利益。</w:t>
      </w:r>
    </w:p>
    <w:p w14:paraId="705EE29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政府压迫的唯一制约，在于人民展现出足以对抗它的力量。</w:t>
      </w:r>
    </w:p>
    <w:p w14:paraId="06D7546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冲突或公开或潜伏，但始终存在——因为政府只会在面临暴动威胁时，才关注民众的不满与抵抗。</w:t>
      </w:r>
    </w:p>
    <w:p w14:paraId="6C35B4B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民众温顺地服从法律，或抗议微弱且仅限于言辞时，政府便只顾自身利益而忽视民众需求；当抗议激烈、执着且充满威胁时，政府则根据其理解程度或退让或镇压。但最终总会回归起义，因为若政府不让步，人民终将反抗；若政府让步，人民便会增强自信提出更多要求，直至自由与权威的矛盾彻底暴露，暴力斗争随之爆发。</w:t>
      </w:r>
    </w:p>
    <w:p w14:paraId="24C8088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因此必须做好精神与物质的双重准备，待此日来临，人民方能赢得胜利。[82]</w:t>
      </w:r>
    </w:p>
    <w:p w14:paraId="5DEA007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场革命必然伴随暴力，尽管暴力本身是种罪恶。它必须暴力，因为指望特权阶级能认识到其特权地位的不公与危害并自愿放弃，实属痴心妄想。它必须暴力，因为唯有通过过渡性的革命暴力，才能终结那更巨大、更持久的暴力——正是这种暴力将人类多数置于奴役之中。[83]</w:t>
      </w:r>
    </w:p>
    <w:p w14:paraId="41FEFA8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资产阶级绝不会在没有斗争的情况下被剥夺财产，人们永远不得不诉诸武力手段，以非法手段破坏法律秩序。[84]</w:t>
      </w:r>
    </w:p>
    <w:p w14:paraId="7C9E037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同样深感痛惜这种暴力斗争的必要性。我们这些宣扬博爱、为实现人类互信互爱的社会状态而奋斗的人，面对必须以暴力对抗统治阶级暴力的现实困境，承受着比任何人都更深的痛苦。然而，当解放性暴力成为终结人类每日苦难与野蛮屠戮的唯一途径时，放弃这种暴力就等于纵容我们痛恨的阶级对立及其衍生的种种罪恶。[85]</w:t>
      </w:r>
    </w:p>
    <w:p w14:paraId="79BE6E3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我们既不寻求以暴力强加意志，也不愿屈从于暴力的强加。</w:t>
      </w:r>
    </w:p>
    <w:p w14:paraId="364227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我们意图以暴力对抗政府，因为正是政府以暴力将我们置于臣服之下。</w:t>
      </w:r>
    </w:p>
    <w:p w14:paraId="0EE8528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我们意图剥夺财产所有者的占有权，因为正是他们以暴力垄断人类劳动成果——原材料与财富，并以此迫使他人为其利益劳作。</w:t>
      </w:r>
    </w:p>
    <w:p w14:paraId="09E49CC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我们将以武力抵抗任何企图通过武力维持或夺回强制意志、剥削他人劳动手段的势力。</w:t>
      </w:r>
    </w:p>
    <w:p w14:paraId="50AD9BE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将以武力抵抗任何试图强加于起义群众的“独裁政权”或“制宪政府”。若所谓共和制意味着政府——无论其如何掌权——通过立法及动用军事刑罚权力强制人民服从，那么我们将像对抗君主制那样对抗共和制。</w:t>
      </w:r>
    </w:p>
    <w:p w14:paraId="24E6E03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除上述以武力抗武力的正当防卫情形外，我们始终反对暴力，支持自决。[86]</w:t>
      </w:r>
    </w:p>
    <w:p w14:paraId="242EE51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我已千百次重申：我认为若不以充分且一切可能的方式“积极”抵抗邪恶，在理论上是荒谬的，因为这违背了避免并消灭邪恶的目标； 实践中更是不道德的，因为这否定了人类的团结精神及其衍生的捍卫弱者与受压迫者的责任。我认为，一个诞生于暴力并依靠暴力维系的政权，唯有以相称的暴力才能推翻；因此，在压迫者能随意篡改法律以谋私利的情况下，仍执着于法律程序者，要么愚昧，要么被蒙蔽。但我们这些追求人类和平、人人享有正义与自由的人，必须承认暴力是令人不快的必要手段。它必须在解放实现的瞬间——即防御与安全不再受威胁之时——终止，否则便会沦为反人类罪行，成为新压迫与不公的先兆！[87]</w:t>
      </w:r>
    </w:p>
    <w:p w14:paraId="4F5EEFE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原则上反对暴力，因此希望社会斗争尽可能以人道方式进行。但这并不意味着我们希望斗争缺乏决心或不够彻底；事实上我们认为，长远来看半途而废的做法只会无限期延长斗争，既削弱斗争效力，又助长了我们试图避免的暴力行为。这同样不意味着我们将自卫权局限于抵御实际或迫在眉睫的攻击。对我们而言，被压迫者始终处于合法防卫状态，完全有理由在未遭实际开火前就奋起反抗；我们深知进攻往往是最好的防御手段……</w:t>
      </w:r>
    </w:p>
    <w:p w14:paraId="01B758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复仇、持久的仇恨、对战败者施加残酷对待——在斗争的激昂时刻，对于尊严遭受践踏、最深切情感遭受践踏的人们而言，这些反应可以理解，甚至可以原谅。但纵容野蛮的反人类情绪，将其提升为原则，并作为运动策略加以鼓吹，则既是邪恶的，也是反革命的。</w:t>
      </w:r>
    </w:p>
    <w:p w14:paraId="607DEBD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我们而言，革命绝不能意味着用一个压迫者取代另一个压迫者，用我们的统治取代他人的统治。我们追求人类物质与精神的全面提升；消弭征服者与被征服者之间的一切差异；实现全人类真诚的兄弟情谊——若无此基础，历史将如往昔般在压迫与反抗中循环往复，牺牲真实进步，最终使所有人蒙受损失，征服者与被征服者皆然。[88]</w:t>
      </w:r>
    </w:p>
    <w:p w14:paraId="0352474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要抵抗敌人的暴力，必须诉诸暴力。若不愿眼睁睁看着人类多数人深陷的伪装奴役状态持续恶化，我们就必须倡导并准备暴力行动。但暴力本身蕴含着危险——它可能使革命沦为缺乏理想指引、无法带来有益结果的野蛮斗争。正因如此，必须强调运动的道德目标，以及将暴力限制在绝对必要范围内的必要性与责任。</w:t>
      </w:r>
    </w:p>
    <w:p w14:paraId="2F3D29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并非主张暴力在己用时善、他施时恶。我们认为：当暴力用于捍卫自身及他人，对抗信奉暴力者的压迫时，它便是正当、善行且“道德”的，更是应尽之责；若其用于侵犯他人自由，则属邪恶与“不道德”……</w:t>
      </w:r>
    </w:p>
    <w:p w14:paraId="04C9A36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我们并非“和平主义者”，因为除非双方都渴望和平，否则和平便无从谈起。</w:t>
      </w:r>
    </w:p>
    <w:p w14:paraId="238BAD2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我们认为暴力是防御的必要手段与应尽之责，但仅限于防御。此处防御不仅指抵御直接、突发、物理性的攻击，更包括对抗所有利用武力将人民置于奴役状态的制度。</w:t>
      </w:r>
    </w:p>
    <w:p w14:paraId="5DA56F5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我们反对法西斯主义，愿以更强大的暴力对抗其暴行使其衰弱。而我们最根本的反对对象是政府——这个永久暴力的化身。[89]</w:t>
      </w:r>
    </w:p>
    <w:p w14:paraId="62D1405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在我看来，若暴力在自卫需求之外仍具正当性，那么当暴力加诸于我们时，它便具有正当性，我们亦无抗议的理由。[90]</w:t>
      </w:r>
    </w:p>
    <w:p w14:paraId="68AEB08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面对民众所谓无能为力的困境，我们不会通过取代昔日压迫者来提供解决方案。唯有自由本身，或为自由而战的斗争，才能成为自由的学校。</w:t>
      </w:r>
    </w:p>
    <w:p w14:paraId="11C68F4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你会说，要发起革命并将其进行到底，需要一支同样武装的力量。谁否认这一点？但这支武装力量——更确切地说，众多武装革命团体——若致力于解放人民并阻止威权政府复辟，便是在履行革命使命。若它们甘愿成为推行特定社会组织形式或某党派纲领的工具，便会沦为反动势力的帮凶，摧毁自身所取得的成就……[91]</w:t>
      </w:r>
    </w:p>
    <w:p w14:paraId="290F9EC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革命作为必然的暴力行动，往往助长而非消除暴力精神。但无政府主义者所构想的革命是最不暴力的革命，它旨在一旦不再需要以武力对抗政府和资产阶级的暴力时，立即终止一切暴力。</w:t>
      </w:r>
    </w:p>
    <w:p w14:paraId="5183994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仅承认暴力作为正当防卫的手段；若今日他们支持暴力，是因为他们坚持认为奴隶始终处于正当防卫状态。但无政府主义的理想是建立一个消除暴力因素的社会，其理想旨在抑制、纠正并摧毁革命作为物理行为所滋生的复仇精神。</w:t>
      </w:r>
    </w:p>
    <w:p w14:paraId="7FBCF99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无论如何，解决之道绝非将暴力组织化并集中于政府或独裁者手中——此类政权只能建立在蛮力及对警察与军事力量权威的承认之上。[92]</w:t>
      </w:r>
    </w:p>
    <w:p w14:paraId="31DE774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……一种错误正威胁着无政府主义运动，这种错误恰恰与恐怖</w:t>
      </w:r>
      <w:r>
        <w:rPr>
          <w:rFonts w:hint="eastAsia" w:ascii="微软雅黑 Light" w:hAnsi="微软雅黑 Light" w:eastAsia="微软雅黑 Light" w:cs="微软雅黑 Light"/>
          <w:lang w:val="en-US" w:eastAsia="zh-CN"/>
        </w:rPr>
        <w:t>主义</w:t>
      </w:r>
      <w:r>
        <w:rPr>
          <w:rFonts w:hint="eastAsia" w:ascii="微软雅黑 Light" w:hAnsi="微软雅黑 Light" w:eastAsia="微软雅黑 Light" w:cs="微软雅黑 Light"/>
        </w:rPr>
        <w:t>所犯的错误相反。部分源于对近年暴力滥用的反噬，部分源于基督教思想的延续，更因托尔斯泰神秘主义教义的传播——其思想因作者的天才与崇高道德品质而广受推崇——无政府主义者开始认真关注被动抵抗派。该派核心信条主张：个人宁可任凭自身与他人遭受迫害与轻蔑，也绝不伤害侵略者。这正是所谓被动无政府主义的本质。</w:t>
      </w:r>
    </w:p>
    <w:p w14:paraId="2833284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鉴于有人因我厌恶无谓且有害的暴力而心生不满，甚至暗示我显露出托尔斯泰主义倾向，我借此机会声明：在我看来，这种学说无论表面多么崇高无私，本质上实为对本能与社会责任的否定。若某人是个极好的……基督徒，他或许能忍受各种挑衅而不动用一切可用的武器自卫，仍保持道德高尚。但若他放任他人遭受迫害而不作任何抗争，实践中岂非成了至高无上的利己主义者？即便无意识间亦然。试想：若他宁愿任凭某个阶级沦落至赤贫，任凭某民族遭侵略者践踏，任凭某人的生命或自由被践踏，也不愿让压迫者的肉体受损——这岂非利己主义？</w:t>
      </w:r>
    </w:p>
    <w:p w14:paraId="49F6D6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被动抵抗确有成为有效武器的时刻，此时它显然是最优选择——因其能最大限度减少人类苦难。但更多时候，宣扬被动抵抗只会让压迫者安心，消解其对反抗的恐惧，从而背叛了被压迫者的正义事业。</w:t>
      </w:r>
    </w:p>
    <w:p w14:paraId="7CBEEB3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有趣的是，恐怖</w:t>
      </w:r>
      <w:r>
        <w:rPr>
          <w:rFonts w:hint="eastAsia" w:ascii="微软雅黑 Light" w:hAnsi="微软雅黑 Light" w:eastAsia="微软雅黑 Light" w:cs="微软雅黑 Light"/>
          <w:lang w:val="en-US" w:eastAsia="zh-CN"/>
        </w:rPr>
        <w:t>主义</w:t>
      </w:r>
      <w:r>
        <w:rPr>
          <w:rFonts w:hint="eastAsia" w:ascii="微软雅黑 Light" w:hAnsi="微软雅黑 Light" w:eastAsia="微软雅黑 Light" w:cs="微软雅黑 Light"/>
        </w:rPr>
        <w:t>与托尔斯泰主义者虽同属神秘主义者，却得出了大同小异的结果：前者为使理念得胜，不惜毁灭半数人类；后者宁可让全人类承受巨大苦难，也绝不违背原则。</w:t>
      </w:r>
    </w:p>
    <w:p w14:paraId="3EE4000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至于我，为拯救一人我愿违背世间所有原则——这实则关乎对原则的尊重，因为在我看来，所有道德与社会原则皆可归结为这一根本原则：人类的福祉，全人类的福祉。[93]</w:t>
      </w:r>
    </w:p>
    <w:p w14:paraId="51835DA1">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6. 暗杀事件</w:t>
      </w:r>
    </w:p>
    <w:p w14:paraId="6161C28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我记得某次轰动一时的无政府主义袭击事件中，一位刚从希土战争归来的顶尖社会主义者，在同志们的附和下登高疾呼：人命神圣不可侵犯，纵为自由大业亦不可威胁。</w:t>
      </w:r>
      <w:r>
        <w:rPr>
          <w:rFonts w:hint="eastAsia" w:ascii="微软雅黑 Light" w:hAnsi="微软雅黑 Light" w:eastAsia="微软雅黑 Light" w:cs="微软雅黑 Light"/>
          <w:lang w:val="en-US" w:eastAsia="zh-CN"/>
        </w:rPr>
        <w:t>但</w:t>
      </w:r>
      <w:r>
        <w:rPr>
          <w:rFonts w:hint="eastAsia" w:ascii="微软雅黑 Light" w:hAnsi="微软雅黑 Light" w:eastAsia="微软雅黑 Light" w:cs="微软雅黑 Light"/>
        </w:rPr>
        <w:t>显然他既认可土耳其人的生命价值，又支持希腊独立事业。</w:t>
      </w:r>
      <w:r>
        <w:rPr>
          <w:rFonts w:hint="eastAsia" w:ascii="微软雅黑 Light" w:hAnsi="微软雅黑 Light" w:eastAsia="微软雅黑 Light" w:cs="微软雅黑 Light"/>
          <w:lang w:val="en-US" w:eastAsia="zh-CN"/>
        </w:rPr>
        <w:t>那</w:t>
      </w:r>
      <w:r>
        <w:rPr>
          <w:rFonts w:hint="eastAsia" w:ascii="微软雅黑 Light" w:hAnsi="微软雅黑 Light" w:eastAsia="微软雅黑 Light" w:cs="微软雅黑 Light"/>
        </w:rPr>
        <w:t>这究竟是逻辑混乱，还是伪善？[94]</w:t>
      </w:r>
    </w:p>
    <w:p w14:paraId="3BD5229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暴力是唯一正当的暴力，它并非犯罪行为。我所指的当然是真正具有无政府主义特质的暴力，而非那些被归咎于无政府主义者的盲目无理暴力事件，亦非某些真实的无政府主义者在遭受可憎迫害时被激怒所为，或是目睹社会不公、为他人苦难而痛心时，因过度敏感而丧失理智所致的行径。</w:t>
      </w:r>
    </w:p>
    <w:p w14:paraId="5F19310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真正的无政府主义暴力会在防御与解放的必要性终结时停止。它受制于这样的认知：个体因血统与环境所处的境遇，几乎不应承担责任；真正的无政府主义暴力源于爱而非仇恨；它之所以崇高，在于追求全体解放而非以自身统治取代他人统治。</w:t>
      </w:r>
    </w:p>
    <w:p w14:paraId="6F2C5A2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意大利某政党以高度文明的目标为名，自诩肩负消灭民众对暴力信任的使命……最终成功使民众丧失抵抗法西斯主义崛起的任何能力。在我看来，图拉蒂本人在巴黎纪念让·饶勒斯的演讲中，或多或少已清醒地认识到并痛惜这一事实。</w:t>
      </w:r>
    </w:p>
    <w:p w14:paraId="53743B65">
      <w:pPr>
        <w:pStyle w:val="3"/>
        <w:keepNext w:val="0"/>
        <w:keepLines w:val="0"/>
        <w:widowControl/>
        <w:suppressLineNumbers w:val="0"/>
        <w:ind w:firstLine="480" w:firstLineChars="200"/>
        <w:rPr>
          <w:rFonts w:hint="default"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 xml:space="preserve">译者注 </w:t>
      </w:r>
      <w:r>
        <w:rPr>
          <w:rFonts w:hint="eastAsia" w:ascii="微软雅黑 Light" w:hAnsi="微软雅黑 Light" w:eastAsia="微软雅黑 Light" w:cs="微软雅黑 Light"/>
          <w:b/>
          <w:bCs/>
        </w:rPr>
        <w:t>菲利波·图拉蒂：意大利社会党的创始人和主要领袖之一，是意大利早期社会主义运动中的“改良派”代表</w:t>
      </w:r>
      <w:r>
        <w:rPr>
          <w:rFonts w:hint="eastAsia" w:ascii="微软雅黑 Light" w:hAnsi="微软雅黑 Light" w:eastAsia="微软雅黑 Light" w:cs="微软雅黑 Light"/>
          <w:b/>
          <w:bCs/>
          <w:lang w:eastAsia="zh-CN"/>
        </w:rPr>
        <w:t>，</w:t>
      </w:r>
      <w:r>
        <w:rPr>
          <w:rFonts w:hint="eastAsia" w:ascii="微软雅黑 Light" w:hAnsi="微软雅黑 Light" w:eastAsia="微软雅黑 Light" w:cs="微软雅黑 Light"/>
          <w:b/>
          <w:bCs/>
        </w:rPr>
        <w:t>反对暴力革命。 让·饶勒斯：法国社会党的杰出领袖，伟大的演说家和人道主义者</w:t>
      </w:r>
      <w:r>
        <w:rPr>
          <w:rFonts w:hint="eastAsia" w:ascii="微软雅黑 Light" w:hAnsi="微软雅黑 Light" w:eastAsia="微软雅黑 Light" w:cs="微软雅黑 Light"/>
          <w:b/>
          <w:bCs/>
          <w:lang w:eastAsia="zh-CN"/>
        </w:rPr>
        <w:t>，</w:t>
      </w:r>
      <w:r>
        <w:rPr>
          <w:rFonts w:hint="eastAsia" w:ascii="微软雅黑 Light" w:hAnsi="微软雅黑 Light" w:eastAsia="微软雅黑 Light" w:cs="微软雅黑 Light"/>
          <w:b/>
          <w:bCs/>
        </w:rPr>
        <w:t>致力于通过民主与和平手段实现社会主义，并且是坚定的反战人士</w:t>
      </w:r>
      <w:r>
        <w:rPr>
          <w:rFonts w:hint="eastAsia" w:ascii="微软雅黑 Light" w:hAnsi="微软雅黑 Light" w:eastAsia="微软雅黑 Light" w:cs="微软雅黑 Light"/>
          <w:b/>
          <w:bCs/>
          <w:lang w:eastAsia="zh-CN"/>
        </w:rPr>
        <w:t>，</w:t>
      </w:r>
      <w:r>
        <w:rPr>
          <w:rFonts w:hint="eastAsia" w:ascii="微软雅黑 Light" w:hAnsi="微软雅黑 Light" w:eastAsia="微软雅黑 Light" w:cs="微软雅黑 Light"/>
          <w:b/>
          <w:bCs/>
          <w:lang w:val="en-US" w:eastAsia="zh-CN"/>
        </w:rPr>
        <w:t>却</w:t>
      </w:r>
      <w:r>
        <w:rPr>
          <w:rFonts w:hint="eastAsia" w:ascii="微软雅黑 Light" w:hAnsi="微软雅黑 Light" w:eastAsia="微软雅黑 Light" w:cs="微软雅黑 Light"/>
          <w:b/>
          <w:bCs/>
        </w:rPr>
        <w:t>于1914年一战爆发前夕被民族主义狂热分子刺杀。</w:t>
      </w:r>
    </w:p>
    <w:p w14:paraId="031CF6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无政府主义者从不虚伪。暴力必须以暴力抗衡：今日对抗今日的压迫；明日对抗</w:t>
      </w:r>
      <w:r>
        <w:rPr>
          <w:rFonts w:hint="eastAsia" w:ascii="微软雅黑 Light" w:hAnsi="微软雅黑 Light" w:eastAsia="微软雅黑 Light" w:cs="微软雅黑 Light"/>
          <w:lang w:val="en-US" w:eastAsia="zh-CN"/>
        </w:rPr>
        <w:t>可能存在的新压迫</w:t>
      </w:r>
      <w:r>
        <w:rPr>
          <w:rFonts w:hint="eastAsia" w:ascii="微软雅黑 Light" w:hAnsi="微软雅黑 Light" w:eastAsia="微软雅黑 Light" w:cs="微软雅黑 Light"/>
        </w:rPr>
        <w:t>者。[95]</w:t>
      </w:r>
    </w:p>
    <w:p w14:paraId="533DB99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麦金利——北美寡头统治的头目，资本巨头的工具与捍卫者，背叛古巴人与菲律宾人的叛徒，下令屠杀哈兹尔顿罢工者的刽子手，在“模范共和国”折磨工人的暴君；麦金利——这个将美国肥胖资产阶级奉行的军国主义、扩张主义和帝国主义政策具象化的化身，终究倒在了无政府主义者的手枪之下。</w:t>
      </w:r>
    </w:p>
    <w:p w14:paraId="0F9D3D6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226" w:afterAutospacing="0" w:line="360" w:lineRule="atLeast"/>
        <w:ind w:left="0" w:right="0" w:firstLine="420"/>
        <w:rPr>
          <w:rFonts w:hint="eastAsia" w:ascii="微软雅黑 Light" w:hAnsi="微软雅黑 Light" w:eastAsia="宋体" w:cs="微软雅黑 Light"/>
          <w:lang w:val="en-US" w:eastAsia="zh-CN"/>
        </w:rPr>
      </w:pPr>
      <w:r>
        <w:rPr>
          <w:rFonts w:hint="eastAsia" w:ascii="微软雅黑 Light" w:hAnsi="微软雅黑 Light" w:eastAsia="微软雅黑 Light" w:cs="微软雅黑 Light"/>
          <w:b/>
          <w:bCs/>
          <w:lang w:val="en-US" w:eastAsia="zh-CN"/>
        </w:rPr>
        <w:t xml:space="preserve">译者注 </w:t>
      </w:r>
      <w:r>
        <w:rPr>
          <w:rFonts w:hint="eastAsia" w:ascii="微软雅黑 Light" w:hAnsi="微软雅黑 Light" w:eastAsia="微软雅黑 Light" w:cs="微软雅黑 Light"/>
          <w:b/>
          <w:bCs/>
        </w:rPr>
        <w:t>威廉·麦金利是美国第25任总统</w:t>
      </w:r>
      <w:r>
        <w:rPr>
          <w:rFonts w:hint="eastAsia" w:ascii="微软雅黑 Light" w:hAnsi="微软雅黑 Light" w:eastAsia="微软雅黑 Light" w:cs="微软雅黑 Light"/>
          <w:b/>
          <w:bCs/>
          <w:lang w:eastAsia="zh-CN"/>
        </w:rPr>
        <w:t>，</w:t>
      </w:r>
      <w:r>
        <w:rPr>
          <w:rFonts w:hint="eastAsia" w:ascii="微软雅黑 Light" w:hAnsi="微软雅黑 Light" w:eastAsia="微软雅黑 Light" w:cs="微软雅黑 Light"/>
          <w:b/>
          <w:bCs/>
        </w:rPr>
        <w:t>1901年，</w:t>
      </w:r>
      <w:r>
        <w:rPr>
          <w:rFonts w:hint="eastAsia" w:ascii="微软雅黑 Light" w:hAnsi="微软雅黑 Light" w:eastAsia="微软雅黑 Light" w:cs="微软雅黑 Light"/>
          <w:b/>
          <w:bCs/>
          <w:lang w:val="en-US" w:eastAsia="zh-CN"/>
        </w:rPr>
        <w:t>他</w:t>
      </w:r>
      <w:r>
        <w:rPr>
          <w:rFonts w:hint="eastAsia" w:ascii="微软雅黑 Light" w:hAnsi="微软雅黑 Light" w:eastAsia="微软雅黑 Light" w:cs="微软雅黑 Light"/>
          <w:b/>
          <w:bCs/>
        </w:rPr>
        <w:t>被美国</w:t>
      </w:r>
      <w:r>
        <w:rPr>
          <w:rFonts w:hint="eastAsia" w:ascii="微软雅黑 Light" w:hAnsi="微软雅黑 Light" w:eastAsia="微软雅黑 Light" w:cs="微软雅黑 Light"/>
          <w:b/>
          <w:bCs/>
          <w:lang w:val="en-US" w:eastAsia="zh-CN"/>
        </w:rPr>
        <w:t>无政府主义</w:t>
      </w:r>
      <w:r>
        <w:rPr>
          <w:rFonts w:hint="eastAsia" w:ascii="微软雅黑 Light" w:hAnsi="微软雅黑 Light" w:eastAsia="微软雅黑 Light" w:cs="微软雅黑 Light"/>
          <w:b/>
          <w:bCs/>
        </w:rPr>
        <w:t>工人利昂·乔尔戈斯刺杀。</w:t>
      </w:r>
      <w:bookmarkStart w:id="0" w:name="refer_4322450-4526852-29793598"/>
      <w:r>
        <w:rPr>
          <w:rFonts w:hint="default" w:ascii="微软雅黑 Light" w:hAnsi="微软雅黑 Light" w:eastAsia="微软雅黑 Light" w:cs="微软雅黑 Light"/>
          <w:b/>
          <w:bCs/>
        </w:rPr>
        <w:t>利昂·乔尔戈斯在被执行死刑时十分冷静，并反复强调他这样做的原因：他认为麦金利是善良劳动人民的敌人。他对自己的行为毫不后悔。</w:t>
      </w:r>
      <w:bookmarkEnd w:id="0"/>
      <w:bookmarkStart w:id="1" w:name="4322450-4526852-2"/>
      <w:bookmarkEnd w:id="1"/>
      <w:r>
        <w:rPr>
          <w:rFonts w:ascii="宋体" w:hAnsi="宋体" w:eastAsia="宋体" w:cs="宋体"/>
          <w:i w:val="0"/>
          <w:iCs w:val="0"/>
          <w:caps w:val="0"/>
          <w:color w:val="319818"/>
          <w:spacing w:val="0"/>
          <w:sz w:val="18"/>
          <w:szCs w:val="18"/>
          <w:u w:val="none"/>
          <w:shd w:val="clear" w:fill="FFFFFF"/>
        </w:rPr>
        <w:fldChar w:fldCharType="begin"/>
      </w:r>
      <w:r>
        <w:rPr>
          <w:rFonts w:ascii="宋体" w:hAnsi="宋体" w:eastAsia="宋体" w:cs="宋体"/>
          <w:i w:val="0"/>
          <w:iCs w:val="0"/>
          <w:caps w:val="0"/>
          <w:color w:val="319818"/>
          <w:spacing w:val="0"/>
          <w:sz w:val="18"/>
          <w:szCs w:val="18"/>
          <w:u w:val="none"/>
          <w:shd w:val="clear" w:fill="FFFFFF"/>
        </w:rPr>
        <w:instrText xml:space="preserve"> HYPERLINK "https://baike.so.com/create/edit/?eid=4322450&amp;sid=4526852&amp;secid=2" </w:instrText>
      </w:r>
      <w:r>
        <w:rPr>
          <w:rFonts w:ascii="宋体" w:hAnsi="宋体" w:eastAsia="宋体" w:cs="宋体"/>
          <w:i w:val="0"/>
          <w:iCs w:val="0"/>
          <w:caps w:val="0"/>
          <w:color w:val="319818"/>
          <w:spacing w:val="0"/>
          <w:sz w:val="18"/>
          <w:szCs w:val="18"/>
          <w:u w:val="none"/>
          <w:shd w:val="clear" w:fill="FFFFFF"/>
        </w:rPr>
        <w:fldChar w:fldCharType="separate"/>
      </w:r>
      <w:r>
        <w:rPr>
          <w:rFonts w:hint="eastAsia" w:ascii="宋体" w:hAnsi="宋体" w:eastAsia="宋体" w:cs="宋体"/>
          <w:i w:val="0"/>
          <w:iCs w:val="0"/>
          <w:caps w:val="0"/>
          <w:color w:val="319818"/>
          <w:spacing w:val="0"/>
          <w:sz w:val="18"/>
          <w:szCs w:val="18"/>
          <w:u w:val="none"/>
          <w:shd w:val="clear" w:fill="FFFFFF"/>
        </w:rPr>
        <w:fldChar w:fldCharType="end"/>
      </w:r>
    </w:p>
    <w:p w14:paraId="5883463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若我们感到悲恸，只因这位胸怀宽广之人</w:t>
      </w:r>
      <w:r>
        <w:rPr>
          <w:rFonts w:hint="eastAsia" w:ascii="微软雅黑 Light" w:hAnsi="微软雅黑 Light" w:eastAsia="微软雅黑 Light" w:cs="微软雅黑 Light"/>
          <w:lang w:eastAsia="zh-CN"/>
        </w:rPr>
        <w:t>（即</w:t>
      </w:r>
      <w:r>
        <w:rPr>
          <w:rFonts w:hint="eastAsia" w:ascii="微软雅黑 Light" w:hAnsi="微软雅黑 Light" w:eastAsia="微软雅黑 Light" w:cs="微软雅黑 Light"/>
        </w:rPr>
        <w:t>乔尔戈斯</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lang w:val="en-US" w:eastAsia="zh-CN"/>
        </w:rPr>
        <w:t>所</w:t>
      </w:r>
      <w:r>
        <w:rPr>
          <w:rFonts w:hint="eastAsia" w:ascii="微软雅黑 Light" w:hAnsi="微软雅黑 Light" w:eastAsia="微软雅黑 Light" w:cs="微软雅黑 Light"/>
        </w:rPr>
        <w:t>遭遇的命运——无论时机得当与否，无论出于善意或战术失误，他都为平等与自由事业献出了全部生命……</w:t>
      </w:r>
    </w:p>
    <w:p w14:paraId="460B4F4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[那些谴责乔尔戈斯</w:t>
      </w:r>
      <w:r>
        <w:rPr>
          <w:rFonts w:hint="eastAsia" w:ascii="微软雅黑 Light" w:hAnsi="微软雅黑 Light" w:eastAsia="微软雅黑 Light" w:cs="微软雅黑 Light"/>
          <w:lang w:val="en-US" w:eastAsia="zh-CN"/>
        </w:rPr>
        <w:t>行为的人</w:t>
      </w:r>
      <w:r>
        <w:rPr>
          <w:rFonts w:hint="eastAsia" w:ascii="微软雅黑 Light" w:hAnsi="微软雅黑 Light" w:eastAsia="微软雅黑 Light" w:cs="微软雅黑 Light"/>
        </w:rPr>
        <w:t>或许会辩称]工人事业与革命进程并未因此推进；麦金利的继任者罗斯福与他如出一辙，除无政府主义者处境较从前稍显艰难外，一切依旧如故。他们或许言之有理；诚然，据我所知美国局势，此种局面极可能成为现实。</w:t>
      </w:r>
    </w:p>
    <w:p w14:paraId="5A32F9A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意味着战争中既有英明的决策也有错误的行动，既有谨慎的战士也有被热情冲昏头脑者——后者不仅会成为敌人的活靶子，甚至可能危及战友的处境。这意味着每个人都应倡导、捍卫并践行其认为最能以最短时间、最小代价赢得胜利的方法；但这并不改变一个根本而显而易见的事实：凡是为共同敌人而战、与我们目标一致者——无论其斗争方式优劣——皆为我方盟友，即便我们无法给予其无条件认可，他们仍有权获得我们的热忱同情。</w:t>
      </w:r>
    </w:p>
    <w:p w14:paraId="6DB0DD1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战斗单位是集体还是个人，都无法改变问题的道德本质。时机不当的武装起义可能对我们进行的社会战争造成实际或表象的损害，正如激怒民众情绪的个人暗杀行动；但若起义旨在夺取自由，无人敢否认失败起义者的社会政治属性。当起义者是个体时，为何情况会不同？……</w:t>
      </w:r>
    </w:p>
    <w:p w14:paraId="02D12DA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并非战术层面的讨论。若真要讨论战术，我通常更倾向集体行动而非个人行动——因为集体行动要求具备普遍存在的品质，且能使任务分配成为可能；而个人行动则依赖英雄主义，这种品质本就罕见且具有偶然性，往往需要个人牺牲。此处涉及更高层次的问题：革命精神的本质，那种对压迫近乎本能的憎恶——若缺失这种精神，再自由主义的纲领也终成一纸空文；更关乎战斗意志的存续——若丧失此道，纵使无政府主义者亦将驯化，最终或早或晚陷入法律主义的泥沼…… [96]</w:t>
      </w:r>
    </w:p>
    <w:p w14:paraId="586D73F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工人兼无政府主义者加埃塔诺·布雷西刺杀了国王翁贝托。两人命运迥异：其一殒命于非命，其二则被判处千倍于死亡的折磨！两个家庭陷入悲恸！</w:t>
      </w:r>
    </w:p>
    <w:p w14:paraId="54BF58B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这究竟是谁的过错？……</w:t>
      </w:r>
    </w:p>
    <w:p w14:paraId="3AA7E41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若将遗传、教育和社会背景等因素纳入考量，当权者的个人责任便大为减轻，甚至可能不复存在。但若国王无需为其作为与不作为负责；若纵使以他的名义实施压迫、剥夺与屠杀，他仍能继续占据国家最高位置——那么布雷西亚为何要为</w:t>
      </w:r>
      <w:r>
        <w:rPr>
          <w:rFonts w:hint="eastAsia" w:ascii="微软雅黑 Light" w:hAnsi="微软雅黑 Light" w:eastAsia="微软雅黑 Light" w:cs="微软雅黑 Light"/>
          <w:lang w:val="en-US" w:eastAsia="zh-CN"/>
        </w:rPr>
        <w:t>刺杀</w:t>
      </w:r>
      <w:r>
        <w:rPr>
          <w:rFonts w:hint="eastAsia" w:ascii="微软雅黑 Light" w:hAnsi="微软雅黑 Light" w:eastAsia="微软雅黑 Light" w:cs="微软雅黑 Light"/>
        </w:rPr>
        <w:t>行为付出难以言喻的痛苦代价？尽管有人可能认为此举有误，但无人能否认它源于利他主义的初衷。</w:t>
      </w:r>
    </w:p>
    <w:p w14:paraId="6329AB2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然而追责归属之事，于我们不过次要考量。</w:t>
      </w:r>
    </w:p>
    <w:p w14:paraId="00E8280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不相信惩罚的正当性，视复仇为野蛮情感而予以摒弃。既无意充当刽子手，亦不愿扮演复仇者。在我们看来，解放者与和平缔造者的角色更为崇高而积极。若君王、压迫者与剥削者愿成为普通人中的一员，平等者中的平等者，我们愿向他们伸出援手。但只要他们坚持从现状中牟利，并以武力维护现状，从而导致数百万民众遭受苦难、悲惨与死亡，我们便不得不以武力对抗武力……这是我们的责任。</w:t>
      </w:r>
    </w:p>
    <w:p w14:paraId="59266A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我们深知，这些袭击行动若未充分准备，往往徒劳无功，甚至因引发无法控制的反应而造成巨大悲痛，最终损害其本欲维护的事业。</w:t>
      </w:r>
    </w:p>
    <w:p w14:paraId="453689D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深知，真正关键且切实有效之道，不仅在于刺杀某个国王——作为个体的国王，更在于刺杀所有国王——无论是宫廷、议会还是工厂里的国王——在人民心中根除对权威原则的信仰，因为大多数人正是向这种权威效忠。[97]</w:t>
      </w:r>
    </w:p>
    <w:p w14:paraId="53AE552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于戴安娜事件这类暴行，我无需再重申自己的谴责与愤慨——此类行径不仅本质恶劣，更愚不可及，因为它们终将损害其本欲效忠的事业。每当类似事件发生时，我从未停止过强烈抗议，尤其当证实行凶者确系真正的无政府主义者时。即便在保持沉默更明智时，我仍选择抗议——因我的抗议源于更崇高的原则与策略考量，更因我肩负着责任：那些缺乏独立批判意识的人们，往往将我的言论视为行动指南。但此刻我们无需评判事件本身，无需争论此举的是非对错，亦不必讨论类似行动是否应被效仿。此刻要审判的是面临比死刑更严酷千倍惩罚的人们；因此必须探究这些人的身份、动机及其所处的境况。[98]</w:t>
      </w:r>
    </w:p>
    <w:p w14:paraId="2E5F1157">
      <w:pPr>
        <w:pStyle w:val="3"/>
        <w:keepNext w:val="0"/>
        <w:keepLines w:val="0"/>
        <w:widowControl/>
        <w:suppressLineNumbers w:val="0"/>
        <w:ind w:firstLine="480" w:firstLineChars="200"/>
        <w:rPr>
          <w:rFonts w:hint="default"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 xml:space="preserve">译者注 </w:t>
      </w:r>
      <w:r>
        <w:rPr>
          <w:rFonts w:hint="eastAsia" w:ascii="微软雅黑 Light" w:hAnsi="微软雅黑 Light" w:eastAsia="微软雅黑 Light" w:cs="微软雅黑 Light"/>
          <w:b/>
          <w:bCs/>
        </w:rPr>
        <w:t>黛安娜</w:t>
      </w:r>
      <w:r>
        <w:rPr>
          <w:rFonts w:hint="eastAsia" w:ascii="微软雅黑 Light" w:hAnsi="微软雅黑 Light" w:eastAsia="微软雅黑 Light" w:cs="微软雅黑 Light"/>
          <w:b/>
          <w:bCs/>
          <w:lang w:val="en-US" w:eastAsia="zh-CN"/>
        </w:rPr>
        <w:t xml:space="preserve">事件 </w:t>
      </w:r>
      <w:r>
        <w:rPr>
          <w:rFonts w:hint="eastAsia" w:ascii="微软雅黑 Light" w:hAnsi="微软雅黑 Light" w:eastAsia="微软雅黑 Light" w:cs="微软雅黑 Light"/>
          <w:b/>
          <w:bCs/>
        </w:rPr>
        <w:t>1921年3月23日，一群米兰无政府主义者误信了蓄意传递给他们的虚假信息，以为能够刺杀米兰警察局长加斯蒂，于是他们在市郊的黛安娜剧院外安放了一枚威力巨大的炸弹。爆炸造成21人死亡、150多人受伤，但目标人物却安然无恙。</w:t>
      </w:r>
    </w:p>
    <w:p w14:paraId="143FE8B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……我曾说那些刺客同样是圣徒与英雄；而反对我此言的友人，实则是向他们口中的“真正圣徒英雄”致敬——那些人似乎永远不会犯错。</w:t>
      </w:r>
    </w:p>
    <w:p w14:paraId="0856451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我只能重申先前所言。每当想起我对马里亚尼和阿古吉尼的了解；每当想起他们是何等优秀的</w:t>
      </w:r>
      <w:r>
        <w:rPr>
          <w:rFonts w:hint="eastAsia" w:ascii="微软雅黑 Light" w:hAnsi="微软雅黑 Light" w:eastAsia="微软雅黑 Light" w:cs="微软雅黑 Light"/>
          <w:lang w:val="en-US" w:eastAsia="zh-CN"/>
        </w:rPr>
        <w:t>孩子</w:t>
      </w:r>
      <w:r>
        <w:rPr>
          <w:rFonts w:hint="eastAsia" w:ascii="微软雅黑 Light" w:hAnsi="微软雅黑 Light" w:eastAsia="微软雅黑 Light" w:cs="微软雅黑 Light"/>
        </w:rPr>
        <w:t>与兄弟，在日常生活中又是何等亲密无间的战友——他们总在危急时刻挺身冒险、甘愿牺牲——我便为他们的命运哀叹，为那将这些高尚英勇之人扭曲成凶手的宿命而哀叹。</w:t>
      </w:r>
    </w:p>
    <w:p w14:paraId="1286295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我曾预言终有一日他们将被颂扬——并非承诺由我来颂扬；他们终将被铭记，正如无数先例所示：那误入歧途的暴行与激情终将被遗忘，唯有激励他们的崇高理念与使他们神圣不可侵犯的殉道精神永存。</w:t>
      </w:r>
    </w:p>
    <w:p w14:paraId="3145CC9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我无意援引历史典故； 但若我愿意，在所有阴谋与革命的历史中——无论是意大利复兴运动还是我们自己的革命史——都能找到千百例与“戴安娜”事件同样恶劣愚蠢的行径，而这些行径却被各自阵营颂扬。因为人们终究会遗忘行为本身，铭记其初衷；个体成为象征，事件化作传说。</w:t>
      </w:r>
    </w:p>
    <w:p w14:paraId="610C3D1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是的，圣徒与英雄中不乏凶手；凶手中亦存在圣徒与英雄。</w:t>
      </w:r>
    </w:p>
    <w:p w14:paraId="1FF7C5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的心灵实则极其复杂，所谓心灵与头脑之间、情感特质与智力能力之间存在着失衡状态，这种失衡催生出最难以预料的结果，并使人类行为中出现最惊人的矛盾现象。被爱国宣传灌醉的战争志愿者，坚信自己是在为正义与文明事业效力，并准备作出最高牺牲，他们对“敌人”——意大利人对奥地利人，或反之——怒不可遏，最终在杀戮中死去，无疑是英雄，但却是无意识的凶手。</w:t>
      </w:r>
    </w:p>
    <w:p w14:paraId="6A5CA9C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托尔克马达为侍奉上帝拯救灵魂而折磨他人乃至自虐，既是圣徒亦是刽子手……</w:t>
      </w:r>
    </w:p>
    <w:p w14:paraId="74F81B5D">
      <w:pPr>
        <w:pStyle w:val="3"/>
        <w:keepNext w:val="0"/>
        <w:keepLines w:val="0"/>
        <w:widowControl/>
        <w:suppressLineNumbers w:val="0"/>
        <w:ind w:firstLine="480" w:firstLineChars="200"/>
        <w:rPr>
          <w:rFonts w:hint="eastAsia"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译者注 托尔克马达(Torquemada，1420 – 1498)，西班牙第一位宗教裁判所大法官，他被认为是"中世纪最残暴的教会屠夫"，在1483至1498年间他共判决烧死了10220名"</w:t>
      </w:r>
      <w:r>
        <w:rPr>
          <w:rFonts w:hint="default" w:ascii="微软雅黑 Light" w:hAnsi="微软雅黑 Light" w:eastAsia="微软雅黑 Light" w:cs="微软雅黑 Light"/>
          <w:b/>
          <w:bCs/>
          <w:lang w:val="en-US" w:eastAsia="zh-CN"/>
        </w:rPr>
        <w:t>异端"</w:t>
      </w:r>
    </w:p>
    <w:p w14:paraId="0F86CAD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若说圣徒与英雄几乎总是心理失衡者，此论易被驳倒。但如此便沦为文字游戏，沦为定义之争。何为圣徒？何为英雄？</w:t>
      </w:r>
    </w:p>
    <w:p w14:paraId="0E78F32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别再吹毛求疵了。</w:t>
      </w:r>
    </w:p>
    <w:p w14:paraId="47E7CDA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关键在于区分行为与意图，在谴责恶行时莫忽视善意的价值。这不仅出于对真理的敬重或人性怜悯，更关乎舆论导向——我们的评判终将产生现实影响。</w:t>
      </w:r>
    </w:p>
    <w:p w14:paraId="0886565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当下环境与我们所处的暴力氛围持续存在的情况下，总会有这样一群慷慨的人：他们叛逆而敏感，却缺乏足够的反思能力，在特定情境下任凭激情驱使而盲目出击。若我们不公开承认其善意，若不区分错误与恶意，便会丧失对他们的道德影响力，任其盲目冲动肆虐。反之，若我们颂扬他们的善良、勇气与牺牲精神，便能通过心灵触动其理智，确保这些宝贵的能量宝库为[共同]事业服务——既明智有益，又善用其力。[99]</w:t>
      </w:r>
    </w:p>
    <w:p w14:paraId="390B025D">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II</w:t>
      </w:r>
    </w:p>
    <w:p w14:paraId="2DAAC977">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7. 目的与手段</w:t>
      </w:r>
    </w:p>
    <w:p w14:paraId="2BBAA94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目的正当化手段。此言虽遭滥用，实乃行为的普世准则。但更精确的说法应是：每个目的都需要相应的手段。既然道德必须在目标中寻求，手段便随之确定。</w:t>
      </w:r>
    </w:p>
    <w:p w14:paraId="57B12AD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旦目标确立——无论是出于自觉还是迫于形势——人生的重大课题便在于寻找在特定情境下最可靠、最经济的实现途径。问题的解决方式将决定个体（或团体）能否达成目标，能否为自身事业效力，抑或在不知不觉中助长敌对势力——当然，这在很大程度上取决于人的意志。找到正确的手段，这正是那些在历史上留下印记的伟人和政党全部的秘诀所在。</w:t>
      </w:r>
    </w:p>
    <w:p w14:paraId="53CD2F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对神秘主义者而言，耶稣会的目标是上帝的荣耀；对其他人而言，则是耶稣会团体的权力。因此他们必须竭尽全力使大众变得野蛮、恐惧并臣服。</w:t>
      </w:r>
    </w:p>
    <w:p w14:paraId="0BD98E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雅各宾派及所有自认掌握绝对真理的威权政党，其目标在于向愚昧大众灌输思想。故必须竭力夺取权力、奴役民众，将人类塞进其观念构筑的普罗克汝斯特斯之床。</w:t>
      </w:r>
    </w:p>
    <w:p w14:paraId="7D0145D6">
      <w:pPr>
        <w:pStyle w:val="3"/>
        <w:keepNext w:val="0"/>
        <w:keepLines w:val="0"/>
        <w:widowControl/>
        <w:suppressLineNumbers w:val="0"/>
        <w:ind w:firstLine="480" w:firstLineChars="200"/>
        <w:rPr>
          <w:rFonts w:hint="default" w:ascii="微软雅黑 Light" w:hAnsi="微软雅黑 Light" w:eastAsia="微软雅黑 Light" w:cs="微软雅黑 Light"/>
          <w:b/>
          <w:bCs/>
          <w:lang w:val="en-US" w:eastAsia="zh-CN"/>
        </w:rPr>
      </w:pPr>
      <w:r>
        <w:rPr>
          <w:rFonts w:hint="eastAsia" w:ascii="微软雅黑 Light" w:hAnsi="微软雅黑 Light" w:eastAsia="微软雅黑 Light" w:cs="微软雅黑 Light"/>
          <w:b/>
          <w:bCs/>
          <w:lang w:val="en-US" w:eastAsia="zh-CN"/>
        </w:rPr>
        <w:t xml:space="preserve">译者注 </w:t>
      </w:r>
      <w:r>
        <w:rPr>
          <w:rFonts w:hint="eastAsia" w:ascii="微软雅黑 Light" w:hAnsi="微软雅黑 Light" w:eastAsia="微软雅黑 Light" w:cs="微软雅黑 Light"/>
          <w:b/>
          <w:bCs/>
        </w:rPr>
        <w:t>在希腊神话里，有这样一个故事，妖怪普罗克汝斯特斯利用他的床来杀死</w:t>
      </w:r>
      <w:r>
        <w:rPr>
          <w:rFonts w:hint="eastAsia" w:ascii="微软雅黑 Light" w:hAnsi="微软雅黑 Light" w:eastAsia="微软雅黑 Light" w:cs="微软雅黑 Light"/>
          <w:b/>
          <w:bCs/>
          <w:lang w:val="en-US" w:eastAsia="zh-CN"/>
        </w:rPr>
        <w:t>他的客人，</w:t>
      </w:r>
      <w:r>
        <w:rPr>
          <w:rFonts w:hint="eastAsia" w:ascii="微软雅黑 Light" w:hAnsi="微软雅黑 Light" w:eastAsia="微软雅黑 Light" w:cs="微软雅黑 Light"/>
          <w:b/>
          <w:bCs/>
        </w:rPr>
        <w:t>他要求客人与床的大小正合适。如果客人是个高个子，他就会把客人的腿或脚砍掉。如果客人不够高，占不了一张床的话，他就把客人生生拉长，直到把人折磨致死。</w:t>
      </w:r>
    </w:p>
    <w:p w14:paraId="75F5B41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我们的困境截然不同；正因目标迥异，手段亦当相异。</w:t>
      </w:r>
    </w:p>
    <w:p w14:paraId="29B286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我们进行斗争，并非为了取代当今的剥削者和压迫者，甚至不是为了空洞抽象理念的胜利。我们与</w:t>
      </w:r>
      <w:r>
        <w:rPr>
          <w:rFonts w:hint="eastAsia" w:ascii="微软雅黑 Light" w:hAnsi="微软雅黑 Light" w:eastAsia="微软雅黑 Light" w:cs="微软雅黑 Light"/>
          <w:lang w:val="en-US" w:eastAsia="zh-CN"/>
        </w:rPr>
        <w:t>某</w:t>
      </w:r>
      <w:r>
        <w:rPr>
          <w:rFonts w:hint="eastAsia" w:ascii="微软雅黑 Light" w:hAnsi="微软雅黑 Light" w:eastAsia="微软雅黑 Light" w:cs="微软雅黑 Light"/>
        </w:rPr>
        <w:t>位意大利爱国者毫无共同之处——他曾宣称：“只要意大利伟大而光荣，纵使全体意大利人饿死又何妨！”； 更与那位坦承“为使世界自由幸福而牺牲四分之三人类”</w:t>
      </w:r>
      <w:r>
        <w:rPr>
          <w:rFonts w:hint="eastAsia" w:ascii="微软雅黑 Light" w:hAnsi="微软雅黑 Light" w:eastAsia="微软雅黑 Light" w:cs="微软雅黑 Light"/>
          <w:lang w:val="en-US" w:eastAsia="zh-CN"/>
        </w:rPr>
        <w:t>之人</w:t>
      </w:r>
      <w:r>
        <w:rPr>
          <w:rFonts w:hint="eastAsia" w:ascii="微软雅黑 Light" w:hAnsi="微软雅黑 Light" w:eastAsia="微软雅黑 Light" w:cs="微软雅黑 Light"/>
        </w:rPr>
        <w:t>毫无共同之处……</w:t>
      </w:r>
    </w:p>
    <w:p w14:paraId="24190A4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我们认为，凡是旨在摧毁经济政治压迫、提升民众道德智慧水平、唤醒其个人权利与力量意识、促使他们自主行动的一切行动； [简言之]凡能激发对压迫的憎恶、唤醒人类之爱的行动，皆能推动我们实现目标，因而具有积极意义（仅需考量量化因素：如何以现有力量取得最佳成效）。反之，凡是倾向于维持现状、迫使人们违背意愿为原则牺牲的行为，皆属恶行，因其背离我们的目标。我们追求自由与爱的胜利。</w:t>
      </w:r>
    </w:p>
    <w:p w14:paraId="772F6DD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因此我们是否应放弃暴力手段？绝非如此。我们的手段取决于形势所允许与所要求的。</w:t>
      </w:r>
    </w:p>
    <w:p w14:paraId="361A7E4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我们不愿伤害任何人；我们渴望擦干人类所有的泪水，而非制造更多悲伤。但我们必须在现实世界中奋力抗争，否则便只能成为无助的梦想家。我们坚信终有一日，人类将能不伤害自己也不伤害他人地服务于人类事业；但今日尚无法实现。即便是最纯洁温和的殉道者——那些为善的胜利甘愿被拖上绞刑架，毫无反抗，如传说中的基督般祝福迫害者的人——也在造成伤害。除了自身必然承受的伤害，他们还会令所有爱他们的人流下苦涩的眼泪。因此，人生一切行动的要义，始终在于追求以最小伤害达成最大善果……</w:t>
      </w:r>
    </w:p>
    <w:p w14:paraId="102DDC6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显然革命将引发诸多悲剧与苦难；但即便其造成的伤痛百倍于现今，与当今社会邪恶体制所滋生的苦难相比，革命终究是种恩赐。[100]</w:t>
      </w:r>
    </w:p>
    <w:p w14:paraId="5511744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在所有社会政治斗争中，始终存在着两种</w:t>
      </w:r>
      <w:r>
        <w:rPr>
          <w:rFonts w:hint="eastAsia" w:ascii="微软雅黑 Light" w:hAnsi="微软雅黑 Light" w:eastAsia="微软雅黑 Light" w:cs="微软雅黑 Light"/>
          <w:lang w:val="en-US" w:eastAsia="zh-CN"/>
        </w:rPr>
        <w:t>妖言惑众者</w:t>
      </w:r>
      <w:r>
        <w:rPr>
          <w:rFonts w:hint="eastAsia" w:ascii="微软雅黑 Light" w:hAnsi="微软雅黑 Light" w:eastAsia="微软雅黑 Light" w:cs="微软雅黑 Light"/>
        </w:rPr>
        <w:t>。</w:t>
      </w:r>
    </w:p>
    <w:p w14:paraId="077D02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人认为我们永远不够成熟，期望过高，必须等待，满足于借助小规模改革逐步推进……这些改革时得时失，却永远无法解决任何问题。另一些人则对微小之事嗤之以鼻，主张非此即彼，他们提出的方案或许极具价值，却因缺乏足够支持而难以实现，反而阻碍或试图阻碍他人去做力所能及之事。</w:t>
      </w:r>
    </w:p>
    <w:p w14:paraId="2A9DB83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对我们而言，最重要的并非成就本身……而在于实现的方式。</w:t>
      </w:r>
    </w:p>
    <w:p w14:paraId="3961D9B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倘若为换取局势改善而放弃基本纲领，停止传播理念或为之奋斗； 若诱使群众将希望寄托于法律和统治者的善意而非自身直接行动；若扼杀革命精神，停止煽动不满与抵抗——那么所有优势都将证明是虚幻短暂的，并永远阻断通往未来社会的道路。</w:t>
      </w:r>
    </w:p>
    <w:p w14:paraId="712B561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但若相反，既不忘却最终目标，又激励民众力量，同时鼓动直接行动与起义，即便当下收效甚微，却已在民众的道德准备和营造更有利的社会氛围方面迈出关键一步。</w:t>
      </w:r>
    </w:p>
    <w:p w14:paraId="4ED08DA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谚语说：“过犹不及”，让我们力所能及地行动吧，尽管我们无法实现所有愿望；但我们必须有所作为。[101]</w:t>
      </w:r>
    </w:p>
    <w:p w14:paraId="202F3A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另一种由许多人真诚提出、却被另一些人当作不作为借口的谬论是：当前社会环境使道德无法实现；因此徒劳无功的努力毫无意义，最好只顾自身利益，待社会组织变革时再改变生活方式。显然，所有无政府主义者和社会主义者都理解当今迫使人类相互斗争的经济现实，任何观察者都能看出个人对抗当下社会环境压倒性力量的重要性。但同样显而易见的是：若缺乏个体反抗——即志同道合者联合起来抵抗环境以促成变革——这种环境永远不会改变。</w:t>
      </w:r>
    </w:p>
    <w:p w14:paraId="6E6A542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所有人，无一例外，都或多或少地被迫在与理想相悖的境遇中生存；但正因我们承受着这种矛盾，并竭力将其缩至最小，我们才成为无政府主义者和社会主义者。倘若我们顺应环境，自然也会丧失改变它的愿望，沦为平庸的资产阶级——或许没有金钱，但行为与意图上依然是彻头彻尾的资产阶级。[102]</w:t>
      </w:r>
    </w:p>
    <w:p w14:paraId="7A6C3631">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8. 多数与少数</w:t>
      </w:r>
    </w:p>
    <w:p w14:paraId="51C06F6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不承认多数人将法律强加于少数人的权利，即便在某些复杂问题上多数人的意愿确实能够被确认。拥有多数支持的事实，绝不能证明己方必然正确。事实上，人类文明始终通过个体与少数群体的开拓精神和不懈努力向前推进，而多数群体天生迟钝保守，既屈从于强势力量，又固守既得特权。</w:t>
      </w:r>
    </w:p>
    <w:p w14:paraId="337CD5E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即便我们坚决反对多数群体支配少数群体，我们更强烈抵制少数群体对多数群体的统治。若因少数派身份便宣称自身正确，实属荒谬。纵使历代皆有先进开明的少数群体，亦不乏落后反动的少数派；世间既有超越时代的非凡人物，亦存在精神病态者，尤其充斥着那些任凭事件洪流无意识裹挟的麻木个体。</w:t>
      </w:r>
    </w:p>
    <w:p w14:paraId="4E18125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这并非是非对错的问题；这是自由的问题——所有人的自由，每个个体的自由，只要他不侵犯他人的平等自由。无人能断言谁对谁错，谁更接近真理，哪条道路能为所有人带来最大福祉。唯有通过自由的实践才能抵达真理与最佳解决方案；而若不允许犯错的自由，便无真正的自由可言。</w:t>
      </w:r>
    </w:p>
    <w:p w14:paraId="58A5439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因此我们认为，多数派与少数派必须通过相互协商与妥协，通过明智地认识共同生活的实际需求以及情势所迫的让步之必要性，实现和平共处与互利共赢。[103]</w:t>
      </w:r>
    </w:p>
    <w:p w14:paraId="4026D29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不仅凭借理性与经验认识到：纵使运用选举与议会的所有政治技巧，最终制定的法律也永远代表着除多数意志之外的一切；他们更不承认多数群体本身——即便能毫无疑问地确立其意愿——有权通过武力强加于持异议的少数群体。[104]</w:t>
      </w:r>
    </w:p>
    <w:p w14:paraId="7654303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撇开这些考量不谈，资本主义制度下社会必然分裂为贫富两极，雇主与雇员的生计完全取决于老板的绝对权力——在此背景下，真正自由的选举根本无从谈起。[105]</w:t>
      </w:r>
    </w:p>
    <w:p w14:paraId="00F8D045">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9. 互助</w:t>
      </w:r>
    </w:p>
    <w:p w14:paraId="44C10D8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人类作为社会性动物，其生存依赖于人与人之间持续的物质与精神联系，那么这些关系必然建立在亲和、团结与爱的基础上，抑或建立在敌意与斗争之上。倘若每个人只顾自身福祉，或仅考虑其血缘小团体或地域集团的利益，必然与他人产生冲突，最终或胜或败——胜者成为压迫者，败者沦为被压迫者。自然和谐——即个体利益与整体利益的天然契合——实乃人类惰性的产物。与其为所欲为而奋斗，人类宁愿假定一切将由自然法则自发实现。然而现实中，自然人始终处于持续冲突状态：为争夺最佳栖地、最肥沃土地而战，更在社会生活中为攫取层出不穷的机遇相互厮杀。正因如此，人类历史充斥着暴力、战争、屠戮（更遑论对他人劳动力的残酷剥削），以及数不胜数的暴政与奴役。</w:t>
      </w:r>
    </w:p>
    <w:p w14:paraId="3A7DFB4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人类精神中仅存这种苛刻的本能——渴望凌驾于人之上，并以牺牲他人为代价谋取私利——那么人类便会永远停留在野蛮状态，历史上记载的秩序发展，乃至我们这个时代所见证的秩序进步，都将无从谈起。即便在最糟糕的境况下，这种秩序也始终代表着某种对暴虐精神的约束，它以最低限度的社会团结为基础，而这种团结正是更文明、更进步的生活不可或缺的基石。</w:t>
      </w:r>
    </w:p>
    <w:p w14:paraId="13443BE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但幸而人类还怀有另一种情感，它将人与人拉近——那是同情、宽容与爱的感觉。正因如此，人类得以日益文明，并由此孕育出我们的理想：让社会成为真正的兄弟友伴之聚，众人携手共创福祉。</w:t>
      </w:r>
    </w:p>
    <w:p w14:paraId="78277C7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谓道德戒律所表达的情感是如何产生的？这种情感在发展过程中否定现存道德，代之以更高层次的道德——这虽是哲学家与社会学家可能感兴趣的研究课题，却无损于其客观存在的事实，无论人们提出何种解释。它可能源于原始生理事实——为延续人类物种而进行的性行为；或源于与同类相伴而生的满足感；或源于联合对抗共同敌人、反抗共同暴君所获得的优势；或源于连胜利者都渴望的闲暇、和平与安全；抑或源于这些因素与百般缘由的交织。它真实存在，而人类未来的希望，正奠基于其发展与壮大之上。</w:t>
      </w:r>
    </w:p>
    <w:p w14:paraId="109B378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上帝的意志”、“自然法则”、“道德法则”、康德主义者的“绝对命令”，甚至功利主义者所说的“明智的利益”，都是形而上学的幻想，毫无意义。它们体现了人类心灵可贵的心愿——渴望解释一切，渴望探明事物本质。若非在多数情况下，人类总不愿承认无知，宁可给出空洞冗长的解释也不愿坦然说出“我不知道”，这些观念本可作为进一步研究的临时假说被接受。</w:t>
      </w:r>
    </w:p>
    <w:p w14:paraId="0D8DB41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无论人们选择给出何种解释，问题依然存在：必须在爱与恨之间抉择，在兄弟合作与兄弟相残之间抉择，在“利他主义”与“利己主义”之间抉择。[106]</w:t>
      </w:r>
    </w:p>
    <w:p w14:paraId="588686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类的需求、品味、志向与利益既非相似亦非天然和谐，往往截然对立且相互排斥。另一方面，每个个体的生活都如此受制于他人，以至于即便假设孤立生存可行，也绝无可能真正实现自我隔绝。社会团结是无人能逃避的事实：它可以被自由自觉地接受，从而使所有相关者受益；也可以被迫接受——无论自觉与否——此时它便表现为人的相互奴役，表现为某些人对其他人的剥削。</w:t>
      </w:r>
    </w:p>
    <w:p w14:paraId="0209054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们的日常生活中，会涌现出大量实际问题，这些问题虽可通过不同方式解决，却无法同时采用所有方法；而每个人可能更倾向于某一种解决方案。若个人或群体有权将自身偏好强加于人，他们必将选择最符合自身利益与喜好的方案；其余人则不得不屈从并牺牲自身意愿。但若无人能迫使他人违背意愿行事——且始终假定无法或不宜同时采用多种方案——则必须通过相互让步达成共识，使方案既最大程度满足各方需求，又最小程度损害个体利益、品味与愿望。</w:t>
      </w:r>
    </w:p>
    <w:p w14:paraId="5469195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历史告诉我们，日常生活的观察也告诉我们：当暴力无处容身时，一切事务都能以最优方式解决，最符合所有相关方的利益。但一旦暴力介入，不公、压迫与剥削便必然得逞。[107]</w:t>
      </w:r>
    </w:p>
    <w:p w14:paraId="1A9C059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事实上，人类生存离不开他人的劳动成果，而实现这种获取的方式仅有两种：要么通过兄弟般平等自由的联合，以自觉自愿的团结凝聚全人类；要么陷入彼此厮杀的斗争，让胜利者统治、压迫并剥削其余者……</w:t>
      </w:r>
    </w:p>
    <w:p w14:paraId="4571FE0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我们追求的社会中，人们将视彼此为兄弟，通过互助实现全民福祉与自由的最大化，促进所有人的身心发展……</w:t>
      </w:r>
    </w:p>
    <w:p w14:paraId="7365287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最强壮的人往往最不孤立；最独立的人往往拥有最广阔的人际网络与友谊，因而能更自由地选择亲密伙伴；最完善的人则最善于运用人类共同遗产与当代成就。[108]</w:t>
      </w:r>
    </w:p>
    <w:p w14:paraId="560DAC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尽管血流成河；尽管遭受难以言喻的苦难与屈辱；尽管最弱者（因个人或社会劣势）遭受剥削与暴政； 简言之，尽管斗争及其所有后果存在，人类社会中代表其生命力和进步特质的，是同情心——这种共同人性意识在正常时期为斗争划定界限，逾越此界必将引发深切厌恶与广泛谴责。因为道德在此发挥着制约作用。</w:t>
      </w:r>
    </w:p>
    <w:p w14:paraId="2C95F38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老派的专业历史学家或许更倾向于将研究成果呈现为轰动性事件——国家与阶级之间的大规模冲突、战争、革命、外交斡旋的曲折与阴谋诡计；但真正具有重大意义的，是无数个体与群体之间日常的接触往来，这些才是社会生活的真实肌理。若深入观察人类大众日常生活的深层脉络，便会发现：除了争取更好工作条件的斗争，那些支配欲、竞争、嫉妒等令人类相互敌视的不良激情之外，同样存在着宝贵的工作、互助、持续自愿的服务交换、亲情、爱情、友谊——所有这些都将人们凝聚成兄弟般的共同体。人类集体的兴衰存亡，取决于团结与爱，还是仇恨与斗争在社群事务中占据主导地位；事实上，若非社会情感——我称之为良善激情——强于恶劣激情，任何社群的存在都将难以维系。</w:t>
      </w:r>
    </w:p>
    <w:p w14:paraId="25344B3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类之间存在着亲情与同情，个体与社会也体会到并意识到这些情感发展所带来的益处，由此产生并持续孕育着“正义”、“权利”和“道德”的概念。尽管这些概念充斥着千百种矛盾、谎言与为卑劣利益服务的伪善，它们仍构成了人类前进的目标与理想。</w:t>
      </w:r>
    </w:p>
    <w:p w14:paraId="01E897C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种“道德”本是多变而相对的，随时代更迭、不同民族、阶级与个体而异变；人们常借其之名服务于个人、家族、阶级或国家的私利。但若剔除官方“道德”中维护统治阶级特权与暴力的成分，其中总存有符合普遍利益、超越阶级种族、属于全人类共同成果的内核。[109]</w:t>
      </w:r>
    </w:p>
    <w:p w14:paraId="5AD57EB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资产阶级在其英雄时期，当它仍自视为人民的一部分并为解放而奋斗时，曾展现出崇高的爱与自我牺牲精神；其思想家和烈士中的佼佼者，几乎以先知般的眼光预见了和平、博爱与福祉的未来——这正是今日[1909年]社会主义者为之奋斗的目标。然而，尽管利他主义与团结精神存在于其最优秀成员的情感中，但个人主义的萌芽（指个体间的斗争）、斗争原则（与团结相对立）以及人剥削人的现象，早已植根于资产阶级的纲领之中，注定会引发灾难性后果。个人财产与权威原则，在资本主义和议会制的全新伪装下，早已植根于该纲领，注定要像历史反复证明的那样，导致压迫、苦难与大众的非人化。</w:t>
      </w:r>
    </w:p>
    <w:p w14:paraId="7AE88D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今资本主义与议会制的發展已结出恶果，资产阶级通过政治经济竞争的实践，耗尽了所有慷慨情怀与进步冲劲，只能诉诸暴力与欺诈来捍卫特权。而其哲学家们面对社会主义的冲击，除了不合时宜地搬出“生存竞争法则”外，再无其他辩护之辞。[110]</w:t>
      </w:r>
    </w:p>
    <w:p w14:paraId="2815DAC8">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10. 改良主义</w:t>
      </w:r>
    </w:p>
    <w:p w14:paraId="65696A5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改良主义者的根本谬误在于幻想主人与仆人、业主与工人之间存在团结互助的真诚合作。即便在群众意识深陷蒙昧、对宗教与报酬怀有天真信仰的时代，这种合作或许曾零星存在，但如今已全然不可能。</w:t>
      </w:r>
    </w:p>
    <w:p w14:paraId="6FCE0E9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那些憧憬着肥猪社会的人——肥猪们在少数猪倌的肥沃牧场下摇摇摆摆地满足地踱步； 那些忽视自由需求与尊严情感的人；那些真心相信上帝为其晦涩目的而命穷人顺从、富人行善施舍的人——同样能幻想并渴求一种技术化的生产组织形式，既能保障全民丰裕，又能使老板和工人皆获物质利益。但现实中，只要社会仍分裂为对立的雇主与雇员阶级，基于全民富足的“社会和平”便永远是幻梦。届时既无和平，亦无富足。</w:t>
      </w:r>
    </w:p>
    <w:p w14:paraId="17F0888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种对立是精神层面的，而非物质层面的。老板与工人之间永远不可能达成真诚的共识，以更好地为人类利益开发自然力量，因为老板们首要的目标是维持统治地位，通过压榨工人以及与其他老板竞争来获取更多权力；而工人早已受够了老板，根本不想再忍受更多！[111]</w:t>
      </w:r>
    </w:p>
    <w:p w14:paraId="1A30D83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[我们的好朋友们]在浪费时间，他们告诉我们：一点自由总比野蛮无度的暴政好；合理的工作日、足以让人活得比动物体面的工资、对妇女儿童的保护，总比将人力榨取至精疲力竭的剥削好； 或宣称即便糟糕的公立学校，在儿童道德发展方面也永远优于神职人员办的学校……对此我们完全赞同。我们同样认同：在特定情境下，无论是全国性还是地方性选举结果都可能产生利弊影响，若各党派势力均衡，无政府主义者的选票或许能左右选举走向。</w:t>
      </w:r>
    </w:p>
    <w:p w14:paraId="777BE7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大多数情况下，这不过是种幻觉；当选举尚算自由时，其唯一价值仅具象征意义：它们反映了公众舆论的状态——若非选举提供了宣泄渠道，这种舆论本会通过更有效的方式施加影响，并产生更深远的结果。但这无关紧要；即便某些微小进步确实源于选举胜利，无政府主义者也不应蜂拥至投票站，或停止宣扬其斗争方法。</w:t>
      </w:r>
    </w:p>
    <w:p w14:paraId="104DE42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既然世间无人能包揽万事，人便必须选择自己的行为准则。</w:t>
      </w:r>
    </w:p>
    <w:p w14:paraId="6E679A5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微小改进、满足眼前需求与争取建立一个真正优于现有社会的斗争之间，总是存在着矛盾。那些致力于在需要之处建造公共厕所和饮水喷泉的人，那些将精力投入修路、创办市立学校、推动保护工人权益的细微法律或清除暴虐警察的人，或许应当将选票投给某个有影响力的人物。但既然要“务实”就该彻底——与其等待反对党胜选，与其投票给理念相近的政党，不如走捷径支持执政党，效忠现任政府，成为县长或市长的代理人。事实上，我们所指的新晋支持者们，也并非主张投票给最“进步”的政党，而是投给胜算更大的政党……但如此这般，一切终将走向何方？……[112]</w:t>
      </w:r>
    </w:p>
    <w:p w14:paraId="299CDDE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人类历史进程中，不满者、受压迫者和反抗者通常在能够构想并渴望对政治和社会制度进行根本性变革之前，往往将诉求局限于局部变革、统治者的让步以及制度改进。对获得改革的期望及其有效性，往往先于这样的认识：要摧毁政府或阶级的权力，必须否定这种权力的存在依据，因而必须发动革命。</w:t>
      </w:r>
    </w:p>
    <w:p w14:paraId="72F7FC0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事物发展规律中，改革或被推行或被搁置；推行后的改革或巩固现存体制，或瓦解其根基；或助推革命浪潮，或阻碍变革进程；或促进整体进步，或阻碍社会发展——其具体效果取决于改革本身的特性、实施时的精神意图，尤其是民众提出、争取乃至夺取改革时秉持的精神。</w:t>
      </w:r>
    </w:p>
    <w:p w14:paraId="63DB0F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政府与特权阶级天性总是受自我保存、巩固及发展权力特权的本能驱使；当他们同意改革时，要么是认为改革符合自身利益，要么是因自认无力抵抗而屈从，唯恐拒绝会招致更糟的后果。</w:t>
      </w:r>
    </w:p>
    <w:p w14:paraId="510EAE5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被压迫者若将改善视为恩赐而欣然接受，便承认了统治者的合法性，其行为反而弊大于利——助长了解放进程的延缓、偏离甚至停滞。抑或他们通过行动要求并强行推行改善措施，将其视为对阶级敌人的局部胜利，以此激励更大成就，从而成为彻底推翻特权——即革命——的有效助力与铺垫。当统治阶级无法满足被统治阶级的诉求而不损害自身权力时，暴力冲突便不可避免地爆发。</w:t>
      </w:r>
    </w:p>
    <w:p w14:paraId="226C953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因此，说革命者反对改善与改革是不准确的。他们反对</w:t>
      </w:r>
      <w:r>
        <w:rPr>
          <w:rFonts w:hint="eastAsia" w:ascii="微软雅黑 Light" w:hAnsi="微软雅黑 Light" w:eastAsia="微软雅黑 Light" w:cs="微软雅黑 Light"/>
          <w:lang w:val="en-US" w:eastAsia="zh-CN"/>
        </w:rPr>
        <w:t>的是</w:t>
      </w:r>
      <w:r>
        <w:rPr>
          <w:rFonts w:hint="eastAsia" w:ascii="微软雅黑 Light" w:hAnsi="微软雅黑 Light" w:eastAsia="微软雅黑 Light" w:cs="微软雅黑 Light"/>
        </w:rPr>
        <w:t>改良，一方面是因为后者从政府和雇主那里争取改革的手段效率低下——这些势力仅因恐惧才做出让步；另一方面是因为改良主义者推崇的改革往往不仅带来可疑的即时利益，更会巩固现存体制，使工人对体制延续产生既得利益。例如国家养老金、保险计划，以及农业和工业企业的利润分享计划等[113]。</w:t>
      </w:r>
    </w:p>
    <w:p w14:paraId="621F85A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除了这个词因被政客滥用而蒙尘的负面印象外，无政府主义始终是、也永远只能是改革主义的。我们更倾向于使用“革新主义”一词，以避免与那些被官方归类为“改革派”的人产生混淆——他们试图通过微小且往往短暂的改进来使现有制度更易忍受（结果反而助长了制度的巩固）； 亦不同于那些真诚相信——即便理论上不认同——只要承认并尊重那些既是社会弊病根源又充当其支柱的基本政治经济制度，便能消除现有社会弊病的人。但无论如何，问题始终在于改革，而本质区别在于人们追求何种改革以及如何实现它。革命在历史意义上意味着对制度的根本性变革，通过人民对现有权力和特权的暴力起义迅速实现； 我们之所以成为革命者与起义者，不仅因为我们不满足于改良现有制度，更要彻底摧毁它们——废除一切人对人的统治形式，铲除所有寄生于人类劳动的制度；更因为我们渴望以最快速度实现变革，更因为我们坚信：暴力催生的制度终将被暴力维系，唯有以同等暴力才能将其推翻。但革命不能随心所欲地发动。难道我们该袖手旁观，坐等形势自然成熟吗？</w:t>
      </w:r>
    </w:p>
    <w:p w14:paraId="5C7C102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即便起义成功，我们真能一夜之间实现所有愿望，从政府统治与资本主义的地狱，跃入自由共产主义的天堂——即在理想的利益共同体中实现人类的完全自由吗？</w:t>
      </w:r>
    </w:p>
    <w:p w14:paraId="5E63F4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些幻想常在威权主义者心中滋生，他们视民众为原材料，认为掌权者只需凭借子弹与镣铐支撑的法令，便能随心所欲地塑造民众。但无政府主义者从未抱有此类幻想。我们需要民众的共识，因此必须通过宣传与榜样说服众人，必须教育民众并改变环境，使这种教育能惠及日益增长的人群……</w:t>
      </w:r>
    </w:p>
    <w:p w14:paraId="0F6B713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今日我们是改革者，因为我们致力于创造最有利的条件，培育庞大的觉醒战士队伍，使人民起义得以圆满成功。明日，当起义胜利、自由实现之后，我们仍将是改革者——我们将运用自由赋予的一切手段，即通过宣传、榜样乃至对任何企图限制自由者的暴力抵抗，争取更多民众认同我们的理念。</w:t>
      </w:r>
    </w:p>
    <w:p w14:paraId="3B2FCAF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我们永远不会承认这些机构；我们将以同样的精神夺取或赢得一切可能的改革——正如从敌人手中夺取被占领土以继续前进那样——并且我们将永远是所有政府的敌人，无论是今天的君主政府，还是明天的共和政府或布尔什维克政府。[114]</w:t>
      </w:r>
    </w:p>
    <w:p w14:paraId="188F933C">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11. 组织</w:t>
      </w:r>
    </w:p>
    <w:p w14:paraId="685777D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组织终究只是合作与团结的实践，它是社会生活的自然且必要的条件；这是个不可逃避的事实，它强加于所有人——无论是整个人类社会，还是任何为共同目标而努力的人群。既然人类既不愿也不能孤立生活——事实上，在脱离社会、缺乏同伴协作的情况下，既无法发展个性， ——在社会之外、在缺乏同伴协作的情况下，既无法发展个性，也无法满足生理与精神需求——那些既缺乏手段又缺乏充分社会意识的人们，无法自由结集志同道合者共谋利益，终将被迫接受他人组织的支配。这种组织通常以阶级或统治集团的形式存在，其目的在于剥削他人劳动以谋取私利。而少数特权阶层对大众的长期压迫，始终源于大多数劳动者无法达成共识，无法组织起来共同生产、共享生活，也无法抵御那些企图剥削压迫他们的势力。无政府主义正是为改变这种状况而存在…… [115]</w:t>
      </w:r>
    </w:p>
    <w:p w14:paraId="740646C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自称无政府主义者</w:t>
      </w:r>
      <w:r>
        <w:rPr>
          <w:rFonts w:hint="eastAsia" w:ascii="微软雅黑 Light" w:hAnsi="微软雅黑 Light" w:eastAsia="微软雅黑 Light" w:cs="微软雅黑 Light"/>
          <w:lang w:val="en-US" w:eastAsia="zh-CN"/>
        </w:rPr>
        <w:t>的人</w:t>
      </w:r>
      <w:r>
        <w:rPr>
          <w:rFonts w:hint="eastAsia" w:ascii="微软雅黑 Light" w:hAnsi="微软雅黑 Light" w:eastAsia="微软雅黑 Light" w:cs="微软雅黑 Light"/>
        </w:rPr>
        <w:t>（无论是否附加修饰语）内部存在两派：组织支持者与反对者。若我们无法达成共识，至少应努力相互理解。</w:t>
      </w:r>
    </w:p>
    <w:p w14:paraId="1DD02EB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首先，让我们明确区分三个问题：作为当今社会及未来社会生活原则与条件的普遍组织形式；无政府主义运动的组织形式；以及为抵抗政府与资本主义而组织民众力量——尤其是劳动群众的组织形式……</w:t>
      </w:r>
    </w:p>
    <w:p w14:paraId="5A4A8B4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反对组织者所犯的基本错误在于，他们认为没有权威就不可能建立组织。</w:t>
      </w:r>
    </w:p>
    <w:p w14:paraId="503E387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今，我们认为组织——即为特定目的而结成的团体，并具备实现该目的所需的结构与手段——是社会生活的必要组成部分。孤立的人甚至无法过上野兽般的生活，因为除热带地区或人口极度稀少之处外，他无法独自获取食物；而且毫无例外地，他无法超越动物的生存水平。因此，人类不得不与他人结合——更准确地说，由于物种进化历程的必然性，人类天生就与他人紧密相连——他必须服从他人意志（成为奴隶），或使他人服从己意（掌握权力），或与他人缔结兄弟般的契约以谋求全体最大福祉（成为伙伴）。无人能逃脱此必然性；即便是最极端的反组织者，不仅受制于所处社会的整体组织，更在自愿行为中、在反抗组织的过程中，通过相互联合、分工协作、与志同道合者组织行动、运用社会提供的手段等方式，持续参与着组织活动…… [116]</w:t>
      </w:r>
    </w:p>
    <w:p w14:paraId="13F6BF9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假设存在一种无权威组织的社会——即无强制力的共同体（无政府主义者必须承认这种可能性，否则无政府主义便失去意义）——让我们进而探讨无政府主义运动的组织形式。</w:t>
      </w:r>
    </w:p>
    <w:p w14:paraId="083102B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在此情形下，组织同样显得必要且有益。倘若运动意味着</w:t>
      </w:r>
      <w:r>
        <w:rPr>
          <w:rFonts w:hint="eastAsia" w:ascii="微软雅黑 Light" w:hAnsi="微软雅黑 Light" w:eastAsia="微软雅黑 Light" w:cs="微软雅黑 Light"/>
          <w:lang w:val="en-US" w:eastAsia="zh-CN"/>
        </w:rPr>
        <w:t>成为</w:t>
      </w:r>
      <w:r>
        <w:rPr>
          <w:rFonts w:hint="eastAsia" w:ascii="微软雅黑 Light" w:hAnsi="微软雅黑 Light" w:eastAsia="微软雅黑 Light" w:cs="微软雅黑 Light"/>
        </w:rPr>
        <w:t>整体——即</w:t>
      </w:r>
      <w:r>
        <w:rPr>
          <w:rFonts w:hint="eastAsia" w:ascii="微软雅黑 Light" w:hAnsi="微软雅黑 Light" w:eastAsia="微软雅黑 Light" w:cs="微软雅黑 Light"/>
          <w:lang w:val="en-US" w:eastAsia="zh-CN"/>
        </w:rPr>
        <w:t>个体因为</w:t>
      </w:r>
      <w:r>
        <w:rPr>
          <w:rFonts w:hint="eastAsia" w:ascii="微软雅黑 Light" w:hAnsi="微软雅黑 Light" w:eastAsia="微软雅黑 Light" w:cs="微软雅黑 Light"/>
        </w:rPr>
        <w:t>共同目标</w:t>
      </w:r>
      <w:r>
        <w:rPr>
          <w:rFonts w:hint="eastAsia" w:ascii="微软雅黑 Light" w:hAnsi="微软雅黑 Light" w:eastAsia="微软雅黑 Light" w:cs="微软雅黑 Light"/>
          <w:lang w:val="en-US" w:eastAsia="zh-CN"/>
        </w:rPr>
        <w:t>而并肩</w:t>
      </w:r>
      <w:r>
        <w:rPr>
          <w:rFonts w:hint="eastAsia" w:ascii="微软雅黑 Light" w:hAnsi="微软雅黑 Light" w:eastAsia="微软雅黑 Light" w:cs="微软雅黑 Light"/>
        </w:rPr>
        <w:t>奋斗——那么他们自然应当相互协调、联合力量、分工协作，并采取一切他们认为能达成目标的措施。若各自为政，个人在缺乏协调、准备不足的情况下孤军奋战，未能将微薄之力汇入强大团体，无异于自我放逐于无能境地——徒劳地将心力耗费于微不足道的行动，很快便对目标丧失信念，最终可能彻底陷入停滞……</w:t>
      </w:r>
    </w:p>
    <w:p w14:paraId="23407FB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数学家、化学家、心理学家或社会学家或许声称自己没有纲领，或只关注真理的建立。他们追求知识，而非行动。但无政府主义与社会主义并非科学；它们是无政府主义者与社会主义者试图实现的提案与计划，因此必须以明确纲领的形式呈现……</w:t>
      </w:r>
    </w:p>
    <w:p w14:paraId="7F15B7C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组织确实能造就领袖；倘若无政府主义者确实无法在不屈从权威的情况下达成共识，这意味着他们尚未成为合格的无政府主义者。在构想建立世界无政府状态之前，他们必须先学会以无政府主义的方式生活。解决之道不在于废除组织，而在于每位成员日益觉醒的意识…… 无论在小型还是大型社会中，除了我们绝不认同的暴力手段外，权威的根源与正当性皆源于社会组织失序。</w:t>
      </w:r>
    </w:p>
    <w:p w14:paraId="65145C9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一个社区存在需求，而其成员不知如何自发组织起来满足这些需求时，就会有人挺身而出——一位权威者，通过调动所有人的服务并按其意愿加以引导来满足这些需求。若道路不安全，民众不知该采取何种措施，便会出现一支警察队伍，他们提供服务的同时，不仅期待获得支持与报酬，还会强加自身权威并滥用职权； 若需某类物品，而社区不知如何与远方生产者协商以本地产品交换供应，商人便会出现——他通过满足一方销售与另一方购买的需求牟利，并向生产者和消费者强加自己的价格。这正是我们中间发生的事：组织越松散，就越容易被少数人压迫。这完全可以理解……</w:t>
      </w:r>
    </w:p>
    <w:p w14:paraId="0C0C2A6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以至于组织化不仅不会催生权威，反而成为消除权威的唯一解药，更是促使每个人习惯于主动、自觉地参与集体劳动，不再成为领袖手中被动工具的唯一途径……</w:t>
      </w:r>
    </w:p>
    <w:p w14:paraId="6633BAD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有人认为，组织本身就预设了协调个人活动与他人活动的义务，因此它侵犯自由并束缚主动性。我们认为，真正剥夺自由、扼杀主动性的，是使人陷入无力状态的孤立境地。自由并非抽象权利，而是行动的可能性：这在个体之间如此，在整个社会中亦然。正是通过与同伴的合作，人才得以找到表达自身活动与主动能力的途径。[117]</w:t>
      </w:r>
    </w:p>
    <w:p w14:paraId="3F34F18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看来，无政府主义组织必须[允许]个人和团体享有完全的自主权、独立性，因此也承担全部责任；那些认为有必要为合作行动、共同目标而联合起来的人之间应达成自由协议；履行承诺并避免采取任何违背既定纲领的行为，是道德义务。在此基础上，再引入实践形式与适宜工具以赋予组织生命力。诸如团体、团体联合会、联合会联盟、会议、代表大会、通信委员会等机制皆属此列。但这些机制的运作必须保持自由，既不限制个体成员的思想与主动性，又能为孤立状态下难以实现或效果不彰的努力创造更广阔的施展空间。因此，对于无政府主义组织而言，代表大会尽管作为代表机构存在诸多弊端……却能摆脱任何形式的权威主义，因为它们既不立法，也不将审议结果强加于人。它们的作用在于：维持并加强最活跃同志间的个人联系；总结并推动关于行动方式与手段的纲领性研究；使所有人了解各地形势及最迫切需要的行动类型；汇集当时无政府主义思想的各种思潮并据此编制统计数据。其决议不具强制性，仅作为建议、意见与提案提交相关方，除非获得接受方认可且在认可期间内，否则不产生约束力与执行效力。他们提名的行政机构——通信委员会等——不具备指导权，除非经特定请求并获批准，否则不主动采取行动，且无权强加自身观点。这些机构当然可以作为同志团体持有并传播观点，但不得将其作为组织的官方立场呈现。它们负责公布代表大会决议，以及团体和个人提交的意见与提案；并为需要者提供服务，以促进团体间联系，推动在各项倡议上达成共识者的协作；任何人皆可自由选择直接与任何对象通信，或利用特定团体指定的其他委员会。</w:t>
      </w:r>
    </w:p>
    <w:p w14:paraId="6BDA366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无政府主义组织中，个体成员可以表达任何观点，采用任何策略——只要这些观点和策略不违背公认原则，且不干扰他人的活动。任何组织的存在都取决于团结的理由是否强于分裂的动因：一旦后者占上风，组织便会解散，为其他更具同质性的团体让路。</w:t>
      </w:r>
    </w:p>
    <w:p w14:paraId="70B85F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诚然，组织的存续是赢得漫长斗争的关键条件，且任何机构本能地追求永续存在实属自然。但自由</w:t>
      </w:r>
      <w:r>
        <w:rPr>
          <w:rFonts w:hint="eastAsia" w:ascii="微软雅黑 Light" w:hAnsi="微软雅黑 Light" w:eastAsia="微软雅黑 Light" w:cs="微软雅黑 Light"/>
          <w:lang w:val="en-US" w:eastAsia="zh-CN"/>
        </w:rPr>
        <w:t>意志</w:t>
      </w:r>
      <w:r>
        <w:rPr>
          <w:rFonts w:hint="eastAsia" w:ascii="微软雅黑 Light" w:hAnsi="微软雅黑 Light" w:eastAsia="微软雅黑 Light" w:cs="微软雅黑 Light"/>
        </w:rPr>
        <w:t>主义组织的寿命必须源于成员间的精神契合，以及章程对不断变化环境的适应能力。当组织丧失存在价值时，消亡才是更好的选择。[118]</w:t>
      </w:r>
    </w:p>
    <w:p w14:paraId="6E4B6B2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若能和睦相处，将无政府主义所有力量凝聚成强大运动，我们自当欣喜；但我们不相信建立在妥协与假设之上、成员间缺乏真实共识与共鸣的组织具有持久性。</w:t>
      </w:r>
    </w:p>
    <w:p w14:paraId="72814AE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宁可分立，不可勉强联合。但我们仍希望每个人都能与志同道合者结盟，避免力量孤立或流失。[119]</w:t>
      </w:r>
    </w:p>
    <w:p w14:paraId="42C13A8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我们还需谈谈组织劳动群众抵抗政府和雇主的斗争。</w:t>
      </w:r>
    </w:p>
    <w:p w14:paraId="13709E9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……只要工人不能通过团结获得征服压迫者有组织力量所需的道德、经济和物质力量，他们就永远无法实现自我解放。</w:t>
      </w:r>
    </w:p>
    <w:p w14:paraId="18A58DB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曾有无政府主义者，如今仍有部分人，虽承认当下需要组织起来进行宣传和行动，却对所有不以无政府主义为目标或不遵循无政府主义斗争方法的组织抱有敌意…… 在这些同志看来，凡是为低于彻底革命目标而组织的力量，都是被剥夺了革命力量的组织。但我们认为——实践也已证实我们的观点——这种做法只会使无政府主义运动陷入永恒的停滞。要开展宣传，我们必须深入群众，而工人们正是在工人协会中找到同志，尤其是那些最容易理解并接受我们思想的人。但即便能在协会之外进行我们所期望的宣传，这也不会对劳动群众产生显著影响。除却少数受过较高教育、具备抽象思维能力且热衷理论的个体，工人不可能一蹴而就地接受无政府主义。要成为真正的无政府主义者（而非徒有其名），他必须先体会到与工友间的团结纽带，学会为共同利益而协作抗争。通过反抗资本家及其背后的政府，工人应认识到：资本家与政府不过是无用的寄生虫，而工人完全能依靠自身力量管理社会经济。当工人领悟到这些道理时，即便不自称无政府主义者，他本质上已是无政府主义者。</w:t>
      </w:r>
    </w:p>
    <w:p w14:paraId="0C8CF91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此外，鼓励各种群众组织的兴起是我们基本理念的必然结果，因此应当成为我们纲领的有机组成部分。</w:t>
      </w:r>
    </w:p>
    <w:p w14:paraId="4E435AB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个旨在夺取权力以推行其思想的威权政党，自然希望民众保持无组织的状态——既无自主行动能力，又易于被操控。由此可推，此类政党所需要的组织形式，仅限于实现其夺权目标所需的程度：若企图通过合法途径夺权，则需建立选举组织；若依赖暴力行动，则需建立军事组织。</w:t>
      </w:r>
    </w:p>
    <w:p w14:paraId="0D0778D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我们无政府主义者不追求解放人民，而是要让人民自我解放。我们不相信自上而下强加的所谓善治，而是要让新的生活方式从人民群体中自然涌现，与他们的发展状态相契合，并随其进步而前进。因此对我们而言，关键在于所有利益与观点都能在自觉组织中获得表达，并按其重要性比例影响共同生活。</w:t>
      </w:r>
    </w:p>
    <w:p w14:paraId="096404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肩负着对抗现有社会组织、扫除新社会障碍的使命——在那样的社会里，自由与福祉将为所有人所享有。为实现这一目标，我们组建政党并力求壮大队伍，凝聚力量。但倘若仅有我们的政党组织起来；倘若工人仍像众多互不关切的单元般孤立，仅被共同的枷锁所束缚；倘若我们自身除了作为无政府主义者在政党中组织起来，未能以工人身份与其他工人结成联盟——那么我们将一事无成，至多只能强行推行自身意志……而那将不是无政府主义的胜利，而是我们个人的胜利。届时我们仍可自称无政府主义者，实则不过是统治者罢了——而统治者在关乎公共利益时，向来都是无能为力的。[120]</w:t>
      </w:r>
    </w:p>
    <w:p w14:paraId="5BA8FFA5">
      <w:pPr>
        <w:pStyle w:val="3"/>
        <w:keepNext w:val="0"/>
        <w:keepLines w:val="0"/>
        <w:widowControl/>
        <w:suppressLineNumbers w:val="0"/>
        <w:ind w:firstLine="640" w:firstLineChars="200"/>
        <w:jc w:val="center"/>
        <w:rPr>
          <w:rFonts w:hint="eastAsia" w:ascii="微软雅黑 Light" w:hAnsi="微软雅黑 Light" w:eastAsia="微软雅黑 Light" w:cs="微软雅黑 Light"/>
          <w:sz w:val="32"/>
          <w:szCs w:val="32"/>
        </w:rPr>
      </w:pPr>
      <w:r>
        <w:rPr>
          <w:rFonts w:hint="eastAsia" w:ascii="微软雅黑 Light" w:hAnsi="微软雅黑 Light" w:eastAsia="微软雅黑 Light" w:cs="微软雅黑 Light"/>
          <w:sz w:val="32"/>
          <w:szCs w:val="32"/>
        </w:rPr>
        <w:t>III</w:t>
      </w:r>
    </w:p>
    <w:p w14:paraId="0F91369F">
      <w:pPr>
        <w:pStyle w:val="3"/>
        <w:keepNext w:val="0"/>
        <w:keepLines w:val="0"/>
        <w:widowControl/>
        <w:suppressLineNumbers w:val="0"/>
        <w:ind w:firstLine="640" w:firstLineChars="200"/>
        <w:jc w:val="center"/>
        <w:rPr>
          <w:rFonts w:hint="eastAsia" w:ascii="微软雅黑 Light" w:hAnsi="微软雅黑 Light" w:eastAsia="微软雅黑 Light" w:cs="微软雅黑 Light"/>
          <w:sz w:val="32"/>
          <w:szCs w:val="32"/>
        </w:rPr>
      </w:pPr>
      <w:r>
        <w:rPr>
          <w:rFonts w:hint="eastAsia" w:ascii="微软雅黑 Light" w:hAnsi="微软雅黑 Light" w:eastAsia="微软雅黑 Light" w:cs="微软雅黑 Light"/>
          <w:sz w:val="32"/>
          <w:szCs w:val="32"/>
        </w:rPr>
        <w:t>12. 生产与分配</w:t>
      </w:r>
    </w:p>
    <w:p w14:paraId="33C492A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政府和资产阶级宣称：必须生产。</w:t>
      </w:r>
    </w:p>
    <w:p w14:paraId="17090F2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改良主义者宣称：必须生产。</w:t>
      </w:r>
    </w:p>
    <w:p w14:paraId="4053597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我们（无政府主义者）也宣称：必须生产。</w:t>
      </w:r>
    </w:p>
    <w:p w14:paraId="3BF54BD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但为谁生产？生产什么？生产不足的根源何在？</w:t>
      </w:r>
    </w:p>
    <w:p w14:paraId="4E774F2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他们声称，革命无法发生因为生产不足，我们将面临饿死的风险。</w:t>
      </w:r>
    </w:p>
    <w:p w14:paraId="248A74D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我们则说：革命必须发生，方能实现生产，使绝大多数民众摆脱长期饥饿的状态。[121]</w:t>
      </w:r>
    </w:p>
    <w:p w14:paraId="046E07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……意大利著名不妥协</w:t>
      </w:r>
      <w:r>
        <w:rPr>
          <w:rFonts w:hint="eastAsia" w:ascii="微软雅黑 Light" w:hAnsi="微软雅黑 Light" w:eastAsia="微软雅黑 Light" w:cs="微软雅黑 Light"/>
          <w:lang w:val="en-US" w:eastAsia="zh-CN"/>
        </w:rPr>
        <w:t>派</w:t>
      </w:r>
      <w:r>
        <w:rPr>
          <w:rFonts w:hint="eastAsia" w:ascii="微软雅黑 Light" w:hAnsi="微软雅黑 Light" w:eastAsia="微软雅黑 Light" w:cs="微软雅黑 Light"/>
        </w:rPr>
        <w:t>社会主义者阿图罗·拉布里奥拉曾在公开集会上主张：“亟待解决的并非财富分配问题，而是生产的有组织化。”</w:t>
      </w:r>
    </w:p>
    <w:p w14:paraId="7B024F4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此乃重大谬误，亟需剖析，因其动摇社会主义理论根基，所推论出的结论与社会主义精神背道而驰。</w:t>
      </w:r>
    </w:p>
    <w:p w14:paraId="4F34676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自马尔萨斯以降，各派保守主义者始终坚称：贫困并非源于财富分配不公，而是生产力有限或人类勤勉不足所致。</w:t>
      </w:r>
    </w:p>
    <w:p w14:paraId="4E0522C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社会主义在其历史起源和基本本质上，是对这一命题的否定；它明确指出社会问题首先是社会正义问题，是分配问题。</w:t>
      </w:r>
    </w:p>
    <w:p w14:paraId="396D44D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拉布里奥拉的论点成立，那么主张雇主与工人之间的对立无法解决便是错误的——因为工人会基于雇主与雇佣阶层共同增产商品的利益而找到解决方案；如此一来，社会主义便成为虚妄之物，至少作为解决社会问题的实践手段而言如此。[122]</w:t>
      </w:r>
    </w:p>
    <w:p w14:paraId="220380B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我们的同志与友人鲁道夫·</w:t>
      </w:r>
      <w:r>
        <w:rPr>
          <w:rFonts w:hint="eastAsia" w:ascii="微软雅黑 Light" w:hAnsi="微软雅黑 Light" w:eastAsia="微软雅黑 Light" w:cs="微软雅黑 Light"/>
          <w:lang w:eastAsia="zh-CN"/>
        </w:rPr>
        <w:t>洛</w:t>
      </w:r>
      <w:r>
        <w:rPr>
          <w:rFonts w:hint="eastAsia" w:ascii="微软雅黑 Light" w:hAnsi="微软雅黑 Light" w:eastAsia="微软雅黑 Light" w:cs="微软雅黑 Light"/>
        </w:rPr>
        <w:t>克指出：“原材料（煤炭、矿物、石油等）的国际化是实现社会主义、解放人类于经济、政治与社会枷锁的重要前提。”</w:t>
      </w:r>
    </w:p>
    <w:p w14:paraId="0985AFF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我认为这是个错误，一个严重的谬误——它可能被革命的敌人利用，以瘫痪那些缺乏特定原材料、却</w:t>
      </w:r>
      <w:r>
        <w:rPr>
          <w:rFonts w:hint="eastAsia" w:ascii="微软雅黑 Light" w:hAnsi="微软雅黑 Light" w:eastAsia="微软雅黑 Light" w:cs="微软雅黑 Light"/>
          <w:lang w:val="en-US" w:eastAsia="zh-CN"/>
        </w:rPr>
        <w:t>因为</w:t>
      </w:r>
      <w:r>
        <w:rPr>
          <w:rFonts w:hint="eastAsia" w:ascii="微软雅黑 Light" w:hAnsi="微软雅黑 Light" w:eastAsia="微软雅黑 Light" w:cs="微软雅黑 Light"/>
        </w:rPr>
        <w:t>特定历史条件</w:t>
      </w:r>
      <w:r>
        <w:rPr>
          <w:rFonts w:hint="eastAsia" w:ascii="微软雅黑 Light" w:hAnsi="微软雅黑 Light" w:eastAsia="微软雅黑 Light" w:cs="微软雅黑 Light"/>
          <w:lang w:val="en-US" w:eastAsia="zh-CN"/>
        </w:rPr>
        <w:t>而</w:t>
      </w:r>
      <w:r>
        <w:rPr>
          <w:rFonts w:hint="eastAsia" w:ascii="微软雅黑 Light" w:hAnsi="微软雅黑 Light" w:eastAsia="微软雅黑 Light" w:cs="微软雅黑 Light"/>
        </w:rPr>
        <w:t>更</w:t>
      </w:r>
      <w:r>
        <w:rPr>
          <w:rFonts w:hint="eastAsia" w:ascii="微软雅黑 Light" w:hAnsi="微软雅黑 Light" w:eastAsia="微软雅黑 Light" w:cs="微软雅黑 Light"/>
          <w:lang w:val="en-US" w:eastAsia="zh-CN"/>
        </w:rPr>
        <w:t>容</w:t>
      </w:r>
      <w:r>
        <w:rPr>
          <w:rFonts w:hint="eastAsia" w:ascii="微软雅黑 Light" w:hAnsi="微软雅黑 Light" w:eastAsia="微软雅黑 Light" w:cs="微软雅黑 Light"/>
        </w:rPr>
        <w:t>易推翻资本主义国家的群众运动。</w:t>
      </w:r>
    </w:p>
    <w:p w14:paraId="4E3FAD4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1920年的意大利便是如此。种种有利条件交汇，使得一场具有社会主义性质（此处“社会主义”采用最广义的定义）的革命成为可能，且相对容易实现。我们无政府主义者和工会联盟的工团主义者竭尽全力推动群众自主行动；但当时由共产党人领导的社会主义党，以及在人数、组织和物资上都远胜于我们的总工会，却决心阻止任何行动，并大肆宣扬意大利缺乏原材料的论调。我记得在米兰激烈的辩论中，一位担任化工工人秘书的社会主义者曾高声质问：“你们想怎么搞革命？难道不知道意大利根本没有橡胶储备，革命爆发后外国也绝不会向我们供应橡胶？” 显然这位好同志想把社会主义的到来推迟到两种情况之一实现：要么在意大利建立橡胶种植园，要么外国政府承诺不顾革命也要向我们供应橡胶！</w:t>
      </w:r>
    </w:p>
    <w:p w14:paraId="3B1D553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些原材料显然非常有用，但绝非不可或缺。人类在无数个世纪里没有碳化植物物质、没有石油、没有橡胶、没有如此丰富的矿产资源也能生存——在公正与自由的条件下，即在社会主义制度下，只要人类具备理解力并渴望这些条件，便能没有这些东西照样生活。</w:t>
      </w:r>
    </w:p>
    <w:p w14:paraId="31AF08E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原材料分配问题之所以变得如此重要，是因为围绕它们形成的资本主义利益。正是各国资本家通过剥削原材料致富，并为争夺权益相互争斗；而敌对政府则从本国企业享有的垄断权中获取权力与财源。</w:t>
      </w:r>
    </w:p>
    <w:p w14:paraId="231B92B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对工人而言，那些减轻劳动强度、满足特殊需求的材料固然重要，但它们的重要性永远排在平等与自由这一首要问题之后。</w:t>
      </w:r>
    </w:p>
    <w:p w14:paraId="2D1B57E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诚然，正如</w:t>
      </w:r>
      <w:r>
        <w:rPr>
          <w:rFonts w:hint="eastAsia" w:ascii="微软雅黑 Light" w:hAnsi="微软雅黑 Light" w:eastAsia="微软雅黑 Light" w:cs="微软雅黑 Light"/>
          <w:lang w:val="en-US" w:eastAsia="zh-CN"/>
        </w:rPr>
        <w:t>洛克</w:t>
      </w:r>
      <w:r>
        <w:rPr>
          <w:rFonts w:hint="eastAsia" w:ascii="微软雅黑 Light" w:hAnsi="微软雅黑 Light" w:eastAsia="微软雅黑 Light" w:cs="微软雅黑 Light"/>
        </w:rPr>
        <w:t>所言，地球终将成为人人可及的经济领域，其财富将由全人类共享。但这将在社会主义取得全面胜利之后实现，而非之前。眼下各国政府为维护自身利益及所代表的金融家与资本家，正竭力捍卫他们在斗争中获取的垄断权，甚至可能不惜发动战争也要守住这些垄断。简言之，自然财富的国际化并非社会主义的前提，而是其必然结果。[123]</w:t>
      </w:r>
    </w:p>
    <w:p w14:paraId="39FBCA0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商品人为短缺是资本主义制度的特征，革命的任务在于合理利用土地与生产工具，将生产提升至充分满足全民需求的水准。[124]</w:t>
      </w:r>
    </w:p>
    <w:p w14:paraId="52F6048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由于生产资料（土地、工具等）属于少数人，他们利用这些资料使他人为其牟利而劳动，因此只要雇主的利润增加，生产就会增长；而当增产导致利润减少时，生产就会被人为地抑制。换言之，雇主将生产限制在能够盈利的销售量范围内，一旦停止盈利或盈利前景渺茫，便立即停止生产。因此，整个社会的经济生活并非源于满足全民需求的必要性，而是源于雇主的利益及其相互间的竞争。由此产生为维持高价而限制生产的行为；由此产生需求迫切时失业现象；由此产生荒芜或耕作不良的土地；由此产生贫困与绝大多数劳动者的受压迫状态。</w:t>
      </w:r>
    </w:p>
    <w:p w14:paraId="0D64531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在这样的条件下，如何可能实现全民丰裕的生产？[125]</w:t>
      </w:r>
    </w:p>
    <w:p w14:paraId="00B650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许多无政府主义者——其中不乏一些最杰出的思想家——曾宣扬这样的观点：仓库与粮仓中储存的物资如此过剩，只需动用这些储备便足以满足所有人的需求与愿望，从此不必再为工作与生产的问题忧心忡忡。当然，他们总能找到愿意相信这些主张的人。人类天性极易屈从于逃避劳苦与危险的倾向。正如社会民主党人宣称只需在投票箱里投一张纸就能获得解放，从而在群众中获得相当大的支持一样，某些无政府主义者也吸引着其他群众，他们向人们保证，只需进行一天的史诗般的斗争，就能毫不费力或仅需付出最小努力，便能在自由状态下享受丰饶的天堂。</w:t>
      </w:r>
    </w:p>
    <w:p w14:paraId="25FA321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现在，这恰恰与事实相反。资本家让他人生产商品以牟取利润，因此一旦发现利润可能减少或消失，他们就会立即停止生产。他们通常认为让市场保持相对短缺的状态更为有利；而一个事实就证明了这一点：一次歉收就可能导致商品短缺甚至完全断供。因此可以说，资本主义制度造成的最大危害，与其说是它养活的寄生虫大军，不如说是它对有用商品生产设置的障碍。饥肠辘辘、衣衫褴褛的人们路过堆满各类商品的店铺时，往往目眩神迷；但若将这些财富分给所有需要的人，你就会发现每人分到的份额是多么微不足道！</w:t>
      </w:r>
    </w:p>
    <w:p w14:paraId="2AA76E4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主义，广义而言对社会主义的向往，本质上是分配问题——它既是工人贫困与寄生虫安逸奢华的鲜明对比，也是对赤裸裸社会不公的道德反抗。正是这些不公迫使受害者及所有有良知的人们寻求并倡导更美好的社会共处之道。但实现社会主义——无论是无政府主义的还是权威主义的，互助主义的还是个人主义的等等——首先是生产问题。当物资不存在时，寻求最佳分配方式毫无意义；若人们被迫为面包残渣争斗，仁爱与兄弟情谊的情感便可能被残酷的生存斗争所淹没。</w:t>
      </w:r>
    </w:p>
    <w:p w14:paraId="35EEED2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所幸当今生产资料极为丰富。机械化、科学与技术已使人类劳动的生产潜力增长百倍。但劳动者必须掌握专业技能：既要懂得如何高效完成工作，更要懂得如何以最经济的方式组织生产。</w:t>
      </w:r>
    </w:p>
    <w:p w14:paraId="3713CA0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无政府主义者若想在与各政党的竞争中有效行动，就必须深入研究——每人专注于自己最熟悉的领域——所有与有益工作相关的理论和实践问题。[126]</w:t>
      </w:r>
    </w:p>
    <w:p w14:paraId="7563418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我们必须牢记，革命后的第二天，饥荒的威胁便会降临。这绝非推迟革命的理由，因为只要资本主义制度依然存在，生产状况就只会出现些许波动，本质上仍将维持原状。</w:t>
      </w:r>
    </w:p>
    <w:p w14:paraId="0C0EC80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但这正是我们必须重视该问题的原因——在革命形势下，我们应杜绝一切浪费，倡导将消费降至最低，并立即采取措施提高生产，尤其是粮食生产。[127]</w:t>
      </w:r>
    </w:p>
    <w:p w14:paraId="19036FD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爆发之际，一旦击溃资产阶级军事力量创造条件，我们便应通过全体工人组织、所有战斗团体及革命运动志愿者的自由行动，立即实施对现有财富的征用与公有化，并根据不同地区、公社及群体的需要与意愿，着手组织分配与重组生产， 公社和团体的需求与意愿，从而在思想和需求的推动下，达成维持社会运转所需的共识、协议和决策。[128]</w:t>
      </w:r>
    </w:p>
    <w:p w14:paraId="7C3FD89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生产与分配必须受到控制，即必须确定哪些商品是必需的以及所需数量；这些商品在何处被需要，以及生产和分配它们的手段有哪些。科洛默声称“在无政府状态下，个人根据自身需求和能力决定生产与消费”；但稍加思考就会发现，这种说法纯属无稽之谈。由于个人无法独自生产全部所需，必须与他人交换产品，因此每个人不仅要清楚自身能生产什么、需要什么，还必须了解他人的需求与能力。[129]</w:t>
      </w:r>
    </w:p>
    <w:p w14:paraId="0C03B28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自由与劳动是社会主义（无政府主义、共产主义等）的先决条件，正如它们也是人类一切进步的先决条件。[130]</w:t>
      </w:r>
    </w:p>
    <w:p w14:paraId="1EA09383">
      <w:pPr>
        <w:pStyle w:val="3"/>
        <w:keepNext w:val="0"/>
        <w:keepLines w:val="0"/>
        <w:widowControl/>
        <w:suppressLineNumbers w:val="0"/>
        <w:ind w:firstLine="640" w:firstLineChars="200"/>
        <w:jc w:val="center"/>
        <w:rPr>
          <w:rFonts w:hint="eastAsia" w:ascii="微软雅黑 Light" w:hAnsi="微软雅黑 Light" w:eastAsia="微软雅黑 Light" w:cs="微软雅黑 Light"/>
          <w:sz w:val="32"/>
          <w:szCs w:val="32"/>
        </w:rPr>
      </w:pPr>
      <w:r>
        <w:rPr>
          <w:rFonts w:hint="eastAsia" w:ascii="微软雅黑 Light" w:hAnsi="微软雅黑 Light" w:eastAsia="微软雅黑 Light" w:cs="微软雅黑 Light"/>
          <w:sz w:val="32"/>
          <w:szCs w:val="32"/>
        </w:rPr>
        <w:t>13. 土地</w:t>
      </w:r>
    </w:p>
    <w:p w14:paraId="72A2E77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土地问题或许是革命必须解决的最严峻、最危险的课题。在正义原则下（即“各得其所”所蕴含的抽象正义），土地属于全体人民，必须由任何愿意耕作之人自由支配——无论采用何种方式：个人耕作、小规模或大规模集体耕作，为自身利益或为社区服务。</w:t>
      </w:r>
    </w:p>
    <w:p w14:paraId="5097719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但正义不足以保障文明生活，若不以兄弟情谊的精神、人类团结的意识加以调和——甚至几乎抵消——它便会通过人人为敌的斗争，导致对战败者的压迫与剥削，即所有社会关系中的不公。</w:t>
      </w:r>
    </w:p>
    <w:p w14:paraId="4139F01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各得其所。所谓“所”，应是除个人劳动所得外，其应享有的自然财富及历代积累财富的份额。然自然财富如何公正分配？在文明生活的复杂性与生产过程的繁复性中，如何界定个体生产？又当如何衡量产品价值以供交换？</w:t>
      </w:r>
    </w:p>
    <w:p w14:paraId="05DB305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若以“人人为己”为原则，则期待公正实属乌托邦幻想，而主张公正不过是伪善——或许是无意识的伪善——用来掩盖最卑劣的利己主义、支配欲与贪婪。</w:t>
      </w:r>
    </w:p>
    <w:p w14:paraId="10B2591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共产主义因而成为唯一可能的解决方案；唯有基于自然团结的制度才能联结全人类；唯有这种渴望建立的兄弟般团结，方能协调各方利益，成为保障人人享有最大福祉与自由的社会根基。</w:t>
      </w:r>
    </w:p>
    <w:p w14:paraId="241D2C9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关于土地的占有与利用问题，情况更为明晰。倘若所有可耕作的土地都具有同等的肥沃度、同等的健康状况，且在交换功能上具有同等的优越性，那么人们便能设想将土地平均分配给所有劳动者——他们可以自愿结成生产合作社，并按自身意愿开展生产活动。</w:t>
      </w:r>
    </w:p>
    <w:p w14:paraId="5248D21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土地肥沃度、健康状况与地理位置差异悬殊，均等分配的设想根本无法成立。政府若将土地国有化并出租给耕作者，理论上可通过征收归属国家的税款解决问题——经济学家称之为经济收益（即在投入同等劳动条件下，优质土地相对于劣质土地所产生的超额产量）。此乃美国人亨利·乔治所倡导的制度。但显而易见，该制度预设了资产阶级秩序的延续——且不论日益膨胀的国家权力及必须对抗的官僚体系。因此，对于我们这些既不认同政府存在，也不认为个人拥有农业用地在经济或道德层面可行或可取的人而言，唯一的出路是共产主义。正因如此，我们成为共产主义者。</w:t>
      </w:r>
    </w:p>
    <w:p w14:paraId="1988D25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但共产主义必须是自愿的、自由选择的、被接受的；因为若强行推行，它将产生最可怕的暴政，最终导致回归资产阶级个人主义。</w:t>
      </w:r>
    </w:p>
    <w:p w14:paraId="78EFD79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那么，在等待共产主义通过最初就组织起来的集体农庄的实例证明其优势并获得全民认同之际，我们应制定怎样的实际土地纲领，以便革命发生后立即付诸实施？</w:t>
      </w:r>
    </w:p>
    <w:p w14:paraId="1D22175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一旦财产的法律保护被废除，工人就必须夺取所有未被现有所有者亲手耕种的土地； 他们必须组建协会并组织生产，充分利用历来从事劳动者的技能与技术，同时吸纳被剥夺财产的原资产阶级——这些人因无法再依靠他人劳动维生，终将被迫成为劳动者。将迅速与产业工人协会达成协议，以共产主义原则或各地通行标准交换商品。</w:t>
      </w:r>
    </w:p>
    <w:p w14:paraId="2BF3392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与此同时，所有粮食储备将由起义群众没收，并通过革命团体的主动组织分配至各地及个人。种子、化肥、农机具及役畜将供应给土地劳动者；凡愿耕作者皆可自由使用土地。</w:t>
      </w:r>
    </w:p>
    <w:p w14:paraId="3EB25C0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农民地主的问题尚待解决。若他们拒绝与他人联合，只要他们自己劳动且不剥削他人劳动力，便无理由骚扰他们……孤立劳动的弊端——实际上几乎不可能孤立劳动——很快会将他们吸引到集体的轨道上…… [131]</w:t>
      </w:r>
    </w:p>
    <w:p w14:paraId="3EF05D09">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14. 货币与银行</w:t>
      </w:r>
    </w:p>
    <w:p w14:paraId="3639EBF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某些人认为银行主要是促进交换的工具，这是错误的。银行实则是投机交换与货币的工具，是资本投资并获取利息的渠道，更是实施其他典型资本主义操作的场所——当“任何人无权亦无可能剥削他人劳动”的原则确立时，这些操作将立即消失。</w:t>
      </w:r>
    </w:p>
    <w:p w14:paraId="46E7352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在革命后的时期，在重组与过渡的阶段， 是否会设立“集体企业资本集中分配办公室”，是否会存在记录劳动贡献及应得物资数量的凭证——这些问题尚待观察，或者说，根据各地及各类自然与人为团体中占主导地位的生产分配体系，将产生多种多样的解决方案。我认为至关重要的是：所有实际流通的货币、工业股份、产权契据、政府债券及其他代表剥削他人劳动权利与手段的证券，都应立即视为毫无价值，并在可行范围内予以销毁。[132]</w:t>
      </w:r>
    </w:p>
    <w:p w14:paraId="56205D2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无政府主义]圈子里，人们习惯于用简单粗暴的解决方案来应对[货币]问题，声称必须废除货币。如果问题涉及的是无政府主义社会，或是假设未来百年内将发生的革命——且始终假定大众能在革命彻底改变我们生存条件之前就成为无政府主义者和共产主义者——那么这确实会是解决方案。</w:t>
      </w:r>
    </w:p>
    <w:p w14:paraId="4D8B979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但今日的问题却以截然不同的方式变得复杂。金钱既是剥削与压迫的强大工具，也是人类智慧迄今所能构想的唯一手段（除却最暴虐的独裁或最理想的协约），能够自动调节生产与分配。</w:t>
      </w:r>
    </w:p>
    <w:p w14:paraId="12F338C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眼下与其执着于废除货币，不如寻求确保货币真正反映持有者所创造的实际价值……</w:t>
      </w:r>
    </w:p>
    <w:p w14:paraId="2F48821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假设明日爆发成功的起义。无论无政府状态是否存在，民众仍需维持生计并满足基本需求。大城市必须如常获得必需品供应。</w:t>
      </w:r>
    </w:p>
    <w:p w14:paraId="35C6B7D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倘若农民、运输工等拒绝无偿提供货物服务，坚持索要他们惯常视为真实财富的货币报酬，该如何应对？动用武力强迫？如此便等于向无政府主义及任何可能的进步告别。俄国经验堪称前车之鉴。</w:t>
      </w:r>
    </w:p>
    <w:p w14:paraId="26F4086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那么？</w:t>
      </w:r>
    </w:p>
    <w:p w14:paraId="5D67AE4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同志们通常会回答：但农民会理解共产主义的优势，至少会理解物物交换的直接交换。</w:t>
      </w:r>
    </w:p>
    <w:p w14:paraId="34A2244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这固然很好；但绝非一日之功，而人民连一天都无法忍受饥饿。我并非要在比尔会议上提出解决方案。我真正想做的是提醒同志们关注革命明天现实中将面临的最重要问题。[133]</w:t>
      </w:r>
    </w:p>
    <w:p w14:paraId="3CD47748">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15. 财产</w:t>
      </w:r>
    </w:p>
    <w:p w14:paraId="61F586E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我们的反对者——现行制度的利益捍卫者——惯于宣称私有财产权是自由的条件和保障。</w:t>
      </w:r>
    </w:p>
    <w:p w14:paraId="7D59BA6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我们对此表示认同。我们不是总在强调贫者即奴隶吗？那么他们为何成为我们的对手？</w:t>
      </w:r>
    </w:p>
    <w:p w14:paraId="295B76D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原因很明确：他们捍卫的实质是资本主义财产——即允许某些人靠他人劳动生存的财产，这种财产制度必然以剥夺者阶级为前提，迫使无产者以低于价值的价格向财产所有者出售劳动力……[134]</w:t>
      </w:r>
    </w:p>
    <w:p w14:paraId="74FA305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然资源被肆意掠夺、工人饱受苦难、社会矛盾与斗争层出不穷的根本原因，在于财产所有权赋予了土地、原材料及所有生产资料的占有者剥削他人劳动的权利，使他们得以组织生产——不是为了全民福祉，而是为了确保财产所有者获取最大利润。因此必须废除私有制。[135]</w:t>
      </w:r>
    </w:p>
    <w:p w14:paraId="73B93F8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胜败，我们必须为之奋斗且绝不妥协的原则是：生产资料应归全体所有，使劳动者摆脱大小资本家剥削的桎梏。个人财产的消亡——若真能实现——将源于形势的必然要求、共产主义管理模式的显著优势以及日益高涨的兄弟情谊。但必须立即摧毁的资本主义财产（必要时甚至要诉诸暴力），即少数人垄断自然财富与生产工具，从而迫使他人为其劳作的现实。</w:t>
      </w:r>
    </w:p>
    <w:p w14:paraId="23C0F24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强加的共产主义将是人类思想所能构想的最可憎的暴政。而自由自愿的共产主义若缺乏选择权与可能性——即无法在集体主义、互助主义或个人主义等不同制度中自由生活（只要不压迫或剥削他人），便显得荒谬可笑。</w:t>
      </w:r>
    </w:p>
    <w:p w14:paraId="6781DCE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农民自由耕种自己的土地，若愿独耕亦可；鞋匠自由守着他的鞋楦，铁匠自由驻守小锻炉。但须观察：当无法获得帮手或剥削对象——而他确实找不到，因为任何人既拥有生产资料使用权，又可自由选择独自劳动或平等参与大型生产组织，自然不愿受雇于小雇主——我正要说，须观察这些孤立的劳动者是否会发现，与他人联合并自愿加入现有社群更为便利。</w:t>
      </w:r>
    </w:p>
    <w:p w14:paraId="6B2BCBE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摧毁产权契约不会损害独立劳动者的权益，因其真正的所有权在于占有物与劳动成果。</w:t>
      </w:r>
    </w:p>
    <w:p w14:paraId="027FE60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我们关注的是摧毁剥削他人劳动的业主的产权，更重要的是通过实际征用手段，将土地、房屋、工厂及所有生产资料置于劳动者掌控之下。</w:t>
      </w:r>
    </w:p>
    <w:p w14:paraId="706CE98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毋庸置疑，原有所有者只需尽其所能参与生产，便可与所有其他劳动者享有平等地位。[136]</w:t>
      </w:r>
    </w:p>
    <w:p w14:paraId="7B2B44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革命时期的财产必须属于个人还是集体？持有不可分割财产的集体究竟是地方团体、职能团体、政治亲和团体、家庭团体——抑或涵盖整个民族乃至最终全人类？</w:t>
      </w:r>
    </w:p>
    <w:p w14:paraId="6AA1108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生产与交换将采取何种形态？是共产主义的胜利（联合生产与全民自由消费），还是集体主义（共同生产并按劳分配），抑或个人主义（个人拥有生产资料并独享劳动成果），又或是经验启迪下的个人利益与社会本能所催生的其他复合形态？</w:t>
      </w:r>
    </w:p>
    <w:p w14:paraId="1B538E1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在某个或多个地区，生产资料的所有可能所有制形式与利用方式，以及所有产品分配方式，都将同时得到尝试。它们将以各种方式结合与调整，直至实践经验揭示出最适宜的形式或组合。</w:t>
      </w:r>
    </w:p>
    <w:p w14:paraId="3913AA9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与此同时……为避免中断生产，且生活必需品的消费无法停止，必须在进行财产征用时同步作出维持日常生活的决策。人们只能竭尽所能，只要阻止新特权的形成与巩固，便仍有时间寻求最佳解决方案。</w:t>
      </w:r>
    </w:p>
    <w:p w14:paraId="0819E8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但在我看来，最理想的解决方案是什么？我们又该如何努力接近这个目标？</w:t>
      </w:r>
    </w:p>
    <w:p w14:paraId="7A68BC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自称共产主义者，因为在我看来，共产主义是人类将要追求的理想——当人与人之间的爱与生产力的丰裕使人们摆脱饥饿的恐惧时，人类兄弟情谊的主要障碍便会随之消弭。但实际上，比起那些必然随环境调整、永无定型的组织形式，更重要的是赋予这些组织的精神内核及其运作方式；我认为关键在于它们应秉持正义精神与追求公共福祉的愿望，始终通过自由与自愿实现目标。倘若自由与兄弟情谊真正存在，所有解决方案都将指向解放与人类启蒙的共同目标，最终通过融合达成和解。反之，若缺乏自由与追求全体福祉的意愿，任何组织形式都可能导致不公、剥削与专制。[137]</w:t>
      </w:r>
    </w:p>
    <w:p w14:paraId="607BFDA8">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16. 罪与罚</w:t>
      </w:r>
    </w:p>
    <w:p w14:paraId="20BE06C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每个无政府主义宣传者都熟悉那些关键质疑：在无政府社会中，谁来约束罪犯？在我看来，这种担忧实属夸大其词，因为与无处不在的广阔社会现实相比，犯罪行为不过是微不足道的现象。人们完全可以相信，随着物质福祉和教育水平的提升——更不用说教育学和医学的进步——犯罪现象终将自然消亡。然而无论我们的希望多么乐观，未来多么美好，不可否认的事实是：当今的犯罪行为与犯罪恐惧正阻碍着和平的社会关系。即便革命再彻底再激进，犯罪现象也绝不会在革命后瞬间消失。它甚至可能成为自由人社会动荡瓦解的导火索——正如一粒微不足道的沙子就能使最精密的机器停转。</w:t>
      </w:r>
    </w:p>
    <w:p w14:paraId="6DF5896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无政府主义者有必要且值得更深入地审视这一问题——不仅为了更好地应对大众的“质疑”，更为了避免遭遇令人不快的意外和危险的矛盾。</w:t>
      </w:r>
    </w:p>
    <w:p w14:paraId="5C994C0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我们所说的犯罪自然是反社会行为，即那些伤害人类情感、侵犯他人自由平等权利的行为，而非刑法典仅因其损害统治阶级特权而惩罚的诸多行为。[138]</w:t>
      </w:r>
    </w:p>
    <w:p w14:paraId="5260FA8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我们认为，犯罪即任何蓄意加剧人类痛苦的行为；它是对所有人享有平等自由权、追求物质与精神福祉最大化权利的侵犯。</w:t>
      </w:r>
    </w:p>
    <w:p w14:paraId="4E43962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我们深知，即便认同此种犯罪定义，在实践中仍难以界定何为犯罪行为——因为人类对痛苦与幸福的界定、对善恶的认知本就存在分歧，唯有那些触犯基本人性、遭世人共谴的兽行例外。[139]</w:t>
      </w:r>
    </w:p>
    <w:p w14:paraId="091A73C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认为，从理论上讲，没有人会否认以互惠精神理解的自由是任何文明、“人性”的基本前提；但唯有无政府状态才能实现其逻辑上的完整体现。基于此假设，任何侵犯他人平等自由者皆属罪犯——其罪行并非违背自然法则或形而上学定律，而是侵害了同类，因为他人利益与情感已然受到冒犯。只要这类人存在，我们就必须自卫。[140]</w:t>
      </w:r>
    </w:p>
    <w:p w14:paraId="6BA8402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种针对侵犯者——他们侵犯的并非现状，而是区分人与兽的深层情感——的必要防御，恰是政府为自身存在辩护的借口之一。必须消除犯罪的所有社会根源，必须在人类心中培育兄弟情谊与相互尊重；正如傅立叶所言，必须为犯罪寻求有益的替代方案。但只要犯罪者存在，人民要么会找到直接对抗的手段与力量，要么警察与司法机构将卷土重来，随之而来的便是政府。</w:t>
      </w:r>
    </w:p>
    <w:p w14:paraId="3011A49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否认问题并不能解决问题。[141]</w:t>
      </w:r>
    </w:p>
    <w:p w14:paraId="28561AB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人们完全有理由担忧，这种必要的防罪措施可能成为新的压迫与特权体系的开端与借口。阻止这种情况发生正是无政府主义者的使命。通过探究每起犯罪的根源并竭力消除这些根源； 通过杜绝任何人从侦破犯罪中牟取私利，将防御措施的制定权交由相关群体自主决定；通过培养将罪犯视为迷途兄弟、需要仁爱救治的病患的观念——正如对待狂犬病患者或危险疯子那样——终将实现全民绝对自由与抵御明显危险威胁者之间的和谐统一。</w:t>
      </w:r>
    </w:p>
    <w:p w14:paraId="100EF8F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当犯罪仅剩零星个别且真正病态的案例时，这种状态便可实现。倘若罪犯数量庞大且势力强大——例如如同当今[1922年]的资产阶级与法西斯主义者——那么我们便无需讨论无政府主义社会中的应对之策。[142]</w:t>
      </w:r>
    </w:p>
    <w:p w14:paraId="405DC9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随着文明与社会关系的进步，随着人类团结意识的增强，随着智慧的发展与情感的升华，社会责任必然相应增长。许多曾经被视为纯粹个人权利、不受集体约束的行为，如今已被视为关乎全体的公共事务——事实上它们早已如此——因此必须符合公共利益。例如，即便在当今时代，父母也不被允许让子女处于无知状态，或以损害其成长与未来福祉的方式抚养他们。个人不得在污秽环境中生活，更不可忽视那些可能危害他人健康的卫生规范；患有传染病者必须接受治疗。在未来社会中，追求全民福祉将成为义务，正如若存在理由相信后代将不健康且不幸，生育行为将被视为可责之事。但根据我们的社会理念，这种对他人的责任感以及他人对我们的责任感，必须在除公民赞誉或谴责之外的任何外部强制之外发展。尊重——即对他人福祉的关切——必须融入习俗之中，并以社会本能的自然满足而非义务形式呈现。</w:t>
      </w:r>
    </w:p>
    <w:p w14:paraId="0F4F12D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人企图以暴力手段提升民众道德水准，欲为人类所有行为制定刑法条款，甚至要在每张婚床旁、每张餐桌边派驻宪兵。但这些人若缺乏强制手段推行其理念，只会令美好事物沦为笑柄；若掌握了强制权力，则会使善行遭人憎恶，助长反动势力…… 对我们而言，履行社会义务必须是自愿行为，唯有当有人以暴力侵害他人、破坏和平生活时，才可动用物质力量予以干预。武力与强制约束仅能用于抵御暴力攻击，且其唯一正当理由是自卫。</w:t>
      </w:r>
    </w:p>
    <w:p w14:paraId="2B3A99B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由谁来评判？由谁来提供必要的防御？由谁来确立应采取何种约束措施？我们认为别无他法，只能交由相关方——即民众，也就是广大公民来决定。他们将根据具体情况及各自不同的社会发展程度采取不同行动。首要之务是避免设立专门从事警察工作的机构；或许会损失些镇压效率，但也能避免制造出专制暴政的工具。</w:t>
      </w:r>
    </w:p>
    <w:p w14:paraId="52B8FEF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我们既不相信群众具有无误性，甚至不相信其普遍善良；恰恰相反。但我们更不相信那些夺取权力、制定法律者具有无误性与善良——他们巩固并延续着特定时刻占主导地位的思想与利益。</w:t>
      </w:r>
    </w:p>
    <w:p w14:paraId="76517FD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无论从哪个角度看，民众的不公与暂时性暴力，都优于司法与警察体系所实施的铅制统治——那种被合法化的国家暴力。</w:t>
      </w:r>
    </w:p>
    <w:p w14:paraId="6F6A947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无论如何，我们只是社会中众多力量之一，历史终将如常朝着所有社会力量合力的方向前进。[143]</w:t>
      </w:r>
    </w:p>
    <w:p w14:paraId="760D449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正视犯罪行为的残余……尽管我们期望这些残余能被较快消除，但在消除之前，广大工人阶级将不得不采取防御行动。摒弃刑法中仍占主导地位的惩罚与复仇观念，仅以自卫需求和改造愿望为指引，我们必须寻求实现目标的途径，同时避免陷入威权主义的陷阱——否则将与我们试图建立新社会的自由意志体系产生矛盾。[144]</w:t>
      </w:r>
    </w:p>
    <w:p w14:paraId="6EBC18E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专制者和政治家而言，问题很简单：立法机构负责列举罪行并规定刑罚；警察部队负责追捕罪犯；司法机构负责审判罪犯；监狱系统负责惩罚罪犯。可以理解的是，立法机构通过刑法首要目的在于捍卫其代表的既得利益，并保护国家免受那些企图“颠覆”它的人的侵害。警察机构的存在是为了镇压犯罪，因此其对犯罪持续存在的利益诉求便具有挑衅性，并在警员身上滋生出攻击性与反常的本能； 司法机构同样依靠犯罪与罪犯而生存发展，服务于政府与统治阶级的利益。在履行职能的过程中，它逐渐形成一种特殊的思维模式，使其成为一台机器——旨在对尽可能多的人判处最长的刑期。狱警们对囚犯的痛苦麻木不仁，至多只是冷漠地遵守规章制度，毫无一丝人性光辉。犯罪统计数据揭示了这种现象的后果。刑法修订了，警力与司法机构重组了，监狱体系改革了……但犯罪行为依然顽固存在，抵御着所有试图消灭或遏制它的努力。过去如此，现在如此，我们认为未来也将如此——除非彻底改变犯罪的概念，除非废除所有依靠预防和镇压犯罪行为而生存的机构。[145]</w:t>
      </w:r>
    </w:p>
    <w:p w14:paraId="23E39E4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法国对毒品交易及吸毒者制定了严厉的法律。然而，正如往常一样，这种祸患在法律的约束下反而愈演愈烈，或许正是法律的存在助长了其蔓延。欧洲其他地区和美洲也正面临同样的困境。法国医学科学院的库尔托瓦-苏菲特医生早在去年[1921年]就对可卡因的危害敲响警钟，指出刑法立法的失败，如今他要求制定……更严厉的新法律。</w:t>
      </w:r>
    </w:p>
    <w:p w14:paraId="5FF836E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是立法者屡犯的旧谬误——尽管经验反复证明，无论法律多么野蛮，从未真正遏制过恶习或阻止过犯罪。对可卡因使用者和贩运者施加的惩罚越严厉，禁果的诱惑力就越强，使用者承担风险的刺激感就越强烈，而贪婪的投机者获取的利润也越丰厚。</w:t>
      </w:r>
    </w:p>
    <w:p w14:paraId="18B2661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指望法律解决问题毫无意义。我们必须提出另一种方案：解除可卡因使用与销售的限制，设立以成本价甚至低于成本价销售的专柜。同时开展大规模宣传运动，向公众阐明可卡因的危害并让他们亲眼见证——届时无人会进行反宣传，因为无人能利用吸毒者的不幸牟利。</w:t>
      </w:r>
    </w:p>
    <w:p w14:paraId="5B0472A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可卡因的危害性使用不会完全消失，因为催生并驱使那些可怜虫吸毒的社会根源依然存在。但无论如何，这种恶行会减少，因为无人能从贩卖中牟利，也无人能通过追捕投机者来投机。正因如此，我们的建议要么不被采纳，要么被视为不切实际的疯狂之举。</w:t>
      </w:r>
    </w:p>
    <w:p w14:paraId="457C8E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然而明智而公正的人或许会自问：既然刑法已证明无能为力，尝试无政府主义方法作为实验岂非良策？[146]</w:t>
      </w:r>
    </w:p>
    <w:p w14:paraId="4DD17DE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不再赘述反对死刑的经典论据。当那些鼓吹终身监禁等非人道替代方案者搬出这些论点时，它们听来不过是谎言。我们也不再谈论所谓“生命神圣性”——众人皆口头宣扬，却在便利时肆意践踏，或亲手夺命，或以折磨手段缩短他人生命。</w:t>
      </w:r>
    </w:p>
    <w:p w14:paraId="327C7BC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所幸世间鲜有天生或后天成为道德嗜血的虐待狂怪物——此类恶徒之死，我们甚至不知该如何哀悼。倘若这些可怜的恶魔持续威胁众生，而杀戮竟是自我防卫的唯一途径，那么死刑或许尚可被容忍。</w:t>
      </w:r>
    </w:p>
    <w:p w14:paraId="03B0AFE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但问题在于，执行死刑需要刽子手。刽子手本身就是怪物，或终将沦为怪物；权衡利弊，与其制造新的怪物，不如让现存的怪物继续活着。</w:t>
      </w:r>
    </w:p>
    <w:p w14:paraId="499C87A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这适用于真正的罪犯——那些令人厌恶、不值得同情或怜悯的反社会者。至于将死刑作为政治斗争手段的情况……历史早已昭示其可能带来的后果。[147]</w:t>
      </w:r>
    </w:p>
    <w:p w14:paraId="24CE758C">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IV</w:t>
      </w:r>
    </w:p>
    <w:p w14:paraId="3F05316B">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17. 无政府主义者与工人阶级运动</w:t>
      </w:r>
    </w:p>
    <w:p w14:paraId="3A32D5C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今推动社会变革的最强大力量是工人阶级运动（工会运动），事件的发展方向以及未来革命的目标在很大程度上取决于该运动的意图。通过为捍卫自身利益而建立的组织，工人逐渐意识到自身所受的压迫以及与雇主之间的对立关系，由此开始追求更美好的生活，习惯于集体斗争与团结互助，并能成功争取到那些与资本主义和国家体制存续相容的改善措施。当矛盾最终不可调和时，社会将面临革命或反动的抉择。</w:t>
      </w:r>
    </w:p>
    <w:p w14:paraId="5ADE0CF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必须认识到工人运动的实用性和重要性，必须支持其发展，并将其作为行动的杠杆之一，竭尽全力使其与所有现有进步力量共同推动社会革命，最终实现消灭阶级、实现人类完全自由、平等、和平与团结的目标。但若像许多人那样认为工人运动仅凭其自身性质就能必然引发此类革命，那将是巨大的致命幻觉。恰恰相反，所有基于物质与眼前利益的运动（而群众性的工人阶级运动别无他根基），若缺乏思想者为理想未来奋斗牺牲的激情、 思想者为理想未来而奋斗牺牲的推动力与不懈努力缺失时，往往趋于适应现状，滋生保守精神，使改善境遇者畏惧变革，最终常催生新的特权阶级，反助长并巩固了本欲推翻的制度体系。</w:t>
      </w:r>
    </w:p>
    <w:p w14:paraId="61E0BBD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因此亟需建立严格的无政府主义组织，这些组织既要在工会内部也要在工会外部为实现无政府主义而斗争，并致力于消除一切退化和反动的萌芽。</w:t>
      </w:r>
    </w:p>
    <w:p w14:paraId="0D8DA2F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显然，无政府主义组织要实现其目标，其章程与运作必须符合无政府主义原则，即绝不能带有任何威权主义色彩，且应懂得将个体的自由行动与合作需求及合作带来的乐趣相协调——这种合作既能培养成员的自觉意识，又能激发他们的主动能力。无政府主义组织还应在其活动领域内成为教育力量，为我们向往的未来进行道德与物质层面的准备。[148]</w:t>
      </w:r>
    </w:p>
    <w:p w14:paraId="3F47DED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无政府主义者的使命在于：致力于强化组织化工人的革命意识，并以无政府主义者的身份坚守工会阵地。</w:t>
      </w:r>
    </w:p>
    <w:p w14:paraId="1A41E4C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诚然，工会出于迫切需要，往往不得不参与谈判并接受妥协。我对此并不批评，但正因如此，我不得不将工会视为本质上属于改良主义的组织。</w:t>
      </w:r>
    </w:p>
    <w:p w14:paraId="695DB48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会发挥着凝聚无产阶级群众、消除工人之间潜在冲突的作用。工会固然必须为争取眼前利益而斗争——工人要求改善条件终究是正当且合乎人性的——但革命者超越了这一层面。他们为革命而奋斗，这场革命将剥夺资本并摧毁国家，无论其冠以何种名目。</w:t>
      </w:r>
    </w:p>
    <w:p w14:paraId="0DBF890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既然经济奴役是政治奴役的产物，要消除前者就必须消除后者，即便马克思曾持不同观点。</w:t>
      </w:r>
    </w:p>
    <w:p w14:paraId="4DCE765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农民为何要把玉米交给老板？</w:t>
      </w:r>
    </w:p>
    <w:p w14:paraId="2245E7E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因为宪兵就在那里逼迫他这么做。因此，工会主义本身不能成为目的，因为斗争也必须在政治层面展开，以厘清国家的作用。</w:t>
      </w:r>
    </w:p>
    <w:p w14:paraId="20C8FC4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无政府主义者不愿掌控意大利工会联盟（U.S.I.）； 即便该组织全体成员皆为无政府主义者，他们亦无意如此，更不愿承担其谈判责任。我们不谋求权力，只求唤醒人心；唯有渴望统治者才偏爱羊群以便驱使。</w:t>
      </w:r>
    </w:p>
    <w:p w14:paraId="2C0778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我们宁可面对聪慧的工人——纵使他们是我们的对手——也不愿追随那些只为盲从而自称无政府主义者的羊群。我们追求全民自由；我们要求群众为群众而革命。</w:t>
      </w:r>
    </w:p>
    <w:p w14:paraId="73311FD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独立思考者远胜于盲从者。正因如此，作为无政府主义者，我们支持意大利工会联合会——因该组织确实在唤醒群众意识。宁可清醒地犯下善意的错误，也不愿奴性地行善。[149]</w:t>
      </w:r>
    </w:p>
    <w:p w14:paraId="54E1E8B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正因为我确信工会能够也必须在从现存社会向平等社会过渡的过程中发挥极其有益、甚至不可或缺的作用，我才希望人们能以公正的眼光审视它们的真正价值，同时永远铭记它们具有天然倾向——即逐渐蜕变为封闭的团体，只关注狭隘的部门利益诉求，甚至更糟的是仅为其成员谋利；唯有如此，我们才能更有力地对抗这种倾向，防止工会沦为保守的组织。正如我承认合作社在革命初期具有极大价值——通过让工人习惯自主管理事务、组织劳动及其他活动，这些成熟组织既能处理物资分配，又能成为民众的神经中枢——我同样反对在合作社内部自然滋生的小商贩心态。我希望这些组织能向所有人开放，不给予成员任何特权，更重要的是，它们不应像往常那样蜕变为真正的资本主义责任公司——这类公司既雇佣剥削雇佣工人，又利用公众需求进行投机牟利。</w:t>
      </w:r>
    </w:p>
    <w:p w14:paraId="773B04C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看来，在资本主义制度下，合作社和工会并非自然而然地，或因其内在价值而导致人类解放（这正是争议所在），而是善恶的制造者——今日可成为保守或社会变革的工具，明日则可能服务于反动或革命的力量。一切取决于它们是否仅限于捍卫成员切身利益的实际职能，抑或被无政府主义精神所驱动——这种精神使理想凌驾于部门利益之上。所谓无政府主义精神，我指的是那种深植人性的情怀——它追求全民福祉、自由与正义，倡导人民间的团结与博爱；这并非自称无政府主义者的专属特质，而是激励所有胸怀宽广、思想开放之人的精神源泉…… [150]</w:t>
      </w:r>
    </w:p>
    <w:p w14:paraId="41684E6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工人阶级运动尽管具有诸多优点和潜力，但其本身无法成为革命运动——即否定现存社会法律道德基础的革命运动。</w:t>
      </w:r>
    </w:p>
    <w:p w14:paraId="359087B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任何新组织都可能秉承创始人的精神，遵循章程规定，怀抱最高远的理想和最激进的意图， 但若想履行工人联合会的职能——即当下捍卫成员利益——就必须在实践中承认那些在理论上否定过的制度，顺应现实环境，通过与资方及政府谈判妥协，逐步争取最大利益。</w:t>
      </w:r>
    </w:p>
    <w:p w14:paraId="774566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简言之，工会本质上是改良主义的，而非革命性的。革命精神必须通过革命者持续不断的行动——无论是在工会内部还是外部——来引入、发展和维持，但这绝非工会职能的常态定义。相反，工会本应捍卫的有组织工人的现实直接利益，往往与其理想和前瞻性目标相冲突；工会唯有浸透牺牲精神，且在理想优先于利益的程度上——即当且仅当它不再是经济性组织而成为政治理想团体时——才能采取革命行动。而在大型工会中，这种转变是不可能实现的——这些工会为开展行动，必须获得大众的认可，而大众往往或多或少地自私、怯懦且思想保守。</w:t>
      </w:r>
    </w:p>
    <w:p w14:paraId="2266BF5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这还不是最糟糕的情况。</w:t>
      </w:r>
    </w:p>
    <w:p w14:paraId="6744B26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资本主义社会的本质决定了，总体而言，每个阶级、每个群体、每个个体的利益都与其他所有阶级、群体和个体的利益相冲突。在日常生活中，人们目睹着阶级之间、个体之间最复杂的利益协调与冲突——从社会正义的角度看，这些阶级和个体本应永远是朋友或永远是敌人。尽管无产阶级团结精神备受推崇，但某类劳动者的利益却常与其他劳动者对立，反而有利于雇主阶层；同样地，尽管国际工人兄弟情谊值得追求，但任何国家劳动者的现实利益往往将其与本土资本家捆绑，使其与外国工人处于敌对状态。例如，在关税与海关壁垒问题上，不同工人组织所持立场各异；而在资本主义国家间的战争中，劳动群众往往自愿充当炮灰。</w:t>
      </w:r>
    </w:p>
    <w:p w14:paraId="3157368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份清单永无止境——雇员与失业者之间、男性与女性之间、本土工人与他们中间的外籍工人之间、使用公共服务的工人与在该服务中工作的工人之间、掌握一门手艺的人与想学习这门手艺的人之间。但在此我特别要指出：从事奢侈品行业的工人对富裕阶层的繁荣有着特殊利益关联；而各地众多工人群体则希望“生意”能流向自己所在地区——即便这意味着牺牲其他地区利益，损害对整个社会有益的生产活动。至于那些从事危害社会与个人健康的行业者，当他们别无谋生手段时，又该作何评价？在和平时期，当人们对即将到来的革命毫无信心时，不妨去说服那些面临失业威胁的兵工厂工人，劝他们不要要求政府建造新战舰！再试着用工会手段，在公平对待所有人的前提下，解决码头工人之间的冲突——这些工人除了垄断所有工作机会来保障生计外别无选择，而新来的“临时工”们却要求获得工作和生存的权利！以上种种，以及更多未尽之言，都表明工人运动本身——若缺乏革命想象力与工人短期利益的碰撞，若缺少革命者的批判与推动——非但无法推动社会向全民福祉转型，反而助长群体利己主义，催生出寄生于广大“被剥夺者”之上的特权工人阶层。</w:t>
      </w:r>
    </w:p>
    <w:p w14:paraId="215B554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这解释了普遍存在的现象：在所有国家，工人组织随着发展壮大，往往变得保守反动；而那些真诚服务工人运动、怀揣全民福祉与正义社会理想的人们，却像西西弗斯般注定要反复从头再来。[151]</w:t>
      </w:r>
    </w:p>
    <w:p w14:paraId="3932C86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群众中存在反抗精神，倘若理想主义能激励并影响那些技艺精湛、时运亨通、足以构成新特权阶层的人士，这种局面本可避免。但毋庸置疑的是：若我们仅停留在捍卫当下利益的层面——即工会所处的层面（鉴于资本主义制度下利益既无和谐可言，亦无法调和）——那么工人之间的斗争便成为常态，在特定情境下，某些阶层间的斗争甚至可能比工人与剥削者之间的斗争更为激烈。</w:t>
      </w:r>
    </w:p>
    <w:p w14:paraId="143CAC9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要说服自己，只需观察那些组织严密却缺乏宣传或革命传统的国家里，最大的工人组织究竟是什么。让我们以美国劳工联合会为例。它对资方的斗争，无非是商人讨论合约细节时的争执而已。真正的斗争对象是新来者、外国人或寻求从事任何工业工作的本国人；是那些被迫成为破坏者的人——他们无法在联合会认可的工厂获得工作，因为会员们反对他们，迫使他们只能向“开放式工厂”提供劳务…… 当这些美国工会认为会员数量足以与雇主平等谈判时，便立即通过征收高额入会费或公然拒绝所有新入会申请的方式，阻止新成员加入。他们对每个工会成员可从事的工作施加严格限制，禁止某工会工人侵犯“其他工会”的地盘。技术工人看不起体力劳动者；白人鄙视并压迫黑人；“真正的美国人”将华工、意大利工人及其他外国劳工视为劣等。倘若美国爆发革命，那些强大富有的工会必然会反对革命运动，因为他们担忧自身投资和既得特权地位。英国及其他地区恐怕也会出现同样情形。</w:t>
      </w:r>
    </w:p>
    <w:p w14:paraId="772A337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我深知这并非真正的工会主义；那些持续抗争工会沦为卑劣利己主义工具的倾向者，正在履行至关重要的使命。但这种倾向客观存在，唯有超越工会运作模式方能纠正。</w:t>
      </w:r>
    </w:p>
    <w:p w14:paraId="42AA06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在革命形势下，工会将发挥最大价值——前提是它们……尽可能地摆脱传统工会的面貌。[152]</w:t>
      </w:r>
    </w:p>
    <w:p w14:paraId="2A1AC4B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工团主义者如何宣称，当今的工人组织绝非未来社会的框架，也无法促进从资产阶级制度向平等主义制度的过渡。这一观点曾获得第一国际成员的青睐；若我未记错，巴枯宁的著作中亦主张通过全体工人加入国际工人协会各分会来实现新社会。</w:t>
      </w:r>
    </w:p>
    <w:p w14:paraId="1B1ED0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在我看来，这是个错误。</w:t>
      </w:r>
    </w:p>
    <w:p w14:paraId="352D03F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现有工人组织的结构，是当前经济生活条件的产物——这种经济生活形态源于历史发展与资本主义统治。若不打破这些结构，建立符合新社会条件与目标的新型组织，就不可能实现新社会。</w:t>
      </w:r>
    </w:p>
    <w:p w14:paraId="33EE954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今工人依据其从事的行业、工作的产业、必须对抗的雇主或所隶属的企业进行分组。当雇主消失、商业关系颠覆时，现有大量行业与产业都将消亡——有些因无用有害而永久消失，有些虽具未来价值却在社会动荡时期丧失存在意义或生存可能——届时这些划分还有何用？仅举千例之一：当社会需要卡拉拉大理石矿工去耕种土地、增加粮食产量，将纪念碑与大理石宫殿的建造留待未来时，他们的组织还有何用？</w:t>
      </w:r>
    </w:p>
    <w:p w14:paraId="5D81EF5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工人组织——尤其是其合作社形式（顺带一提，在资本主义制度下这类形式往往会抑制工人的抵抗）——能够帮助工人发展技术和管理能力。但在革命时期及社会重组过程中，这些组织必须消失，并根据形势需要被吸纳到新的群众团体中。革命者的任务正是要防止现有组织中滋生阻碍满足新社会需求的集体主义精神。</w:t>
      </w:r>
    </w:p>
    <w:p w14:paraId="4CEE375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在我看来，工人运动是今日用于提升和教育群众的工具，也是明日不可避免的正式对抗的武器。但它作为工具存在缺陷与风险。我们无政府主义者必须竭力消除弊端、化解风险，最大限度地将运动转化为实现自身目标的工具。这绝非如某些人所言，意图将工人运动变成无政府主义者的工具。当然，若全体工人乃至全人类皆成无政府主义者，我们自当欣喜……但届时无政府状态将成为既定事实，此类讨论便毫无必要。</w:t>
      </w:r>
    </w:p>
    <w:p w14:paraId="2F7F540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当前形势下，我们所期望的是工人运动能够对所有具有前瞻性、富有想象力的宣传持开放态度，并参与社会中所有经济、政治和道德活动，在不受任何外部控制的状态下自由发展——这种控制既来自我们自身，也来自政治党派。[153]</w:t>
      </w:r>
    </w:p>
    <w:p w14:paraId="2C2E7F2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许多同志致力于将工人阶级运动与无政府主义运动合而为一。在西班牙、阿根廷等国，以及程度较轻的意大利、法国、德国等地，他们试图为工人组织制定明确的无政府主义纲领。有人自称“无政府工团主义者”；或当他们与非无政府主义者结盟时，则采用“革命工团主义者”之名。有必要阐明“工团主义”的内涵。</w:t>
      </w:r>
    </w:p>
    <w:p w14:paraId="1DCB631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问题在于追求的未来形态，即所谓工团主义是否指代应取代资本主义与国家主义的社会组织形式，那么它要么等同于无政府主义——因而不过是混淆视听的术语；要么与无政府主义相异——因而无法被无政府主义者接受。诚然，在某些工团主义者提出的未来构想中，确实存在真正无政府主义的思想，但另一些则以不同名目、不同形式呈现出威权结构——正是这种结构导致了我们今日所诟病的种种弊病，因此与无政府主义毫无共同之处。但我要探讨的并非作为社会制度的工团主义，因为它无法决定无政府主义者当前在工人运动中的行动方向。我们关注的是所有工人组织——所有为抵抗雇主压迫、削弱或摧毁财富来源与生产资料掌控者对人类劳动剥削而建立的工会。</w:t>
      </w:r>
    </w:p>
    <w:p w14:paraId="543AA4C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现在我要说，这些组织不可能成为无政府主义组织，且不应期望它们成为无政府主义组织，因为若强行如此，它们既无法履行自身职能，也无法实现无政府主义者参与其中的目标。</w:t>
      </w:r>
    </w:p>
    <w:p w14:paraId="2117CEF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工会成立的宗旨，是为捍卫工人当前的利益，尽可能改善其处境，直至工人能够发起一场革命，将现存的雇佣劳动者转变为自由劳动者——他们将自由结社，为全体人的福祉而奋斗。</w:t>
      </w:r>
    </w:p>
    <w:p w14:paraId="4C8106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为使工会既能实现自身目标，又能成为教育工具和宣传阵地——旨在推动未来的根本性社会变革——必须团结全体工人，或至少团结所有致力于改善处境的工人，并使他们具备某种抵抗资方的能力。难道要等到工人成为无政府主义者才邀请他们组织起来，才允许他们加入抵抗组织？届时或许已无需组织，因为群众早已具备发动革命的能力？如此一来工会将与无政府主义团体角色重叠，既无法争取改善权益，亦无力发动革命。另一种情况是纸上谈兵的无政府主义纲领，满足于形式化的无意识支持，从而聚集一群盲从组织者的羊群，当真正需要以无政府主义者身份行动时，这些人要么消失，要么投敌。</w:t>
      </w:r>
    </w:p>
    <w:p w14:paraId="5104A18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工会主义本质上是改良主义的。对其唯一可寄望之处在于：其所要求并追求的改革措施，其性质与实现方式应能服务于革命教育与准备工作，并为提出更高要求留出空间。</w:t>
      </w:r>
    </w:p>
    <w:p w14:paraId="7CA7AA4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无政府主义运动与工会运动的任何融合或混淆，最终要么使后者丧失履行其特定使命的能力，要么削弱、扭曲甚至扼杀无政府主义精神。</w:t>
      </w:r>
    </w:p>
    <w:p w14:paraId="602FE7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会可能以社会主义、革命或无政府主义纲领为起点——事实上许多工人组织最初正是如此创立。但它们仅在弱小无力时才忠于纲领，即当其仍属宣传团体时：由少数热忱坚定的个体发起维系，而非具备有效行动能力的组织； 然而当它们逐渐吸引群众加入，获得要求并推行改革的力量时，最初的纲领便沦为无人问津的空洞口号，策略随之调整以适应临时需求，最初的热忱者要么自我妥协，要么为只顾眼前而不忧未来的“务实派”让路。</w:t>
      </w:r>
    </w:p>
    <w:p w14:paraId="4984F8E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确实存在这样的同志：尽管身处工会运动的前列，他们依然保持着真诚而热忱的无政府主义信念；同样也存在这样的工人团体：他们从无政府主义思想中汲取精神力量。但若仅因这些个人与团体在日常行动中与无政府主义理念存在矛盾，便举出千百个例证加以批判，未免过于简单粗暴。我承认这些确是残酷的现实。</w:t>
      </w:r>
    </w:p>
    <w:p w14:paraId="666BB23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被迫与资方和当局打交道时，不可能采取无政府主义的方式行动；当群众拒绝行动并要求或索要领袖时，不可能放任他们自行其是。但为何要把无政府主义与非无政府主义混为一谈？为何我们作为无政府主义者，要为大众非无政府主义者所迫的交易与妥协承担责任——即便这些大众所属的组织已将无政府主义纲领写入章程？</w:t>
      </w:r>
    </w:p>
    <w:p w14:paraId="38E2176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依我之见，无政府主义者不应要求工会成为无政府主义组织，但必须在其内部以个人、团体及团体联合会的形式，为实现无政府主义目标而行动。正如我们拥有或应当拥有研究讨论小组、通过书面与口头宣传开展群众工作的宣传小组、合作社小组、工厂小组、土地劳动者小组、军营及学校小组一样，在参与阶级斗争的各类组织中也应当组建专门小组。</w:t>
      </w:r>
    </w:p>
    <w:p w14:paraId="6C69FEE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如果人人都是无政府主义者，组织也以无政府主义方式运作，那将是理想状态；但显然，这种情况下就无需组织起来对抗雇主了，因为那时已不再有老板。然而在现实情境中，鉴于工友们社会发展的现状，无政府主义团体不应期待工人组织像无政府主义者那样行动，而应竭尽全力促使它们尽可能接近无政府主义方法。若为组织存续及成员需求所迫，必须与当局进行谈判、妥协并建立可疑联系，那就这样吧；但这必须由他人来完成，而非无政府主义者。无政府主义者的职责在于揭示资本主义制度下所有改善措施的不足与脆弱性，并推动斗争不断走向更激进的解决方案。工会中的无政府主义者应争取使工会向所有工人开放，无论其观点或党派归属，唯一条件是团结一致对抗资方；他们应反对行会精神及任何垄断组织或工作的野心。他们应阻止工会沦为政客操纵的工具，以服务选举或其他威权目的；应倡导并实践直接行动、去中心化、自治及个人主动性；应特别努力帮助成员学会直接参与组织运作，摆脱对领袖和专职官员的依赖。</w:t>
      </w:r>
    </w:p>
    <w:p w14:paraId="00B7F34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换言之，他们应当始终保持无政府主义者的本色，与无政府主义者保持密切联系，并牢记：工人组织并非终点，而仅仅是为实现无政府主义铺平道路的手段之一——尽管其重要性不言而喻。[154]</w:t>
      </w:r>
    </w:p>
    <w:p w14:paraId="14A562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切勿将旨在解决社会问题的理论与方法——即“工团主义”——与工人联合会的推广、存在及活动相混淆……</w:t>
      </w:r>
    </w:p>
    <w:p w14:paraId="5A1A232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对我们而言，工人要求多或少并不重要；重要的是他们应通过自身努力，通过直接对抗资本家和政府的行动来争取所求。</w:t>
      </w:r>
    </w:p>
    <w:p w14:paraId="08E175D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通过自身努力赢得的微小改善，其对士气的鼓舞作用——从长远看在物质层面亦然——远胜于政府或资本家出于可疑目的，甚至出于“善心”所赐予的大规模改革。[155]</w:t>
      </w:r>
    </w:p>
    <w:p w14:paraId="1F4AED7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始终深知工人运动的至关重要性，也明白无政府主义者必须在其中发挥积极而强有力的作用。正因同志们的积极倡导，才催生出诸多更具活力、更具进步性的工人团体。我们始终认为，工会是当今工人认识自身奴隶地位、追求解放、培养与所有被压迫者团结抗争意识的途径——而未来它将成为延续社会生活、在没有老板和寄生虫的情况下重组生产的首要必要核心。</w:t>
      </w:r>
    </w:p>
    <w:p w14:paraId="58BD534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但我们始终在讨论——且常有分歧——无政府主义行动在工人组织中的实施方式。</w:t>
      </w:r>
    </w:p>
    <w:p w14:paraId="173FDD3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究竟该加入工会，抑或置身事外却参与所有斗争，力求使抗争尽可能激进，始终站在行动与危险的最前沿？</w:t>
      </w:r>
    </w:p>
    <w:p w14:paraId="2302FAE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更关键的是，无政府主义者是否应当接受工会的行政职位？这意味着他们将不得不参与工人自身要求的谈判、妥协、调整，以及与当局和雇主的接触——这些正是日常争取改善条件或捍卫既有权益过程中不可或缺的环节。</w:t>
      </w:r>
    </w:p>
    <w:p w14:paraId="3A500CC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在和平降临后的两年间，直至法西斯反动势力胜利前夕，我们身处一个独特的时代。</w:t>
      </w:r>
    </w:p>
    <w:p w14:paraId="142B1FD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革命似乎迫在眉睫，物质与精神层面的条件确实已然具备，使革命不仅成为可能，更成为必然。</w:t>
      </w:r>
    </w:p>
    <w:p w14:paraId="27DF940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我们无政府主义者远远缺乏以自身方法和仅凭人数优势来发动革命的必要力量；我们需要群众，而群众也完全准备采取行动，但他们并非无政府主义者。无论如何，一场没有群众支持的革命——即便可能实现——也只会催生新的统治。这种统治即便由无政府主义者行使，终究会背离无政府主义精神，腐蚀新统治者，最终导致国家主义与资本主义秩序的复辟。</w:t>
      </w:r>
    </w:p>
    <w:p w14:paraId="7563308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因无法完全实现理想目标就退出斗争、选择袖手旁观，无异于放弃当下与未来的全部可能性，放弃推动运动朝着我们期望方向发展的所有希望。这种放弃将是永久性的——因为在社会经济政治彻底变革之前，无政府主义群众永远不会出现，而每当形势孕育革命可能时，同样的问题都将反复出现。</w:t>
      </w:r>
    </w:p>
    <w:p w14:paraId="1941578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必须不惜一切代价赢得群众的信任，以便在他们行动意愿高涨时能够“推动”他们。为此，在工人组织中争取行政职位似乎颇有裨益。改革主义与腐败的所有危险都被置于次要地位，况且人们认为这些危险根本来不及显现。</w:t>
      </w:r>
    </w:p>
    <w:p w14:paraId="5641E9F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于是决定放任所有人根据形势自行其是，前提是他们切记身为无政府主义者，必须始终以无政府主义事业的根本利益为行动准则。</w:t>
      </w:r>
    </w:p>
    <w:p w14:paraId="5C8924C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但鉴于近期经验及当前形势……我认为有必要重新审视这一问题，探讨是否应调整我们在这一核心活动领域的策略。</w:t>
      </w:r>
    </w:p>
    <w:p w14:paraId="32ADFE8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我认为必须加入工会，因为置身事外会使我们显得敌视工会，我们的批评将遭怀疑，一旦发生抗争，我们将被视为入侵者，参与行动时更会遭遇冷遇……</w:t>
      </w:r>
    </w:p>
    <w:p w14:paraId="4425D31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至于主动争取或接受领导职位，我认为在一般情况下，尤其是在局势平稳时期，最好避免这样做。但我认为，真正的危害与风险并不在于担任行政职务本身——在某些情况下这既有用处也必不可少——而在于当这个职位变成永久性职位时。我认为，行政人员应尽可能频繁地更新换代，既为了让更多工人获得行政工作经验，也为了防止组织工作变成职业化，避免从业者将对失业的担忧引入工人斗争。</w:t>
      </w:r>
    </w:p>
    <w:p w14:paraId="584923B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这一切不仅关乎当前斗争与工人教育，更重要的是着眼于革命一旦爆发后的持续发展。</w:t>
      </w:r>
    </w:p>
    <w:p w14:paraId="5FCA3AD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无政府主义者理应反对威权共产主义——这种主义预设政府意图操控社会生活的方方面面，将生产组织与财富分配置于其任命者的指令之下，这必然催生最令人憎恶的暴政，并扼杀社会中所有生机勃勃的力量。</w:t>
      </w:r>
    </w:p>
    <w:p w14:paraId="6BB7179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会显然与无政府主义者在厌恶国家集权这一点上达成共识，他们主张废除政府，取而代之的是工会；他们宣称必须由工会接管财富，征用所有食品，负责分配事务，同时组织生产与交换。倘若工会向全体民众敞开大门，允许持不同意见者自由行动并分享成果，我对此并无异议。</w:t>
      </w:r>
    </w:p>
    <w:p w14:paraId="4C3038E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实际上，这种征用与分配若由群众冲动行事——即便持有工会证——必将造成自然财富的浪费，使弱者沦为强者的牺牲品；而通过群众集会达成地区间协议、协调生产者团体间的物物交换机制，则更为困难。因此必须通过民众大会决议，由自愿或正式委派的团体及个人执行。</w:t>
      </w:r>
    </w:p>
    <w:p w14:paraId="5C68ABD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今，倘若存在这样一群人——他们因长期担任职务而被视为工会领袖；倘若存在常任秘书和官方组织者，那么革命的组织工作便会自然而然地落在他们肩上。他们往往将那些试图独立行动的人视为入侵者和不负责任的分子，并企图强加自己的意志，即便怀有最美好的意图——甚至不惜诉诸武力。</w:t>
      </w:r>
    </w:p>
    <w:p w14:paraId="3A28E3A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于是所谓的“工团主义政权”很快就会沦为与“无产阶级专政”同样的谎言与暴政。消除此危险并使革命作为进步力量取得成功的关键，在于“培养”大批具备主动精神和实践能力的人：让群众养成不将共同事业托付少数人的习惯，必要时授权也仅限于特定任务和有限期限。而工会组织若能真正以自由主义方式运作，正是创造此种局面与精神的最有效途径。[156]</w:t>
      </w:r>
    </w:p>
    <w:p w14:paraId="2F3FD2C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人联合会的诞生源于满足当下需求的迫切需要，源于改善个人处境的渴望，以及抵御境况恶化的自我保护本能。这是被剥夺生产资料者组成的联盟——他们因生存必需被迫接受资本家的剥削，遂通过与同病相怜者的团结互助，凝聚起对抗压迫者的力量。在经济斗争层面——即反对资本主义剥削的斗争中——实现工人阶级与资产阶级对立的统一本应易如反掌。</w:t>
      </w:r>
    </w:p>
    <w:p w14:paraId="79C94C6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未能实现统一的原因在于：各政党（它们恰恰是工会运动的创始者和最初推动者）企图将工人组织作为招募中心和实现其特定目标的武器，无论这些目标是革命还是保守。由此导致工人阶级在政党影响下分裂为众多派系，而那些追求工人团结者则致力于使工会摆脱政党控制。这些意图之下掩藏着一个错误与谎言。</w:t>
      </w:r>
    </w:p>
    <w:p w14:paraId="060D01F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果所谓政治是指关乎人类关系组织的事物，更具体地说，是指人与人之间自由或受限的关系，以及是否存在一个承担公共权力、运用武力推行其意志并捍卫自身利益及其所代表阶级利益的“政府”，那么显然政治渗透于社会存在的每个层面，工人组织若非自身成为政党，便不可能真正独立于各政党之外……</w:t>
      </w:r>
    </w:p>
    <w:p w14:paraId="0973C3E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妄想将政治排除在工会之外是徒劳的，在我看来，这种愿望本身就是错误的。因为任何稍具分量的经济问题都会自动转化为政治问题，而工人的解放与人类自由的终极解决，终将在政治领域——即统治者与被统治者之间的斗争中——得以实现。</w:t>
      </w:r>
    </w:p>
    <w:p w14:paraId="113AC20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如此发展既是自然规律，亦是必然趋势……</w:t>
      </w:r>
    </w:p>
    <w:p w14:paraId="76B9FEF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资本家只要工人只要求微不足道且通常虚幻的改善，就能在经济领域维持斗争；但一旦他们发现利润严重缩水，特权根基受到威胁，便会诉诸政府。若政府不够通情达理，也无力捍卫其利益——正如近期意大利和西班牙的情况——他们便动用自身财富资助新的镇压力量，建立更听命于他们的政府。</w:t>
      </w:r>
    </w:p>
    <w:p w14:paraId="4BDA197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因此，工人组织必须采取行动方针，既应对现政府举措，也预判未来可能的政府行动。</w:t>
      </w:r>
    </w:p>
    <w:p w14:paraId="6E60EA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人接受现状，承认经济特权及其维护者的合法性，满足于在不同资产阶级派系间周旋以获取些许改善——正如美国劳工联合会及英国多数工会这类缺乏理想的庞大组织所为——最终便沦为压迫者的工具，放弃了摆脱奴役的使命。</w:t>
      </w:r>
    </w:p>
    <w:p w14:paraId="4882C50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但若渴望彻底解放，或仅仅追求不依赖老板意志或市场意愿的具体改善，摆脱政府威胁的途径仅有二： 要么夺取政府控制权，运用公共权力及统治者所掌控的集体力量，以铲除资本主义制度；要么通过赋予工人及所有以体力或脑力劳动维系社会运转的人们</w:t>
      </w:r>
      <w:r>
        <w:rPr>
          <w:rFonts w:hint="eastAsia" w:ascii="微软雅黑 Light" w:hAnsi="微软雅黑 Light" w:eastAsia="微软雅黑 Light" w:cs="微软雅黑 Light"/>
          <w:lang w:val="en-US" w:eastAsia="zh-CN"/>
        </w:rPr>
        <w:t>自由</w:t>
      </w:r>
      <w:r>
        <w:rPr>
          <w:rFonts w:hint="eastAsia" w:ascii="微软雅黑 Light" w:hAnsi="微软雅黑 Light" w:eastAsia="微软雅黑 Light" w:cs="微软雅黑 Light"/>
          <w:lang w:eastAsia="zh-CN"/>
        </w:rPr>
        <w:t>，</w:t>
      </w:r>
      <w:r>
        <w:rPr>
          <w:rFonts w:hint="eastAsia" w:ascii="微软雅黑 Light" w:hAnsi="微软雅黑 Light" w:eastAsia="微软雅黑 Light" w:cs="微软雅黑 Light"/>
        </w:rPr>
        <w:t>让人们以他们认为最合适的方式满足个人和社会需求，但不得通过武力强加意志于他人。那么，当部分成员企图利用组织力量谋求政府席位，而另一些人坚信任何政府本质上都具有压迫性与不公性，因而主张将组织引向对抗当下及未来所有权威机构的斗争时，如何维系团结？社会民主党人、国家共产主义者与无政府主义者又如何能凝聚在一起？</w:t>
      </w:r>
    </w:p>
    <w:p w14:paraId="397B988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问题就在于此，在某些时刻——比如在明确界定的斗争中，当所有人意见一致时——这个问题可能被忽略，但只要暴力存在，且对于抵抗暴力的手段存在意见分歧，这个问题就会不断重现，且难以解决。民主方法——即让多数人决定并“维持纪律”——无法解决问题，因为它本身就是谎言，唯有那些自认掌握多数支持者才会真心拥护。且不论“多数”一词始终指代领导层而非民众中的多数，我们既不能期待，更不应要求那些坚信多数派路线将导致灾难的人，牺牲自身信念消极旁观——更遑论支持他们认定的错误政策。</w:t>
      </w:r>
    </w:p>
    <w:p w14:paraId="53A91DD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谓“让别人先行动，待到轮到你时再设法说服多数人接受你的观点”，这与军队里的说辞如出一辙：“先接受惩罚，再提出申诉”——当今日之举已断绝明日另择他途的可能性时，这般体系便不可接受。有些事情值得接受多数人的意志，因为分裂造成的损害会大于错误造成的损害；有些情况下纪律成为一种义务，因为违背纪律就意味着背叛受压迫者之间的团结，意味着在敌人面前投降。但当确信组织正走向危及未来且难以弥补损害的道路时，即使可能导致分裂，反抗与抗争也成为应尽之责。</w:t>
      </w:r>
    </w:p>
    <w:p w14:paraId="29AF12F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那么，如何突破这种困境？无政府主义者在此情境下应采取何种行动？</w:t>
      </w:r>
    </w:p>
    <w:p w14:paraId="64E20DF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在我看来，解决方案应是：在纯粹的经济斗争中达成普遍共识与团结；在政治斗争中实现个人与团体的完全自主。</w:t>
      </w:r>
    </w:p>
    <w:p w14:paraId="309D20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但能否及时辨别经济斗争何时演变为政治斗争？是否存在重要经济斗争因政府干预而从一开始就具有政治属性？</w:t>
      </w:r>
    </w:p>
    <w:p w14:paraId="01BDDFB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我们无政府主义者应将活动扩展至所有组织，在团结协作的共同框架内倡导工人团结、权力下放与自主行动自由，不必过度担忧某些人的集权狂热与威权主义，或他人对任何纪律（即便合理纪律）的排斥态度可能引发新的分裂。因为，如果说工人组织是当今斗争和未来成就的基本必要条件，那么某个特定组织的存在或寿命就并非至关重要。关键在于个人应培养组织意识和团结精神，并确信兄弟般的合作是抗击压迫、实现人人都能享受自己生活的社会所必需的。[157]</w:t>
      </w:r>
    </w:p>
    <w:p w14:paraId="50AE9822">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18. 占领工厂</w:t>
      </w:r>
    </w:p>
    <w:p w14:paraId="28626E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抗议性总罢工已不再令任何人感到不安——无论是参与者还是被抗议对象。倘若警方足够明智，避免采取挑衅行为，罢工便会像任何公共假期般平淡无奇地过去。</w:t>
      </w:r>
    </w:p>
    <w:p w14:paraId="19875D2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必须另寻他法。我们提出一个构想：接管工厂。首次尝试参与者或许寥寥，效果亦微不足道；但此法必有未来，因其契合工人运动的终极目标，更是一场为最终全面没收行动[158]预演的实践。</w:t>
      </w:r>
    </w:p>
    <w:p w14:paraId="33C0F6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金属工人因工资问题掀起了运动。这是一场新型罢工。他们并未撤离工厂，而是选择留守厂区停止生产，并建立昼夜轮值的警戒体系，确保资方无法启动夜班作业。但这发生在1920年。当时意大利各地工人群情激昂，革命热情高涨，很快诉求便发生了质变。工人认为时机已成熟，要彻底掌握生产资料。他们武装起来进行防御，将许多工厂改造成真正的堡垒，并开始自主组织生产。老板们要么被驱逐，要么被软禁……这实质上是废除了私有制权利，在维护资本主义剥削的法律层面实现了突破；一个新政权、一种新的社会生活形态正在诞生。政府袖手旁观，因其自认无力抵抗：后来它在向议会解释为何未采取镇压行动时，也承认了这一点。</w:t>
      </w:r>
    </w:p>
    <w:p w14:paraId="6F19FD1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运动不断壮大，并显露出吸纳其他阶层工人的迹象；各地农民纷纷占领土地。这场革命由此拉开序幕，其发展进程堪称近乎理想。</w:t>
      </w:r>
    </w:p>
    <w:p w14:paraId="07B873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改良主义者自然对这场运动不屑一顾，并试图将其打压下去。《前进报》不知所措，竟诬称我们是和平主义者——只因我们在《新人类报》上指出：若运动蔓延至所有工业领域，若工人与农民效法冶金工人驱逐老板、夺取生产资料的做法，革命便能不流一滴血而成功。</w:t>
      </w:r>
    </w:p>
    <w:p w14:paraId="7A80549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这一切都无济于事。群众站在我们这边；我们被请进工厂演讲、鼓舞和指导工人，若要满足所有请求，我们必须同时出现在千百个地方。无论我们走到哪里，赢得掌声的都是无政府主义者的演讲，而改良主义者则不得不撤离或销声匿迹。</w:t>
      </w:r>
    </w:p>
    <w:p w14:paraId="104C9D5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群众支持我们，因为我们最能诠释他们的本能、需求和利益。</w:t>
      </w:r>
    </w:p>
    <w:p w14:paraId="6041B14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然而，法国总工会[159]的暗中操作，以及与焦利蒂政府达成的协议——通过虚假的工人控制制造某种胜利的假象——足以诱使工人放弃工厂，恰恰是在他们成功机会最大的时刻。[160]</w:t>
      </w:r>
    </w:p>
    <w:p w14:paraId="4AAF332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占领工厂和土地完全符合我们的行动纲领。</w:t>
      </w:r>
    </w:p>
    <w:p w14:paraId="19C3AF7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竭尽所能，通过我们的报纸（《新人类报》日报及各类无政府主义与工团主义周刊），并亲自深入工厂行动，推动运动发展壮大。我们告诫工人若放弃工厂将面临何等后果；我们协助筹备武装抵抗，并探索了革命的可能性——倘若当时能下定决心使用积蓄的武器，几乎无需开火便可完成革命。</w:t>
      </w:r>
    </w:p>
    <w:p w14:paraId="31DBF56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我们未能成功，运动最终崩溃，只因力量过于薄弱，群众准备不足。</w:t>
      </w:r>
    </w:p>
    <w:p w14:paraId="27B89CE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达阿拉戈纳[意大利总工会秘书长]与焦利蒂[总理]在当时由共产党领导的社会主义党默许下，炮制出工人控制的闹剧时，我们立即提醒工人警惕这场卑劣的背叛。然而当总工会下令撤离工厂时，那些曾热情接待我们、呼吁我们并为我们鼓掌的工人——尽管他们拥有强大的军事抵抗手段——却乖乖服从了命令。</w:t>
      </w:r>
    </w:p>
    <w:p w14:paraId="5F91FA1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各工厂因害怕孤军奋战，加之为各据点储备粮草困难重重，最终在分散于各厂的无政府主义者个别反对下，全体工人还是屈服了。</w:t>
      </w:r>
    </w:p>
    <w:p w14:paraId="7FC1C4D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场运动若不发展壮大、广泛传播，便无法持久并取得胜利。而当时的情况下，若没有法国总工会和拥有绝大多数组织工人的社会党领导人的支持，运动就无法发展。总工会和社会党（包括共产党人）都站在了运动的对立面，最终只能以资方的胜利告终。[161]</w:t>
      </w:r>
    </w:p>
    <w:p w14:paraId="231EBAD6">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19. 工人与知识分子</w:t>
      </w:r>
    </w:p>
    <w:p w14:paraId="6A4B99C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将人类划分为“知识分子”（他们往往只是些毫无思想的闲人）和“劳动者”的根源，在于某些时期和情境下：当满足基本需求所需的生产活动变得过度艰辛且令人厌恶时，当人们忽视团结协作的优势时，那些最强壮或最幸运者便找到了迫使他人为其劳作的手段。这种体力劳动不仅耗费体力，更成为社会低贱的象征。因此，领主们甘愿在马术竞技、危险而耗神的狩猎中疲惫不堪、互相厮杀，在竞赛中精疲力竭，却宁可蒙羞也不愿亲自动手从事最轻微的生产劳动。劳动是奴隶的差事；时至今日依然如此——尽管知识更丰富，应用机械与科学更发达，本可通过愉快的工作满足所有人的需求，且工作时长合理，体力消耗适度。</w:t>
      </w:r>
    </w:p>
    <w:p w14:paraId="7152654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所有人都能自由使用生产资料，且无人能强迫他人为其劳作时，组织工作以实现最高生产效率和最大愉悦感便符合全体利益——届时人人都能追求自己的学业，无论实用与否，都不会因此沦为寄生虫。那时不会有寄生虫，首先因为无人愿意养寄生虫，其次因为每个人都会发现：通过为生产贡献体力劳动，他们同时满足了身体对运动的需求。</w:t>
      </w:r>
    </w:p>
    <w:p w14:paraId="53F40FB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包括诗人与形而上学家在内的所有人皆将劳动，诗歌与哲学却不会因此受损。恰恰相反……[162]</w:t>
      </w:r>
    </w:p>
    <w:p w14:paraId="5E2171A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我们不存“工人阶级”偏见，不因某人从事体力劳动而偏袒其身份，更不崇拜那些未受教育者与文盲——尽管他们确实有正当理由辩称：自身处境并非过错所致。</w:t>
      </w:r>
    </w:p>
    <w:p w14:paraId="61F2ADB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是革命者，深知一场缺乏智识背景所能赋予的力量与价值观参与的革命，纵使看似激进，实则不过是场毫无意义、没有未来的愤怒爆发。正因如此，我们始终张开双臂欢迎作家、艺术家、科学家、工程师、技术人员等各界人士的支持——他们能汇聚思想丰沛、立足事实的智慧力量。</w:t>
      </w:r>
    </w:p>
    <w:p w14:paraId="63E274B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另一方面，我们深知所谓知识分子中的多数人，因其教育背景、家庭出身及阶级偏见，与既得利益集团捆绑在一起，往往企图将广大民众置于其意志之下。而广大劳动群众，即使他们缺乏知识或文盲，却因自身需求以及遭受不公待遇所激发的正义感，构成了革命背后的主要力量，并确保革命不会沦为简单的统治者更迭。</w:t>
      </w:r>
    </w:p>
    <w:p w14:paraId="0C2E1A1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当知识分子与工人阶级融合，当他们不带指挥的姿态加入人民行列时，我们欣然接纳他们，毫无猜疑；他们不带居高临下的施舍姿态，而是以开放的心态来到兄弟之中，偿还自己受教育、培养智慧所欠下的债务——这种债务在多数情况下，是以那些靠体力劳动创造生产资料者的子女为代价换来的。[163]</w:t>
      </w:r>
    </w:p>
    <w:p w14:paraId="79EE9A3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艾玛·戈德曼在《我</w:t>
      </w:r>
      <w:r>
        <w:rPr>
          <w:rFonts w:hint="eastAsia" w:ascii="微软雅黑 Light" w:hAnsi="微软雅黑 Light" w:eastAsia="微软雅黑 Light" w:cs="微软雅黑 Light"/>
          <w:lang w:val="en-US" w:eastAsia="zh-CN"/>
        </w:rPr>
        <w:t>对</w:t>
      </w:r>
      <w:r>
        <w:rPr>
          <w:rFonts w:hint="eastAsia" w:ascii="微软雅黑 Light" w:hAnsi="微软雅黑 Light" w:eastAsia="微软雅黑 Light" w:cs="微软雅黑 Light"/>
        </w:rPr>
        <w:t>俄罗斯的进一步幻灭》中指出，俄国革命失败的主要原因之一在于工人对知识分子的敌意与憎恨，以及他们对科学与精神事物的轻蔑。</w:t>
      </w:r>
    </w:p>
    <w:p w14:paraId="584E015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我认为这种观点并不完全正确。</w:t>
      </w:r>
    </w:p>
    <w:p w14:paraId="361946B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人阶级对知识分子怀有过度的敬重与崇拜……而这些人往往学识浅薄。这种态度既有利也有弊。因为知识分子形形色色，既有革命者也有反动派，既有良善之辈也有恶劣之徒，更重要的是，他们既可能危害社会，也可能造福人类——这完全取决于他们所钻研的领域和投身的事业。有科学家、医生、工程师、艺术家和教师，但也有神职人员、律师、政客和军国主义者。</w:t>
      </w:r>
    </w:p>
    <w:p w14:paraId="4506BC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意大利如此，我想俄罗斯也应如此——毕竟我们看到，俄国革命的领袖们，或几乎全部都是知识分子；甚至可以说这场斗争是在知识分子之间展开的，而群众，如常理所示，不过是他们斗争的工具罢了。</w:t>
      </w:r>
    </w:p>
    <w:p w14:paraId="63BB375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诚然，只要科学与高等教育仍是少数人的特权（在现有经济条件下这种状况必然持续），掌握知识者必然凌驾于无知者之上；但要防止这种优势成为延续现有弊端或制造新特权、新暴政的借口和手段， 必须同时彰显科学的荣光与技术指导的实用价值及必要性，激发无知者求知向上的渴望，同时让他们深切体会到：无知绝非遭受压迫与虐待的理由，反而赋予其获得更多尊重的权利——作为剥夺人类文明最美好事物的一种补偿。</w:t>
      </w:r>
    </w:p>
    <w:p w14:paraId="41AC96B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那些有幸受过教育的“知识分子”，若怀着真诚的利他之心参与革命，就必须降格至最不幸者的水平去帮助他们提升自我，而非将大众视为待牧的羊群…… 更不可剥夺他们通过责任与自由教育自我成长的机会，更不可诉诸宪兵迫使他们服从。[164]</w:t>
      </w:r>
    </w:p>
    <w:p w14:paraId="6969DEE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所说的知识分子的天性，就是与民众保持距离，结成小团体；摆出架子，最终自诩为大众应崇拜……并供养的守护者与救世主。将他们与群众隔绝，让他们在享受特权与不同生活标准的同时，沉溺于为公共利益奋斗的幻觉，恰恰会助长《知识分子国际联盟呼吁书》起草者所痛斥的现象：在工人运动内部形成“有害且危险的种姓”。</w:t>
      </w:r>
    </w:p>
    <w:p w14:paraId="3EAFBAB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况且，这个特殊国际组织究竟能开展何种活动？肩负何种使命？</w:t>
      </w:r>
    </w:p>
    <w:p w14:paraId="63C42E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只是建立现有那样的协会，以促进科学、历史与文学研究，或向民众传播通识文化，此计划或许可行且有益。所有开明人士——无论党派阶级——都可参与其中。真理与科学既非资产阶级专属亦非无产阶级独有，既非革命派垄断亦非保守派独占，其进步值得所有人关注。</w:t>
      </w:r>
    </w:p>
    <w:p w14:paraId="59E77EB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所提议的是一种斗争组织，一种意欲在社会斗争中占据一席之地的组织。那么，那些即使在最终目标上或多或少达成共识，却追求不同手段、隶属对立政党、且在每个实际问题上都可能针锋相对的人们，又如何能团结协作、有效运作呢？和平主义者与战争支持者、革命者与合法主义者、民主派与极权主义者、权威主义者与无政府主义者，如何能达成共识？</w:t>
      </w:r>
    </w:p>
    <w:p w14:paraId="38E2EF5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实际上，任何既非纯粹科学机构也非政治组织、更非与单一政党紧密相连的知识分子国际组织，都难逃此般命运：几份华而不实的宣言，几个因虚荣或惰性总说“是”的“大人物”作点缀……随后便是虚幻、摇摇欲坠且毫无用处的生存状态。即便这虚有其表的存在，若无官僚体系维系组织存续——以及自身薪俸——亦难以为继。待创始者疲惫退场，这群官僚便能长期操纵会员名册，收纳成千上万仅凭字句能力便自诩文人墨客之辈。</w:t>
      </w:r>
    </w:p>
    <w:p w14:paraId="233317F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然此举于事业有何裨益？</w:t>
      </w:r>
    </w:p>
    <w:p w14:paraId="69B5145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基于这些原因，我认为那些卷入这场冒险的朋友们，在五十年后的今天，应当效仿米哈伊尔·巴枯宁在和平与自由协会大会上的举动：当他宣告唯有通过工人争取社会正义的斗争才能保障和平与自由后，便退出了这个实质上属于知识分子的国际组织，转而与出席大会的革命社会主义少数派共同加入了国际工人协会…… [165]</w:t>
      </w:r>
    </w:p>
    <w:p w14:paraId="4EBDFEE0">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20. 无政府主义、社会主义与共产主义</w:t>
      </w:r>
    </w:p>
    <w:p w14:paraId="0A2E94B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诚然，无政府主义者与社会主义者在历史演进观及其催生的革命危机认知上始终存在根本分歧，因而几乎从未就实现人类解放的途径选择或历史机遇达成共识。</w:t>
      </w:r>
    </w:p>
    <w:p w14:paraId="591EFB7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但这不过是次要的枝节分歧。</w:t>
      </w:r>
    </w:p>
    <w:p w14:paraId="017F5EF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历来都有急于求成的社会主义者，正如也存在行动迟缓的无政府主义者，甚至还有完全不信奉革命的人。真正的根本分歧在于：社会主义者主张权威统治，无政府主义者则信奉自由意志。</w:t>
      </w:r>
    </w:p>
    <w:p w14:paraId="6C44FA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主义者渴求权力，无论通过和平手段还是武力夺取，对他们而言皆无差别；一旦掌权，便企图以独裁或民主之名将自身纲领强加于民。无政府主义者则坚称：政府本质上必然有害，其存在要么维护既有的特权阶级，要么制造新的特权阶级； 无政府主义者不图取代现有政府，而是致力于摧毁所有赋予特定群体强加自身思想利益于他人的权力机构。他们要为更美好的社会形态开辟道路——这种形态将从经验中自然萌发，建立在人人自由的基础上，当然还需具备实现自由的经济手段。</w:t>
      </w:r>
    </w:p>
    <w:p w14:paraId="495982A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令人难以置信的是，即便在俄罗斯发生过和正在发生的一切之后[1921年]，至今仍有人幻想社会主义者与无政府主义者的分歧，仅仅在于革命应缓慢推进还是急切实现。[166]</w:t>
      </w:r>
    </w:p>
    <w:p w14:paraId="3CBC54A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民主社会主义党……诞生于意大利，是源于我们的错误以及人民中革命精神的堕落；而当我们吸取过去的失败教训，能够在群众中积极行动，并在意大利人民中创造革命精神时，它终将覆灭，或沦为一个纯粹的政治家党派。</w:t>
      </w:r>
    </w:p>
    <w:p w14:paraId="0E8CDA3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无论如何，民主社会主义者若企图从这些“无政府主义者的忏悔”中牟利，便是大错特错， 因为我们与所有旧革命学派共同的错误，很大程度上源于马克思主义理论——我们无政府主义者都曾以某种方式接受过这些理论，虽然比自称马克思主义者的人更符合逻辑，但未必更正统（甚至可能包括马克思本人）。然而，随着我们摆脱马克思主义的谬误，这些理论已被我们摒弃。[167]</w:t>
      </w:r>
    </w:p>
    <w:p w14:paraId="689BD6A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1871年我们在意大利开展宣传活动以来，我们始终自称为社会主义无政府主义者。在日常交谈中，我们也常简称为无政府主义者，因为当时人们普遍认为无政府主义者即是社会主义者——正如早年我们在意大利尚属唯一社会主义者时，常简称为社会主义者，因为当时人们普遍认为社会主义者亦即无政府主义者。我们始终认为社会主义与无政府主义本质上是同义词，因为没有政治解放（废除政府）就不可能实现经济解放（废除私有制），反之亦然。[168]</w:t>
      </w:r>
    </w:p>
    <w:p w14:paraId="03F19BC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民主党人从这样一个原则出发：国家即政府，无非是统治阶级的政治工具。他们宣称：在资本主义社会中，国家必然服务于资本家利益，保障其剥削劳动者的权利；但在社会主义社会里，一旦私有制被废除，随着经济特权的消亡，阶级差异也将消失，届时国家将代表全体人民，成为体现全社会成员共同利益的公正机构。</w:t>
      </w:r>
    </w:p>
    <w:p w14:paraId="7C54B4F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里立即出现一个难题。倘若政府必然且永远是生产资料占有者的工具，那么在资本主义制度中，一个旨在废除资本主义的社会主义政府奇迹般地出现，又如何可能？是如马克思和布朗基所愿，通过革命手段强行建立专政，以政变形式颁布法令，将私有财产没收归国家所有——国家作为集体利益的代表？还是如所有马克思主义者及多数现代布朗基主义者所信奉的那样，通过普选产生社会主义多数派进入议会？是经济被压迫阶级一步到位地剥夺统治阶级，还是逐步迫使财产所有者和资本家一点一点放弃特权？</w:t>
      </w:r>
    </w:p>
    <w:p w14:paraId="2780765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这一切似乎与马克思主义者的根本信条——“历史唯物主义”理论——存在奇妙的矛盾……[169]</w:t>
      </w:r>
    </w:p>
    <w:p w14:paraId="282829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共产主义是通向无政府主义的道路。”这是布尔什维克的理论，也是所有学派的马克思主义者和权威社会主义者的理论。他们都承认无政府主义是崇高的理想，是人类正在或应当迈向的目标，但他们都想成为政府，强迫人们走上正途。无政府主义者则反驳道：无政府主义才是通向共产主义的道路……抑或通向其他境地。</w:t>
      </w:r>
    </w:p>
    <w:p w14:paraId="1EEEF1F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若在实现无政府主义之前——即在彻底征服政治与经济自由之前——就试图建立共产主义，其结果必将（正如俄罗斯所示）巩固最令人憎恶的暴政，直至民众怀念资产阶级政权， 而后（正如俄国将重演的）因无法构建可忍受的社会生活，又在自由精神的反噬下回归资本主义体系——这种精神并非如共产主义者愚蠢指控我所言的“拉丁精神特权”，而是人类精神在俄国与意大利同样迫切的行动必需。</w:t>
      </w:r>
    </w:p>
    <w:p w14:paraId="4448994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无论我们多么憎恶民主的谎言——它以“人民”之名压迫人民，为某一阶级谋利—— 但我们更憎恶——倘若可能的话——那种打着“无产阶级”旗号的独裁统治。它将工人阶级全部力量乃至生命都置于所谓共产党的爪牙手中，这些爪牙将永续其权柄，最终为私利重建资本主义制度。[170]</w:t>
      </w:r>
    </w:p>
    <w:p w14:paraId="45FB661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弗·恩格斯——或许为反驳无政府主义者的批评——宣称阶级消亡后国家便失去存在理由，将国家从统治人的政府转变为管理物的行政机构时，他不过是在玩弄文字游戏。掌控物者即掌控人；统治生产者者即统治生产；决定消费者者即主宰消费者。</w:t>
      </w:r>
    </w:p>
    <w:p w14:paraId="373500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问题在于：要么事物由相关方自由协商管理——这便是无政府状态；要么事物依据管理者制定的法律管理——这便是政府，即国家，而国家必然沦为暴政。</w:t>
      </w:r>
    </w:p>
    <w:p w14:paraId="0BC4530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问题不在于某个人或某些人的良好意愿或善意，而在于局势的必然性，以及人在特定环境下普遍形成的倾向。[171]</w:t>
      </w:r>
    </w:p>
    <w:p w14:paraId="2BDDFC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与国家共产主义者的分歧根源何在？我们主张自由——思想、组织与行动的最大程度、最彻底的自由。我们主张全民自由，因此无需赘言：每个人行使自由权利时，必须尊重他人同等的自由权利。否则，一方将沦为压迫者，另一方则拥有抵抗与反抗的正当权利。</w:t>
      </w:r>
    </w:p>
    <w:p w14:paraId="32A3A9D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国家共产主义者，甚至比所有其他威权主义者更甚，无法理解自由，也无法尊重所有人类应得的尊严——这种尊严正是他们期望或理应从他人那里获得的。若有人向他们谈论自由，他们立刻指责对方意图尊重——或至少容忍——压迫与剥削他人的自由。而当你表明拒绝超越防卫需求界限的暴力时，他们便斥责你……奉行和平主义，却不明白暴力正是威权主义的全部本质，正如拒绝暴力才是无政府主义的全部精髓。[172]</w:t>
      </w:r>
    </w:p>
    <w:p w14:paraId="316F55E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君主制是最适合强加封闭阶层特权的政治形式；因此，无论贵族阶层如何形成，都倾向于建立君主政体——或公开或隐蔽；正如所有君主制都倾向于创造并延续一个无所不能的贵族阶层。议会制，即共和制（因为君主立宪制实际上只是半途而废的制度，议会职能仍被君主制和贵族制的残余所玷污），是最便于资产阶级统治的制度；而每个共和国都朝着资产阶级阶层的形成方向发展，正如另一方面，资产阶级在实质上（即使在表面上未必如此）始终是共和派。</w:t>
      </w:r>
    </w:p>
    <w:p w14:paraId="6471ECE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然而，哪种政治形式最能适应人类关系中团结原则的实现？哪种方法最能确保社会主义获得彻底而明确的胜利？</w:t>
      </w:r>
    </w:p>
    <w:p w14:paraId="00D41CF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这个问题不可能得到绝对确定的答案，因为我们所探讨的是尚未发生之事，而逻辑推演必然缺乏经验证据的支撑。因此，我们只能接受看似成功可能性最大的解决方案。但这种怀疑因素——当涉及历史预测时，它总会残留于人类精神之中，犹如大脑中为接纳新真理敞开的一扇门——应当使我们更宽容，更愿意真诚地同情那些追求相同目标却另辟蹊径的人。然而这绝不应瘫痪我们的行动，更不应阻碍我们选择道路并坚定不移地前行。</w:t>
      </w:r>
    </w:p>
    <w:p w14:paraId="69E0940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主义的基本特征在于其对全社会成员的平等适用。因此，任何人不得通过掌控生产资料来剥削他人的劳动，也不得凭借武力——或等同于此的政治权力——强加意志于人：经济剥削与政治统治实为同一事物的两个持续互动的方面——即人对人的奴役。</w:t>
      </w:r>
    </w:p>
    <w:p w14:paraId="030626B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要实现并巩固社会主义，似乎需要一种既不能成为剥削与统治的根源，又能形成最易适应个人及群体多样化利益与偏好的组织形式的手段。这意味着它不能是独裁统治（君主制、凯撒主义等），因为独裁以一人或少数人的意志与智慧取代全体人民的意志与智慧； 它倾向于在条件差异存在的情况下强加普适规则；它需要依靠武力迫使抗拒者服从；它导致民众与掌权者之间产生利益冲突；最终要么以起义成功告终，要么形成统治阶级——该阶级自然也成为拥有阶级。议会制（民主、共和）似乎也非良策，因其同样以少数意志取代全体意志。它虽比独裁稍具自由，却制造更深的幻觉，以虚构的集体利益之名践踏一切真实利益，并通过选举与投票制度漠视每个个体的心愿。</w:t>
      </w:r>
    </w:p>
    <w:p w14:paraId="58E6279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自下而上、由简至繁的自由组织形式依然存在——通过自由协议与生产消费协会的联合，这便是无政府主义。而这正是我们所推崇的途径。</w:t>
      </w:r>
    </w:p>
    <w:p w14:paraId="45F4ACD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因此，对我们而言，社会主义与无政府主义既非对立概念亦非等价概念；它们紧密相连，正如目的与实现目的的必要手段相连，正如实体与其承载的形式相连。</w:t>
      </w:r>
    </w:p>
    <w:p w14:paraId="6245EC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没有无政府主义的社会主义——即国家社会主义——在我们看来注定失败，因为支撑它的体制终将摧毁它本身。同样，没有社会主义的无政府主义也绝无可能，因为那不过是强者的统治，而这种统治必然立即启动组织与巩固机制，最终形成政府。[173]</w:t>
      </w:r>
    </w:p>
    <w:p w14:paraId="0B61B56C">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21. 无政府主义者与政治共存的界限</w:t>
      </w:r>
    </w:p>
    <w:p w14:paraId="2B3EED2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何时何地，尤其自1919年我重返意大利以来，我屡次强调：尽管存在分歧，我们仍可建立意图联盟，以实现真正持久的成果，让工人阶级真正赢得福祉与自由。我不仅反复宣称其可能性，更坚信这是必要的。”</w:t>
      </w:r>
    </w:p>
    <w:p w14:paraId="36BA344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“你的意思是说这对革命是必要的……”</w:t>
      </w:r>
    </w:p>
    <w:p w14:paraId="0B1F159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倘若我们无政府主义者能独自完成革命，或者社会主义者能独自完成革命，我们便能享受各自独立行动甚至争吵的奢侈。但革命终将由全体无产阶级、全体人民来完成，而社会主义者和无政府主义者虽看似获得全体人民的同情，却仍是数量上的少数派。即便存在团结的理由，我们的分裂仍将导致工人阶级的分裂——更确切地说，会冷却他们的同情心，并削弱他们追随社会主义路线的意愿。这条路线是社会主义者与无政府主义者共同的信念，更是革命的核心所在。革命者——尤其是无政府主义者和社会主义者——必须谨记：切勿夸大分歧，而应着眼于现实与目标，这些才是团结我们的纽带，能助我们从[当前]局势中攫取最大革命优势。"[174]</w:t>
      </w:r>
    </w:p>
    <w:p w14:paraId="3AF0A20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桑多米尔斯基支持统一战线。当统一战线能服务于解放革命时，我亦持相同立场。</w:t>
      </w:r>
    </w:p>
    <w:p w14:paraId="64B0712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尽管我已对布尔什维克的革命能力丧失信心，仍再次敦促并期盼他们不要沦落至美国刽子手、西班牙刑讯者或意大利狱卒的水平甚至更低，并理解他们至少应停止迫害、释放无政府主义者及其他政治犯。[175]</w:t>
      </w:r>
    </w:p>
    <w:p w14:paraId="139B4B7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单凭我们之力无法征服法西斯主义，更遑论摧毁现有体制。因此我们必须选择：要么与那些虽非无政府主义者却与我们拥有短期共同目标的人团结起来，要么任凭法西斯分子在政府纵容下肆意恐吓全国，任凭君主制继续安然统治。</w:t>
      </w:r>
    </w:p>
    <w:p w14:paraId="7A5748B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但在“革命联盟”中，总有人会遭遇“背叛”。或许确实如此。但我们宁愿冒被他人背叛的风险，也不愿因袖手旁观而背叛自己直至灭亡。</w:t>
      </w:r>
    </w:p>
    <w:p w14:paraId="5B60518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即便背叛也并非全然无益，它将向工人揭示谁是他们的真正盟友，也让革命者看清谁才是真正渴望革命的人。[176]</w:t>
      </w:r>
    </w:p>
    <w:p w14:paraId="71CAF74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近年来我们曾试图联合各先锋党派共同行动，却屡屡受挫。难道因此就该自我孤立？难道就该躲避“不纯洁”的接触，停滞不前，只待力量足够时才以完整纲领之名行动？我认为不该如此。</w:t>
      </w:r>
    </w:p>
    <w:p w14:paraId="1D1E0E8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既然我们无法独自完成革命……就应当准备支持那些愿意行动的人，即使这意味着我们可能最终陷入孤立无援、遭人背叛的境地。</w:t>
      </w:r>
    </w:p>
    <w:p w14:paraId="01F34EF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但在给予他人支持时——即始终尝试利用他人可支配的力量，把握每次行动机遇——我们必须保持本色，力求使自身影响力得以彰显，其程度至少应与我们的实力成正比。</w:t>
      </w:r>
    </w:p>
    <w:p w14:paraId="0E2DE6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为此，我们必须在内部达成共识，并尽可能有效地协调组织行动。[177]</w:t>
      </w:r>
    </w:p>
    <w:p w14:paraId="5C0DA1B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诚然，实践中很难清晰区分：对抗共同敌人的有益合作何时终止，而何时又会演变为导致弱势方放弃自身特定目标的融合……</w:t>
      </w:r>
    </w:p>
    <w:p w14:paraId="1B82E91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一方面，我们应与共和派并肩参与革命行动；另一方面，若共产党人准备以革命方式剥夺资产阶级财产而不先建立其国家专政，我们亦可认同其主张。但这些理由不足以使我们成为共和派或国家共产主义者。[178]</w:t>
      </w:r>
    </w:p>
    <w:p w14:paraId="1010706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只要我们共同需要对抗一个敌人，且无法独自将其摧毁，我们便可与非无政府主义政党建立合作关系；但一旦某个政党夺取权力成为政府，我们与之唯一可能的关系便是敌对关系。</w:t>
      </w:r>
    </w:p>
    <w:p w14:paraId="35755DD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当然，只要政府存在，我们当然希望它尽可能不具压迫性——越不像政府越好。</w:t>
      </w:r>
    </w:p>
    <w:p w14:paraId="2D33FDB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但自由，哪怕是相对的自由，并非通过协助政府获得，而是通过让政府感受到过度压迫人民的危险来实现。[179]</w:t>
      </w:r>
    </w:p>
    <w:p w14:paraId="7615982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我们始终致力于联合所有革命者摧毁共同敌人的物质力量，但我们始终明确表明：此类联盟仅限于起义行动期间，且在起义结束后——若可能或必要时甚至在起义期间—— 我们将通过阻挠新政府或任何中央集权机构的建立，并敦促群众立即接管所有生产资料与社会财富，依据各地发展状况及民众意愿自主组织社区日常事务，来实现我们的理念。[180]</w:t>
      </w:r>
    </w:p>
    <w:p w14:paraId="37232B8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就我而言，我不认为社会问题存在“唯一解决方案”，而是存在千百种不同且不断变化的解决方案——正如社会存在在时空维度中呈现出千差万别的面貌。</w:t>
      </w:r>
    </w:p>
    <w:p w14:paraId="4E4576E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毕竟，倘若所有人需求相同、观点一致或生活条件相同，那么任何制度、计划或乌托邦方案都能同样有效地解决人类满足感的问题。但既然思想的完全一致与环境的绝对相同既不可能（在我看来也不可取），那么无论在日常行为还是未来规划中，我们都必须时刻谨记：我们生活的世界——且在可预见的未来——绝非仅由无政府主义者构成。很长一段时间里，我们将始终是相对微弱的少数群体。自我隔绝几乎不可能实现，即便能做到，也必将牺牲我们承担的社会使命以及个人福祉。因此必须探索在非无政府主义者中生活的途径——尽可能践行无政府主义理念，同时推进我们的宣传工作，并创造实践思想的可能性。[181]</w:t>
      </w:r>
    </w:p>
    <w:p w14:paraId="2E785C4F">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V</w:t>
      </w:r>
    </w:p>
    <w:p w14:paraId="20DFB6E8">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22. 无政府主义革命</w:t>
      </w:r>
    </w:p>
    <w:p w14:paraId="43CBACB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是创造新的生活制度、新的团体、新的社会关系；是摧毁特权与垄断；是正义、博爱、自由的新精神，它必须重塑整个社会生活，通过号召群众以直接而自觉的行动来创造自己的未来，从而提升群众的道德水平和物质条件。革命是所有公共服务由从业者为自身利益及公众利益所组织的体系；革命是摧毁一切强制性纽带；是群体、公社、地区的自治；革命是基于兄弟情谊的渴望、个体与集体利益、生产与防卫需求而形成的自由联合体； 革命是无数自由团体基于民众间存在的各种思想、愿望与趣味而形成的宪章；革命是成千上万代表性、地区性、社区性、区域性、国家性机构的组建与解散——这些机构虽无立法权，却能传达并协调远近民众的诉求与利益，通过信息传递、建议指导与榜样示范发挥作用。革命是经受事实熔炉淬炼的自由——其生命力与自由同在，直至有人趁民众疲惫之际，借夸大期望后的必然失望，利用可能的错误与人性缺陷，建立起依靠征召兵或雇佣军支撑的权力，强行立法，将运动扼杀在现有成果上，继而掀起反动浪潮。[182]</w:t>
      </w:r>
    </w:p>
    <w:p w14:paraId="68211F6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果我没有理解错误，绝大多数无政府主义者都认为：若不先由有意识的少数群体通过革命创造自由与福祉的必要环境，那么即使经过数千年，人类的完善与无政府状态也难以实现。正因如此，我们渴望尽快发动革命，为此必须善用一切积极力量，把握每个有利时机。[183]</w:t>
      </w:r>
    </w:p>
    <w:p w14:paraId="7B80AB7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有意识少数派的使命在于把握每个契机，通过改变环境来实现民众的教育与精神提升——没有这些，就不可能找到真正的出路。</w:t>
      </w:r>
    </w:p>
    <w:p w14:paraId="4AAC063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既然当今迫使大众陷入苦难的环境依靠暴力维系，我们便倡导并准备采取暴力手段。这才是我们成为革命者的真正原因，而非因为“我们是绝望之人，渴求复仇且充满仇恨”。[184]</w:t>
      </w:r>
    </w:p>
    <w:p w14:paraId="730A85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之所以成为革命者，是因为我们坚信唯有革命——暴力革命——才能解决社会问题……我们更相信革命是意志的行动——个体与群众意志的行动；它需要特定客观条件才能成功，但绝非必然发生，也非仅凭经济与政治力量的单方面作用就能实现。[185]</w:t>
      </w:r>
    </w:p>
    <w:p w14:paraId="5E75EE1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在米兰受审时向陪审团声明：我不仅在哲学意义上是革命者，更在民众起义意义上是革命者。此言旨在明确区分我的观点与那些自称革命者却将世界解读得天马行空之人——他们竭力回避暴力与起义这一必须为革命成果开辟道路的事实。我声明自己从未试图煽动革命，因为当时无需如此；当务之急是倾尽全力确保众望所归的革命成功，避免催生新的暴政；但我强调，若当时形势所迫，我必将采取行动，正如未来面临类似情境时我仍会如此。[186]</w:t>
      </w:r>
    </w:p>
    <w:p w14:paraId="17A1CDE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曾说过“我们要尽快实现革命”；科洛梅尔则回应说，更明智的说法应该是“我们要尽快实现无政府状态”。这不过是拙劣的辩论伎俩！既然我们深信唯有革命扫除最初的物质障碍后才能实现无政府状态，显然我们的首要努力必须指向革命本身，并确保革命朝着无政府方向推进…… 我已千百次重申：我们必须动用一切手段引发革命，并在革命进程中以无政府主义者的姿态行动——即反对任何威权政体的建立，尽可能推行我们的纲领。我更希望无政府主义者能充分利用赢得的自由，在人数有限的条件下，在道德和技术层面做好准备，实践他们认为最优越、最适宜为未来铺路的社会生活与合作模式。[187]</w:t>
      </w:r>
    </w:p>
    <w:p w14:paraId="5A60435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不愿“等待群众成为无政府主义者才发动革命”，更何况我们深信：若不先以暴力摧毁奴役他们的制度，群众永远不会成为无政府主义者。而要建立足够强大的力量，并通过群众的直接行动实现彻底改造社会机体的具体任务，我们必须获得群众的支持。为此，我们必须贴近群众，接纳他们的现状，并尽可能从内部推动他们前进。当然，这前提是我们真正致力于实现理想的实践，而非满足于在荒漠中布道以满足智识的虚荣。</w:t>
      </w:r>
    </w:p>
    <w:p w14:paraId="4FCC2C2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我们被指控患有“重建狂热症”；有人说我们所说的“革命的明天”是空洞的口号，因为革命是整个社会生活的深刻变革，它已经开始并将持续数百年。</w:t>
      </w:r>
    </w:p>
    <w:p w14:paraId="49AB106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一切不过是词语的滥用。若按此种意义理解革命，它便与进步同义，与一种历史性的人生观相契——这种人生观认为，历经千百种变迁后，若愿望得以实现，终将迎来无政府主义在全世界的全面胜利。依此标准，形形色色的人皆可称为革命者。当你将几个世纪的历程纳入论述时，所有人都会对你的每句话表示赞同。</w:t>
      </w:r>
    </w:p>
    <w:p w14:paraId="4AD688F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当我们谈论革命时，当群众谈论革命时，正如在历史中提及革命时，所指的不过是起义的胜利。只要存在凭借物质力量强迫民众服从的权力集团，起义就必不可少。显然，在人类赢得自由和平发展所需的最低限度条件之前——那时人类才能在免于残酷斗争和无谓痛苦的情况下迈向崇高目标——必将爆发更多起义。[188]</w:t>
      </w:r>
    </w:p>
    <w:p w14:paraId="1ED2B0C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所谓革命，我们并非仅指起义行动——尽管这种行动不可或缺（除非出现极不可能的情况：现有政权在无需外部推动下自行瓦解），但若仅是将一种强制状态替换为另一种强制状态，则毫无意义。[189]</w:t>
      </w:r>
    </w:p>
    <w:p w14:paraId="7AD5827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必须明确区分两种行为：一种是革命行动，它尽可能摧毁旧制度并建立新制度；另一种是随后建立的政府，它试图阻止革命并尽可能压制革命成果。</w:t>
      </w:r>
    </w:p>
    <w:p w14:paraId="0AD56A4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历史告诉我们，所有革命带来的进步，都是在民众热情高涨的时期取得的——那时要么没有公认的政府，要么政府过于软弱无法抵御革命。但政府一旦成立，反动势力便开始为旧特权阶级和新特权阶级服务，尽可能从群众手中夺回一切。</w:t>
      </w:r>
    </w:p>
    <w:p w14:paraId="2EF766E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的任务是：抓住一切机遇，调动所有可用力量，推动革命进程——既要发挥革命的破坏性作用，更要最大限度地推进其建设性功能。同时必须始终反对任何政府形式的建立，要么置之不理，要么竭尽所能予以对抗。</w:t>
      </w:r>
    </w:p>
    <w:p w14:paraId="2B60EFF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绝不会承认共和派的制宪会议，正如我们如今不承认议会君主制一样。若人民如此意愿，我们无法阻止；我们甚至可能偶尔与他们并肩作战，抵御复辟企图；但我们将要求并争取完全自由——让那些与我们思想一致、渴望摆脱国家监护与压迫的人们，得以通过言行传播其理念。革命者，是的；但首先是无政府主义者。[190]</w:t>
      </w:r>
    </w:p>
    <w:p w14:paraId="642E012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1</w:t>
      </w:r>
      <w:r>
        <w:rPr>
          <w:rFonts w:hint="eastAsia" w:ascii="微软雅黑 Light" w:hAnsi="微软雅黑 Light" w:eastAsia="微软雅黑 Light" w:cs="微软雅黑 Light"/>
        </w:rPr>
        <w:t>摧毁一切政治权力是无产阶级的首要使命。</w:t>
      </w:r>
    </w:p>
    <w:p w14:paraId="686FB1F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2</w:t>
      </w:r>
      <w:r>
        <w:rPr>
          <w:rFonts w:hint="eastAsia" w:ascii="微软雅黑 Light" w:hAnsi="微软雅黑 Light" w:eastAsia="微软雅黑 Light" w:cs="微软雅黑 Light"/>
        </w:rPr>
        <w:t>任何以实现此目标为名的临时革命政权组织，终究不过是又一计谋，其对无产阶级的危害性不亚于现存所有政府。</w:t>
      </w:r>
    </w:p>
    <w:p w14:paraId="2C285EE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3</w:t>
      </w:r>
      <w:r>
        <w:rPr>
          <w:rFonts w:hint="eastAsia" w:ascii="微软雅黑 Light" w:hAnsi="微软雅黑 Light" w:eastAsia="微软雅黑 Light" w:cs="微软雅黑 Light"/>
        </w:rPr>
        <w:t>为实现社会革命，全世界工人必须拒绝一切妥协，在资产阶级政治框架之外建立革命行动的团结阵线。</w:t>
      </w:r>
    </w:p>
    <w:p w14:paraId="7CCFE74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些[无政府主义]原则[由巴枯宁启发，于1872年圣伊米耶代表大会上确立]，至今仍为我们指明正途。那些试图违背这些原则行事者已然消亡，因为无论如何定义，国家、专制与议会终将把群众重新推向奴役。迄今所有经验皆印证此理。毋庸赘言，对圣伊米耶代表团成员、对我们以及所有无政府主义者而言，若不同时摧毁经济特权，就不可能废除政治权力。[191]</w:t>
      </w:r>
    </w:p>
    <w:p w14:paraId="6E60202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些认为必须通过革命来消除维护特权、阻碍社会进步的物质力量的人们所持的信念——我对此深表认同——使其中许多人相信起义才是唯一要紧之事，因而忽视了必须采取哪些措施来避免起义沦为徒劳的暴力行为，最终招致反动暴力的报复。对这些同志而言，组织建设、粮食分配等实际问题如今皆属空谈：他们认为这些问题自会迎刃而解，或由后人解决……然而我们得出的结论是：社会重构正是当下亟待思考的课题，当旧秩序瓦解之时，我们将迎来更人性化、更公正的社会，一个更能接纳未来进步的社会。另一种选择是让“领袖们”来思考这些问题，届时我们将迎来新政府——它将与历届政府如出一辙：让人民为其提供的匮乏劣质服务买单，剥夺民众自由，任凭各类寄生虫与剥削者肆意压榨。[192]</w:t>
      </w:r>
    </w:p>
    <w:p w14:paraId="74948B2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之所以这样说，是因为要废除“宪兵”及所有有害的社会制度，我们必须清楚该用什么取而代之——不是在遥远的未来，而是在当下，就在我们开始推翻旧制度的当天。唯有以新事物取而代之，才能真正且永久地摧毁旧物；若将迫在眉睫的问题推迟解决，无异于给那些即将被废除的制度喘息之机，使其得以从冲击中恢复元气，或许换个名头，但必然维持原有结构卷土重来。</w:t>
      </w:r>
    </w:p>
    <w:p w14:paraId="37DC09C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方案若能获得足够广泛的民众认同，便将实现无政府状态或迈向无政府状态；若遭误解或拒绝，则我们的努力将成为宣传手段，向大众展示不远未来的纲领。但无论如何我们必须拥有自己的解决方案：暂时的方案，可根据经验修正完善，但若不愿被动接受他人的方案，若不愿沦为无益的抱怨者——这种既无用又无力的角色——我们就必须拥有自己的方案。[193]</w:t>
      </w:r>
    </w:p>
    <w:p w14:paraId="48B047F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认为，我们无政府主义者既然确信自己纲领的正确性，就必须付出特殊努力以获得主导性影响，从而推动运动朝着实现我们理想的方向发展；但这种影响必须通过比他人更积极、更有效的方式来获取。唯有如此，这种影响才值得争取。今天，我们必须彻底审视、发展和传播我们的思想，并协调共同行动的努力。我们必须深入工人运动内部，防止其局限于资本主义制度下微不足道的改善诉求而遭腐蚀，并致力于将其转化为全面社会变革的筹备力量。我们需在未组织化乃至难以组织化的工人群众中开展工作，唤醒他们反抗的精神，以及对自由幸福生活的渴望与希望。我们必须发起并支持一切可能削弱国家与资本家权力、提升工人道德水准和物质条件的运动。简言之，我们必须在精神和物质上做好准备，迎接那场将为未来开辟道路的革命行动。</w:t>
      </w:r>
    </w:p>
    <w:p w14:paraId="6D39844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明天，在革命中，我们必须积极参与必要的物理斗争（如果可能的话，比其他人更早、更有效地参与），力求使斗争尽可能彻底，以摧毁国家的一切镇压力量，促使工人接管生产资料（土地、矿山、工厂、运输等）和所有现有物资，并立即自行组织食品的公平分配。同时必须安排各公社与地区间的物资交换，持续并强化生产及所有公共服务。</w:t>
      </w:r>
    </w:p>
    <w:p w14:paraId="722E9F8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我们必须根据当地条件和可能性，以一切可行方式鼓励工人协会、合作社、志愿团体采取行动——以防止新的权威团体、新政府出现，必要时以暴力对抗，但首要之务是使其失去存在的必要性。</w:t>
      </w:r>
    </w:p>
    <w:p w14:paraId="1128C21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民众中缺乏足够支持来阻止国家及其威权机构与镇压机器的重建，我们应当拒绝合作或承认其合法性，反抗其要求，为自身及所有异见少数群体争取完全自治权。简言之，我们应尽可能保持公开反抗状态，为将当前挫败转化为未来胜利铺平道路……</w:t>
      </w:r>
    </w:p>
    <w:p w14:paraId="69BAC54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认为关键不在于我们计划、项目与乌托邦的实现——这些终究需要实践检验，可能需要根据时空背景下的真实道德与物质条件进行修正、发展或调整。最关键的是，人民——全体人民——必须摆脱长期奴役所灌输的羊群本能与习性，学会自由思考与行动。无政府主义者必须将全部精力投入这场精神解放的伟大事业。[194]</w:t>
      </w:r>
    </w:p>
    <w:p w14:paraId="77F0C2A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旦政府被推翻或至少被中和，人民——尤其是其中具有主动性和组织能力的人——就肩负起满足当前需求、摧毁特权与有害制度以筹备未来之责。与此同时，必须确保那些今日专为统治阶级服务或主要服务于统治阶级的有益制度，能够为全体人民造福。</w:t>
      </w:r>
    </w:p>
    <w:p w14:paraId="206740E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无政府主义者肩负特殊使命，须成为自由的警惕守护者，抵御一切权力觊觎者，防范多数人暴政的可能。[195]</w:t>
      </w:r>
    </w:p>
    <w:p w14:paraId="5BC9FBB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我们一致认为，除确保战胜敌对物质力量外，还需解决胜利后如何赋予革命以生命力的问题。</w:t>
      </w:r>
    </w:p>
    <w:p w14:paraId="63CC02F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我们一致认为，若革命导致混乱，则非真正具有生命力的革命。</w:t>
      </w:r>
    </w:p>
    <w:p w14:paraId="0A75A88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切不可夸大其词；不应以为我们必须且能够在此刻为所有可能的问题找到完美解决方案。不应妄图预见并决定过多之事，否则我们非但未能为无政府状态做好准备，反而可能沉溺于不切实际的幻想，甚至沦为权威主义者——无论自觉与否，都将效仿政府行径，以自由与民意的名义将人民置于统治之下…… 事实是：若群众无法或无需为自身利益行动，教育便无从谈起；而工人革命组织的建立虽有益且必要，却无法无限期延续——当它未能在某个节点爆发为革命行动时，要么被政府扼杀，要么组织自身腐化瓦解，届时只能从头再来。[196]</w:t>
      </w:r>
    </w:p>
    <w:p w14:paraId="4819033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无法认同这样的观点：所有过去的革命——尽管它们并非无政府主义革命——都是徒劳的；同样，我也无法认同未来的革命——即便它们仍非无政府主义革命——将会毫无意义。事实上，我更倾向于认为：无政府主义的最终胜利将通过渐进的演变实现，而非依靠暴力革命——当先前的某次或数次革命摧毁了阻碍人民精神发展、阻碍生产水平提升至满足需求与愿望的程度、阻碍对立利益协调的主要军事与经济障碍时，这一胜利便会到来。</w:t>
      </w:r>
    </w:p>
    <w:p w14:paraId="2BD5555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若考虑到我们人数稀少且民众普遍态度消极，若不想将愿望与现实混为一谈，就必须预见下一次革命不会是无政府主义革命。因此更迫切的是思考：在我们将成为相对少数且武装薄弱的革命力量时，究竟能做些什么、必须做些什么…… 但我们必须警惕，不要因为群众尚未准备好接受无政府主义，就让自己变得不那么无政府主义。倘若民众渴望政府，我们恐怕难以阻止新政府的诞生，但这绝非我们放弃劝说民众认识到政府无用且有害的理由，亦不能阻止政府向我们及同样拒绝政府的人施加压力。我们必须竭力确保社会生活——尤其是经济水平——在没有政府干预的情况下得到改善。因此我们必须尽可能做好准备，应对生产与分配的实际问题。顺带一提，最适合组织工作的人正是那些现行从业者，各自在其专业领域…… 倘若我们无法阻止新政府成立，亦无法立即推翻它，那么无论哪种情况都应拒绝以任何形式支持它。我们应当拒绝服兵役，拒缴税款。坚持原则性抗命，对当局的每项强制令抗争到底，并绝对拒绝接受任何指挥职位。</w:t>
      </w:r>
    </w:p>
    <w:p w14:paraId="319005E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倘若无法推翻资本主义，我们必须为自身及所有有此诉求者争取权利——自由获取维持独立生存所需的生产资料。</w:t>
      </w:r>
    </w:p>
    <w:p w14:paraId="585B10A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当我们有建议时提出；若知识胜人则传授；以个体间自由契约为基础的生活方式树立典范；必要且可能时，甚至以武力捍卫我们的自主权，抵御任何政府挑衅……但命令——永不。</w:t>
      </w:r>
    </w:p>
    <w:p w14:paraId="0931899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如此我们虽无法强行建立无政府状态——它绝不能违背民众意愿——但至少为其铺就了道路。[197]</w:t>
      </w:r>
    </w:p>
    <w:p w14:paraId="1786946C">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23. 起义</w:t>
      </w:r>
    </w:p>
    <w:p w14:paraId="6BF9BD0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那么这场革命将如何实现？</w:t>
      </w:r>
    </w:p>
    <w:p w14:paraId="5E77A1A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自然要从起义行动开始，扫除物质障碍，消灭阻碍社会变革的政府武装力量。</w:t>
      </w:r>
    </w:p>
    <w:p w14:paraId="4823262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于起义而言，在君主制统治下，所有反君主制力量的联合不仅是可取的，甚至可能是不可或缺的。必须在精神和物质上尽可能做好准备；最重要的是要利用一切动荡局势，努力扩大并将其转化为决胜性运动，以避免组织筹备期间民众力量因孤立行动而耗尽的危险。[198]</w:t>
      </w:r>
    </w:p>
    <w:p w14:paraId="17B611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群众将发起起义，却无法完成技术性准备。我们需要由自由协议结成的个人、团体及政党，他们需宣誓保密，并配备必要手段建立快速通讯网络，以便向相关人员通报所有可能引发大规模群众运动的事件。</w:t>
      </w:r>
    </w:p>
    <w:p w14:paraId="288A14B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当我们主张组织工作的具体任务必须在官方政党之外开展时，是因为这些政党另有职责，无法满足非法活动筹备所需的保密性；但更根本的原因在于，我们对当今进步政党所展现的革命热情毫无信心。[199]</w:t>
      </w:r>
    </w:p>
    <w:p w14:paraId="74D34BB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切新思想与新制度，所有进步与革命，历来皆由少数人开创。我们渴望并致力于使人人具备社会意识与行动力；但要实现此目标，必须为所有人提供生存与发展的手段，因此必须以暴力手段——因别无他法——摧毁剥夺工人这些手段的暴力。</w:t>
      </w:r>
    </w:p>
    <w:p w14:paraId="6B382AC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少数人”必须足够强大。那些以为我们想天天发动起义，却不考虑反对力量或形势利弊的人，是误判了我们。在遥远的过去，我们确实能实施许多微小的起义行动，尽管它们成功几率渺茫。但那时我们确实仅是少数人，旨在引发公众议论，这些尝试纯粹是宣传手段。</w:t>
      </w:r>
    </w:p>
    <w:p w14:paraId="75ECFE4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今已非为宣传而起义的时代；如今我们能够取胜，因而志在必得，只在确信能胜时才采取行动。当然我们可能判断失误，因性情使然误以为青涩果实已然成熟；但必须承认，我们宁可偏向急躁之辈，也不愿追随那些永远等待、让最佳时机从指缝溜走之人——他们因畏惧摘取青果，最终任整片果园腐烂殆尽！[200]</w:t>
      </w:r>
    </w:p>
    <w:p w14:paraId="4B8D82A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我们必须力求在起义行动中发挥积极作用，若可能更应占据主导地位。但这需要：击溃压迫人民、维持奴役制度的镇压力量；解散军队、废除警察和司法机构等； 在武装人民使其能够抵抗任何反动势力试图重新建立统治的武装行动之后；在号召自愿者组织公共服务，并以公正分配的理念满足最紧迫需求，谨慎利用各地现有物资储备之后——在完成这一切之后， 我们必须确保不浪费任何努力，尊重并利用那些机构、传统、习惯以及生产、交换和互助的方式——只要它们能提供必要服务，哪怕效率低下或运作不良。我们应竭力铲除特权的痕迹，但对任何无法被更有效服务公共利益的事物所取代的旧制，则应谨慎对待。我们必须推动工人接管工厂，组织工会并为社区服务；同样，农民应收回地主侵占的土地与农产品，并与产业工人就必要的物资交换达成协议。[201]</w:t>
      </w:r>
    </w:p>
    <w:p w14:paraId="54D7B2E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将确保所有空置和闲置房屋得到利用，使人人都有栖身之所。我们将加速废除银行制度，销毁产权契约，摧毁一切象征并保障国家权力与资本主义特权的制度。我们将努力重构社会秩序，使资产阶级社会无法复辟。所有这些举措，以及满足公众需求和革命发展所需的一切行动，都将由志愿者承担——通过各类委员会、地方组织、跨社区团体、区域及全国代表大会来协调社会活动； 这些机构将作出必要决议，倡导并实施其认定的有益举措，但既无权亦无手段以武力强加意志，其合法性仅源于所提供服务及全体相关方认可的形势需求。最重要的是，无论以何种名目，都不得设立宪兵。应组建志愿民兵组织，其职责仅限于应对反动势力为恢复统治而发动的武装袭击，或抵御尚未进入革命状态的国家实施的外部干涉，不得以民兵身份干预社区生活。[202]</w:t>
      </w:r>
    </w:p>
    <w:p w14:paraId="50D33A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成功的起义是人民解放的最有力因素，因为一旦掷弃了枷锁，人民便能自由建立他们认为最完善的制度，法律颁布与民众文明程度之间的时间差，将被一举跨越。起义决定革命，即决定“进化”时期积蓄的潜在力量能否迅速爆发。</w:t>
      </w:r>
    </w:p>
    <w:p w14:paraId="48B8231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一切取决于人民渴望什么。历次起义中，民众因不明白苦难根源，所求甚少，所得亦甚微。下次起义他们将追求什么？</w:t>
      </w:r>
    </w:p>
    <w:p w14:paraId="2DA99C1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答案部分取决于我们的宣传力度与投入程度。[203]</w:t>
      </w:r>
    </w:p>
    <w:p w14:paraId="33092BC6">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24. 没收</w:t>
      </w:r>
    </w:p>
    <w:p w14:paraId="06398D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要彻底摧毁这种压迫且永不复燃，必须使全体人民确信自己拥有生产资料的权利，并准备通过没收地主、工业家和金融家的财产来行使这项基本权利，将所有社会财富置于人民掌控之下。[204]</w:t>
      </w:r>
    </w:p>
    <w:p w14:paraId="59FDF3B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泰拉莫]一场农民集会上，工会地方书记、社会主义合作社主席和两名社会主义议员对农民们说：“随时做好准备；当你们的领袖号召罢工时，就离开田地；反之若他们要求你们只收割自己那份，就遵从命令，让另一半庄稼荒废。”</w:t>
      </w:r>
    </w:p>
    <w:p w14:paraId="65D7AAC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这正是改良主义者的良言。因为一旦庄稼毁了，便更容易向民众宣称革命无法实现——毕竟人们会饿死。</w:t>
      </w:r>
    </w:p>
    <w:p w14:paraId="694A2CA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这些恶劣的牧羊人何时才能下定决心告诉农民：“收割全部庄稼，别给老板们分文！收割后整地播种，怀着坚定信念为来年耕作——老板们永远别想再得到分毫！” [205]</w:t>
      </w:r>
    </w:p>
    <w:p w14:paraId="531D19E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若真欲实质性而非表面性地变革制度，就必须在事实上摧毁资本主义，剥夺现今掌控全部社会财富者的所有权，并立即着手在地方层面绕过法律程序组织新的社会生活。这意味着：要建立“社会共和国”，就必须先实现……无政府状态！[206]</w:t>
      </w:r>
    </w:p>
    <w:p w14:paraId="36527B4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政府主义的基本信条之一是废除垄断——无论是土地、原材料还是生产资料的垄断——进而废除生产资料占有者对他人劳动的剥削。从无政府主义者和社会主义者的视角来看，侵占他人劳动成果、侵占那些使人得以不为社会贡献一分力量却能生存下去的一切，本质上就是盗窃。</w:t>
      </w:r>
    </w:p>
    <w:p w14:paraId="4674802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地主与资本家通过暴力与欺诈手段，从人民手中掠夺了土地及所有生产资料。基于这种初始盗窃，他们得以日日剥夺劳动者创造的劳动成果。但他们是幸运的盗贼，他们日益壮大，制定法律为自身地位赋予合法性，并建立起整套镇压体系，既抵御工人阶级的诉求，也防范那些企图以相同手段取代他们的人。如今，前者的盗窃行为被冠以财产、商业、工业等名目；而俗语中的“强盗”一词，则专指那些想效仿资本家却因时机错失、环境不利，只能通过反抗法律才能得逞的人。</w:t>
      </w:r>
    </w:p>
    <w:p w14:paraId="316EB5F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人们通常对二者的称谓差异，并不能抹杀这两种处境在道德与社会层面的本质同一性。资本家是靠自身或祖辈努力得逞的窃贼；普通窃贼则是企图成为资本家者，他们仅仅在等待实质上成为资本家——不劳而获地靠赃款度日，即靠他人劳动成果生活。</w:t>
      </w:r>
    </w:p>
    <w:p w14:paraId="5E003B6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作为资本家的敌人，我们无法对渴望成为资本家的窃贼抱有同情。作为主张人民为全民利益进行财产没收的无政府主义者，我们绝不能认同那些仅仅旨在将财富从一个老板手中转移到另一个老板手中的行为。</w:t>
      </w:r>
    </w:p>
    <w:p w14:paraId="1EA224E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当然，我指的是职业盗贼——那些拒绝劳动、企图寄生于他人劳动成果谋生之人。</w:t>
      </w:r>
    </w:p>
    <w:p w14:paraId="6190E37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但当一个人被剥夺劳动手段，为避免自己或家人饿死而行窃时，情况就截然不同了。这种情况下，盗窃（若尚可如此称呼）实为对社会不公的反抗，它既可能成为最神圣的权利，亦可化作最迫切的义务……</w:t>
      </w:r>
    </w:p>
    <w:p w14:paraId="0F06824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诚然，职业盗贼同样是社会环境的受害者。其上级树立的榜样、所受的教育背景，以及许多人被迫在恶劣条件下工作的事实，都轻易解释了为何某些人——其道德水准并不优于同时代人——在面临成为剥削者或被剥削者的抉择时，会选择前者，并竭力运用自身能力成为剥削者。但这些减轻罪责的因素同样适用于资本家，而这样做只会更清晰地揭示两种职业在本质上的同一性。</w:t>
      </w:r>
    </w:p>
    <w:p w14:paraId="5ED6792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既然无政府主义思想无法驱使人们成为资本家，同样也无法使人沦为盗贼。相反，通过向不满现状者传递美好生活的理念与普遍解放的希望，无政府主义思想若有什么作用的话，恰恰是倡导人们远离一切助长资本主义体系适应性并使其延续的合法或非法行为。</w:t>
      </w:r>
    </w:p>
    <w:p w14:paraId="402AC53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尽管如此，社会环境的影响如此强大，个人气质又如此多样，因此某些无政府主义者沦为盗贼绝非不可能——正如有人成为商人或工业家一样；但无论前者还是后者，其行为皆非源于无政府主义理念，而是违背这些理念而为之。</w:t>
      </w:r>
    </w:p>
    <w:p w14:paraId="5ED08A7A">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25. 革命的捍卫</w:t>
      </w:r>
    </w:p>
    <w:p w14:paraId="201022B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所追求的革命，在于剥夺现有统治者的权力与财富，将土地、生产资料及所有现有财富置于工人——即全体人民——的掌控之下，因为那些尚未成为工人的人终将不得不加入劳动行列。革命者必须捍卫这场革命，确保任何个人、政党或阶级都无法建立政府，恢复新旧统治者特权的统治……</w:t>
      </w:r>
    </w:p>
    <w:p w14:paraId="57DBE9F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捍卫革命、拯救革命唯有唯一途径：将革命推进至其必然终点。只要尚有人能强迫他人为其劳作；只要尚有人能侵犯他人自由，革命便未完成，我们仍处于正当防卫状态——对压迫性暴力，我们将以解放性暴力抗衡。</w:t>
      </w:r>
    </w:p>
    <w:p w14:paraId="003F0A2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你是否担心被剥夺财产的资产阶级会雇佣雇佣兵复辟旧制度？彻底剥夺他们的财产，你就会发现：没有金钱，他们便无法雇佣任何人。</w:t>
      </w:r>
    </w:p>
    <w:p w14:paraId="206A80B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你是否担心军事政变？那就武装全体民众，确保他们真正掌握所有财富，使每个人都必须捍卫自己的自由和保障福祉的手段——届时你自会看到，那些寻求冒险的将军们能否找到追随者。但倘若武装起来、掌控着土地、工厂和所有自然财富的人民，最终仍无力自卫，再度屈服于枷锁之下，那便意味着他们尚未具备享受自由的资格。革命便宣告失败，教育与准备工作必须重新启动，为下一次尝试铺路——那次尝试将因汲取前次失败的经验而更有胜算。[207]</w:t>
      </w:r>
    </w:p>
    <w:p w14:paraId="0F398F4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面临的危险不仅来自阴谋复辟的反动派和呼吁外国干涉的势力，更源于革命本身的变质可能，以及那些虽自称革命者却保留资产阶级思维和同情心的新贵——他们企图将革命导向与平等主义和自由主义背道而驰的终点。[208]</w:t>
      </w:r>
    </w:p>
    <w:p w14:paraId="601173A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一旦达到无人能以武力强加意志于人、无人能剥夺他人劳动成果的地步，无政府主义者便只能通过宣传与榜样来行动。</w:t>
      </w:r>
    </w:p>
    <w:p w14:paraId="6070DDA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摧毁现有社会组织的机构与机制？是的，若涉及压迫性机构则理应如此；但这些终究只是社会生活体系中的微小部分。警察、军队、监狱和司法机构是作恶的强大机构，它们发挥着寄生功能。其他机构和组织则以好坏参半的方式保障着人类生存；若不能以更优的替代方案取而代之，这些机构的破坏便毫无意义。</w:t>
      </w:r>
    </w:p>
    <w:p w14:paraId="37F1C87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原材料与商品的交换、食品的分配、铁路运输、邮政服务以及所有由国家或私营公司管理的公共服务，虽被组织成服务于垄断资本主义利益的体系，却也满足着民众的实际需求。我们不能在未建立更完善体系前就破坏这些服务（况且民众出于自身利益也不会允许我们这样做）。而这不可能一日完成；况且就现状而言，我们尚不具备相应能力。因此我们欣然接受，在此期间他人采取行动——即便其标准与我们不同。</w:t>
      </w:r>
    </w:p>
    <w:p w14:paraId="493E4F1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社会生活不容中断，人民渴望在革命之日、次日乃至永远地生活下去。[209]</w:t>
      </w:r>
    </w:p>
    <w:p w14:paraId="228BF76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仍有许多人痴迷于“恐怖”的理念。在他们眼中，断头台、枪决队、大屠杀、驱逐流放与监禁，皆是革命不可或缺的强力武器。他们认为历次革命失败未能达成预期目标，皆因革命者仁慈“软弱”，未能实施足够规模的迫害、镇压与屠杀。</w:t>
      </w:r>
    </w:p>
    <w:p w14:paraId="173E383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某些革命圈子里盛行着一种偏见，其根源可追溯至法国大革命辩护者们的修辞与历史歪曲，近年来又被布尔什维克在宣传中重新鼓吹。但事实恰恰相反：恐怖手段向来是暴政的工具。在法国，它曾为罗伯斯庇尔的残酷统治服务，并为拿破仑及其后的反动势力铺平道路。在俄罗斯，恐怖手段迫害杀害无政府主义者和社会主义者，屠杀反抗的工人与农民，扼杀了本可为人类开创新纪元的革命进程。那些相信镇压与野蛮行径具有解放和革命效力的思想者，其落后心态与那些认为严刑峻法能预防犯罪、改善世界道德的法学家如出一辙。</w:t>
      </w:r>
    </w:p>
    <w:p w14:paraId="7A86267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恐怖统治如同战争，唤醒了尚未被文明外衣完全掩盖的原始好战情绪，并将社会中最劣质的分子推上最高职位。它非但未能捍卫革命，反而令革命声名狼藉，使之令民众反感。经过激烈斗争后，必然催生出今日所称的“回归常态”——即暴政的合法化与永续化。无论哪方获胜，最终都将建立强权政府——它以自由为代价换取某些人的安宁，又让另一些人得以毫无风险地统治……</w:t>
      </w:r>
    </w:p>
    <w:p w14:paraId="4533AE0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革命固然需要以不可抗拒的逻辑加以捍卫与发展；但绝不能、也不应采用与革命目标相悖的手段来捍卫它。</w:t>
      </w:r>
    </w:p>
    <w:p w14:paraId="3812A88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捍卫革命的最有力手段始终在于：剥夺资产阶级赖以维系权力的经济基础，武装全体民众（直至说服众人将武器视为无用危险的玩具而主动弃置），并使广大民众切身参与革命胜利的进程。</w:t>
      </w:r>
    </w:p>
    <w:p w14:paraId="1840F12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倘若为赢得胜利必须在公共广场竖起绞刑架，那我宁愿失败。[210]</w:t>
      </w:r>
    </w:p>
    <w:p w14:paraId="0E2CCB2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革命之后——即现有势力被击溃、起义力量取得压倒性胜利之后——又将如何？</w:t>
      </w:r>
    </w:p>
    <w:p w14:paraId="3AE8194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那时渐进主义才真正开始运作。我们必须研究生活的所有实际问题：生产、交换、交通方式、无政府主义团体与受某种权威统治者之间的关系、共产主义集体与个人主义者之间的关系；城乡关系、为全民利益利用所有自然能源与原材料；根据不同地区自然资源分配产业与耕作； 公共教育、儿童与老人照护、医疗服务、防范普通罪犯及那些可能再次试图为个人或团体利益压制他人自由的危险分子——诸如此类。在每个问题上，无政府主义者都应优先选择那些不仅在经济上更优越，更能满足正义与自由需求，且为未来改进留有余地的解决方案——其他方案或许无法做到这一点。</w:t>
      </w:r>
    </w:p>
    <w:p w14:paraId="1C38FD1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正义、自由与团结凌驾于经济利益之上。切勿妄图摧毁一切，妄图事后自会妥善解决。当今文明是数千年发展的结晶，它在某种程度上解决了人口密集区域（常挤在狭小疆域内）的生存难题，满足了日益增长且日益复杂的需求。其效益已然衰减——因为发展始终在统治阶级的权威压迫下为其利益服务； 即便废除权威与特权，人类征服自然的成果、历代积累的经验、经久共处形成的社交能力、互助互利经实践验证的益处——所有这些优势仍将存续。放弃这些成果既愚昧又绝无可能。</w:t>
      </w:r>
    </w:p>
    <w:p w14:paraId="3AA3CA3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必须反对权威与特权，但要充分利用文明带来的所有益处；在尚未找到更优替代方案之前，凡是能满足人类需求的事物——哪怕只是勉强满足——都不应被摧毁。我们必须坚决反对资本主义的一切压迫与剥削，同时宽容不同人群中盛行的社会观念——只要它们不威胁他人的平等权利与自由；我们应满足于随着民众道德水平的提升、物质与智力资源的增长而逐步前进——当然，我们必须通过学习、劳动和宣传竭尽所能，加速向更先进理想的发展进程。[211]</w:t>
      </w:r>
    </w:p>
    <w:p w14:paraId="0A76BAD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但起义成功、政府垮台之后，又该如何行动？</w:t>
      </w:r>
    </w:p>
    <w:p w14:paraId="16AB0B0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无政府主义者希望在每个地区，工人——更准确地说，是其中具有较高社会意识和主动精神的工人——能够接管所有生产资料、所有财富——土地、原材料、房屋、机器、粮食储备等，并尽其所能开创新的社会生活形式。我们希望今日为主人劳作的土地劳动者不再承认地主的财产权利，而应以自主方式持续并加强生产，与工业及运输领域的工人建立直接联系以交换商品与服务；希望包括工程师和技术人员在内的产业工人接管工厂，为自身及整个社区的利益持续并加强生产；立即将那些生产无用或有害商品的工厂转产，以供应满足公众需求最紧迫的物品；铁路工人应继续运营铁路，但服务于社会大众；由志愿者组成或经人民选举产生的委员会应在民众直接监督下接管所有可用住房，尽可能安置最需要的人群； 另设委员会在民众直接监督下负责食品供应与消费品分配；资产阶级成员必须与无产阶级群众共同劳动，如同普通人般工作，方能享有同等福利。这一切都必须立即实施——在起义成功的当天或次日就付诸行动，无需等待中央委员会或其他任何权威机构的指令。</w:t>
      </w:r>
    </w:p>
    <w:p w14:paraId="67584B6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正是无政府主义者所追求的，而事实上，若革命能成为真正的社会革命而非仅仅是政治变革——后者不过是几番动荡后又回归原状——这种局面本会自然形成。因为若不立即剥夺资产阶级的经济权力，它很快便会夺回起义从其手中夺走的政治权力。要剥夺资产阶级的经济权力，就必须立即建立基于公正平等的新经济结构。经济需求——至少最基本的需求——不能中断，必须立即得到满足。所谓“中央委员会”要么无所作为，要么在不再需要其服务时才行动。[212]</w:t>
      </w:r>
    </w:p>
    <w:p w14:paraId="46E1DD85">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VI</w:t>
      </w:r>
    </w:p>
    <w:p w14:paraId="57AD933D">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26. 无政府主义宣传</w:t>
      </w:r>
    </w:p>
    <w:p w14:paraId="6B24EFF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必须承认，我们无政府主义者在勾勒理想中的未来社会——一个没有老板、没有警察的社会——时，往往让一切显得过于简单。</w:t>
      </w:r>
    </w:p>
    <w:p w14:paraId="453AEEF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一方面我们谴责对手们无法超越现状思考，认为共产主义和无政府主义遥不可及，因为他们想象人类必须保持现状——带着今日所有的卑劣、 恶习与恐惧，即便这些根源已被消除；另一方面，我们却对种种困难与疑虑轻描淡写，仿佛经济特权的废除与自由的胜利所产生的积极道德效应已然实现。</w:t>
      </w:r>
    </w:p>
    <w:p w14:paraId="7EAC261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当有人声称某些人不愿工作时，我们立刻能列举出一系列充分理由：劳动——即发挥我们的才能并享受创造的乐趣——是人类福祉的根基。倘若劳动不再像今日这般充满压迫、剥削与鄙夷，那么认为健康之人会逃避为社会创造价值的责任，实属荒谬。</w:t>
      </w:r>
    </w:p>
    <w:p w14:paraId="04C5152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倘若有人援引社会中某个群体——无论多么微小——的倾向性或反社会犯罪行为，我们则回应：除却极少数可疑的先天疾病案例（这本是精神病学家的职责范畴），犯罪皆源于社会根源，随着制度变革而改变。</w:t>
      </w:r>
    </w:p>
    <w:p w14:paraId="7A70F3D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这种过度乐观与问题简化或许曾有其存在价值——当无政府主义还是美好梦想、急切的憧憬时，我们需要通过强调当下地狱与未来天堂的对比，推动最高理想并激发热情。</w:t>
      </w:r>
    </w:p>
    <w:p w14:paraId="6569C31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但时代已然变迁。国家主义与资本主义社会正处于危机之中，处于解体或重建的状态——这取决于革命者能否凭借其理念与力量施加影响，或许我们正站在首次实践尝试的门槛上。</w:t>
      </w:r>
    </w:p>
    <w:p w14:paraId="4BBC0FB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因此有必要暂时搁置对未来遥远完美境界的田园诗式描绘与憧憬，直面当下现实，并审视可预见的未来图景。[213]</w:t>
      </w:r>
    </w:p>
    <w:p w14:paraId="2B437A3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无政府主义思想尚属惊世骇俗的新奇之物，宣传只能指向遥远未来（甚至起义尝试与我们主动招致的迫害，都不过是为吸引公众关注宣传手段），批判现存社会并阐述理想图景便已足够。事实上，当时的策略问题本质上只是如何最佳传播思想、为个人与群众做好社会变革准备的抉择。</w:t>
      </w:r>
    </w:p>
    <w:p w14:paraId="65744B6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如今形势已趋成熟，环境亦已改变……我们不仅要证明，由于我们追求自由的崇高理想，我们比其他政党更具正当性，更要证明我们的理念与方法，在现今文明状态下实现最大程度的自由与福祉最为切实可行。[214]</w:t>
      </w:r>
    </w:p>
    <w:p w14:paraId="47A9EA0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使命在于“推动”民众主动争取并夺取一切可能的自由，促使他们不再依赖任何权威指令，而是自主承担满足自身需求之责。我们的使命在于揭示政府存在的无用与危害，通过宣传与行动激发并鼓励各种个体与集体的自主实践。</w:t>
      </w:r>
    </w:p>
    <w:p w14:paraId="420C0F3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实际上是一个自由教育的课题，即让习惯于服从和被动的人们自觉认识到自身真正的力量与能力。必须鼓励人们自主行动，或使他们相信自己的行为源于自主意愿与灵感——即便实际行动受他人启发亦然。正如优秀教师在布置学生无法立即解答的难题时，会以巧妙方式引导，让学生误以为自己独立找到了答案，从而培养其勇气与自信。</w:t>
      </w:r>
    </w:p>
    <w:p w14:paraId="7393F41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这正是我们开展宣传时应遵循的准则。倘若我们的宣传者曾向那些被我们轻蔑地称为“政治上无意识”的人群进行宣传，他定会意识到自己正竭力避免显得是在向他们阐述并强加一个众所周知、普遍接受的真理； 他会努力激发对方思考，引导他们运用自身理性得出结论——尽管对他而言，直接提供现成结论要轻松得多，但对政治“新手”而言却收效甚微。倘若他不得不担任行动或宣传中的领导者或导师，当同伴们表现被动时，他会刻意避免凸显这种局面，以此激发他们的思考、主动性，并增强他们的自信心。[215]</w:t>
      </w:r>
    </w:p>
    <w:p w14:paraId="6D29C10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新人类报》不过是我们行动手段之一。倘若它非但未能唤醒新力量、激发更多抱负与热忱行动，反而吞噬我们全部力量、扼杀其他所有倡议，那它便成了不幸而非力量的彰显，更无法证明我们的实力、活力与胆识。</w:t>
      </w:r>
    </w:p>
    <w:p w14:paraId="344396D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况且有些活动，从本质上讲无法通过报纸或新闻媒体开展。既然报纸面向公众，就必然要在敌人面前发声，而有些情况绝不能让敌人知晓。同志们必须另作安排……在别处行动！[216]</w:t>
      </w:r>
    </w:p>
    <w:p w14:paraId="2AF1F46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组织活动应公开还是秘密？</w:t>
      </w:r>
    </w:p>
    <w:p w14:paraId="57A342C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概括而言，答案显然是：凡宜于公开之事则应公开进行，凡经商定需对公众隐瞒之事则应秘密处理。</w:t>
      </w:r>
    </w:p>
    <w:p w14:paraId="3DE9E10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对于我们这些致力于通过宣传提升群众道德水平、引导他们依靠自身努力赢得解放的人来说——我们既无个人野心也无派系企图去统治他人——尽可能让我们的活动获得最大程度的公开宣传，从而使我们的宣传能够触及并影响尽可能多的人，这无疑具有优势。</w:t>
      </w:r>
    </w:p>
    <w:p w14:paraId="790B49C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但这并非仅取决于我们的意愿；显然，倘若政府禁止我们发言、出版或集会，而我们又无力公开抗争禁令，就必须转入地下活动。</w:t>
      </w:r>
    </w:p>
    <w:p w14:paraId="09DBBC3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必须始终以光明正大的方式行动，为争取自由而奋斗。须知获取自由的最佳途径是主动夺取，即便面临必要风险；而自由往往因自身过失丧失——或因怠于行使，或因怯懦使用，令人误以为自身行为缺乏正当性。</w:t>
      </w:r>
    </w:p>
    <w:p w14:paraId="05684A8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因此，我们通常更倾向公开行动……这也因为当代革命者兼具优劣特质，使其阴谋能力不及五十年或百年前革命者那般卓越。但确实存在需要保密的情境与行动，此时必须采取相应措施。</w:t>
      </w:r>
    </w:p>
    <w:p w14:paraId="67DA81B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无论如何，我们应当警惕那些众所周知的“秘密”事务，其中尤以警方为甚。[217]</w:t>
      </w:r>
    </w:p>
    <w:p w14:paraId="676B806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孤立零星的宣传往往只是缓解不安良心的手段，或是好辩之徒的发泄渠道，几乎毫无意义。在民众蒙昧困苦的生活环境中，面对重重阻力，此类宣传尚未显现成效便已遭遗忘消逝。这片贫瘠的土壤，岂能让随意撒下的种子生根发芽？</w:t>
      </w:r>
    </w:p>
    <w:p w14:paraId="6DC157B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我们需要的是持续不断的努力、耐心、协调性，以及适应不同环境与局面的能力。</w:t>
      </w:r>
    </w:p>
    <w:p w14:paraId="476744A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每个人都必须能够依靠其他人的合作；无论种子播撒在何处，都应得到耕种者的悉心呵护，直到它长成能够自给自足的植株，进而播撒出新的、丰硕的种子。[218]</w:t>
      </w:r>
    </w:p>
    <w:p w14:paraId="27DFD733">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27. 无政府主义纲领[219]</w:t>
      </w:r>
    </w:p>
    <w:p w14:paraId="4ED987E7">
      <w:pPr>
        <w:pStyle w:val="3"/>
        <w:keepNext w:val="0"/>
        <w:keepLines w:val="0"/>
        <w:widowControl/>
        <w:suppressLineNumbers w:val="0"/>
        <w:ind w:firstLine="560" w:firstLineChars="200"/>
        <w:jc w:val="center"/>
        <w:rPr>
          <w:rFonts w:hint="eastAsia" w:ascii="微软雅黑 Light" w:hAnsi="微软雅黑 Light" w:eastAsia="微软雅黑 Light" w:cs="微软雅黑 Light"/>
          <w:sz w:val="28"/>
          <w:szCs w:val="28"/>
        </w:rPr>
      </w:pPr>
      <w:r>
        <w:rPr>
          <w:rFonts w:hint="eastAsia" w:ascii="微软雅黑 Light" w:hAnsi="微软雅黑 Light" w:eastAsia="微软雅黑 Light" w:cs="微软雅黑 Light"/>
          <w:sz w:val="28"/>
          <w:szCs w:val="28"/>
        </w:rPr>
        <w:t>1. 宗旨与目标</w:t>
      </w:r>
    </w:p>
    <w:p w14:paraId="675D886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我们相信，困扰人类的诸多弊病源于不良的社会组织形式；若人类愿意且懂得方法，便能消除这些弊病。</w:t>
      </w:r>
    </w:p>
    <w:p w14:paraId="20D0A48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当今社会是人类长期相互斗争的结果。人们未能理解合作与团结能为全体带来的益处；将每个陌生人（除血缘至亲外）视为竞争对手与敌人，各自竭力为己谋取最大利益，全然不顾他人福祉。</w:t>
      </w:r>
    </w:p>
    <w:p w14:paraId="1DFC594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在这般斗争中，强者或幸运者必然胜出，并以各种方式支配压迫失败者。</w:t>
      </w:r>
    </w:p>
    <w:p w14:paraId="469CDF3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当人类生产力尚不足以维持生存时，征服者只能驱逐或屠杀受害者，掠夺其采集的食物。</w:t>
      </w:r>
    </w:p>
    <w:p w14:paraId="10800D0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直至放牧与农业的发现使人类得以生产超出生存所需的物资，征服者才发现将被征服者奴役并为己所用更为有利可图。</w:t>
      </w:r>
    </w:p>
    <w:p w14:paraId="10CA92F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后来，征服者们意识到，通过其他手段剥削他人的劳动更为便利、更有利可图且更有保障：他们将土地和生产工具的专属权利据为己有，同时释放那些失去继承权的人。这些被剥夺者发现自己丧失了生存手段，不得不求助于地主，在对方设定的条件下为其劳作。</w:t>
      </w:r>
    </w:p>
    <w:p w14:paraId="4560DBD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就这样， 在经历了极其复杂的种种斗争——包括入侵、战争、叛乱、镇压、通过斗争赢得的让步、受压迫者为自卫而联合、征服者为进攻而结盟——之后，我们逐步形成了当今的社会状态：少数人继承了土地和所有社会财富，而广大民众在各方面被剥夺权利，遭受着少数拥有阶级的剥削与压迫。</w:t>
      </w:r>
    </w:p>
    <w:p w14:paraId="6C7895D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由此衍生出当今大多数工人所处的悲惨境遇，而这种境遇又催生了诸多弊病：愚昧、犯罪、卖淫、营养不良引发的疾病、精神抑郁以及早逝。由此催生出一个特殊阶级（政府），它凭借必要的镇压手段，存在于世的宗旨就是为拥有阶级提供合法庇护，使其免受工人阶级的诉求冲击；继而它利用掌握的权力为自身谋取特权，并尽其所能将拥有阶级本身也置于统治之下。由此催生另一特权阶层（神职人员），他们通过编织关于上帝意志、来世等种种神话，诱使受压迫者温顺接受压迫，并（如同政府所为）在服务拥有阶级利益的同时，亦谋求自身利益。由此催生出官方科学，在一切服务统治阶级利益的事务中，它背离了真正的科学。由此滋生爱国主义精神、种族仇恨、战争，以及比战争本身更具毁灭性的武装和平。由此将爱情扭曲为折磨或卑劣的交易。由此在所有人之间制造出或明或暗的仇恨、竞争、猜忌、不安与普遍恐惧。</w:t>
      </w:r>
    </w:p>
    <w:p w14:paraId="1355EC3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决心彻底改变这种状况。既然所有这些弊病都源于人与人之间的斗争——源于人们通过自身努力为自己谋求福祉，却与所有人对抗——我们决心予以纠正：以爱取代仇恨，以团结取代竞争，以兄弟般的合作取代个人对私利的追求，以自由取代压迫与强制，以真理取代宗教与伪科学的谎言。</w:t>
      </w:r>
    </w:p>
    <w:p w14:paraId="37938CE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w:t>
      </w:r>
    </w:p>
    <w:p w14:paraId="034F611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1</w:t>
      </w:r>
      <w:r>
        <w:rPr>
          <w:rFonts w:hint="eastAsia" w:ascii="微软雅黑 Light" w:hAnsi="微软雅黑 Light" w:eastAsia="微软雅黑 Light" w:cs="微软雅黑 Light"/>
        </w:rPr>
        <w:t>废除土地、原材料及生产工具的私有制，使无人能通过剥削他人劳动谋生；确保人人拥有生产与生存的手段，真正实现独立自主，并能依据个人志趣自由联合，为共同目标而奋斗。</w:t>
      </w:r>
    </w:p>
    <w:p w14:paraId="79144CB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2</w:t>
      </w:r>
      <w:r>
        <w:rPr>
          <w:rFonts w:hint="eastAsia" w:ascii="微软雅黑 Light" w:hAnsi="微软雅黑 Light" w:eastAsia="微软雅黑 Light" w:cs="微软雅黑 Light"/>
        </w:rPr>
        <w:t>废除政府及一切制定法律并强加于人的权力机构：故须废除君主制、共和制、议会、军队、警察、司法机关，以及任何具有强制力的机构。</w:t>
      </w:r>
    </w:p>
    <w:p w14:paraId="6BB0EC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3</w:t>
      </w:r>
      <w:r>
        <w:rPr>
          <w:rFonts w:hint="eastAsia" w:ascii="微软雅黑 Light" w:hAnsi="微软雅黑 Light" w:eastAsia="微软雅黑 Light" w:cs="微软雅黑 Light"/>
        </w:rPr>
        <w:t>通过自由结社和生产者与消费者的联合组织社会生活，这些组织依据成员意愿创建并调整，以科学和经验为指导，不受任何非自然需求强加的束缚——唯有当人们被压倒性的必要性所说服时，才会自愿服从。</w:t>
      </w:r>
    </w:p>
    <w:p w14:paraId="015C364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4</w:t>
      </w:r>
      <w:r>
        <w:rPr>
          <w:rFonts w:hint="eastAsia" w:ascii="微软雅黑 Light" w:hAnsi="微软雅黑 Light" w:eastAsia="微软雅黑 Light" w:cs="微软雅黑 Light"/>
        </w:rPr>
        <w:t>生活必需品将保障儿童及所有无法自给者获得发展与福祉所需。</w:t>
      </w:r>
    </w:p>
    <w:p w14:paraId="2929FE0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5</w:t>
      </w:r>
      <w:r>
        <w:rPr>
          <w:rFonts w:hint="eastAsia" w:ascii="微软雅黑 Light" w:hAnsi="微软雅黑 Light" w:eastAsia="微软雅黑 Light" w:cs="微软雅黑 Light"/>
        </w:rPr>
        <w:t>向宗教及一切谎言宣战，纵使其披着科学的伪装。全民接受高等科学教育。</w:t>
      </w:r>
    </w:p>
    <w:p w14:paraId="1D90774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6</w:t>
      </w:r>
      <w:r>
        <w:rPr>
          <w:rFonts w:hint="eastAsia" w:ascii="微软雅黑 Light" w:hAnsi="微软雅黑 Light" w:eastAsia="微软雅黑 Light" w:cs="微软雅黑 Light"/>
        </w:rPr>
        <w:t>向竞争与爱国偏见宣战。废除国界；万民共结兄弟情谊。</w:t>
      </w:r>
    </w:p>
    <w:p w14:paraId="12FE44A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lang w:val="en-US" w:eastAsia="zh-CN"/>
        </w:rPr>
        <w:t>7</w:t>
      </w:r>
      <w:r>
        <w:rPr>
          <w:rFonts w:hint="eastAsia" w:ascii="微软雅黑 Light" w:hAnsi="微软雅黑 Light" w:eastAsia="微软雅黑 Light" w:cs="微软雅黑 Light"/>
        </w:rPr>
        <w:t>重建家庭，使其脱离法律枷锁、经济与肉体压迫、宗教偏见，在爱的实践中焕发新生。</w:t>
      </w:r>
    </w:p>
    <w:p w14:paraId="71001EA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此乃吾辈理想。</w:t>
      </w:r>
    </w:p>
    <w:p w14:paraId="797BC6B9">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 途径与手段</w:t>
      </w:r>
    </w:p>
    <w:p w14:paraId="6CF412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我们已在若干标题下阐明了奋斗的目标与理想。</w:t>
      </w:r>
    </w:p>
    <w:p w14:paraId="5E53C5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仅有渴望尚不足够；若真欲达成，就必须采取恰当手段加以实现。这些手段并非任意而为，而是必然受制于我们追求的目标以及斗争所处的环境。若忽视手段的选择，我们终将达成截然不同的结果——甚至可能与理想背道而驰。这正是手段选择必然导致的明显后果。正如行走在康庄大道上却误入歧途者，终将抵达道路引领之处，而非心之所向。</w:t>
      </w:r>
    </w:p>
    <w:p w14:paraId="09154D7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因此必须阐明：在我们看来哪些手段能导向理想目标，而我们又打算采用哪些手段。</w:t>
      </w:r>
    </w:p>
    <w:p w14:paraId="6F8A1AB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理想并非依赖孤立个体来实现。问题在于改变整个社会的生活方式；在于建立基于爱与团结的人际关系；在于实现物质、道德和智力的全面发展——不是为孤立的个体，也不是为某个阶级或特定政党的成员，而是为全人类。这不能靠武力强加，而必须通过我们每个人的觉醒意识，在全体成员自由同意的基础上实现。</w:t>
      </w:r>
    </w:p>
    <w:p w14:paraId="3EA99F5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因此，我们的首要任务是说服人们。</w:t>
      </w:r>
    </w:p>
    <w:p w14:paraId="3026671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我们必须让人们意识到自身遭受的不幸，以及消除这些不幸的可能性。我们必须唤醒每个人对他人不幸的同情，以及对全人类福祉的热切期盼。</w:t>
      </w:r>
    </w:p>
    <w:p w14:paraId="2785587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于那些饥寒交迫的人，我们将证明满足所有人物质需求是何等可能且容易；对于那些受压迫受轻视的人，我们将展示如何在自由平等的世界里幸福生活；对于那些被仇恨与苦涩折磨的人，我们将指引通往和平与人性的温暖之路——这条路始于学会去爱我们的同胞。</w:t>
      </w:r>
    </w:p>
    <w:p w14:paraId="2D36966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当我们成功唤醒人们心中反抗当今社会中那些本可避免的不公之恶的叛逆之情，使他们理解这些恶的根源以及人类意志如何能消除它们； 当我们成功唤起人们为全民福祉改造社会的强烈愿望时，那些被说服者将凭借自身努力及先行者的榜样力量，团结起来为共同理想付诸行动——他们不仅愿意，而且能够做到。</w:t>
      </w:r>
    </w:p>
    <w:p w14:paraId="531AD1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正如我们已经指出的那样，企图通过武力来强加自由、人与人之间的爱以及人类能力的彻底发展，是荒谬的，也违背我们的目标。因此必须依靠他人的自由意志，我们所能做的仅是激发民众意志的发展与表达。但同样荒谬且违背宗旨的是：若他人持不同见解，便阻止我们表达意志——只要这种表达不剥夺他们的同等自由。</w:t>
      </w:r>
    </w:p>
    <w:p w14:paraId="5E3A4FC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因此，所有人皆享有传播与实践思想的自由，唯一的限制源于人人平等自由的自然法则。</w:t>
      </w:r>
    </w:p>
    <w:p w14:paraId="5129879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然而，那些坐享特权、掌控当今社会生活的统治者，正以蛮横手段阻挠这一理念</w:t>
      </w:r>
      <w:r>
        <w:rPr>
          <w:rFonts w:hint="eastAsia" w:ascii="微软雅黑 Light" w:hAnsi="微软雅黑 Light" w:eastAsia="微软雅黑 Light" w:cs="微软雅黑 Light"/>
          <w:lang w:eastAsia="zh-CN"/>
        </w:rPr>
        <w:t>。</w:t>
      </w:r>
    </w:p>
    <w:p w14:paraId="1D338CB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他们掌控着所有生产资料，不仅扼杀了自由实验新型共同生活方式的可能性，剥夺了劳动者凭自身努力自由谋生的权利，更践踏了生存权本身；他们迫使非统治阶层者不得不接受剥削与压迫，否则便将饿死。</w:t>
      </w:r>
    </w:p>
    <w:p w14:paraId="79F2ED8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他们拥有警察部队、司法机构和军队，这些力量专为捍卫其特权而存在；他们迫害、监禁并屠杀那些企图废除特权、主张人人享有生存与自由权利的人。</w:t>
      </w:r>
    </w:p>
    <w:p w14:paraId="29AF9C5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特权阶级因贪恋眼前利益、被统治欲望腐蚀、畏惧未来，通常既无力做出慷慨之举，也无法拓展自身利益的视野。妄想他们会自愿放弃财产与权力，甘愿与今日受其压迫者平等共处，实属愚昧。</w:t>
      </w:r>
    </w:p>
    <w:p w14:paraId="16651DA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且不论历史教训（它证明特权阶级从未主动放弃全部或部分特权，政府也从未主动放弃权力——除非被迫于武力或武力威胁之下）， 仅凭当代证据就足以令人确信：资产阶级和政府意图动用武力自卫——不仅抵御彻底的财产没收，更抵御最微小的民众诉求，且随时准备实施最残暴的迫害和最血腥的屠杀。</w:t>
      </w:r>
    </w:p>
    <w:p w14:paraId="195469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对于渴望解放自身的人们而言，唯有唯一出路：以暴力对抗暴力。</w:t>
      </w:r>
    </w:p>
    <w:p w14:paraId="7EFEC5D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由此可知，我们必须努力唤醒被压迫者对彻底社会变革的自觉渴望，并说服他们认识到团结起来便拥有胜利的力量；我们必须传播我们的理想，筹备战胜敌人的物质与精神力量，并组织新社会； 待力量蓄积至足时，必须把握适时机遇或主动创造契机，以暴力推翻政府、剥夺财富所有者，将生活与生产资料归于公有，并阻止任何企图强加意志的新政府建立，以免阻碍人民自主重构社会。</w:t>
      </w:r>
    </w:p>
    <w:p w14:paraId="1FFC9E3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然而这一切远比表面看起来复杂。我们面对的是当今社会中处于最悲惨精神与物质境遇的人们；若以为仅靠宣传就能使他们达到实现我们理念所需的智力水平，那便是自欺欺人。</w:t>
      </w:r>
    </w:p>
    <w:p w14:paraId="25881B3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人与社会环境之间存在着相互作用。人是社会的塑造者，社会亦是人的塑造者，由此形成某种恶性循环。要改造社会，必须改变人；要改变人，必须改造社会。</w:t>
      </w:r>
    </w:p>
    <w:p w14:paraId="2A61F28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贫困使人泯灭人性，要消除贫困，人们必须具备社会良知与坚定意志。奴役使人甘于奴役，要挣脱奴役枷锁，需要渴望自由的人们挺身而出。愚昧使人既不知晓不幸的根源，也不明了克服困境的途径，要扫除愚昧，人们必须拥有自我教育的时日与手段。</w:t>
      </w:r>
    </w:p>
    <w:p w14:paraId="687AB56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政府使人习惯于服从法律，并相信法律对社会不可或缺；要废除政府，人们必须认识到政府的无用与危害。</w:t>
      </w:r>
    </w:p>
    <w:p w14:paraId="45626AF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如何打破这个恶性循环？</w:t>
      </w:r>
    </w:p>
    <w:p w14:paraId="63BE541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幸现存社会并非由统治阶级精心策划而成——他们未能将所有臣民降格为被动无意识的利益工具。这是千百次内战的产物，是无数人类与自然因素在缺乏指导原则下无差别作用的结果；因此个体之间、阶级之间皆不存在明确界限。</w:t>
      </w:r>
    </w:p>
    <w:p w14:paraId="46175A3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物质条件的变化无穷无尽；道德与智力发展的程度千差万别；而个人在社会中的地位与他的才能和抱负相符的情况——我们几乎可以说——极为罕见。常有安逸之人遭遇困境，亦有因特殊机缘而超越出身境遇者。广大劳动者或已摆脱赤贫状态，或从未陷于此境；鲜有工人处于完全的社会无知状态，或对老板强加的条件全然屈从。而历史所孕育的这些制度本身，蕴含着内在矛盾，如同死亡的种子——随着发展，它们终将导致制度瓦解，催生变革的必要性。</w:t>
      </w:r>
    </w:p>
    <w:p w14:paraId="20604EE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由此可见进步的可能性——但并非通过宣传手段，在未事先逐步改造环境的情况下，将所有人提升至渴望并实现无政府状态的必要水平的可能性。</w:t>
      </w:r>
    </w:p>
    <w:p w14:paraId="5242EB5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进步必须在人与环境之间同步推进，沿平行轨迹发展。我们必须利用现有环境赋予的一切手段、可能性与机遇，作用于同胞们，发展他们的意识与诉求；必须借助人类意识的每一次进步，促使他们主张并推行那些切实可行的重大社会变革——这些变革将有效为未来的进一步进步开辟道路。</w:t>
      </w:r>
    </w:p>
    <w:p w14:paraId="222A078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绝不能坐等无政府状态的到来，在此期间仅限于简单宣传。若如此行事，我们的行动领域很快就会枯竭——也就是说，在现有环境中所有可能理解并接受我们思想的人都将被转化，此后的宣传将如石沉大海；或者，即使环境变革催生出能接受新思想的新民众群体，这也将发生在我们缺席的情况下，从而损害我们思想的影响力。</w:t>
      </w:r>
    </w:p>
    <w:p w14:paraId="2370E13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促使全体人民或不同阶层的人民提出诉求，在产生需求并具备争取能力之时，主动争取并夺取所有渴望的改善与自由。通过持续传播纲领的各个方面，并为其全面实现而奋斗，我们必须推动人民不断追求更多权益，持续施加压力，直至实现彻底解放。</w:t>
      </w:r>
    </w:p>
    <w:p w14:paraId="2CA458AB">
      <w:pPr>
        <w:pStyle w:val="3"/>
        <w:keepNext w:val="0"/>
        <w:keepLines w:val="0"/>
        <w:widowControl/>
        <w:suppressLineNumbers w:val="0"/>
        <w:ind w:firstLine="560" w:firstLineChars="200"/>
        <w:jc w:val="center"/>
        <w:rPr>
          <w:rFonts w:hint="eastAsia" w:ascii="微软雅黑 Light" w:hAnsi="微软雅黑 Light" w:eastAsia="微软雅黑 Light" w:cs="微软雅黑 Light"/>
          <w:sz w:val="28"/>
          <w:szCs w:val="28"/>
        </w:rPr>
      </w:pPr>
      <w:r>
        <w:rPr>
          <w:rFonts w:hint="eastAsia" w:ascii="微软雅黑 Light" w:hAnsi="微软雅黑 Light" w:eastAsia="微软雅黑 Light" w:cs="微软雅黑 Light"/>
          <w:sz w:val="28"/>
          <w:szCs w:val="28"/>
        </w:rPr>
        <w:t>3. 经济斗争</w:t>
      </w:r>
    </w:p>
    <w:p w14:paraId="6F7B0AFA">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当今最直接压迫工人、并成为他们承受精神与物质挫折主要根源的，是经济压迫——即老板和商人凭借对所有重要生产资料与分配手段的垄断，对工人实施的剥削。</w:t>
      </w:r>
    </w:p>
    <w:p w14:paraId="4729176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要彻底摧毁这种压迫并杜绝其死灰复燃的可能，必须使全体人民确信自己对生产资料享有权利，并准备通过没收土地所有者、工业家和金融家的财产来行使这项基本权利，将全部社会财富置于人民掌控之下。</w:t>
      </w:r>
    </w:p>
    <w:p w14:paraId="5A11BC9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但这种没收今天能实现吗？我们今天能不经中间步骤，直接从工人如今身处的地狱跃入公有制的天堂吗？</w:t>
      </w:r>
    </w:p>
    <w:p w14:paraId="16CDBAD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事实证明了工人今天的能力。</w:t>
      </w:r>
    </w:p>
    <w:p w14:paraId="3176AC0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的任务是为人民进行道德和物质上的准备，以迎接这场必要的剥夺；并在每次革命动荡为我们提供机会时，一次又一次地尝试，直至最终胜利。但我们该如何准备人民？我们该如何创造条件，使剥夺不仅成为物质上的事实，更能使全民共享共同财富？</w:t>
      </w:r>
    </w:p>
    <w:p w14:paraId="519F89F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已指出，仅靠口头和书面宣传无法使广大群众接受我们的理念。需要实践教育，这种教育必须在环境渐进转变中交替发挥因果作用。当工人逐渐觉醒，对自身遭受的不公与无谓苦难产生反抗意识，并渴望改善处境时，他们必须在争取诉求的斗争中团结互助、相互依存。</w:t>
      </w:r>
    </w:p>
    <w:p w14:paraId="0EBEFE1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而我们作为无政府主义者和工人，必须激励并鼓舞他们斗争，更要与他们并肩作战。</w:t>
      </w:r>
    </w:p>
    <w:p w14:paraId="332F70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但在资本主义制度下，这些改善是否可能实现？从工人未来彻底解放的角度看，它们是否具有意义？</w:t>
      </w:r>
    </w:p>
    <w:p w14:paraId="025DDE4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争取眼前利益的斗争能取得何种实际成果，其最大价值在于斗争本身。通过斗争，工人认识到老板的利益与自身利益相悖，并明白除非团结起来变得比老板更强大，否则既无法改善处境，更遑论实现解放。若他们成功争取到诉求，境况将有所改善：收入增加、工时缩短，从而获得更多时间精力思考关乎自身的重要事务，并立即提出更高要求、产生更多需求。若未获成功，他们将被迫探究失败根源，认识到需要更紧密的团结和更积极的行动，最终领悟到：要使胜利稳固而彻底，必须摧毁资本主义。革命事业——即工人道德提升与解放的事业——必须受益于工人团结起来为自身利益而斗争这一事实。</w:t>
      </w:r>
    </w:p>
    <w:p w14:paraId="5909D6D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然而，在当今社会状态下，工人真能成功改善自身处境吗？</w:t>
      </w:r>
    </w:p>
    <w:p w14:paraId="5A758E3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这取决于众多因素的交汇。</w:t>
      </w:r>
    </w:p>
    <w:p w14:paraId="5CC1CD7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尽管有人声称存在某种自然法则（工资法则）来决定劳动者应得劳动报酬的比例，但事实上并不存在这样的法则；若真要确立法则，其内容只能是：工资通常不能低于维持生计所需，同时也不能高到让雇主无利可图。</w:t>
      </w:r>
    </w:p>
    <w:p w14:paraId="13C73DF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显然，第一种情况将导致工人死亡，从而停止领取任何工资；第二种情况则会使雇主停止雇佣劳动力，因此不再支付工资。但在这两种不可能的极端之间，存在着无限的程度差异——从众多土地劳动者的悲惨境遇，到大城市熟练工人的近乎体面的生活条件。</w:t>
      </w:r>
    </w:p>
    <w:p w14:paraId="53D8846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资、工时及其他雇佣条件，皆是资方与劳方斗争的产物。前者竭力压榨劳工，迫使其透支体力；后者则力求或理应力求以最少的劳动换取最大的报酬。当劳工接受任何条件，或纵然心怀不满却不知如何有效抵抗资方的苛求时，他们很快便沦落至兽性般的生存境地。反之，当工人确立人类应有的生存理念，懂得团结协作，并通过罢工或明示/暗示的反抗威胁赢得资方尊重时，他们便能获得相对体面的待遇。由此可见，在特定范围内，工人（当然不是作为个体，而是作为阶级）所获得的工资，正是其争取到的成果。</w:t>
      </w:r>
    </w:p>
    <w:p w14:paraId="304B45B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通过抗争，通过反抗老板，工人能在一定程度上阻止境况恶化，甚至实现实质性改善。工人运动的历史早已印证了这一真理。</w:t>
      </w:r>
    </w:p>
    <w:p w14:paraId="6007E3A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然而，我们不应夸大这场仅限于经济领域的工人与老板之间的斗争的重要性。老板们可以让步，面对强烈表达的要求时他们往往会让步——只要这些要求不过分；但如果工人提出要求（而他们必须这样做），这些要求会吞噬老板们的全部利润，实质上构成一种间接的剥夺，那么老板们必定会诉诸政府，并试图使用武力迫使工人继续处于工资奴役状态。</w:t>
      </w:r>
    </w:p>
    <w:p w14:paraId="2B4B94F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甚至在工人能够获得劳动全部成果之前——远在之前——经济斗争作为改善生活水平的手段就已失去效力。</w:t>
      </w:r>
    </w:p>
    <w:p w14:paraId="4F29870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工人创造了一切，没有他们，生活便无法维系；因此，他们似乎可以通过罢工来索取任何他们想要的东西。然而，即使在某个特定行业、某个国家内，所有工人的联合也难以实现，而阻碍工人联合的正是老板们的组织。工人靠日复一日的劳动维生，一旦停止工作便很快面临断粮危机；而资本家因坐拥资本，可随时调用库存物资，因而能坐等饥饿将雇员逼至更易妥协的境地。新机器的发明或引进使工人失业，扩大了庞大的失业大军。饥饿驱使这些失业者不惜任何代价出卖劳动力。移民潮立即给工作条件较好的国家带来问题——大批饥肠辘辘的工人，无论愿意与否，都为资本家提供了全面压低工资的机会。所有这些必然源于资本主义制度的事实，共同阻碍甚至摧毁了工人阶级意识和团结意识的发展。而最根本的事实始终是：资本主义下的生产活动由每个资本家为个人利润而组织，而非理所当然地以最优方式满足工人需求。由此导致混乱、人力浪费、商品人为短缺、无用且有害的职业、失业、荒废土地、设备闲置等种种弊病。要消除这些弊端，唯有剥夺资本家对生产资料的控制权，进而改变生产组织形式。</w:t>
      </w:r>
    </w:p>
    <w:p w14:paraId="0D482F4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很快，那些渴望解放自身、甚至仅仅希望切实改善处境的劳动者，将不得不面对这样的现实：他们必须抵御政府的压迫，必须向政府发起进攻。政府通过将私有财产权合法化并以暴力手段加以保护，构成了阻碍人类进步的屏障。若不愿永远困于现状甚至陷入更糟境地，就必须以武力将其击溃。</w:t>
      </w:r>
    </w:p>
    <w:p w14:paraId="2157EB2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必须从经济斗争转向政治斗争，即反对政府的斗争；不能再用工人艰难攒下的几文钱对抗资本家的百万财富，而要用人民能找到的更有效手段——以武力对抗武力——来对抗那些保卫财产的步枪和火炮。</w:t>
      </w:r>
    </w:p>
    <w:p w14:paraId="3319BD39">
      <w:pPr>
        <w:pStyle w:val="3"/>
        <w:keepNext w:val="0"/>
        <w:keepLines w:val="0"/>
        <w:widowControl/>
        <w:suppressLineNumbers w:val="0"/>
        <w:ind w:firstLine="560" w:firstLineChars="200"/>
        <w:jc w:val="center"/>
        <w:rPr>
          <w:rFonts w:hint="eastAsia" w:ascii="微软雅黑 Light" w:hAnsi="微软雅黑 Light" w:eastAsia="微软雅黑 Light" w:cs="微软雅黑 Light"/>
          <w:sz w:val="28"/>
          <w:szCs w:val="28"/>
        </w:rPr>
      </w:pPr>
      <w:r>
        <w:rPr>
          <w:rFonts w:hint="eastAsia" w:ascii="微软雅黑 Light" w:hAnsi="微软雅黑 Light" w:eastAsia="微软雅黑 Light" w:cs="微软雅黑 Light"/>
          <w:sz w:val="28"/>
          <w:szCs w:val="28"/>
        </w:rPr>
        <w:t>4. 政治斗争</w:t>
      </w:r>
    </w:p>
    <w:p w14:paraId="17AFE8E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所谓政治斗争，即是对抗政府的斗争。政府是由所有掌握权力者组成的集合体——无论权力如何取得——他们制定法律并强加于被统治者，即公众。</w:t>
      </w:r>
    </w:p>
    <w:p w14:paraId="646478C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政府是统治与暴力精神的产物，源于某些人强加于他人的支配欲；它既是特权的创造者，亦是特权的天然捍卫者。</w:t>
      </w:r>
    </w:p>
    <w:p w14:paraId="6AED863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有人错误地认为，当今政府充当着资本主义的捍卫者，但一旦资本主义被废除，政府就会成为普遍利益的代表和管理者。首先，资本主义不会被摧毁，除非工人摆脱政府的束缚，掌握全部社会财富，并自行组织生产和消费以满足所有人的利益——他们无需等待政府主动采取行动，因为政府即便愿意配合，也无力做到这一点。</w:t>
      </w:r>
    </w:p>
    <w:p w14:paraId="3990346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但还有更深层的问题：倘若资本主义被摧毁而政府依然存在，政府通过授予各种特权将重新制造资本主义——因无法取悦所有人，它需要依靠某个经济上强大的阶级作为支撑，以换取法律和物质上的保护。</w:t>
      </w:r>
    </w:p>
    <w:p w14:paraId="6D7ADC99">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因此，若不废除政府——不是某个具体政府，而是政府这一制度本身——就无法真正废除特权，也无法确立自由与平等。</w:t>
      </w:r>
    </w:p>
    <w:p w14:paraId="197C6B9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正如所有关乎公共利益的问题，特别是此问题，需要全体人民的共识。因此我们必须竭尽全力说服民众：政府不仅无益反而有害，没有政府我们才能过上更好的生活。</w:t>
      </w:r>
    </w:p>
    <w:p w14:paraId="06A2FC3E">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但正如我们不止一次强调过的，单靠宣传无法说服所有人——倘若我们只满足于抨击政府，同时消极等待公众最终认识到彻底摧毁一切政府形式的可能性与价值，那么这一天永远不会到来。</w:t>
      </w:r>
    </w:p>
    <w:p w14:paraId="0EE7823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批判一切政府形式、要求绝对自由的同时，我们必须支持所有争取局部自由的斗争，因为我们深信：唯有通过斗争才能获得觉悟，一旦人们开始享有部分自由，终将渴望获得全部自由。我们必须始终与人民站在一起，即便未能促使他们提出高要求，仍要努力唤起他们的诉求意识；更要竭力让他们明白：无论争取多少自由，都应依靠自身努力获得，并要鄙视与憎恶所有参与政府或企图掌权之徒。</w:t>
      </w:r>
    </w:p>
    <w:p w14:paraId="4E0FF75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鉴于当今政府能够通过法律体系规范日常生活，并扩大或限制公民自由，而我们仍无法夺回这般权力，我们必须设法削弱其权力，迫使政府以最不具危害性的方式行使权力。但我们必须始终置身政府之外，与之对抗，通过街头抗争施加压力，以武力夺取诉求的威胁手段施压。绝不可接受任何立法职位——无论是国家还是地方层级——否则将削弱行动效力，更将背叛我们事业的未来。</w:t>
      </w:r>
    </w:p>
    <w:p w14:paraId="607811B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归根结底，对抗政府的斗争是物理的、物质的。</w:t>
      </w:r>
    </w:p>
    <w:p w14:paraId="77EE5E55">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制定法律。因此必须掌控物质力量（警察与军队）来强制执行法律，否则法律将沦为可自由选择接受或拒绝的建议，而非具有约束力的规范。政府凭借法律赋予的权力，既强化自身统治，又通过压迫剥削工人阶级来维护统治阶级的利益。</w:t>
      </w:r>
    </w:p>
    <w:p w14:paraId="35A45FE0">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政府压迫的唯一制约，在于人民展现出足以对抗它的力量。冲突或公开或潜伏，但始终存在——因为政府只会在面临暴动威胁时，才关注民众的不满与抵抗。</w:t>
      </w:r>
    </w:p>
    <w:p w14:paraId="450AED2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民众温顺地服从法律，或抗议微弱且仅限于言辞时，政府便只顾自身利益而忽视民众需求；当抗议激烈、持续且充满威胁时，政府则根据其理解程度或退让或镇压。但最终总会回到暴动这一步，因为若政府不让步，人民终将起义；而若政府让步，人民便会增强自信，提出越来越多的要求，直至自由与权威之间的矛盾暴露无遗，暴力斗争随之爆发。</w:t>
      </w:r>
    </w:p>
    <w:p w14:paraId="68E6A6E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因此必须做好道义和物质上的准备，以便当这一天来临时，人民能够取得胜利。</w:t>
      </w:r>
    </w:p>
    <w:p w14:paraId="18D65DB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成功的起义是人民解放的最有力因素，因为一旦掷弃了枷锁，人民便能自由建立他们认为最完善的制度，法律颁布与民众文明程度之间的时间差，将被一举跨越。起义决定革命，即决定在“进化”时期积蓄的潜在力量能否迅速显现。</w:t>
      </w:r>
    </w:p>
    <w:p w14:paraId="3461A48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一切取决于人民渴望什么。</w:t>
      </w:r>
    </w:p>
    <w:p w14:paraId="47E40EB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在过去的起义中，由于不了解自身不幸的真正根源，他们总是要求甚少，也获得甚少。</w:t>
      </w:r>
    </w:p>
    <w:p w14:paraId="6B87977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下次起义中他们将追求什么？</w:t>
      </w:r>
    </w:p>
    <w:p w14:paraId="2537285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答案部分取决于我们的宣传工作及其投入力度。</w:t>
      </w:r>
    </w:p>
    <w:p w14:paraId="560822C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推动民众剥夺老板的财产，将所有物资公有化，并通过自由组建的协会自主组织日常生活——无需等待外部指令，拒绝任命或承认任何政府或机构（无论以制宪政府、独裁政权等何种名目出现），即使是临时性质的机构，只要其自诩有权立法并以武力强加意志于他人。</w:t>
      </w:r>
    </w:p>
    <w:p w14:paraId="46604A8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倘若民众大众不响应我们的号召，我们必须——以我们追求自由的权利之名，即便他人甘愿为奴；更因榜样力量之故—— ——尽可能推行我们的理念，拒绝承认新政府，持续抵抗，并促使认同我们理念的地区组建无政府主义社区，拒绝一切政府干预，与同样追求自主生活的其他社区建立自由契约。</w:t>
      </w:r>
    </w:p>
    <w:p w14:paraId="1130CBF2">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我们必须首先竭尽所能阻止警察与武装力量的重建，并利用一切机会鼓动非无政府主义地区的工人，趁镇压力量缺席之际，推动他们提出我们能引导的最激进诉求。</w:t>
      </w:r>
    </w:p>
    <w:p w14:paraId="7EBA3C97">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无论局势如何发展，我们都必须持续不断地对抗拥有阶级与统治者，始终铭记实现全人类在经济、政治和道德层面的彻底解放。</w:t>
      </w:r>
    </w:p>
    <w:p w14:paraId="64C8BFB3">
      <w:pPr>
        <w:pStyle w:val="3"/>
        <w:keepNext w:val="0"/>
        <w:keepLines w:val="0"/>
        <w:widowControl/>
        <w:suppressLineNumbers w:val="0"/>
        <w:ind w:firstLine="560" w:firstLineChars="200"/>
        <w:jc w:val="center"/>
        <w:rPr>
          <w:rFonts w:hint="eastAsia" w:ascii="微软雅黑 Light" w:hAnsi="微软雅黑 Light" w:eastAsia="微软雅黑 Light" w:cs="微软雅黑 Light"/>
          <w:sz w:val="28"/>
          <w:szCs w:val="28"/>
        </w:rPr>
      </w:pPr>
      <w:r>
        <w:rPr>
          <w:rFonts w:hint="eastAsia" w:ascii="微软雅黑 Light" w:hAnsi="微软雅黑 Light" w:eastAsia="微软雅黑 Light" w:cs="微软雅黑 Light"/>
          <w:sz w:val="28"/>
          <w:szCs w:val="28"/>
        </w:rPr>
        <w:t>5. 结论</w:t>
      </w:r>
    </w:p>
    <w:p w14:paraId="37151BD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我们所追求的是彻底摧毁人对人的统治与剥削；我们渴望人们以自觉而自愿的团结为纽带，如同兄弟般紧密相连，共同为全体福祉而协作；我们要求社会以保障每个人获得最大幸福、实现最高道德与精神发展为宗旨而构建；我们要求人人享有面包、自由、爱与科学。</w:t>
      </w:r>
    </w:p>
    <w:p w14:paraId="30112F3F">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为实现这些至关重要的目标，我们认为生产资料必须由全体人民共同掌控，任何个人或团体都不应凭借非理性手段或强制手段支配他人意志，而只能通过理性的力量与行为的示范来施加影响。</w:t>
      </w:r>
    </w:p>
    <w:p w14:paraId="772FDDFD">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因此：为全体利益而没收地主与资本家的财产；废除政府。</w:t>
      </w:r>
    </w:p>
    <w:p w14:paraId="7271025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在等待这一目标实现的日子到来之前：传播我们的理念；持续抗争——视情采取暴力或非暴力手段——对抗政府与统治阶级，为全体民众争取最大程度的自由与福祉。</w:t>
      </w:r>
    </w:p>
    <w:p w14:paraId="429B15BE">
      <w:pPr>
        <w:pStyle w:val="3"/>
        <w:keepNext w:val="0"/>
        <w:keepLines w:val="0"/>
        <w:widowControl/>
        <w:suppressLineNumbers w:val="0"/>
        <w:ind w:firstLine="880" w:firstLineChars="200"/>
        <w:jc w:val="center"/>
        <w:rPr>
          <w:rFonts w:hint="eastAsia" w:ascii="微软雅黑 Light" w:hAnsi="微软雅黑 Light" w:eastAsia="微软雅黑 Light" w:cs="微软雅黑 Light"/>
          <w:sz w:val="44"/>
          <w:szCs w:val="44"/>
        </w:rPr>
      </w:pPr>
      <w:r>
        <w:rPr>
          <w:rFonts w:hint="eastAsia" w:ascii="微软雅黑 Light" w:hAnsi="微软雅黑 Light" w:eastAsia="微软雅黑 Light" w:cs="微软雅黑 Light"/>
          <w:sz w:val="44"/>
          <w:szCs w:val="44"/>
        </w:rPr>
        <w:t>第二部分</w:t>
      </w:r>
    </w:p>
    <w:p w14:paraId="3B8D3213">
      <w:pPr>
        <w:pStyle w:val="3"/>
        <w:keepNext w:val="0"/>
        <w:keepLines w:val="0"/>
        <w:widowControl/>
        <w:suppressLineNumbers w:val="0"/>
        <w:ind w:firstLine="480" w:firstLineChars="200"/>
        <w:jc w:val="right"/>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我们追随思想而非个人，反对将原则寄托于个人的习惯。</w:t>
      </w:r>
    </w:p>
    <w:p w14:paraId="2E424017">
      <w:pPr>
        <w:pStyle w:val="3"/>
        <w:keepNext w:val="0"/>
        <w:keepLines w:val="0"/>
        <w:widowControl/>
        <w:suppressLineNumbers w:val="0"/>
        <w:ind w:firstLine="480" w:firstLineChars="200"/>
        <w:jc w:val="right"/>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——马拉泰斯塔在1876年伯尔尼国际工人大会上的发言</w:t>
      </w:r>
    </w:p>
    <w:p w14:paraId="049EEFD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我们中的一些人，特别是马克斯·内特劳和路易吉·贝托尼，常劝马拉泰斯塔撰写回忆录。这不仅能为当代史研究作出重大贡献，更能帮助人们理解他亲历的历史事件。而他总是回答： “是的，总有一天……但不必急；等我无事可做时，等我老了再考虑吧。”然而他总有更重要的事要忙，且从不承认自己年迈，终究未能动笔。</w:t>
      </w:r>
    </w:p>
    <w:p w14:paraId="4774BBF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——路易吉·法布里《马拉泰斯塔传》（布宜诺斯艾利斯，1945年）</w:t>
      </w:r>
    </w:p>
    <w:p w14:paraId="08BEB79A">
      <w:pPr>
        <w:pStyle w:val="3"/>
        <w:keepNext w:val="0"/>
        <w:keepLines w:val="0"/>
        <w:widowControl/>
        <w:suppressLineNumbers w:val="0"/>
        <w:ind w:firstLine="640" w:firstLineChars="200"/>
        <w:jc w:val="center"/>
        <w:rPr>
          <w:rFonts w:hint="eastAsia" w:ascii="微软雅黑 Light" w:hAnsi="微软雅黑 Light" w:eastAsia="微软雅黑 Light" w:cs="微软雅黑 Light"/>
          <w:sz w:val="32"/>
          <w:szCs w:val="32"/>
        </w:rPr>
      </w:pPr>
      <w:r>
        <w:rPr>
          <w:rFonts w:hint="eastAsia" w:ascii="微软雅黑 Light" w:hAnsi="微软雅黑 Light" w:eastAsia="微软雅黑 Light" w:cs="微软雅黑 Light"/>
          <w:sz w:val="32"/>
          <w:szCs w:val="32"/>
        </w:rPr>
        <w:t>传记笔记</w:t>
      </w:r>
    </w:p>
    <w:p w14:paraId="2C4370F6">
      <w:pPr>
        <w:pStyle w:val="3"/>
        <w:keepNext w:val="0"/>
        <w:keepLines w:val="0"/>
        <w:widowControl/>
        <w:suppressLineNumbers w:val="0"/>
        <w:ind w:firstLine="640" w:firstLineChars="200"/>
        <w:jc w:val="center"/>
        <w:rPr>
          <w:rFonts w:hint="eastAsia" w:ascii="微软雅黑 Light" w:hAnsi="微软雅黑 Light" w:eastAsia="微软雅黑 Light" w:cs="微软雅黑 Light"/>
          <w:sz w:val="32"/>
          <w:szCs w:val="32"/>
        </w:rPr>
      </w:pPr>
      <w:r>
        <w:rPr>
          <w:rFonts w:hint="eastAsia" w:ascii="微软雅黑 Light" w:hAnsi="微软雅黑 Light" w:eastAsia="微软雅黑 Light" w:cs="微软雅黑 Light"/>
          <w:sz w:val="32"/>
          <w:szCs w:val="32"/>
        </w:rPr>
        <w:t>1</w:t>
      </w:r>
    </w:p>
    <w:p w14:paraId="08908206">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于是我随卡菲耶罗前往瑞士。当时我病恹恹的，咳血不止，据说患了肺结核，或轻或重……夜间穿越圣哥达山口时（那时尚无隧道，只能乘邮车翻越积雪覆盖的山岭），我着了凉，抵达苏黎世巴枯宁下榻处时，正发着高烧咳嗽不止。</w:t>
      </w:r>
    </w:p>
    <w:p w14:paraId="18169693">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寒暄过后，巴枯宁铺好</w:t>
      </w:r>
      <w:r>
        <w:rPr>
          <w:rFonts w:hint="eastAsia" w:ascii="微软雅黑 Light" w:hAnsi="微软雅黑 Light" w:eastAsia="微软雅黑 Light" w:cs="微软雅黑 Light"/>
          <w:i/>
          <w:iCs/>
          <w:lang w:val="en-US" w:eastAsia="zh-CN"/>
        </w:rPr>
        <w:t>了</w:t>
      </w:r>
      <w:r>
        <w:rPr>
          <w:rFonts w:hint="eastAsia" w:ascii="微软雅黑 Light" w:hAnsi="微软雅黑 Light" w:eastAsia="微软雅黑 Light" w:cs="微软雅黑 Light"/>
          <w:i/>
          <w:iCs/>
        </w:rPr>
        <w:t>床，几乎是强迫我躺下，将能找到的所有毛毯盖在我身上，叮嘱我静卧安眠。这一切都带着关怀备至的母性温柔，令我心头一紧。</w:t>
      </w:r>
    </w:p>
    <w:p w14:paraId="762DE0F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i/>
          <w:iCs/>
        </w:rPr>
        <w:t>当我裹在被窝里，在场所有人都以为我睡着时，我听见巴枯宁轻声赞美我，接着又悲伤地补充道：“真可惜他病得这么重，我们很快就会失去他，他活不过半年了。”</w:t>
      </w:r>
    </w:p>
    <w:p w14:paraId="6A20A87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这段关于1872年与巴枯宁初遇的动人描述，出自马拉泰斯塔1926年[220]的笔下——那时他已73岁高龄，而巴枯宁长眠地下已整整五十年。</w:t>
      </w:r>
    </w:p>
    <w:p w14:paraId="28CF3584">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当时其他人也提及马拉泰斯塔的病弱。卡菲耶罗（在1875年的一封信中）提到“可怜的马拉泰斯塔患上了肺结核”，并认为迫害者无疑意图“将这般年轻高尚的生命，扼杀在监狱牢房臭气熏天、死寂的墙壁之中”。[221] 博尔吉指出马拉泰斯塔“呼吸系统终生是其弱点”，并补充道：“我永生难忘1920-21年严冬，他在米兰恶臭牢房中遭受支气管发作引发的危机。”[222]</w:t>
      </w:r>
    </w:p>
    <w:p w14:paraId="0B068F98">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他生命最后几年的伴侣埃莱娜·梅利在致达米亚尼的信中（1932年7月28日）描述了他的临终岁月："他战胜了支气管肺炎，也挺过了几周前的复发。看似已脱离险境，实则日渐衰弱，肉眼可见其衰竭。他本人亦未意识到死亡将至，直至左侧再度发作令他窒息…… 临终前数日他几乎无法呼吸，尽管吸入大量氧气——五小时内达1500升——仍持续窒息……他于7月22日星期五中午12时20分逝世[223]。</w:t>
      </w:r>
    </w:p>
    <w:p w14:paraId="20A80648">
      <w:pPr>
        <w:pStyle w:val="3"/>
        <w:keepNext w:val="0"/>
        <w:keepLines w:val="0"/>
        <w:widowControl/>
        <w:suppressLineNumbers w:val="0"/>
        <w:ind w:firstLine="600" w:firstLineChars="200"/>
        <w:jc w:val="center"/>
        <w:rPr>
          <w:rFonts w:hint="eastAsia" w:ascii="微软雅黑 Light" w:hAnsi="微软雅黑 Light" w:eastAsia="微软雅黑 Light" w:cs="微软雅黑 Light"/>
          <w:sz w:val="30"/>
          <w:szCs w:val="30"/>
        </w:rPr>
      </w:pPr>
      <w:r>
        <w:rPr>
          <w:rFonts w:hint="eastAsia" w:ascii="微软雅黑 Light" w:hAnsi="微软雅黑 Light" w:eastAsia="微软雅黑 Light" w:cs="微软雅黑 Light"/>
          <w:sz w:val="30"/>
          <w:szCs w:val="30"/>
        </w:rPr>
        <w:t>2</w:t>
      </w:r>
    </w:p>
    <w:p w14:paraId="4966A2FC">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乔治·伍德科克在其近期出版的无政府主义史著作中写道：</w:t>
      </w:r>
    </w:p>
    <w:p w14:paraId="34231AD1">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i/>
          <w:iCs/>
        </w:rPr>
        <w:t>然而在1871年年中，出现了一批性质迥异的新锐激进分子，他们与早期围绕巴枯宁聚集的斗争老兵截然不同。其领袖人物卡洛·卡菲耶罗、埃里科·马拉泰斯塔和卡梅洛·帕拉迪诺皆为二十出头的青年，出身于意大利南部地主家庭，受过良好教育；他们均来自农民贫困问题根深蒂固的地区……实际上，他们相当于意大利版的俄罗斯贵族——在同一时期，那些良心谴责的贵族们怀着炽热的渴望“</w:t>
      </w:r>
      <w:r>
        <w:rPr>
          <w:rFonts w:hint="eastAsia" w:ascii="微软雅黑 Light" w:hAnsi="微软雅黑 Light" w:eastAsia="微软雅黑 Light" w:cs="微软雅黑 Light"/>
          <w:i/>
          <w:iCs/>
          <w:lang w:val="en-US" w:eastAsia="zh-CN"/>
        </w:rPr>
        <w:t>到民间去</w:t>
      </w:r>
      <w:r>
        <w:rPr>
          <w:rFonts w:hint="eastAsia" w:ascii="微软雅黑 Light" w:hAnsi="微软雅黑 Light" w:eastAsia="微软雅黑 Light" w:cs="微软雅黑 Light"/>
          <w:i/>
          <w:iCs/>
        </w:rPr>
        <w:t>”。[224]</w:t>
      </w:r>
    </w:p>
    <w:p w14:paraId="3E382A43">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至少就马拉泰斯塔而言，这种类比与现有史实并不吻合。</w:t>
      </w:r>
    </w:p>
    <w:p w14:paraId="6815FD99">
      <w:pPr>
        <w:pStyle w:val="3"/>
        <w:keepNext w:val="0"/>
        <w:keepLines w:val="0"/>
        <w:widowControl/>
        <w:suppressLineNumbers w:val="0"/>
        <w:ind w:firstLine="480" w:firstLineChars="200"/>
        <w:rPr>
          <w:rFonts w:hint="eastAsia" w:ascii="微软雅黑 Light" w:hAnsi="微软雅黑 Light" w:eastAsia="微软雅黑 Light" w:cs="微软雅黑 Light"/>
          <w:lang w:eastAsia="zh-CN"/>
        </w:rPr>
      </w:pPr>
      <w:r>
        <w:rPr>
          <w:rFonts w:hint="eastAsia" w:ascii="微软雅黑 Light" w:hAnsi="微软雅黑 Light" w:eastAsia="微软雅黑 Light" w:cs="微软雅黑 Light"/>
        </w:rPr>
        <w:t>（关于帕拉迪诺所知甚少，仅知其为青年律师，1869至1871年间曾活跃于国际工人协会那不勒斯分会； 1872年末他与卡菲耶罗同访巴枯宁，1874年意大利起义运动失败后前往洛迦诺，最终却返回卡尼亚莫·瓦拉莫“并在多年后于此地遭遇悲剧性死亡”。[225]</w:t>
      </w:r>
      <w:r>
        <w:rPr>
          <w:rFonts w:hint="eastAsia" w:ascii="微软雅黑 Light" w:hAnsi="微软雅黑 Light" w:eastAsia="微软雅黑 Light" w:cs="微软雅黑 Light"/>
          <w:lang w:eastAsia="zh-CN"/>
        </w:rPr>
        <w:t>）</w:t>
      </w:r>
    </w:p>
    <w:p w14:paraId="4E0A1C08">
      <w:pPr>
        <w:pStyle w:val="3"/>
        <w:keepNext w:val="0"/>
        <w:keepLines w:val="0"/>
        <w:widowControl/>
        <w:suppressLineNumbers w:val="0"/>
        <w:ind w:firstLine="480" w:firstLineChars="200"/>
        <w:rPr>
          <w:rFonts w:hint="eastAsia" w:ascii="微软雅黑 Light" w:hAnsi="微软雅黑 Light" w:eastAsia="微软雅黑 Light" w:cs="微软雅黑 Light"/>
        </w:rPr>
      </w:pPr>
      <w:r>
        <w:t>卡</w:t>
      </w:r>
      <w:r>
        <w:rPr>
          <w:rFonts w:hint="eastAsia" w:ascii="微软雅黑 Light" w:hAnsi="微软雅黑 Light" w:eastAsia="微软雅黑 Light" w:cs="微软雅黑 Light"/>
        </w:rPr>
        <w:t>洛·卡菲耶罗（1846年生于巴列塔，出身于“富裕而反动的家庭”[226]）是伦敦国际工人协会成员，马克思曾计划利用他将意大利和西班牙转化为马克思主义阵营。然而</w:t>
      </w:r>
      <w:r>
        <w:rPr>
          <w:rFonts w:hint="eastAsia" w:ascii="微软雅黑 Light" w:hAnsi="微软雅黑 Light" w:eastAsia="微软雅黑 Light" w:cs="微软雅黑 Light"/>
          <w:highlight w:val="none"/>
        </w:rPr>
        <w:t>他返回意大利后，反倒自己被转化</w:t>
      </w:r>
      <w:r>
        <w:rPr>
          <w:rFonts w:hint="eastAsia" w:ascii="微软雅黑 Light" w:hAnsi="微软雅黑 Light" w:eastAsia="微软雅黑 Light" w:cs="微软雅黑 Light"/>
          <w:highlight w:val="none"/>
          <w:lang w:val="en-US" w:eastAsia="zh-CN"/>
        </w:rPr>
        <w:t>成了无政府主义者</w:t>
      </w:r>
      <w:r>
        <w:rPr>
          <w:rFonts w:hint="eastAsia" w:ascii="微软雅黑 Light" w:hAnsi="微软雅黑 Light" w:eastAsia="微软雅黑 Light" w:cs="微软雅黑 Light"/>
        </w:rPr>
        <w:t>——部分归功于马拉泰斯塔的努力。巴枯宁次年完成了这场“转化”。他持续活跃至1882年，当时他投身社会民主主义事业。次年</w:t>
      </w:r>
      <w:r>
        <w:rPr>
          <w:rFonts w:hint="eastAsia" w:ascii="微软雅黑 Light" w:hAnsi="微软雅黑 Light" w:eastAsia="微软雅黑 Light" w:cs="微软雅黑 Light"/>
          <w:highlight w:val="none"/>
        </w:rPr>
        <w:t>卡菲耶罗精神崩溃</w:t>
      </w:r>
      <w:r>
        <w:rPr>
          <w:rFonts w:hint="eastAsia" w:ascii="微软雅黑 Light" w:hAnsi="微软雅黑 Light" w:eastAsia="微软雅黑 Light" w:cs="微软雅黑 Light"/>
        </w:rPr>
        <w:t>，此后再未康复，1892年在精神病院去世。</w:t>
      </w:r>
    </w:p>
    <w:p w14:paraId="2B52C456">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埃里科·马拉泰斯塔1853年12月14日出生于圣玛丽亚卡普亚韦泰雷（卡塞塔省一座驻军城镇，人口一万）。关于其家族背景所知甚少。所谓贵族血统的说法纯属无稽之谈。法布里[227]描述马拉泰斯塔之父为“思想较为开明的富有的地主”。据内特劳[228]考证，该家族源于“从事商业的小资产阶级”，博尔吉[229]的记载印证了这一说法：马拉泰斯塔常对所谓“里米尼暴君西吉斯蒙多·马拉泰斯塔”的血统传闻忍俊不禁——这位15世纪的暴君曾为上帝与情妇伊索塔修建神庙。他体内没有贵族血统。“他的父母是隐居的谦逊地主。”</w:t>
      </w:r>
    </w:p>
    <w:p w14:paraId="46E3DD0B">
      <w:pPr>
        <w:pStyle w:val="3"/>
        <w:keepNext w:val="0"/>
        <w:keepLines w:val="0"/>
        <w:widowControl/>
        <w:suppressLineNumbers w:val="0"/>
        <w:ind w:firstLine="480" w:firstLineChars="200"/>
        <w:rPr>
          <w:rFonts w:hint="eastAsia" w:ascii="微软雅黑 Light" w:hAnsi="微软雅黑 Light" w:eastAsia="微软雅黑 Light" w:cs="微软雅黑 Light"/>
        </w:rPr>
      </w:pPr>
      <w:r>
        <w:rPr>
          <w:rFonts w:hint="eastAsia" w:ascii="微软雅黑 Light" w:hAnsi="微软雅黑 Light" w:eastAsia="微软雅黑 Light" w:cs="微软雅黑 Light"/>
        </w:rPr>
        <w:t>从马拉泰斯塔本人对1872年首次会见巴枯宁的记述[230]中，我们得知当时他的父母、兄长和妹妹均已因“胸疾”离世。而在另一篇关于朱塞佩·法内利的政治回忆录中，他提及当时（1871年） “我当时还是学生，与兄长及一位年迈的姑母同住——父母去世后她便成了我们的母亲。”[231]</w:t>
      </w:r>
    </w:p>
    <w:p w14:paraId="4CB18527">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国际工人协会在意大利是由一些资产阶级引入的，他们出于对正义的热爱背离了自己的阶级。1872年乃至后来在许多地方，该组织的主体——至少是领导层和活跃分子——并非工人，而是中产阶级及下层中产阶级的青年。[232]</w:t>
      </w:r>
    </w:p>
    <w:p w14:paraId="119940C8">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3</w:t>
      </w:r>
    </w:p>
    <w:p w14:paraId="18C20DC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1871年年中，马拉泰斯塔并非“二十出头”，而刚满十七岁，却已投身政治斗争。</w:t>
      </w:r>
    </w:p>
    <w:p w14:paraId="39A7BC3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十四岁那年，他因抗议地方不公，向维托里奥·埃马努埃莱二世国王递交了法布里[233]所称的“傲慢且充满威胁的信件”，当局对此极为重视，遂下令逮捕他（1868年3月25日）。在友人协助下，其父不仅使他获释出狱，更避免了他被送往特殊学校的命运——当局认为“鉴于其家庭严重疏于培养他成为效忠王室的臣民”[234]。</w:t>
      </w:r>
    </w:p>
    <w:p w14:paraId="1C45401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获释当晚的晚餐席间，父亲试图责备儿子，或至少告诫他今后行事更谨慎些。但法布里记载，年轻的马拉泰斯塔态度如此强硬，令父亲只能含泪说：“我可怜的孩子，说这话令我心痛，但照这样下去，你终将走上绞刑架。”</w:t>
      </w:r>
    </w:p>
    <w:p w14:paraId="7BEDDB4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两年后（1870年），据安吉奥利尼记载[236]，他在那不勒斯因参与示威被捕判刑，并被那不勒斯大学（当时他正在该校攻读医学）勒令停学一年。</w:t>
      </w:r>
    </w:p>
    <w:p w14:paraId="1835760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马拉泰斯塔的求学之路始于圣玛丽亚中学，但不久便随父母迁居那不勒斯，进入斯柯拉皮安学校（一个致力于教育的宗教团体）研习古典学。[237]</w:t>
      </w:r>
    </w:p>
    <w:p w14:paraId="03F4115B">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那时（1868年）我正沉浸于修辞学、罗马史与乔贝尔蒂哲学的研究。师长未能扼杀我天生的力量，使我得以在现代学校愚昧腐化的环境中，保全了理智的清醒与心灵的纯净。[238]</w:t>
      </w:r>
    </w:p>
    <w:p w14:paraId="5546AB16">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val="0"/>
          <w:iCs w:val="0"/>
        </w:rPr>
        <w:t>从斯柯洛皮安会转入那不勒斯大学医学院后，他在加入国际工人协会前最多完成三年学业。此后那段重大抉择后的岁月里，政治革命活动如此密集，他恐怕再未完成医学课程。[239]</w:t>
      </w:r>
    </w:p>
    <w:p w14:paraId="015BCF55">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4</w:t>
      </w:r>
    </w:p>
    <w:p w14:paraId="4A23EC7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十四岁时，他已是萌芽期的共和主义者，不久便申请加入“普世共和联盟”，但马志尼以他的倾向过于社会主义为由拒绝了申请，认为他很快就会投奔国际工人协会。马拉特斯塔此前从未听闻国际工人协会。他那永不满足的好奇心驱使他深入探究，在搜寻过程中结识了国际工人协会意大利分部的多名成员，并受到法内利和帕拉迪诺的影响。1871年，在巴黎公社“鼓舞人心”的事件发生数月后，他正式加入国际工人协会。他加入那不勒斯支部标志着该支部活动的新阶段。除了一群工人外，马拉泰斯塔的许多学生朋友也追随他加入。[240]他不仅展现出非凡的工作能力，更具备激励周围人的天赋——这项才能贯穿了他的一生。</w:t>
      </w:r>
    </w:p>
    <w:p w14:paraId="61E8429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多年后他曾这样描述那段“热情洋溢”的岁月里革命者的生活：国际主义者们“时刻准备为事业作出任何牺牲，怀抱着最美好的希望”。[241]</w:t>
      </w:r>
    </w:p>
    <w:p w14:paraId="5EBFFE73">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每个人都为宣传事业倾尽所有，甚至不惜透支；当资金短缺时，我们甘愿变卖家当，以一种认命的姿态面对各自家人的责备。为宣传事业，我们荒废了工作与学业。反正革命随时都会爆发，届时一切都会迎刃而解！常有人因此入狱，但出狱后反而斗志更昂扬；迫害只会点燃我们的热情。诚然，当时的迫害与后来相比不过是儿戏。当时政权历经数次革命才得以建立；当局对工人阶级——尤其农村工人——始终严厉，却在政治斗争中表现出某种对自由的尊重，仿佛因与波旁王朝及奥地利统治者如出一辙而感到尴尬。但随着政权稳固、民族独立斗争退居次要地位，这种顾虑便烟消云散。[242]</w:t>
      </w:r>
    </w:p>
    <w:p w14:paraId="071B168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但他同样毫不犹豫地指出，当时他们正是用种种虚妄的政治假设来滋养自己的热情。</w:t>
      </w:r>
    </w:p>
    <w:p w14:paraId="0991C5D3">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我们相信普遍的不满情绪，既然困扰着广大民众的贫困确实令人难以忍受，我们以为只需树立一个榜样，手持武器高呼“打倒绅士阶级”的口号，劳动群众就会向资产阶级发起进攻，夺取土地、工厂以及他们通过辛勤劳动创造却被剥夺的一切。当然，我们还怀有神秘般的信念，坚信人民的美德、能力，以及他们与生俱来的平等主义和自由主义本能。</w:t>
      </w:r>
    </w:p>
    <w:p w14:paraId="59E1E925">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当时及后来的事实（此前亦然）都证明我们离真相何其遥远。饥饿在缺乏个人权利意识和行动指导思想的情况下，显然不会引发革命；至多只会催生零星暴动——只要领主们稍有头脑，向喧嚷的人群分发面包、从阳台抛掷几枚铜板，便比命令宪兵队开火更能轻易平息事态。倘若我们的愿望未曾蒙蔽观察力，本可轻易察觉饥饿带来的消沉效应——这种反革命效应恰恰削弱革命势头。更值得注意的是，我们的宣传在经济状况稍好、精神压力较小的地区（尤其是手工业者群体）反倒最具效力。</w:t>
      </w:r>
    </w:p>
    <w:p w14:paraId="3E62885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与许多革命者不同——他们因沉溺于梦想而看不清现实的全貌——马拉泰斯塔在政治生涯早期就将同时代人和导师们的所有希望与理论置于现实的检验之下。但必须强调的是：尽管那些满怀憧憬的传教士式革命者，以及蔑视思考者的行动至上主义者，往往很快就会丧失传教般的热忱，将行动转向世俗追求—— 马拉泰斯塔却始终未曾放弃革命事业，亦未丧失乐观精神——这种乐观更多源于对自身及至交挚友的信心，而非对无政府主义或社会主义乌托邦的盲目信仰。[243]</w:t>
      </w:r>
    </w:p>
    <w:p w14:paraId="2D88FB3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在1884年撰写的罕见自传体文章中[244]——时年三十岁的他既以此警示又以此激励当时的青年——他描述了少年时期的感受、对“理想世界”的憧憬，以及对“共和”的信念 ——为捍卫这一理想他初次领教了王室监狱的滋味——直至步入现实世界才意识到：实现理想国需跨越多少障碍，更惊觉共和国不过是另一种政府形式，有时甚至更糟。</w:t>
      </w:r>
    </w:p>
    <w:p w14:paraId="65D8586B">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5</w:t>
      </w:r>
    </w:p>
    <w:p w14:paraId="2EB83E5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早年便洞悉个人崇拜的危害，但他从未低估任何人的价值，也始终能识别他人身上的非凡特质及其对自己成长的影响。青年时期，他曾在众多“伟人”——加里波第、马志尼、马克思和巴枯宁——之间作出选择，这或许使他很早就洞察到将思想与个人联系起来所产生的危险。事实上，在1876年10月于伯尔尼召开的国际工人协会第八次代表大会上，作为意大利代表之一的马拉泰斯塔曾抗议将自己或他人称为巴枯宁主义者的习惯， “因为我们并非如此——既不认同巴枯宁全部理论与实践主张，更重要的是，我们追随思想而非个人，反对将原则寄托于个人的陋习。”[245]</w:t>
      </w:r>
    </w:p>
    <w:p w14:paraId="060C92D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关于马志尼，他提到此人“或许因被剥夺了多年来在革命运动中行使的那种教皇般的统治权而恼怒，猛烈抨击了巴黎公社和国际工人协会，并阻止追随者们即将采取的行动。”[246] 他还写道加里波第的追随者及其“领袖”[247]（墨索里尼自称“领袖”，而马拉泰斯塔对加里波第的称谓写于1928年——墨索里尼权势鼎盛之年，此称谓绝非褒义！）</w:t>
      </w:r>
    </w:p>
    <w:p w14:paraId="7FC3671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然而，或许正因他反对超人主义，他在指出同时代人及“导师”的品质与成就时同样慷慨，正如他在批判其个人弱点及所谓政治错误时毫不妥协。这种态度在马拉泰斯塔回忆克鲁泡特金的文章中得到充分体现——该文收录于本文末尾——以及他在1922年对马志尼那篇简短却充满赞誉的辩护中：</w:t>
      </w:r>
    </w:p>
    <w:p w14:paraId="6E153B1D">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我们反对马志尼，是因为他理解社会斗争的方式，是因为他赋予意大利和罗马的宿命使命，是因为他的宗教教条主义。</w:t>
      </w:r>
    </w:p>
    <w:p w14:paraId="7CFD55C4">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正如斗争激烈的时刻常有的那样，双方都存在过激行为和误解；但秉持客观精神，我们承认在内心深处和激励我们的情感中：我们是马志尼主义者，正如马志尼是国际主义者。</w:t>
      </w:r>
    </w:p>
    <w:p w14:paraId="49392E6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iCs/>
        </w:rPr>
        <w:t>方法论上的根本分歧始终存在，正如哲学观念的差异历久未消；但驱动我们的精神本质是相同的——人类之爱、民族之谊、社会正义与团结互助、牺牲精神与责任担当。更重要的是，我们对君主制度怀有决绝而不可调和的憎恶。[248]</w:t>
      </w:r>
    </w:p>
    <w:p w14:paraId="033CD177">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6</w:t>
      </w:r>
    </w:p>
    <w:p w14:paraId="4BD9922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影响其思想发展的诸多因素中，巴枯宁占据着至高地位。马拉泰斯塔称他为“伟大的革命家，我们公认的精神导师”。其最卓越的特质在于能"将信念、行动渴望与牺牲精神传递给所有接触过他的人。他常说人需要拥有'体内的恶魔'；而他自身及其精神确实蕴藏着这种特质。</w:t>
      </w:r>
    </w:p>
    <w:p w14:paraId="644C6CA0">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我曾是巴枯宁主义者，当年所有战友亦然。而今——且已多年如此——我不再如此自称。</w:t>
      </w:r>
    </w:p>
    <w:p w14:paraId="7E214405">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思想在发展中不断演变。如今我发现，巴枯宁在政治经济学和历史观方面过于马克思主义化；我发现他的哲学在机械论宇宙观与人类意志主宰命运的信念之间陷入了无法调和的矛盾。但这一切都无关紧要。理论本就是不确定且不断变化的概念；而哲学不过是栖居云端的假说，对现实生活几乎毫无影响。尽管存在种种分歧，巴枯宁始终是我们伟大的导师与精神源泉。</w:t>
      </w:r>
    </w:p>
    <w:p w14:paraId="4195C15F">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鲜活的是他对权威原则及其载体——国家的激进批判；鲜活的是永恒对抗压迫与剥削大众的双重谎言：民主与专制；鲜活的是他对所谓“催眠式社会主义”的精辟谴责——这种社会主义无论自觉或不自觉，皆以巩固资产阶级统治为目的，用无谓改革麻痹工人阶级。而最鲜活的，是那份对一切贬损与羞辱人类行径的炽烈憎恨，以及对所有人自由的无限热爱。[249]</w:t>
      </w:r>
    </w:p>
    <w:p w14:paraId="2398410E">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sz w:val="32"/>
          <w:szCs w:val="32"/>
        </w:rPr>
        <w:t>7</w:t>
      </w:r>
    </w:p>
    <w:p w14:paraId="27E806B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但他自己曾这样描述那个时期：“尽管我们中无人读过马克思，却依然过于马克思主义了。”[250] 法布里认为，从第一国际时期的无政府主义到他毕生倡导的无政府主义之间，存在着一个过渡时期——即从《协会报》（伦敦，1890年）创刊到《煽动报》（安科纳，1897年）出版的七八年间。然而这位学者同时指出，早在《社会问题》（佛罗伦萨，1884年）中" 其思想演变的若干根本性特征已相当清晰地显现出来”。正是在《煽动报》上，马拉泰斯塔发表了六篇题为《无政府主义中的个人主义》《和谐与组织》的文章。其中虽未公开与克鲁泡特金展开论战，但他对无政府主义的阐释却与克鲁泡特金在《面包的征服》及其他同期著作中表达的观点形成鲜明对立。[251]</w:t>
      </w:r>
    </w:p>
    <w:p w14:paraId="487EF34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在致法布里的信中描述了自己的“思想演变”[252]，并认同后者的观点：自1897年以来，他仅在细微之处调整了立场。当时“我对工团主义——或者说对工会组织——怀有比现在更坚定的信念与更殷切的期望；共产主义在当时看来也比如今显得更为简单易行。” 他进一步指出，1897年的思想与1872-73-74年的思想存在更大差异。“那时我们甚至在克鲁泡特金之前就是'克鲁泡特金主义者'（事实上克鲁泡特金发现那些被他采纳的思想，在他加入国际运动的'巴枯宁派'阵营之前，早已被我们广泛接受）。” 他在《修正主义问题》（1927年）一文中对此有更详尽论述，另见附于本笔记后的克鲁泡特金“回忆录”。</w:t>
      </w:r>
    </w:p>
    <w:p w14:paraId="5E5DE89F">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sz w:val="32"/>
          <w:szCs w:val="32"/>
        </w:rPr>
        <w:t>8</w:t>
      </w:r>
    </w:p>
    <w:p w14:paraId="3E05D1D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是“完整的”无政府主义宣传家。早年从政时，他就彻底破除了对历史必然性的幻想，意识到唯有唤醒人们的冷漠，‘推动’（“spingere”是他最爱使用的词汇，其著作中屡见不鲜）他们独立思考与行动，才能促成变革。因此他成为笔耕不辍、口舌不倦的宣传者。但正因深知宣传本身的局限，他同时也是行动派，将精心策划的直接行动视为革命环境准备工作中至关重要的环节。这位“完整的”无政府主义宣传家的第三个特质在于：他以国际主义者身份起步，并终其一生坚守此道。</w:t>
      </w:r>
    </w:p>
    <w:p w14:paraId="26D6052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与那些谴责一切英格兰事物、却在异国如英国殖民官僚般生活的知识分子流亡者不同——这些国家除气候宜人、生活成本低廉、劳动力廉价外，其生活方式与法律体系仍落后于背信弃义的阿尔比恩国整整一个世纪——马拉泰斯塔才是真正的国际主义者，因为他热爱人类的同时，从未停止对意大利的热爱：</w:t>
      </w:r>
    </w:p>
    <w:p w14:paraId="22AA6016">
      <w:pPr>
        <w:pStyle w:val="3"/>
        <w:keepNext w:val="0"/>
        <w:keepLines w:val="0"/>
        <w:widowControl/>
        <w:suppressLineNumbers w:val="0"/>
        <w:ind w:firstLine="480" w:firstLineChars="200"/>
        <w:rPr>
          <w:rFonts w:hint="default" w:ascii="微软雅黑 Light" w:hAnsi="微软雅黑 Light" w:eastAsia="微软雅黑 Light" w:cs="微软雅黑 Light"/>
          <w:b/>
          <w:bCs/>
          <w:i w:val="0"/>
          <w:iCs w:val="0"/>
          <w:lang w:val="en-US" w:eastAsia="zh-CN"/>
        </w:rPr>
      </w:pPr>
      <w:r>
        <w:rPr>
          <w:rFonts w:hint="eastAsia" w:ascii="微软雅黑 Light" w:hAnsi="微软雅黑 Light" w:eastAsia="微软雅黑 Light" w:cs="微软雅黑 Light"/>
          <w:b/>
          <w:bCs/>
          <w:i w:val="0"/>
          <w:iCs w:val="0"/>
          <w:lang w:val="en-US" w:eastAsia="zh-CN"/>
        </w:rPr>
        <w:t xml:space="preserve">译者注 </w:t>
      </w:r>
      <w:r>
        <w:rPr>
          <w:rFonts w:hint="eastAsia" w:ascii="微软雅黑 Light" w:hAnsi="微软雅黑 Light" w:eastAsia="微软雅黑 Light" w:cs="微软雅黑 Light"/>
          <w:b/>
          <w:bCs/>
          <w:i w:val="0"/>
          <w:iCs w:val="0"/>
        </w:rPr>
        <w:t>阿尔比恩</w:t>
      </w:r>
      <w:r>
        <w:rPr>
          <w:rFonts w:hint="eastAsia" w:ascii="微软雅黑 Light" w:hAnsi="微软雅黑 Light" w:eastAsia="微软雅黑 Light" w:cs="微软雅黑 Light"/>
          <w:b/>
          <w:bCs/>
          <w:i w:val="0"/>
          <w:iCs w:val="0"/>
          <w:lang w:val="en-US" w:eastAsia="zh-CN"/>
        </w:rPr>
        <w:t xml:space="preserve"> 英国的古称</w:t>
      </w:r>
    </w:p>
    <w:p w14:paraId="6DAEAAB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难道不荒谬吗？”——他曾这样写信回应一位震惊的同志——“一个热爱所有国家的人，一个将世界视为理想国度的人，一个致力于让世界成为所有人的真正家园的人，一个追求通过劳动建立兄弟情谊、共享福祉的人，竟会对他出生的国度和与自己有着更深羁绊的人民另眼相待？……意大利万岁，是的，千百次地赞同：但愿全世界所有国家都万岁。当然，我们所说的并非那些政治国家——我们渴望看到它们全部瓦解——而是那些从一切政治与经济压迫中解放出来的人民。”[253]</w:t>
      </w:r>
    </w:p>
    <w:p w14:paraId="2920A97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马拉泰斯塔之所以将大量精力投入意大利政治活动，是因为他深信在这个与自己共享共同语言的国度里，能更有效地推动斗争。但他同时强调：</w:t>
      </w:r>
    </w:p>
    <w:p w14:paraId="605D825F">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对我们而言，祖国即是全世界；人类的每项成就都属于我们，人类的每桩耻辱也同样属于我们。意大利是世界的一部分，我们之所以为其解放倾注特殊心力，仅仅因为在此地我们的行动更具成效——因为这里有我们深爱的亲人、朋友和同志……但这一切如此显而易见，如此基本，如此寻常，又被反复强调过无数次，以至于重申时都需刻意为之。[254]</w:t>
      </w:r>
    </w:p>
    <w:p w14:paraId="1F97927F">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9</w:t>
      </w:r>
    </w:p>
    <w:p w14:paraId="0E1A267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由于在意大利政府和警方的特别关注下，马拉泰斯塔近半生都在流亡中度过。他首次流亡始于1878年，当时年仅二十五岁。1883年他重返意大利，次年却又远赴南美；直至1897年才归国主编《骚动报》，但1899年再度流亡。1913至1914年间他重返意大利不足一年，直至1919年才再度踏上故土，此后在此生活十三载直至1932年逝世 （期间曾于1922年短暂赴瑞士参加国际工人协会圣伊米耶会议五十周年纪念活动——他青年时代曾作为那不勒斯支部代表出席该会议）。如此，马拉泰斯塔一生中有三十五年流亡异乡——岁月虽多充实奋斗，亦不乏因无所作为而沮丧的岁月。然而显而易见的是，即便流亡异乡，他始终未曾脱离意大利政治局势的脉动。</w:t>
      </w:r>
    </w:p>
    <w:p w14:paraId="6638F9B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撰写本文时，《星期日电讯报》（1964年10月25日）刊载了对乔尔先生《无政府主义者》一书的书评[255]，配图正是本书封面上使用的马拉泰斯塔照片，并标注着“危险人物”的标题。乔治·伍德科克教授在其《历史》著作中，却延续了“游侠骑士”的浪漫形象——描绘他游走于欧洲与黎凡特地区“追寻革命冒险”的传奇。同时代人指责马拉泰斯塔是逃避后果的懦夫——即从不直面自己行为的后果。马拉泰斯达确属“危险人物”，但绝非《星期日电讯报》以“帮派</w:t>
      </w:r>
      <w:r>
        <w:rPr>
          <w:rFonts w:hint="eastAsia" w:ascii="微软雅黑 Light" w:hAnsi="微软雅黑 Light" w:eastAsia="微软雅黑 Light" w:cs="微软雅黑 Light"/>
          <w:i w:val="0"/>
          <w:iCs w:val="0"/>
          <w:lang w:val="en-US" w:eastAsia="zh-CN"/>
        </w:rPr>
        <w:t>麻烦</w:t>
      </w:r>
      <w:r>
        <w:rPr>
          <w:rFonts w:hint="eastAsia" w:ascii="微软雅黑 Light" w:hAnsi="微软雅黑 Light" w:eastAsia="微软雅黑 Light" w:cs="微软雅黑 Light"/>
          <w:i w:val="0"/>
          <w:iCs w:val="0"/>
        </w:rPr>
        <w:t>”为题所暗示的含义。他危险之处在于令各国政府头疼，却因正直远见而受到全球各界人士的敬重。回首往事时，那些被</w:t>
      </w:r>
      <w:r>
        <w:rPr>
          <w:rFonts w:hint="eastAsia" w:ascii="微软雅黑 Light" w:hAnsi="微软雅黑 Light" w:eastAsia="微软雅黑 Light" w:cs="微软雅黑 Light"/>
          <w:i w:val="0"/>
          <w:iCs w:val="0"/>
          <w:lang w:val="en-US" w:eastAsia="zh-CN"/>
        </w:rPr>
        <w:t>手无缚鸡之力</w:t>
      </w:r>
      <w:r>
        <w:rPr>
          <w:rFonts w:hint="eastAsia" w:ascii="微软雅黑 Light" w:hAnsi="微软雅黑 Light" w:eastAsia="微软雅黑 Light" w:cs="微软雅黑 Light"/>
          <w:i w:val="0"/>
          <w:iCs w:val="0"/>
        </w:rPr>
        <w:t>的文人墨客视为“浪漫”的经历充斥着他的生命。但很明显，在早年与同志们为宣传活动甘愿被捕入狱的岁月之后，他已不认为囚身牢狱比流亡自由更能彰显宣传家的影响力。另一方面，这并未阻止他承担重大风险，但这些风险堪称经过深思熟虑的风险。</w:t>
      </w:r>
    </w:p>
    <w:p w14:paraId="017F921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我看来，马拉泰斯塔既非浪漫主义者，亦非殉道者类型。但他绝非缺乏幽默感，也从未低估自己作为政治思想家和公众人物的价值；然而他从不炫耀自我，更非故作姿态之人。他显然寻求认同与追随者，但始终立足于自身论点的力度，绝不妥协原则或鼓吹个人崇拜。事实上，马拉泰斯塔的思想与行动不仅在意大利左翼阵营，更在无政府主义运动内部引发激烈争论。直至他去世后，其思想才不再成为意大利无政府主义运动的焦点议题。或许如今这场讨论将由英语世界的运动接棒！</w:t>
      </w:r>
    </w:p>
    <w:p w14:paraId="74A0A7EC">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10</w:t>
      </w:r>
    </w:p>
    <w:p w14:paraId="0CFF814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绝非寻求冒险的革命者，这一点从他在伦敦度过的相对沉寂岁月（1900至1919年）便可窥见——期间仅中断参与过阿姆斯特丹无政府主义国际大会（1907年）及短暂返回意大利的不到一年时光（1913-1914年）。他在大会上的发言尤为值得关注，因其充满务实的建议与方法论。关于马拉泰斯塔在该会议上的贡献，我将在本书结语部分详述。</w:t>
      </w:r>
    </w:p>
    <w:p w14:paraId="13F7638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马拉泰斯塔重返意大利（1913-1914年）堪称典范，展现了他对待任何任务或使命时一贯的彻底性和充沛精力（须知当时他已年届六十，而许多革命者或已逝世，或安于功勋撰写回忆录）。</w:t>
      </w:r>
    </w:p>
    <w:p w14:paraId="18F3681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促使他做出这一决定的因素众多，其中最关键的是基于政治直觉的判断：在备受诟病的的黎波里战争之后，意大利局势已然成熟，亟需采取某种“实际行动”。当时意大利无政府主义运动正深陷内讧与个人争执，这些纷争多由少数“同志”挑起——他们最终如常转投资产阶级政党。为重振运动，安科纳制帽匠、马拉泰斯塔的旧战友切萨雷·阿戈斯蒂内利遂前往伦敦， 当时法布里正在艾米利亚某村庄担任教职。两人均热情响应。法布里受命起草通告，宣布即将出版的刊物——马拉泰斯塔建议将其命名为《意志》。首期于1913年6月在安科纳问世，由伦敦WC1区的马拉泰斯塔主编。法布里写道：“从创刊伊始，这份新刊物就烙印着马拉泰斯塔早期报刊的印记。” [256] 但就呈现效果而言，远在伦敦的马拉泰斯塔6月13日致友人的信中写道： “你觉得《意志》首期如何？排版糟透了。纸张质量令人发指——浅墨印在灰纸上，字体过于拥挤等等。不过……我们会改进的。”6月16日他致函阿戈斯蒂内利："第二期已寄达。好多了，干得漂亮！若能持续改进，终将成就佳作。今晚我会寄出社论稿，周四前应能送达。请预留版面。我迟交了稿件——料要挨训了。但今后定当弥补过失，不再招致批评……”[257]我引述这段文字，因它比任何第三方评述更能展现马拉泰斯塔的品性：质朴无华，充满人情味与同志情谊。</w:t>
      </w:r>
    </w:p>
    <w:p w14:paraId="68A60E0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在致法布里的信中，马拉泰斯塔透露了一个秘密：“这个消息会让你高兴：我决定前往意大利。”他还致信在日内瓦出版多年的双语无政府主义双周刊《觉醒/Il Risveglio》主编路易吉·贝托尼（1913年7月3日）：“我决定本月底启程前往意大利。坦率地说，我实在无法远隔重洋地办报以应对当前局势；况且我实在不愿在自己安然躲藏于伦敦时，却鼓动他人行动。"[258]</w:t>
      </w:r>
    </w:p>
    <w:p w14:paraId="252B3F2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特斯塔在不到一年的时间里作为组织者、宣传家和革命煽动者的活动，得以详细呈现，这要归功于二战期间盟军轰炸安科纳时摧毁了一座警察局。两名无政府主义者在废墟中搜寻时，发现了警方关于马拉泰斯塔的档案，博尔吉将其作为战后版《马拉泰斯塔传》的附录出版。[259]所刊载的材料源自安科纳宪兵队长的日记。</w:t>
      </w:r>
    </w:p>
    <w:p w14:paraId="1905F8B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从伦敦归来，标志着安科纳无政府主义运动的复苏。此前该运动已萎缩为若干“组织松散且活动停滞的团体”，资源匮乏。马拉泰斯塔立即着手重组运动：在集会活动中开展革命宣传；通过传单及他主编的周刊《意志》发表文章——该刊物正是该党的宣传阵地。</w:t>
      </w:r>
    </w:p>
    <w:p w14:paraId="29E6ED5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1913年11月，他成功整合安科纳所有无政府主义力量，创立社会研究社团。成员与支持者在此进行社会主题的阅读、讨论及宣传活动，马拉泰斯塔常亲自主持会议。短短时间内，安科纳的无政府主义者及支持者已达600余人，主要由码头搬运工、产业工人及当地犯罪分子构成。除“无可争议的领袖”马拉泰斯塔外，该镇最杰出的无政府主义者名单如下： “成员共33人，从其职业与年龄分布来看，堪称工人阶级的典型横截面。其中包括鞋匠、木匠、码头工人、街头小贩、理发师、店员及一名学生。年龄层以二十出头为主，三十岁左右者居多。”</w:t>
      </w:r>
    </w:p>
    <w:p w14:paraId="0D5E7B6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船长还在日记中提到，马拉泰斯塔持有州铁路网络的季票，可畅行无阻，“他频繁奔波于各地，与重要领袖保持联络，并与其他无政府主义团体保持密切联系。” 而下一段记录中，作者对这位人物的描述中既带着敬畏又带着钦佩：</w:t>
      </w:r>
    </w:p>
    <w:p w14:paraId="09AB7F7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iCs/>
        </w:rPr>
        <w:t>他作为一位聪慧而富有战斗力的演说家，善用冷静而非激烈的言辞说服他人，将自身特质发挥得淋漓尽致——既重振了党内已然衰竭的力量，又赢得了新成员与支持者。他始终牢记核心目标：凝聚党内力量，通过阻碍国家运作、瘫痪其服务体系、开展反军国主义宣传等方式，逐步瓦解国家根基，直至时机成熟时推翻并摧毁现存体制。瘫痪其服务体系，并开展反军国主义宣传，直至时机成熟推翻并摧毁现存国家。</w:t>
      </w:r>
    </w:p>
    <w:p w14:paraId="241DFDB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那些低估警方洞察力者，此刻定当破例！但马拉泰斯塔始终告诫那些企图断章取义、借其未曾言说之语攻击他的人：他的主张清晰如水晶，绝无曲解余地。如今更可补充的是：即便是警察也绝不会错过他阐明的要点！</w:t>
      </w:r>
    </w:p>
    <w:p w14:paraId="007A5E8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从1913年8月至1914年5月，警长记录了该省37次值得注意的“无政府主义示威”，其中马拉泰斯塔以演讲者或演讲小组成员身份参与了21次。</w:t>
      </w:r>
    </w:p>
    <w:p w14:paraId="7FEA2FCC">
      <w:pPr>
        <w:pStyle w:val="3"/>
        <w:keepNext w:val="0"/>
        <w:keepLines w:val="0"/>
        <w:widowControl/>
        <w:suppressLineNumbers w:val="0"/>
        <w:ind w:firstLine="480" w:firstLineChars="200"/>
      </w:pPr>
      <w:r>
        <w:rPr>
          <w:rFonts w:hint="eastAsia" w:ascii="微软雅黑 Light" w:hAnsi="微软雅黑 Light" w:eastAsia="微软雅黑 Light" w:cs="微软雅黑 Light"/>
          <w:i w:val="0"/>
          <w:iCs w:val="0"/>
        </w:rPr>
        <w:t>那些月里他参加了多少次秘密会议，连队长也说不清，正如他所言：“马拉泰斯塔的组织工作难以窥探，因其行事谨慎，亲信们守口如瓶，且他本人行事周密。”</w:t>
      </w:r>
    </w:p>
    <w:p w14:paraId="4D1E7E4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lang w:eastAsia="zh-CN"/>
        </w:rPr>
      </w:pPr>
      <w:r>
        <w:rPr>
          <w:rFonts w:hint="eastAsia" w:ascii="微软雅黑 Light" w:hAnsi="微软雅黑 Light" w:eastAsia="微软雅黑 Light" w:cs="微软雅黑 Light"/>
          <w:i w:val="0"/>
          <w:iCs w:val="0"/>
        </w:rPr>
        <w:t>而他的战友兼传记作者法布里[260]则记载，马拉泰斯塔短暂返意期间，还在意大利主要城市举办讲座并出席集会： 罗马、米兰、佛罗伦萨、都灵、利沃诺等地。他以记者身份出席了各左翼政党及工人组织的会议——这些会议最令他关注，旨在评估各派系在他寄予厚望的革命浪潮中可能扮演的角色</w:t>
      </w:r>
      <w:r>
        <w:rPr>
          <w:rFonts w:hint="eastAsia" w:ascii="微软雅黑 Light" w:hAnsi="微软雅黑 Light" w:eastAsia="微软雅黑 Light" w:cs="微软雅黑 Light"/>
          <w:i w:val="0"/>
          <w:iCs w:val="0"/>
          <w:lang w:eastAsia="zh-CN"/>
        </w:rPr>
        <w:t>。</w:t>
      </w:r>
    </w:p>
    <w:p w14:paraId="35B62789">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11</w:t>
      </w:r>
    </w:p>
    <w:p w14:paraId="04E4F43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就在马拉泰斯塔短暂归国之旅结束之际，“红色周”（1914年6月）爆发了。《自由报》刊登了马拉泰斯塔本人撰写的《意大利总罢工与起义》报道——此时他刚逃过逮捕，重返伦敦。[261]</w:t>
      </w:r>
    </w:p>
    <w:p w14:paraId="10A000F8">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近期发生的事件意义极其重大，其重要性不仅在于事件本身，更在于它揭示了意大利人民的心态以及我们对近期局势的预期。</w:t>
      </w:r>
    </w:p>
    <w:p w14:paraId="289EC312">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事件爆发的直接导火索是安科纳镇宪兵对手无寸铁的示威者实施的屠杀。</w:t>
      </w:r>
    </w:p>
    <w:p w14:paraId="1077C765">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过去一年间，各政治派别的革命与劳工组织持续发起抗议活动，声援数名军事专制暴行的受害者，并要求废除惩戒营——所有被认定持有反君主制、反资产阶级观点的年轻士兵均被遣送至此。营内待遇野蛮残酷，这些不幸的年轻人遭受着各种精神与肉体折磨。</w:t>
      </w:r>
    </w:p>
    <w:p w14:paraId="6E2F7CA6">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由于抗议集会虽遍及意大利各地却日期各异，政府似乎未予重视。安科纳工会理事会遂提议在全国统一日期举行示威——恰逢意大利统一与君主制建立的官方庆典日。鉴于此类庆典必举行盛大阅兵，同志们认为政府为维持“秩序”将被迫推迟阅兵，届时公众目光必将聚焦示威活动本身。</w:t>
      </w:r>
    </w:p>
    <w:p w14:paraId="7F647B3F">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安科纳同志们提出的倡议，在所有反对党派中都获得了热烈响应。部长下令警方禁止任何公开示威活动。当然，这并未阻挠我们。事实上，我们正是指望警方的禁令来扩大示威的影响力，并煽动群众进行抵抗。</w:t>
      </w:r>
    </w:p>
    <w:p w14:paraId="525E9939">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为阻止集会散场后民众前往中央广场示威，宪兵向手无寸铁的人群开火，造成三名工人死亡，二十余人受伤。屠杀发生后，惊惶的宪兵仓皇逃回军营，民众由此掌控了全城。无需任何号召，总罢工迅速形成，工人聚集在工会理事会召开会议。</w:t>
      </w:r>
    </w:p>
    <w:p w14:paraId="2CEF98CD">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政府试图阻止安科纳事件电报传至全国，但消息终究传开，意大利各城镇相继爆发罢工。意大利两大工会组织——改革派的劳工总联合会与革命倾向的工会联盟——宣布总罢工，铁路工人工会亦采取相同行动。</w:t>
      </w:r>
    </w:p>
    <w:p w14:paraId="65004468">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这些发生在多个城镇的罢工和示威引发了与警方的新冲突，以及新的屠杀。由于通讯中断，各地行动互不相知，毫无共同协调，运动随即在各地呈现出起义性质，许多地方宣布成立共和国——对人民而言，这意味着自治的公社。</w:t>
      </w:r>
    </w:p>
    <w:p w14:paraId="42788D07">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一切进展得如此顺利：运动不断壮大，铁路罢工蔓延至所有线路，使政府陷入瘫痪；工人开始采取实践共产主义的措施，旨在以全新基础重构社会生活。然而劳工联合会突然下令终止罢工——这一被斥为叛国的行为令工人陷入混乱与沮丧。</w:t>
      </w:r>
    </w:p>
    <w:p w14:paraId="500AC133">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政府迅速利用这一局面，开始恢复“秩序”。</w:t>
      </w:r>
    </w:p>
    <w:p w14:paraId="15081E3B">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若非工会联合会的背叛——尽管当时因准备不足和认识有限，革命尚无法实现——这场运动本必将呈现更宏大的规模和更深远的意义。</w:t>
      </w:r>
    </w:p>
    <w:p w14:paraId="354B1F79">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这些事件从各个方面都证明：广大民众憎恨现行秩序；工人阶级倾向于利用一切机会推翻政府；当斗争指向共同敌人——即政府和资产阶级时——所有人都是兄弟，尽管社会主义者、无政府主义者、工团主义者或共和主义者的名号看似将他们分隔。</w:t>
      </w:r>
    </w:p>
    <w:p w14:paraId="3C377D9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iCs/>
        </w:rPr>
        <w:t>现在，革命者必须善用这些有利条件。</w:t>
      </w:r>
    </w:p>
    <w:p w14:paraId="039B621C">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12</w:t>
      </w:r>
    </w:p>
    <w:p w14:paraId="07A343C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刚回到伦敦不久，战争便爆发了（1914年8月）。战争不仅因其物理限制使无政府主义活动举步维艰，更因无政府主义运动本身对这场浩劫态度分裂，导致其大部分活动被内部论战所消解。在1914年11月的《自由》杂志上，克鲁泡特金、让·格拉夫、切尔克索夫的文章以及比利时无政府主义者韦尔贝伦的来信，都阐述了无政府主义者应支持协约国事业的理由。而马拉泰斯塔的《无政府主义者背弃了原则》（见附录一）正是对这些辩解的反驳。这个标题颇为不妥，正如马拉泰斯塔在首段所言，它仅适用于少数无政府主义者——尽管其中包括“我们最敬爱的同志”。然而近期研究《无政府主义者》的作者却沿用此标题，暗示马拉泰斯塔在支持战争的无政府主义荒原中孤军奋战：</w:t>
      </w:r>
    </w:p>
    <w:p w14:paraId="178F244F">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他[马拉泰斯塔]因克鲁泡特金支持战争与其争执；并始终作为无政府主义良知的代言人，不断宣告——借用他1914年英文文章标题——“无政府主义者背弃了他们的原则”。[262]</w:t>
      </w:r>
    </w:p>
    <w:p w14:paraId="11A9895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正如乔尔先生后文所述：“[1919年]马拉泰斯塔凯旋归国”（第179页），而克鲁泡特金1917年夏返俄时的“处境颇为尴尬——他对战争的支持已使其与左翼革命者几乎全数决裂”（第180页）。</w:t>
      </w:r>
    </w:p>
    <w:p w14:paraId="684BF6F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lang w:val="en-US" w:eastAsia="zh-CN"/>
        </w:rPr>
      </w:pPr>
      <w:r>
        <w:rPr>
          <w:rFonts w:hint="eastAsia" w:ascii="微软雅黑 Light" w:hAnsi="微软雅黑 Light" w:eastAsia="微软雅黑 Light" w:cs="微软雅黑 Light"/>
          <w:i w:val="0"/>
          <w:iCs w:val="0"/>
        </w:rPr>
        <w:t>诚然，若非当时《自由》杂志主编托马斯·基尔——他与马拉泰斯塔及绝大多数无政府主义者同样反对战争——出于无政府主义期刊主编的责任，坚持给予“亲战无政府主义者”充分的发声机会，克鲁泡特金及其支持者本会更早陷入政治</w:t>
      </w:r>
      <w:r>
        <w:rPr>
          <w:rFonts w:hint="eastAsia" w:ascii="微软雅黑 Light" w:hAnsi="微软雅黑 Light" w:eastAsia="微软雅黑 Light" w:cs="微软雅黑 Light"/>
          <w:i w:val="0"/>
          <w:iCs w:val="0"/>
          <w:lang w:val="en-US" w:eastAsia="zh-CN"/>
        </w:rPr>
        <w:t>孤立。</w:t>
      </w:r>
    </w:p>
    <w:p w14:paraId="7B343A0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意大利加入协约国阵营后，马拉泰斯塔在题为《意大利也</w:t>
      </w:r>
      <w:r>
        <w:rPr>
          <w:rFonts w:hint="eastAsia" w:ascii="微软雅黑 Light" w:hAnsi="微软雅黑 Light" w:eastAsia="微软雅黑 Light" w:cs="微软雅黑 Light"/>
          <w:i w:val="0"/>
          <w:iCs w:val="0"/>
          <w:lang w:val="en-US" w:eastAsia="zh-CN"/>
        </w:rPr>
        <w:t>掺和</w:t>
      </w:r>
      <w:r>
        <w:rPr>
          <w:rFonts w:hint="eastAsia" w:ascii="微软雅黑 Light" w:hAnsi="微软雅黑 Light" w:eastAsia="微软雅黑 Light" w:cs="微软雅黑 Light"/>
          <w:i w:val="0"/>
          <w:iCs w:val="0"/>
        </w:rPr>
        <w:t>了！》的文章中重申反战立场 （《自由报》，1915年6月）。文中他痛惜道：尽管“绝大多数社会主义者、工团主义者及全体无政府主义者（极少数例外）都坚定反战”，这“曾让我们期待意大利能逃脱屠杀，将全部力量用于和平与文明事业”，但意大利“仍被拖入了屠宰场”。他接着写道：</w:t>
      </w:r>
    </w:p>
    <w:p w14:paraId="563180A4">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由于缺乏可靠情报，我们尚不清楚意大利当前的局势，也不知究竟是哪些真实因素促使该国态度发生如此迅速的转变。但伦敦传来的消息揭示了一个值得肯定的特点：</w:t>
      </w:r>
    </w:p>
    <w:p w14:paraId="1816D1CC">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意大利政府意识到，若不压制一切自由并监禁大批无政府主义者，便无法安全地发动战争。</w:t>
      </w:r>
    </w:p>
    <w:p w14:paraId="30601302">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这意味着无政府主义者始终恪守信念，更重要的是，政府深恐其对民众的影响力。</w:t>
      </w:r>
    </w:p>
    <w:p w14:paraId="4A323D20">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由此我们确信：待战争狂热平息，我们必将重启自身之战——为人类自由、平等与博爱而战——届时条件将更胜以往，因民众已历经惨痛教训……</w:t>
      </w:r>
    </w:p>
    <w:p w14:paraId="7F5B72D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1916年，马拉泰斯塔在《自由》报社论版[263]上回应克鲁泡特金、让·格拉夫、马拉托等十三位“老同志”签署的亲战宣言，他承认签署者的“诚意与善意”确属“毋庸置疑”， 但必须与那些“自认能调和无政府主义理念与特定国家政府及资本阶级合作，以对抗其他特定国家资本家和政府”的同志划清界限。</w:t>
      </w:r>
    </w:p>
    <w:p w14:paraId="43746BF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但他在战争初期致《自由报》[264]的一封信中已对此作出回应，该信是对克鲁泡特金文章的批驳，后者主张： "反军国主义宣传者若要参与反战运动，必须在内心立下庄严誓言：即便竭尽全力阻止战争爆发，一旦战火燃起，无论邻国是谁，他都将全力支持遭受侵略的国家。因为反军国主义者若对战争袖手旁观，其不作为本身就是在支持侵略者；他们助长侵略者奴役被征服民族的行径；他们助长侵略者日益壮大，从而使社会革命在未来面临更强大的阻碍。"</w:t>
      </w:r>
    </w:p>
    <w:p w14:paraId="3CD6BFA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马拉泰斯塔的答复措辞温和，但他心知肚明：克鲁泡特金绝无可能“认识到自己的错误”——毕竟众所周知，此人十年间始终在“鼓吹'德国威胁论'”。</w:t>
      </w:r>
    </w:p>
    <w:p w14:paraId="709E0AA8">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亲爱的同志——请允许我谈谈贵刊上期刊登的克鲁泡特金关于反军国主义的文章。在我看来，反军国主义主张军事服务是可憎的杀人行当，人绝不应服从主子的命令拿起武器，除非为社会革命而战。</w:t>
      </w:r>
    </w:p>
    <w:p w14:paraId="7E1B9952">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这难道是对反军国主义的误解吗？</w:t>
      </w:r>
    </w:p>
    <w:p w14:paraId="79F62A31">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克鲁泡特金似乎忘记了阶级对立、经济解放的必要性以及所有无政府主义的教义； 却宣称反军国主义者在战争爆发时必须随时准备拿起武器支持“将遭入侵的国家”；考虑到普通工人根本无法及时辨明真正的侵略者，这实际上意味着克鲁泡特金的“反军国主义者”必须永远服从本国政府的命令。如此一来，反军国主义乃至无政府主义还能剩下什么？</w:t>
      </w:r>
    </w:p>
    <w:p w14:paraId="01D79FFC">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事实上，克鲁泡特金放弃反军国主义是因为他认为民族问题必须先于社会问题解决。而我们认为，民族间的敌对与仇恨正是统治阶级延续工人奴役状态的最佳手段，我们必须全力予以抵制。至于小民族保留其语言习俗的权利——若你愿意这么称呼——这纯粹是自由问题，唯有当国家被摧毁之时，当每个群体乃至每个个体都拥有与任何群体结盟或分离的权利之时，才能获得真正而最终的解决。</w:t>
      </w:r>
    </w:p>
    <w:p w14:paraId="56E95EBA">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反对克鲁泡特金这样一位为无政府主义事业作出巨大贡献的挚友，于我而言是极其痛苦的。但正因为克鲁泡特金深受我们所有人的敬重与爱戴，我们必须表明：我们不认同他关于战争的言论。</w:t>
      </w:r>
    </w:p>
    <w:p w14:paraId="5736D5BB">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我深知克鲁泡特金的立场并非全新，十余年来他始终鼓吹“德国威胁论”；我承认我们确实失策——既未重视他那套法俄爱国主义说辞，也未能预见其反德偏见将把他引向何方。我们原以为他意在号召法国工人以社会革命应对可能的德军入侵——即占领法国领土，并试图促使德法工人结成同盟对抗两国压迫者。我们万万没想到克鲁泡特金竟会鼓动工人与政府及资本家同流合污。</w:t>
      </w:r>
    </w:p>
    <w:p w14:paraId="1385E8BD">
      <w:pPr>
        <w:pStyle w:val="3"/>
        <w:keepNext w:val="0"/>
        <w:keepLines w:val="0"/>
        <w:widowControl/>
        <w:suppressLineNumbers w:val="0"/>
        <w:ind w:firstLine="480" w:firstLineChars="200"/>
        <w:rPr>
          <w:rFonts w:hint="eastAsia" w:ascii="微软雅黑 Light" w:hAnsi="微软雅黑 Light" w:eastAsia="微软雅黑 Light" w:cs="微软雅黑 Light"/>
          <w:i/>
          <w:iCs/>
          <w:lang w:eastAsia="zh-CN"/>
        </w:rPr>
      </w:pPr>
      <w:r>
        <w:rPr>
          <w:rFonts w:hint="eastAsia" w:ascii="微软雅黑 Light" w:hAnsi="微软雅黑 Light" w:eastAsia="微软雅黑 Light" w:cs="微软雅黑 Light"/>
          <w:i/>
          <w:iCs/>
        </w:rPr>
        <w:t>但愿他能认识到自己的错误，重新站在工人一边，对抗所有政府与资产阶级：德国的、英国的、法国的、俄罗斯的、比利时的等等</w:t>
      </w:r>
      <w:r>
        <w:rPr>
          <w:rFonts w:hint="eastAsia" w:ascii="微软雅黑 Light" w:hAnsi="微软雅黑 Light" w:eastAsia="微软雅黑 Light" w:cs="微软雅黑 Light"/>
          <w:i/>
          <w:iCs/>
          <w:lang w:eastAsia="zh-CN"/>
        </w:rPr>
        <w:t>。</w:t>
      </w:r>
    </w:p>
    <w:p w14:paraId="7A0EA279">
      <w:pPr>
        <w:pStyle w:val="3"/>
        <w:keepNext w:val="0"/>
        <w:keepLines w:val="0"/>
        <w:widowControl/>
        <w:suppressLineNumbers w:val="0"/>
        <w:ind w:firstLine="480" w:firstLineChars="200"/>
        <w:jc w:val="right"/>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兄弟般地</w:t>
      </w:r>
    </w:p>
    <w:p w14:paraId="3C47C335">
      <w:pPr>
        <w:pStyle w:val="3"/>
        <w:keepNext w:val="0"/>
        <w:keepLines w:val="0"/>
        <w:widowControl/>
        <w:suppressLineNumbers w:val="0"/>
        <w:ind w:firstLine="480" w:firstLineChars="200"/>
        <w:jc w:val="right"/>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E·马拉泰斯塔</w:t>
      </w:r>
    </w:p>
    <w:p w14:paraId="546C601A">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13</w:t>
      </w:r>
    </w:p>
    <w:p w14:paraId="1A5A828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流亡伦敦长达数十年。1900年抵达时，他年届四十七岁，正值思想力量的巅峰时期。除1913至1914年间积极投身意大利事务外，他一直留在伦敦直至1919年末。这位老国际主义者为何看似多年相对沉寂？值得注意的是，就连内特劳在其详尽的马拉泰斯塔传记中，也仅提及他反战立场及1913年诽谤案（该案使他获刑三个月并被建议驱逐出境，但因大规模示威抗议，内政大臣最终未执行驱逐令） （1913年）——该案使他获刑三个月并被建议驱逐出境，但内政大臣最终未予执行，因大规模示威抗议活动已充分表明马拉泰斯塔在英国广受民众敬重。</w:t>
      </w:r>
    </w:p>
    <w:p w14:paraId="2589D71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众所周知，基尔在与《自由》杂志紧密合作的那些年里——先是担任印刷员，后来又成为编辑——对他一直极为敬重。在1932年12月那期纪念马拉泰斯塔的《自由通讯》中，基尔回忆道：“若邀请他撰文，他起初总会推辞，说我们该请英国同志为英文刊物执笔；但最终他通常还是会应允。” 从《自由》杂志当年档案中收录的文章数量来看，只能推断他鲜少被邀约！马拉泰斯塔与克鲁泡特金的分歧（他始终谨慎避免公开论战——尽管这并未阻止他在所有意大利语著作中坚持自身思想路线）究竟在多大程度上阻碍了他参与英国运动及为《自由》供稿？内特劳在马拉泰斯塔逝世后发表的重要系列文章中阐明：他回避与克鲁泡特金争论并非出于"友谊考量，而是认为克鲁泡特金凭借个人魅力、 才成为无政府主义运动的重要资产”，唯有当克鲁泡特金试图利用这种声望为第一次世界大战中的协约国站</w:t>
      </w:r>
      <w:r>
        <w:rPr>
          <w:rFonts w:hint="eastAsia" w:ascii="微软雅黑 Light" w:hAnsi="微软雅黑 Light" w:eastAsia="微软雅黑 Light" w:cs="微软雅黑 Light"/>
          <w:i w:val="0"/>
          <w:iCs w:val="0"/>
          <w:lang w:val="en-US" w:eastAsia="zh-CN"/>
        </w:rPr>
        <w:t>队</w:t>
      </w:r>
      <w:r>
        <w:rPr>
          <w:rFonts w:hint="eastAsia" w:ascii="微软雅黑 Light" w:hAnsi="微软雅黑 Light" w:eastAsia="微软雅黑 Light" w:cs="微软雅黑 Light"/>
          <w:i w:val="0"/>
          <w:iCs w:val="0"/>
        </w:rPr>
        <w:t>时，马拉泰斯塔才不得不挑战这位老友与战友。[265]</w:t>
      </w:r>
    </w:p>
    <w:p w14:paraId="42619E07">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14</w:t>
      </w:r>
    </w:p>
    <w:p w14:paraId="446161A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特斯塔不仅在世时为众多期刊撰稿（当然他的许多文章被翻译并发表在世界各地的期刊上），还担任过若干期刊的编辑，但从未长期任职，主要原因在于警方的关注或政府的压制。其创办刊物包括：《社会问题》（佛罗伦萨，1883-84年；布宜诺斯艾利斯，1885年；新泽西州帕特森市，1899-1900年）、《协会》（安科纳，1889-90年）、 《煽动》（安科纳，1897–98年）、《意志》（安科纳，1913–14年）、《新人类》（1920–22年）、《思想与意志》（1924–26年）。[266] 马拉泰斯塔从未系统阐述其思想体系及实现路径，尽管他在致法布里的信中暗示可能为此做些努力——正如他始终拒绝出版商各种诱人邀约，未曾撰写回忆录。[267] 他于上世纪末撰写的传单主要包括《无政府主义》（1891年）及那些著名的对话体作品：《农民对话录》（1884年）、 《咖啡馆》（1902）、《选举时节》（1890）——后者当年曾大获成功，尽管如今我们都太过世故，不会再接受这种形式的宣传（现在都是在电视上“现场直播”了！）。</w:t>
      </w:r>
    </w:p>
    <w:p w14:paraId="06344630">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15</w:t>
      </w:r>
    </w:p>
    <w:p w14:paraId="4F361E0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在1914至1918年战争期间于伦敦度过多年挫折岁月后， 马拉泰斯塔历经艰辛终于在1919年末重返意大利。此后三年间（除十个月的监禁期外），尽管期待的起义再度未能实现，意大利工人阶级运动更因墨索里尼的“权力长征”而遭受重创，但这段岁月仍堪称他漫长人生中最活跃且富有成果的时期。除主编无政府主义日报《新人类》外，马拉泰斯塔奔走于意大利各地集会，致力于整合社会党、共和党及工会运动中的革命力量。对这一时期的深入研究将极具价值，它不仅能清晰展现马拉泰斯塔的工作方式及其方法论，更能揭示这样一个运动——在缺乏雄厚资源的情况下，其队伍中包含无政府主义各派别（包括反组织者与组织主义者）——究竟能在多大程度上为共同目标携手奋斗。</w:t>
      </w:r>
    </w:p>
    <w:p w14:paraId="3A8D101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然，人们会看到其中的缺陷与弱点，但依我之见，其他反法西斯和革命运动——尽管（或或许正因为？）其威权结构——却存在更为严重的缺陷。无政府主义者未能阻止墨索里尼，但社会主义和共产党派以及工会组织同样未能阻止。</w:t>
      </w:r>
    </w:p>
    <w:p w14:paraId="3B0F8C5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新人类报》历经种种物质困难——从纸张配给到印刷厂和办公室遭法西斯暴徒团伙破坏——仍顽强存续两年有余，鼎盛时期日发行量达五万份。在工业工人运动高涨之际，马拉泰斯塔、博尔吉（时任意大利工会联盟秘书长，该革命工团主义组织战后成立，拥有逾50万会员）及约80名无政府主义者于1920年10月被捕，在狱中候审直至次年七月。历时四天的审判中，马拉泰斯塔巧妙地为自己的政治主张辩护，最终陪审团裁定他们无罪并予以释放。[268]他迁居罗马——《新人类报》于1921年5月迁至此地——重启报刊工作，“使其方向更契合时局”（法布里语），同时“致力于凝聚所有革命自由主义抵抗力量”。他的任务变得更加艰巨，因为此刻他不仅要对抗改良主义工会领导层的反对与破坏，还需面对新成立的共产党所施加的敌意——该党正试图摧毁并诋毁所有非其掌控的工人阶级力量。</w:t>
      </w:r>
    </w:p>
    <w:p w14:paraId="006216C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法布里还指出，无政府主义运动内部也出现了危机的苗头（在意大利某些地区，由于法西斯暴徒的活动，该运动正逐渐失去影响力），马拉泰斯塔运用全部的机智和经验来维系运动的团结。在此期间，他不仅参与运动内部事务，更在组建“工人联盟”中发挥关键作用——该联盟旨在汇聚反法西斯力量，囊括所有工人组织。面对法西斯日益猖獗的挑衅，联盟祭出最后手段：总罢工。七月底总罢工爆发，据法布里记载：“罢工在全国范围内取得成功——至少在条件允许的地区如此；但这场孤注一掷的行动终究未能达成目标，最终被法西斯暴徒和官方警察的血腥镇压所淹没。”</w:t>
      </w:r>
    </w:p>
    <w:p w14:paraId="3995737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就宣传活动而言，局势急转直下。此时《新人类报》几乎无法在罗马及周边地区外发行，因为包裹要么被邮政当局扣押，要么在报刊亭被没收焚毁——这种遭遇不仅发生在无政府主义报刊上，所有反法西斯期刊都未能幸免。在此背景下，《新人类报》于1922年8月停止每日出版，转为周刊发行，直至年底马拉泰斯塔及多名与该报相关的无政府主义者被捕并遭起诉。但这显然只是摧毁该报的借口，因为他们不久后便未经审判获释。（墨索里尼的“罗马进军”发生于1922年10月。）</w:t>
      </w:r>
    </w:p>
    <w:p w14:paraId="221B1E69">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16</w:t>
      </w:r>
    </w:p>
    <w:p w14:paraId="053739E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眼见宣传工作难以继续，马拉泰斯塔放下笔，提着工具包，在七十岁高龄重操旧业，重新当起了电工机械师。不过他偶尔仍在另外两份无政府主义期刊上撰稿，这两份刊物随后又断断续续地出版了一段时间：其一是由特米斯托克莱·蒙蒂切利主编的老牌无政府主义期刊《自由协定》，其二是吉吉·达米亚尼创办的周刊《信仰！》。[269]</w:t>
      </w:r>
    </w:p>
    <w:p w14:paraId="022A60F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七十岁诞辰（1923年12月）之际，巴黎、布宜诺斯艾利斯等地举行了公开集会，即便在罗马及意大利其他地区也进行了庆祝活动——但鉴于政治压迫，仅限于私人聚会形式。但同样重要的是，许多友人决定为他创造条件，使他得以摆脱谋生的日常琐务，继续为无政府主义思想贡献力量。事实上，1924年初他便创办了双月刊杂志《思想与意志》的首期。[270] 创刊首年，随着社会主义议员马泰奥蒂遇刺（1924年6月）引发的舆论震动（其死亡事件曾令法西斯政权岌岌可危），政府实施了新闻审查制度。该杂志虽保持定期出版（共24期），但生存环境日益艰难。1925年仅出版16期，“双周新闻”栏目遭当局禁令。随后审查机构连理论文章也予以封杀，1926年虽出版16期，另有五期遭严厉删改。最后一期刊载日期为1926年10月10日。在下期杂志即将出版前，无政府主义者安特奥·赞博尼对墨索里尼发动了未遂刺杀行动，法西斯政府借此为由镇压了意大利境内所有反法西斯乃至独立的新闻媒体。内特劳[271]认为马拉泰斯塔在《思想与意志》上发表了“其最成熟的诸多著作” （本书读者可自行评判，因笔者大量援引了这些文章），法布里补充道，通过该刊物，马拉泰斯塔得以“与意大利各地及海外的同志保持联系，并在可能范围内持续参与积极运动”。</w:t>
      </w:r>
    </w:p>
    <w:p w14:paraId="11E7ADC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随着《思想与意志》的停刊，马拉泰斯塔在意大利的声音被“永远”湮灭，尽管他为国际无政府主义刊物撰写了多篇重要文章。内特劳对此评价颇为精辟，认为这些文章是“现代无政府主义文学中无可估量且最杰出的成果，它们植根于实践经验与深刻反思……”[272] 其文笔水准可从《克鲁泡特金回忆录》中窥见一斑——这很可能是他生命最后五年间零星创作的绝笔之作。[273] 同样值得注意的是他为内特劳1928年出版的《意大利国际运动详析》所作的长篇导言[274]，以及1927年与修正主义者（马赫诺等人）展开的沉着而毫不妥协的论战[275]。</w:t>
      </w:r>
    </w:p>
    <w:p w14:paraId="47FA34C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的行踪被警察尾随、全球警方记录其动向，这早已不是新鲜事。从1926年末至1932年去世，他一直被软禁在罗马。警方在他与伴侣及伴侣女儿居住的房屋门廊设立了常驻岗哨，公寓外更设有昼夜不息的警卫。任何来访者都会被逮捕；当他外出时，任何接近他的人都会被逮捕。他的信件被拆阅，且并非总能送达。法布里及其他在巴黎和瑞士的同志曾劝说他离开意大利，但他坚持认为：唯有留在意大利而非流亡海外，才能有所作为。到1930年，当他似乎已对政权早日更迭失去希望并准备离开时，为时已晚。</w:t>
      </w:r>
    </w:p>
    <w:p w14:paraId="341A260B">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17</w:t>
      </w:r>
    </w:p>
    <w:p w14:paraId="1A822E7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必然结识了国际运动中众多最活跃的无政府主义者，包括那些“杰出”人物。他一生中曾多次远行，频繁参与所到之国的斗争。人们能感受到，他对无政府主义及斗争采取的非教条主义态度，正是源于他在各国经历的不同问题与革命可能性——这些差异深刻影响了他。内特劳曾简要概述马拉泰斯塔在意大利境外的活动。[276]</w:t>
      </w:r>
    </w:p>
    <w:p w14:paraId="31CB039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他的旅行与临时居留为他提供了新的地方经验，同时他也协助当地同志开展工作。</w:t>
      </w:r>
    </w:p>
    <w:p w14:paraId="700659E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瑞士，他先后结识了洛迦诺和卢加诺的同志；1872至1875年间接触巴枯宁的俄罗斯友人；与詹姆斯·纪尧姆及汝拉地区同志往来；在苏黎世、伯尔尼活动；1879年2月《叛逆者》创刊时造访日内瓦；此后多次往返，最后一次是1914年逃离意大利时。</w:t>
      </w:r>
    </w:p>
    <w:p w14:paraId="77621D3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1879年、1880年及1881年初，他在巴黎逗留数月；积极参与当地首批无政府主义团体活动，不久遭驱逐，再度返回后被捕入狱。尽管如此，他仍于1889年在尼斯创办了《协会报》，但不久便被迫离开；他曾赴巴黎观察1890年五一运动，无疑也曾多次造访，但从未定居，1914年匆忙返回伦敦时也只是途经此地。</w:t>
      </w:r>
    </w:p>
    <w:p w14:paraId="724634A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1875年秋，他前往西班牙；先后造访马德里、加的斯和巴塞罗那，并会见了当时遭取缔、后于1891年秘密延续的国际工人协会的激进分子。1891年11月至1892年1月间，他展开了一次公开的巡回演讲之旅；但其隐秘目的实为筹备1892年5月的革命日活动。悲剧性的赫雷斯（安达卢西亚）起义爆发，迫使他中断行程仓促撤离，此次经里斯本抵达伦敦。</w:t>
      </w:r>
    </w:p>
    <w:p w14:paraId="6AD3F95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1878年与1882年在埃及，1879年在罗马尼亚期间，他始终活跃于意大利社群之中——尽管1882年赴埃及本是为参与阿拉伯帕夏统治时期本土起义的革命行动。出于浪漫主义动机（年轻国际主义者与年轻加里波第主义者间的战斗精神较量），他曾计划于1876年加入塞尔维亚抗击土耳其的战争，却两度在奥匈帝国被拦截遣返意大利。</w:t>
      </w:r>
    </w:p>
    <w:p w14:paraId="785F2B6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1880年他在比利时逗留数月，1881年又短暂停留数日。1893年政治大罢工期间及1907年安特卫普码头暴力罢工期间，他均造访该国。1907年阿姆斯特丹无政府主义者大会召开时，他亦曾踏足荷兰。</w:t>
      </w:r>
    </w:p>
    <w:p w14:paraId="6987272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伦敦期间，他目睹了社会主义运动的萌芽阶段，并与约瑟夫·莱恩、弗兰克·基茨交情甚笃。1889年10月归国后，他首访之地便是社会主义联盟，在那里见到了威廉·莫里斯。我与他的相识始于当晚，直至1932年5月31日收到他寄来的最后一封信，这段情谊才告终止。</w:t>
      </w:r>
    </w:p>
    <w:p w14:paraId="3035C48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1899至1900年间，他先后在纽约及美国东部多数有意大利工人聚居的工业城镇举办讲座。1900年赴古巴进行西班牙语演讲。</w:t>
      </w:r>
    </w:p>
    <w:p w14:paraId="2896260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在阿根廷共和国，他自1885年至1889年上半年的活动，标志着该国更具凝聚力的协调运动拉开序幕。</w:t>
      </w:r>
    </w:p>
    <w:p w14:paraId="3D979C2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1917年俄国革命后——具体时间节点已不可考——他曾欲亲赴俄国实地考察，但遭英国政府拒绝出境。</w:t>
      </w:r>
    </w:p>
    <w:p w14:paraId="610A7F7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以上大致涵盖其所有已知行踪，不过我不敢妄称能完整追溯其所有足迹。</w:t>
      </w:r>
    </w:p>
    <w:p w14:paraId="18B4C7E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最后一次出国是在1922年9月，当时一位杰西纳的同志带他穿越瑞士的高山走私小径，在那里他见到了居住在比尔的意大利无政府主义者，以及在圣伊米耶参加私人会议的当地和国际同志们——这场会议是为了纪念1872年的圣伊米耶大会，而他是该大会唯一的幸存者。会议结束后，瑞士警方试图依据1879年驱逐令逮捕他，但就在此时他已被秘密转移并送回意大利。</w:t>
      </w:r>
    </w:p>
    <w:p w14:paraId="3C68FBB0">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18</w:t>
      </w:r>
    </w:p>
    <w:p w14:paraId="60B9EB4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马拉泰斯塔政治生涯中另一个值得深入研究的方面——尽管我只能在此略作提及——是他对警察官员及监禁的态度。</w:t>
      </w:r>
    </w:p>
    <w:p w14:paraId="2917E48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他那个年代，意大利的普通警察往往是些来自饥饿南方的“可怜虫”——用他自己的话说——比起捍卫国家或满足个人权力欲望，他们更关心的是确保自己和家人能吃上一顿像样的饭。因此马拉泰斯塔从不放过任何机会，通过向捕获者揭示无政府主义斗争与他们生存斗争之间的关联来“诱惑”他们。数十则妙趣横生的轶事生动展现了马拉泰斯塔在警员和狱卒身上运用此法的成功技巧。[277] 我认为时移世易，过去四十年间从事这类工作的“可怜虫”比例已大幅下降，而作为实用主义者的马拉泰斯塔，若置身今日恐怕会采取截然不同的策略。（即便本书封面插图也暗示，1912年这位深谙周旋警界之道的斗士，与英国“波比”警察的“默契”中，也未曾流淌过兄弟般的温情！）</w:t>
      </w:r>
    </w:p>
    <w:p w14:paraId="6E7790F9">
      <w:pPr>
        <w:pStyle w:val="3"/>
        <w:keepNext w:val="0"/>
        <w:keepLines w:val="0"/>
        <w:widowControl/>
        <w:suppressLineNumbers w:val="0"/>
        <w:ind w:firstLine="480" w:firstLineChars="200"/>
        <w:rPr>
          <w:rFonts w:hint="default" w:ascii="微软雅黑 Light" w:hAnsi="微软雅黑 Light" w:eastAsia="微软雅黑 Light" w:cs="微软雅黑 Light"/>
          <w:b/>
          <w:bCs/>
          <w:i w:val="0"/>
          <w:iCs w:val="0"/>
          <w:lang w:val="en-US" w:eastAsia="zh-CN"/>
        </w:rPr>
      </w:pPr>
      <w:r>
        <w:rPr>
          <w:rFonts w:hint="eastAsia" w:ascii="微软雅黑 Light" w:hAnsi="微软雅黑 Light" w:eastAsia="微软雅黑 Light" w:cs="微软雅黑 Light"/>
          <w:b/>
          <w:bCs/>
          <w:i w:val="0"/>
          <w:iCs w:val="0"/>
          <w:lang w:val="en-US" w:eastAsia="zh-CN"/>
        </w:rPr>
        <w:t xml:space="preserve">译者注 波比警察 </w:t>
      </w:r>
      <w:r>
        <w:rPr>
          <w:rFonts w:hint="eastAsia" w:ascii="微软雅黑 Light" w:hAnsi="微软雅黑 Light" w:eastAsia="微软雅黑 Light" w:cs="微软雅黑 Light"/>
          <w:b/>
          <w:bCs/>
          <w:i w:val="0"/>
          <w:iCs w:val="0"/>
        </w:rPr>
        <w:t>Bobby</w:t>
      </w:r>
      <w:r>
        <w:rPr>
          <w:rFonts w:hint="eastAsia" w:ascii="微软雅黑 Light" w:hAnsi="微软雅黑 Light" w:eastAsia="微软雅黑 Light" w:cs="微软雅黑 Light"/>
          <w:b/>
          <w:bCs/>
          <w:i w:val="0"/>
          <w:iCs w:val="0"/>
          <w:lang w:val="en-US" w:eastAsia="zh-CN"/>
        </w:rPr>
        <w:t xml:space="preserve"> 英国警察的一个昵称，偏正面 象征了</w:t>
      </w:r>
      <w:r>
        <w:rPr>
          <w:rFonts w:ascii="Segoe UI" w:hAnsi="Segoe UI" w:eastAsia="Segoe UI" w:cs="Segoe UI"/>
          <w:b/>
          <w:bCs/>
          <w:i w:val="0"/>
          <w:iCs w:val="0"/>
          <w:caps w:val="0"/>
          <w:color w:val="0F1115"/>
          <w:spacing w:val="0"/>
          <w:sz w:val="24"/>
          <w:szCs w:val="24"/>
          <w:shd w:val="clear" w:fill="FFFFFF"/>
        </w:rPr>
        <w:t>传统、可靠、扎根社区的警察形象</w:t>
      </w:r>
    </w:p>
    <w:p w14:paraId="223DC14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正如他在这些笔记中早先所述，年轻时被捕入狱是革命青年必经的磨炼：“迫害只会点燃我们的热情。” 但他同时指出，当时警方的迫害“与后来发生的事相比简直是儿戏”。显然，在因参与1877年贝内文托起义未遂事件（最终所有涉案人员均获无罪释放）而入狱候审的16个月里 [278] 马拉泰斯塔已认定身处狱外比囚禁牢中更能践行理念。因此每当察觉当局即将限制其活动时，他通常选择流亡之路，而非在牢狱中苦候漫长审判。</w:t>
      </w:r>
    </w:p>
    <w:p w14:paraId="6A14CC1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他那些最粗鄙、最嚣张的政治对手指责他懦弱怯战，在该承担后果时却逃之夭夭；[279]二十年代初某次事件中，他们因他在警察与示威者枪战时躲进门廊避难而斥其懦夫。[280] 马拉泰斯塔在1922年受审时虽向陪审团发表过慷慨陈词：“我虽是信仰之人（un uomo di fede），却非英雄。正如神秘主义者所言：‘心灵虽愿，肉体却弱’。我热爱生命，珍视众多爱我之人……” [281] 当时的辩词实则只为达成一个目的——争取无罪释放，以便重启革命斗争，将此视为应对法西斯威胁的唯一答案。倘若马拉泰斯塔与博尔吉在等待审判的关键十个月里能继续开展宣传活动，政治局势本可能走向何方？或许结局终究如既往。但谁又能断言，他们的监禁真能推动革命事业？</w:t>
      </w:r>
    </w:p>
    <w:p w14:paraId="18229FE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既非懦夫亦非英雄；他是个勇敢而坚毅的人，且能明智地运用这些品质。正因如此，他终究未能避免比预期更长的牢狱之灾！1922年受审时他对陪审团说：“尽管我实际服刑仅七个月——其余判决均因特赦被撤销或取消——但当局仍设法让我零零碎碎地在牢房里度过了十余年光阴。”[282] 换言之，这些年多半是在等待审判，而审判结果往往是无罪释放。我们这些熟悉英国刑罚程序的人，很难理解为何例如马拉泰斯塔在1883年5月至11月间竟被关押在意大利监狱等待审判；即便被判有罪并处以三年徒刑，仍获准在上诉期间保释。在此期间，他不仅在佛罗伦萨主编无政府主义报纸，还曾在那不勒斯霍乱疫情中照料病患。更惊人的是，当得知上诉失败时，他竟在最后关头成功逃脱！马拉泰斯塔并未在意大利监狱度过三年，而是流亡阿根廷（1885-1889年），期间大力推动该国无政府主义与工团主义运动的发展（除意大利、西班牙及特殊时期的俄罗斯外，阿根廷是唯一在后期成功持续出版无政府主义日报多年的国家）。[283]</w:t>
      </w:r>
    </w:p>
    <w:p w14:paraId="6E459DC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成熟的革命家马拉泰斯塔采取的是“经过计算的”风险策略，即当他认为革命前景足以证明风险合理，且有机会在被捕前完成任务时，便准备好承受监禁之苦。因此在1897年克里斯皮政府垮台后，意大利出现了公开进行无政府主义宣传的可能性。尽管他1883年被判的三年刑期可执行至当年11月（届时将自动失效），马拉泰斯塔仍认为值得冒险，于三月秘密返回安科纳。他在租住的房间里编辑着无政府主义周刊《煽动》。为躲避已获知其从伦敦失踪消息的意大利警方追捕，他不得不避免任何公开活动或出席宣传集会；警方怀疑他可能藏身安科纳，</w:t>
      </w:r>
      <w:r>
        <w:rPr>
          <w:rFonts w:hint="eastAsia" w:ascii="微软雅黑 Light" w:hAnsi="微软雅黑 Light" w:eastAsia="微软雅黑 Light" w:cs="微软雅黑 Light"/>
          <w:i w:val="0"/>
          <w:iCs w:val="0"/>
          <w:lang w:val="en-US" w:eastAsia="zh-CN"/>
        </w:rPr>
        <w:t>所以</w:t>
      </w:r>
      <w:r>
        <w:rPr>
          <w:rFonts w:hint="eastAsia" w:ascii="微软雅黑 Light" w:hAnsi="微软雅黑 Light" w:eastAsia="微软雅黑 Light" w:cs="微软雅黑 Light"/>
          <w:i w:val="0"/>
          <w:iCs w:val="0"/>
        </w:rPr>
        <w:t>他与当地同志的所有联络——其中许多人已被警方掌握或监视——都必须极其谨慎地进行。由于客观形势使他无法因集会示威而分心于编辑工作，法布里[284]认为《煽动》是马拉泰斯塔主编的刊物中“具有历史与理论意义”最重要的刊物。（遗憾的是，尽管马拉泰斯塔的许多文章收录于战后那不勒斯出版的两卷选集中[285]，我至今未能见到该期刊的任何一期。）</w:t>
      </w:r>
    </w:p>
    <w:p w14:paraId="5F8B1D3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即使在先前判刑自动期满后仍继续隐姓埋名，因为他担心警方会以任何借口逮捕他，只为阻止他开展卓有成效的宣传活动——这些活动显然不合当时意大利政府的意。尽管他本人毫无疏漏，警方仍查获了他的藏身之处，将其逮捕却于当日释放。此事发生在十一月。此后至次年一月，重获自由的马拉泰斯塔积极参与公共活动，但正如他预料的那样，当局并未放任他太久。1898年1月18日，在一场公开示威活动中，他与包括周刊经理在内的八名同志在街头被捕，被控犯有“犯罪结社”罪。</w:t>
      </w:r>
    </w:p>
    <w:p w14:paraId="3070F65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本次审判的一个有趣之处在于：以往多数无政府主义者以反对组织为由否认指控，而马拉泰斯塔及其同志不仅承认组织存在，更要求赋予无政府主义者加入正式组织的权利。由此在意大利全境掀起了争取“组织自由”的运动，该运动由罗马涅无政府主义社会主义联盟发起，并得到《动荡》报的全力支持——尽管接替马拉泰斯塔在报社工作的成员（包括年仅20岁的法布里）接连遭捕，《动荡》报仍坚持出版。四个月后审判举行时，已有逾三千名无政府主义者以众多团体和俱乐部的名义签署公开宣言，宣示其政治信念，并明确表明自己是“政党”成员，完全认同被告立场。全球各地的支持声浪亦持续涌入。</w:t>
      </w:r>
    </w:p>
    <w:p w14:paraId="553FDDA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法布里写道，这场审判由此转化为一场争取公众权利的斗争，同时——如同许多其他审判一样——成为无政府主义宣传的绝佳媒介。审判持续整整一周，最终马拉泰斯塔被判处七个月监禁，另有七名同志获刑六个月，一人则被宣告无罪。然而这场审判仍具有胜利意义——自此无政府主义者的组织权获得承认。尽管这未能阻止他们因“颠覆活动”遭逮捕起诉，但刑罚有所减轻，逮捕权力的行使也变得不那么专横。但事实果真如此吗？</w:t>
      </w:r>
    </w:p>
    <w:p w14:paraId="58B24CE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受审一个月后，米兰爆发大规模民众暴动，遭暴力镇压导致示威者伤亡惨重。《动荡》遭禁，出版团体中尚未被捕的成员大多落网。议会通过紧急法令，强制流放（流放至惩戒岛）制度以更严苛的条件重新实施。因此当马拉泰斯塔八月刑满（其七名同志早于他一个月刑满）时，他们非但未获释，反而被继续关押并判处五年强制流放。</w:t>
      </w:r>
    </w:p>
    <w:p w14:paraId="4A49AC95">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19</w:t>
      </w:r>
    </w:p>
    <w:p w14:paraId="4595405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被流放至乌斯蒂卡岛，他很快便认定自己绝不会甘愿在这座荒凉之岛度过五年光阴，于是开始策划逃亡。政府也察觉了他的意图，将他转押至更难逃脱的兰佩杜萨岛！政府未曾料到的是，兰佩杜萨岛上那位同情的“总督”深受马拉泰斯塔及其他“政治犯”的感召，竟放任他们自由活动，“对岛上发生的一切视而不见”。[286] 马拉泰斯塔精心筹划逃亡，步步为营。他不仅成功与本土建立联络，据法布里记载，甚至以议员身份造访该岛的社会主义者奥迪诺·莫尔加里也知晓其计划。1899年5月9日夜，马拉泰斯塔与佛罗伦萨同志维沃利及一名民事拘留者游向远海锚泊的渔船（船上有西西里社会主义者洛韦特雷），登船后驶向马耳他。次日，因政府派员突访该岛调查罗马流传的马拉泰斯塔逃亡传闻，他们的逃亡计划暴露！但为时已晚。马拉泰斯塔抵达马耳他后滞留一周，等待前往英国的船只。数日后，他回到伊斯灵顿的德芬迪家族家中。但短短数周内，他应新泽西州帕特森市意大利同志们的邀请，启程前往当地接手其期刊《社会问题》的编辑工作。然而他在美国仅停留数月，期间除编辑报纸外，还以意大利语和西班牙语在全美各地的公开集会上发表演说。返回伦敦前，他应邀赴古巴进行为期十天的演讲活动。尽管警方先是禁止集会，后又以“不得使用无政府主义词汇”为条件勉强允许，马拉泰斯塔仍成功举办了四场集会。但随后他认为继续巡回演讲得不偿失，遂于三月返回纽约，四月重返伦敦。</w:t>
      </w:r>
    </w:p>
    <w:p w14:paraId="237C2EC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法布里写道“个人原因促使他决定返回伦敦”，但未说明这些原因属于政治因素还是家庭因素。显然返回伦敦并无政治动因，但离开美国或许存在政治考量。内特劳指出，马拉泰斯塔倡导组织化的主张始终遭到个人主义无政府主义者的强烈反对。[287]他受邀在帕特森编辑无政府主义期刊之际，恰逢前主编朱塞佩·钱卡比拉宣布在“全体同志”支持下创办新刊《曙光》。尽管我与本文读者或许认为详述马拉泰斯塔此期间的活动毫无意义，但最初提及此事正是为阐明他对于监禁宣传价值的务实态度。在他看来，1898年的逮捕、审判与监禁恰是绝佳宣传——作为《动荡》杂志主编，这标志着数月地下活动的巅峰。然而在流放岛服刑五年的前景则不然。故他决心不惜一切代价逃脱。或许这五年时光——除在美洲的数月外——并未如他所愿收获丰硕，但我认为无论对他个人还是无政府主义运动而言，这段经历都比在强制居住地服刑更有价值。</w:t>
      </w:r>
    </w:p>
    <w:p w14:paraId="0674B03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提及美国月份的另一原因，是为阐明一桩以马拉泰斯塔为核心人物的事件真相。在西霍博肯（今新泽西州联合市）的一次演讲会上，激烈的辩论中一名听众向演讲者发难。当马拉泰斯塔“将其驳得哑口无言”后，该听众显然怒不可遏，竟拔出手枪朝他腿部开枪击中。持枪者被一名男子制伏——此人“堪称世间最宽容之人，且是马拉泰斯塔团体成员”[288]，数月后他将返回意大利刺杀翁贝托国王：加埃塔诺·布雷西。</w:t>
      </w:r>
    </w:p>
    <w:p w14:paraId="3D071DD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有谣言散布称马拉特斯塔的袭击者是另一名无政府主义者，不难想象无政府主义者的反对者们是如何津津有味地在各种场合传播这个政治丑闻的。枪击事件发生约三十年后，随着马克斯·诺玛德《</w:t>
      </w:r>
      <w:r>
        <w:rPr>
          <w:rFonts w:hint="eastAsia" w:ascii="微软雅黑 Light" w:hAnsi="微软雅黑 Light" w:eastAsia="微软雅黑 Light" w:cs="微软雅黑 Light"/>
          <w:i w:val="0"/>
          <w:iCs w:val="0"/>
          <w:lang w:val="en-US" w:eastAsia="zh-CN"/>
        </w:rPr>
        <w:t>叛逆者</w:t>
      </w:r>
      <w:r>
        <w:rPr>
          <w:rFonts w:hint="eastAsia" w:ascii="微软雅黑 Light" w:hAnsi="微软雅黑 Light" w:eastAsia="微软雅黑 Light" w:cs="微软雅黑 Light"/>
          <w:i w:val="0"/>
          <w:iCs w:val="0"/>
        </w:rPr>
        <w:t>与背叛者》的出版，该谣言再度流传。美国无政府主义者虽通过期刊反复澄清真相，却始终无法抹去诺玛德著作中已付梓的谬误。事实上，三十年后乔治·伍德科克在其无政府主义史（美版）中竟再次重复此谎言，将基安卡比拉指认作马拉特斯塔的未遂刺客——此人本应深知不可轻信诺玛德的史料来源。</w:t>
      </w:r>
    </w:p>
    <w:p w14:paraId="5DFE303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枪击事件本身在马拉泰斯塔漫长而充实的人生中不过是微不足道的插曲，本书注释亦以此视角处理。但从无政府主义宣传的角度看，诺玛德-伍德科克版本至今仍可能造成巨大危害，因此特将枪击事件真相作为附录呈现， [289] 因为我希望那些想在巨著中提及马拉泰斯塔却因语言障碍无法查阅原始文献的英国史学家，至少能参考本著作而非诺玛德编织的半真半假与纯属捏造的谎言！</w:t>
      </w:r>
    </w:p>
    <w:p w14:paraId="1326725D">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20</w:t>
      </w:r>
    </w:p>
    <w:p w14:paraId="0DE6B16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这些笔记开头，我曾引用伍德科克《历史》中的一段话，他将马拉泰斯塔等年轻国际主义者比作“意大利版的良心谴责的俄罗斯贵族”——这些贵族在同一时期同样感受到投身人民的迫切渴望。我当时提供了证据试图证明这种类比并不恰当。我此刻重提此事，是因为马拉泰斯塔的品性与这种概括截然不同，他对社会问题的处理方式也迥然相异——唯有充分理解这一点，才能正确看待他长达六十年的革命斗争。</w:t>
      </w:r>
    </w:p>
    <w:p w14:paraId="0EC1295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所有证据都表明，马拉泰斯塔的青年时期并不安逸，尽管显然他的家庭有能力让他安心求学，不必为温饱担忧。他投身政治的契机，恰似普通冲动的“少年”所为。正如本国无数青年因首届奥尔德马斯顿游行掀起的热潮而投身政治事业，马拉特斯塔所处的时代，加里波第及其“解放者”的英勇事迹同样点燃了无数人的热血。（据内特劳记载，马拉泰斯塔少年时期或许曾亲眼目睹解放者们在圣玛丽亚和卡普阿激战时的英姿。） 但马拉泰斯塔案例中真正关键的是：短短三四年间，他不仅洞悉了加里波第派和马志尼派的本质，更“发现”了巴枯宁与国际工人协会。这种思想蜕变发生在他参与各类政治活动的过程中，使他早早领略了权威与政府的滋味。相比之下，巴枯宁和克鲁泡特金都是经过较长时间的理论准备才投身斗争的。克鲁泡特金三十岁那年才完成“首次出国之旅”，开始阅读所有能找到的“社会主义文献”。他在《回忆录》中写道：</w:t>
      </w:r>
    </w:p>
    <w:p w14:paraId="3F8517D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lang w:val="en-US" w:eastAsia="zh-CN"/>
        </w:rPr>
      </w:pPr>
      <w:r>
        <w:rPr>
          <w:rFonts w:hint="eastAsia" w:ascii="微软雅黑 Light" w:hAnsi="微软雅黑 Light" w:eastAsia="微软雅黑 Light" w:cs="微软雅黑 Light"/>
          <w:i/>
          <w:iCs/>
        </w:rPr>
        <w:t>我日夜埋首书堆，深受震撼，这份震撼永难磨灭……越读越觉眼前展开一个崭新的世界，它对我而言是未知的，对那些学究气十足的社会学理论家更是全然陌生的世界——唯有投身工人协会，融入工人们的日常生活，我才能真正认识这个世界。于是，我决定花上几个月时间体验这样的生活……[290]</w:t>
      </w:r>
    </w:p>
    <w:p w14:paraId="6DC99AF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对巴枯宁而言，1842年在德累斯顿的经历——彼时他28岁——正如卡尔所言，使他“准备向世界宣告自己投身革命事业”。</w:t>
      </w:r>
    </w:p>
    <w:p w14:paraId="305A50B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lang w:val="en-US" w:eastAsia="zh-CN"/>
        </w:rPr>
      </w:pPr>
      <w:r>
        <w:rPr>
          <w:rFonts w:hint="eastAsia" w:ascii="微软雅黑 Light" w:hAnsi="微软雅黑 Light" w:eastAsia="微软雅黑 Light" w:cs="微软雅黑 Light"/>
          <w:i/>
          <w:iCs/>
        </w:rPr>
        <w:t>1841至1842年冬，他在柏林的孤独岁月，似乎正是巴枯宁思想转化的关键时期。他如饥似渴地吞噬着大量小册子和论文——这些由青年黑格尔派在审查官眼皮底下倾泻到德国的文献……到1842年夏他重返德累斯顿时，巴枯宁已成长为成熟的青年黑格尔派。鲁格惊觉他“已超越柏林所有老顽固”。[291]</w:t>
      </w:r>
    </w:p>
    <w:p w14:paraId="407A4E1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对马拉泰斯塔而言，“深入群众”意味着完全认同劳动人民，成为他们中的一员。他早年便践行了这一理念：继承遗产后，他立即将产业交给务农的佃户，所得资金则用于宣传工作。二十岁出头时，他在佛罗伦萨一位国际主义者朋友阿杰诺雷·纳塔的工坊里学成了机械师手艺。[292]漫长一生中，马拉泰斯塔始终以机械电工为生——除非政治形势需要，且无政府主义运动有能力供养他，使他能全职投身政治斗争。正如他始终反对工会中的终身官员和组织者，他也反对革命者被运动“包养”。这不仅是基于经验形成的规则——全职官员必然带来有害影响——更是他独立精神的体现：除非在经济上独立于无政府主义运动，否则他的自由便无从谈起。</w:t>
      </w:r>
    </w:p>
    <w:p w14:paraId="46AAC08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因如此，将马拉泰斯塔描绘成职业煽动者和革命者——无论从事实层面还是无政府主义运动的利益层面——都是错误的。若他的生命对无政府主义运动的重要性不亚于他的思想，恰恰在于他既非职业革命家也非“圣人”，既非“先知”亦非“命运之人”。马拉泰斯塔始终是同志中的同志，他不断推进自己的观点，却从不凭借个人威望压倒辩论。值得注意的是，他演讲时从不耍弄修辞技巧，正如其著作始终致力于用清晰的逻辑和纯粹的常识说服读者。正因秉持这种态度——而非与其相悖——他的所有著作（我相信演讲亦然）都洋溢着真挚的人文关怀。因为这些文字根植于对问题的深刻理解（包括克服这些问题的艰辛），而这些问题正是所有渴望并急切希望彻底改变社会的人们共同面临的。</w:t>
      </w:r>
    </w:p>
    <w:p w14:paraId="059E6FF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深知自己与少数几位同志在国际无政府主义运动及左翼政治领域所享有的“显赫地位”或“恶名昭彰”既蕴含风险，亦具优势。或许可以说，他刻意低估自己在无政府主义运动中的价值，却在认为有必要团结所有所谓革命左翼的运动和政党以达成特定议题的协定时，竭力利用其在工人阶级运动中的地位。马拉泰斯塔始终保持高度“政治觉悟”，却从未沦为政客。他探索过所有政治可能性——多年后某些政治对手虽以此诘问他，却未提及关键事实：作为无政府主义者的马拉泰斯塔，在“政治邪径”的探索中始终安然无恙！他的无政府主义并非存于头脑，而根植于心灵，用他自己的话来说：“这种情感是对人类的热爱，是对他人苦难的感同身受……”但为实现目标，他始终遵循“头脑”指引——即对亟待解决的人类与物质问题的洞察与理解。</w:t>
      </w:r>
    </w:p>
    <w:p w14:paraId="2B665806">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21</w:t>
      </w:r>
    </w:p>
    <w:p w14:paraId="5940139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近期一部广受关注的《无政府主义者》著作中，作者[293]从他那与世隔绝的大学据点宣判了“一场失望的人生”——当他断言马拉泰斯塔临终之际（1932年）“意大利国家……已成为比以往任何时候都更强大、更可怕的对手”时。但毋庸置疑，马拉泰斯塔的人生充实而丰盈，令人满足；他的思想至今仍具启迪性，蕴含着数百万同胞尚未领悟的常识与人文精神。</w:t>
      </w:r>
    </w:p>
    <w:p w14:paraId="0B7ED4C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这位思想家逝世三十余年后，其生平与思想才首次被介绍给英语世界，而与此同时，世人正竭力抹去墨索里尼等“耻辱时代”卑劣行径者的存在痕迹——这难道不值得我们反思：作为个体与文明，生命中真正重要的究竟是什么？那些如今正忙于为无政府主义撰写讣告的历史学家们，或许该好好思考这个问题！</w:t>
      </w:r>
    </w:p>
    <w:p w14:paraId="7A025028">
      <w:pPr>
        <w:pStyle w:val="3"/>
        <w:keepNext w:val="0"/>
        <w:keepLines w:val="0"/>
        <w:widowControl/>
        <w:suppressLineNumbers w:val="0"/>
        <w:ind w:firstLine="480" w:firstLineChars="200"/>
        <w:jc w:val="right"/>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V.R.</w:t>
      </w:r>
    </w:p>
    <w:p w14:paraId="5E210935">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附录一</w:t>
      </w:r>
    </w:p>
    <w:p w14:paraId="72D8114F">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无政府主义者背弃了他们的原则</w:t>
      </w:r>
    </w:p>
    <w:p w14:paraId="32B1EA80">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埃·马拉泰斯塔（《自由报》，1914年11月）</w:t>
      </w:r>
    </w:p>
    <w:p w14:paraId="0AF3958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冒着被当作傻瓜的风险，我必须承认，我从未料到连社会主义者——甚至社会民主党人——竟会为当前肆虐欧洲的战争喝彩，并主动站在德军或协约国阵营参战。但当无政府主义者也如此行事时，我们又能说什么呢？诚然他们人数不多，但其中不乏我们最敬爱的同志。</w:t>
      </w:r>
    </w:p>
    <w:p w14:paraId="4CE4E9E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有人说当前局势暴露了“我们的公式”——即我们原则的破产，必须予以修正。</w:t>
      </w:r>
    </w:p>
    <w:p w14:paraId="4692CB3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一般而言，任何公式在与现实接触时若显不足，都应修正；但今日之破产并非源于公式本身缺陷，而是因这些原则已被遗忘与背叛。</w:t>
      </w:r>
    </w:p>
    <w:p w14:paraId="4517EE2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让我们回归我们的原则。</w:t>
      </w:r>
    </w:p>
    <w:p w14:paraId="35F3268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并非“和平主义者”。我与所有人一样，为和平与人类兄弟情谊的胜利而奋斗；但我深知，不愿战斗的愿望唯有在双方皆无意战斗时才能实现，只要世上仍有人企图侵犯他人的自由，那些不愿永远受压迫的人就必须捍卫自己； 我亦深知，进攻往往是最佳的、或是唯一的有效自卫手段。况且，我认为受压迫者始终处于正当防卫状态，永远有权反击压迫者。因此我承认存在必要之战——神圣的解放战争：诸如通常所称的“内战”，即革命。</w:t>
      </w:r>
    </w:p>
    <w:p w14:paraId="0DDB86A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但当前这场战争与人类解放——我们的事业——有何共同之处？</w:t>
      </w:r>
    </w:p>
    <w:p w14:paraId="4D2DFD3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如今我们听到社会主义者像任何资产阶级人士那样，将“法国”、“德国”及其他政治民族聚居区——这些历史斗争的产物——视为同质的民族单位，各自拥有与敌对单位相抗衡的独特利益、愿望和使命。这种说法或许在相对意义上成立——只要被压迫者（尤其是工人阶级）缺乏自觉意识，未能认清自身卑微地位的不公，甘愿成为压迫者的顺从工具。此时唯有统治阶级具有决定性意义；而该阶级为维护并扩张其权力——甚至包括其偏见与观念——可能蓄意煽动种族野心与仇恨，驱使本国国民（其信众）进攻“外国”，以实现双重目的：既要解除这些国家现存的压迫者，又要使其臣服于本阶级的政治经济统治。</w:t>
      </w:r>
    </w:p>
    <w:p w14:paraId="5F53A5C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像我们这样渴望终结一切压迫、终结人剥削人的使命，在于唤醒统治者与被统治者、剥削者与劳动者之间利益对立的觉悟，在每个国家内部发展阶级斗争，并在所有劳动者之间跨越国界建立团结，对抗任何种族或民族的偏见与激情。</w:t>
      </w:r>
    </w:p>
    <w:p w14:paraId="6549AC8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们始终秉持这一信念。我们始终宣扬各国工人皆为兄弟，而真正的敌人——“外国人”——才是剥削者，无论他们生于邻近之地或遥远国度，无论他们说着相同的语言还是其他方言。我们选择朋友、战友乃至敌人，始终依据其主张的思想立场与在社会斗争中的位置，绝非基于种族或国籍。我们始终反对爱国主义——这种过时的残余恰恰服务于压迫者的利益；我们以国际主义者为荣，不仅是口头宣称，更是发自灵魂深处的信念。</w:t>
      </w:r>
    </w:p>
    <w:p w14:paraId="660EDA9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如今资本主义与国家统治最残酷的后果，已昭示世人——纵使盲者亦能洞见——我们才是正义一方。然而交战国的大多数社会主义者与众多无政府主义者，竟与本国政府及资产阶级沆瀣一气，忘却了社会主义、阶级斗争、国际兄弟情谊等一切信念。</w:t>
      </w:r>
    </w:p>
    <w:p w14:paraId="2412EC7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何等沉沦！</w:t>
      </w:r>
    </w:p>
    <w:p w14:paraId="3F8C13F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前事件或许表明，民族情感比我们想象的更为活跃，而国际兄弟情谊的根基却不如我们所料那般深厚；但这更应成为我们加强反爱国主义宣传的理由，而非放弃。这些事件还表明，以法国为例，宗教情感更为强烈，神职人员的影响力也超出我们的预料。这难道是让我们皈依罗马天主教的理由吗？</w:t>
      </w:r>
    </w:p>
    <w:p w14:paraId="0F5C0F6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理解，某些特殊情况可能迫使所有人必须团结协作以保障公共福祉：例如瘟疫肆虐、地震灾害、蛮族入侵——这些灾难会杀戮并摧毁所有触及之物。在这种危急关头，阶级斗争与社会地位差异必须搁置，众人应为共同对抗灾难而团结一致；但前提是双方都必须抛开这些差异。若有人在地震中被困狱中，面临被压死的危险，我们有责任拯救所有人，包括狱卒——前提是狱卒必须先打开牢门。但若狱卒在灾难期间及之后采取一切措施确保囚犯安全，那么囚犯们不仅对自身，也对同囚的战友负有责任——必须任由狱卒自顾自的困境，趁机自救。</w:t>
      </w:r>
    </w:p>
    <w:p w14:paraId="0E82A3F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倘若外族士兵入侵祖国神圣的土地，特权阶级能放弃特权，使“祖国”真正成为全体居民的共同财产，那么全民抗击侵略者便是正义之举。但若君王执意保住王位，地主执意守护田产宅邸，商人执意看管货物甚至抬高售价，那么工人、社会主义者和无政府主义者就该任其自生自灭，同时伺机铲除国内压迫者与外来侵略者。</w:t>
      </w:r>
    </w:p>
    <w:p w14:paraId="6F69C9B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无论何种境况，社会主义者——尤其是无政府主义者——的职责都在于竭尽所能削弱国家与资本家阶级，并以社会主义利益作为唯一行动准则；若因力量薄弱无法有效推进自身事业，至少应拒绝主动协助敌对势力，退居幕后以保全自身原则——这意味着守护未来。</w:t>
      </w:r>
    </w:p>
    <w:p w14:paraId="7E1A27D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我刚才所说的一切都是理论，或许在理论上，那些在实践中恰恰反其道而行之的人们也大多认同。那么，这些理论如何应用于当前局势？为了我们的事业，我们该做什么，又该期盼什么？</w:t>
      </w:r>
    </w:p>
    <w:p w14:paraId="279B582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莱茵河此岸的人们宣称，盟军的胜利将终结军国主义，标志着文明与国际正义的胜利等等。边境另一侧的人们对德国胜利的预言亦如出一辙。</w:t>
      </w:r>
    </w:p>
    <w:p w14:paraId="597B8D4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就我个人而言，在看清柏林“疯狗”与维也纳“老刽子手”的真实面目后，我对嗜血沙皇毫无信心，对压迫印度、背叛波斯、摧毁布尔共和国的英国外交官们毫无信心；对屠杀摩洛哥土著的法国资产阶级毫无信心； 更不信任那些纵容刚果暴行并从中牟取暴利的比利时政客——我仅随意列举部分恶行，更遑论各国政府与资本阶级在其本国对工人及反抗者实施的种种暴行。</w:t>
      </w:r>
    </w:p>
    <w:p w14:paraId="029F7E4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我看来，德国的胜利必然意味着军国主义和反动势力的胜利；而协约国的胜利则意味着俄英（即棍棒资本主义）在欧洲和亚洲的统治，意味着英国实行征兵制并滋长军国主义精神，意味着法国出现教权主义乃至君主主义的反动浪潮。</w:t>
      </w:r>
    </w:p>
    <w:p w14:paraId="5A15556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此外，依我之见，双方极可能都无法取得决定性胜利。历经漫长战争，双方都将付出巨大的人力物力代价，精疲力竭之际，终将拼凑出某种和平协议，所有问题悬而未决，从而为比当前更残酷的新战争埋下伏笔。</w:t>
      </w:r>
    </w:p>
    <w:p w14:paraId="0D0C6F3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唯一的希望在于革命；而鉴于当前局势，我认为革命极可能从战败的德国爆发。正因如此——且仅因如此——我才希望德国战败。</w:t>
      </w:r>
    </w:p>
    <w:p w14:paraId="24E2C33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对局势的判断或许有误。但所有社会主义者（无政府主义者或其他派别）都应牢记一个基本原则：必须拒绝与政府及统治阶级进行任何妥协，方能把握任何可能出现的机遇，无论如何都要重启并持续推进革命准备与宣传工作。</w:t>
      </w:r>
    </w:p>
    <w:p w14:paraId="226DFAF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此外，依我之见，双方极可能都无法取得决定性胜利。历经漫长战争，双方都将付出巨大的人力物力代价，精疲力竭之际，终将拼凑出某种和平协议，所有问题悬而未决，从而为比当前更残酷的新战争埋下伏笔。</w:t>
      </w:r>
    </w:p>
    <w:p w14:paraId="0808E52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唯一的希望在于革命；而鉴于当前局势，我认为革命极可能从战败的德国爆发。正因如此——且仅因如此——我才希望德国战败。</w:t>
      </w:r>
    </w:p>
    <w:p w14:paraId="710E228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对局势的判断或许有误。但所有社会主义者（无政府主义者或其他派别）都应牢记一个基本原则：必须拒绝与政府及统治阶级进行任何妥协，方能把握任何可能出现的机遇，无论如何都要重启并持续推进革命准备与宣传工作。</w:t>
      </w:r>
    </w:p>
    <w:p w14:paraId="284EE01A">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附录二</w:t>
      </w:r>
    </w:p>
    <w:p w14:paraId="164DC4E5">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亲政府</w:t>
      </w:r>
      <w:r>
        <w:rPr>
          <w:rFonts w:hint="eastAsia" w:ascii="微软雅黑 Light" w:hAnsi="微软雅黑 Light" w:eastAsia="微软雅黑 Light" w:cs="微软雅黑 Light"/>
          <w:i w:val="0"/>
          <w:iCs w:val="0"/>
          <w:sz w:val="32"/>
          <w:szCs w:val="32"/>
          <w:lang w:val="en-US" w:eastAsia="zh-CN"/>
        </w:rPr>
        <w:t>的</w:t>
      </w:r>
      <w:r>
        <w:rPr>
          <w:rFonts w:hint="eastAsia" w:ascii="微软雅黑 Light" w:hAnsi="微软雅黑 Light" w:eastAsia="微软雅黑 Light" w:cs="微软雅黑 Light"/>
          <w:i w:val="0"/>
          <w:iCs w:val="0"/>
          <w:sz w:val="32"/>
          <w:szCs w:val="32"/>
        </w:rPr>
        <w:t>无政府主义者</w:t>
      </w:r>
    </w:p>
    <w:p w14:paraId="50422742">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埃·马拉泰斯塔 著（《自由报》，1916年4月）</w:t>
      </w:r>
    </w:p>
    <w:p w14:paraId="6F07A49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一份由克鲁泡特金、格拉夫、马拉托及其他十余位老同志联署的宣言刚刚发表。该宣言呼应协约国政府支持者们要求彻底战斗、粉碎德国的主张，反对任何“过早和平”的设想。</w:t>
      </w:r>
    </w:p>
    <w:p w14:paraId="4154E96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资本主义报刊自然满怀得意地刊载宣言节选，并宣称这是“国际无政府主义运动领袖们”的杰作。</w:t>
      </w:r>
    </w:p>
    <w:p w14:paraId="2C1EE14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绝大多数坚守信念的无政府主义者有责任谴责这种企图，它企图将无政府主义与这场残酷屠杀的延续相捆绑——这场屠杀从未给正义与自由事业带来任何希望，如今从双方统治者的立场来看，它也已证明是完全徒劳无益的。</w:t>
      </w:r>
    </w:p>
    <w:p w14:paraId="03F083A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即使假设——这与事实相去甚远——德国独自承担了当前战争的责任，事实也证明：只要坚持政府手段，抵抗德国的唯一途径就是压制一切自由，重振所有反动势力的力量。除了人民革命之外，对抗纪律严明军队威胁的唯一途径，就是试图建立一支更强大、更纪律严明的军队；因此，最严厉的反军国主义者——只要他们不是无政府主义者，且害怕国家毁灭——最终不可避免地会成为狂热的军国主义者。</w:t>
      </w:r>
    </w:p>
    <w:p w14:paraId="617AF60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事实上，为实现粉碎普鲁士军国主义的渺茫希望，他们已背弃自由精神的全部精髓与传统；他们使英法两国普鲁士化；他们屈从于沙皇统治；他们扶植了摇摇欲坠的意大利王权。</w:t>
      </w:r>
    </w:p>
    <w:p w14:paraId="782EF71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无政府主义者岂能容忍这种局面哪怕片刻，而不放弃自称无政府主义者的权利？于我而言，即便遭受武力统治的外来压迫——这种压迫终将引发反抗——也远胜于对国内压迫的逆来顺受，甚至心怀感激地接受，只因相信此举能避免更大的灾祸。</w:t>
      </w:r>
    </w:p>
    <w:p w14:paraId="2F177CB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说这是特殊时期的特殊问题，说在为协约国赢得“这场战争”的胜利作出贡献后，我们终将各自回到自己的阵营，为各自的理想而奋斗，这些都是徒劳的。</w:t>
      </w:r>
    </w:p>
    <w:p w14:paraId="511212A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如果今天必须与政府和资本家和谐合作以抵御“德国威胁”，那么战后也必须如此，正如战争期间一样。</w:t>
      </w:r>
    </w:p>
    <w:p w14:paraId="3B8903E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无论德军战败多么惨重——倘若它真会战败——也永远无法阻止德国爱国者谋划复仇；而其他国家的爱国者们，从自身立场出发完全合理地，也必将严阵以待以免再度措手不及。这意味着普鲁士军国主义将在各国成为永久性制度。</w:t>
      </w:r>
    </w:p>
    <w:p w14:paraId="00CF56D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那么那些今日还声称支持交战一方胜利的所谓无政府主义者，届时将作何解释？他们是否仍会自称反军国主义者，继续鼓吹裁军、拒服兵役、破坏国防，却在战争阴云初现时，转而成为那些他们曾试图解除武装、瘫痪的政府的征兵军士？</w:t>
      </w:r>
    </w:p>
    <w:p w14:paraId="1CC6549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有人会说，当德国人民摆脱暴君统治，通过摧毁本国的军国主义而不再对欧洲构成威胁时，这些事情就会终结。但倘若如此，那些明智的德国人——他们完全有理由认为英法统治（更不必说沙俄统治）对德国人而言绝不比德国统治对英法人民更愉快——必将首先等待俄国及其他国家摧毁自身军国主义，同时继续扩充本国军队。</w:t>
      </w:r>
    </w:p>
    <w:p w14:paraId="664DC63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那么，革命还要拖延多久？无政府状态还要持续多久？难道我们永远要等待他人率先行动？</w:t>
      </w:r>
    </w:p>
    <w:p w14:paraId="34014C9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无政府主义者的行动方针，早已由其理想的内在逻辑清晰勾勒。</w:t>
      </w:r>
    </w:p>
    <w:p w14:paraId="18583C0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本应通过引发革命来阻止战争，或至少令政府畏惧革命。而实现此目标所需的力量或智慧，终究未能具备。</w:t>
      </w:r>
    </w:p>
    <w:p w14:paraId="1E679E7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和平应当通过发动革命来实现，或者至少通过威胁革命来实现。迄今为止，我们缺乏力量或技巧。</w:t>
      </w:r>
    </w:p>
    <w:p w14:paraId="1E9096E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好吧！唯一的补救之道就是今后做得更好。我们必须比以往任何时候都更坚决地避免妥协；加深资本家与雇佣奴隶、统治者与被统治者之间的鸿沟；宣扬没收私有财产和摧毁国家制度是保障各国人民兄弟情谊、实现全民正义与自由的唯一途径；并且我们必须为实现这些目标做好准备。</w:t>
      </w:r>
    </w:p>
    <w:p w14:paraId="68DCB22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与此同时，我认为任何延长战争的行为都堪称罪行——战争屠戮生灵、摧毁财富，阻碍解放斗争的重启。鼓吹“打到底”的论调，实则正中德国统治者下怀：他们欺骗臣民，煽动其战斗热情，谎称对手意图摧毁并奴役德意志民族。</w:t>
      </w:r>
    </w:p>
    <w:p w14:paraId="4F7557D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今日与往昔无异，让我们高举这面旗帜：打倒资本家和政府，打倒一切资本家和一切政府！</w:t>
      </w:r>
    </w:p>
    <w:p w14:paraId="6CD040F2">
      <w:pPr>
        <w:pStyle w:val="3"/>
        <w:keepNext w:val="0"/>
        <w:keepLines w:val="0"/>
        <w:widowControl/>
        <w:suppressLineNumbers w:val="0"/>
        <w:ind w:firstLine="480" w:firstLineChars="200"/>
        <w:jc w:val="left"/>
        <w:rPr>
          <w:rFonts w:hint="eastAsia" w:ascii="微软雅黑 Light" w:hAnsi="微软雅黑 Light" w:eastAsia="微软雅黑 Light" w:cs="微软雅黑 Light"/>
          <w:i w:val="0"/>
          <w:iCs w:val="0"/>
          <w:sz w:val="24"/>
          <w:szCs w:val="24"/>
        </w:rPr>
      </w:pPr>
      <w:r>
        <w:rPr>
          <w:rFonts w:hint="eastAsia" w:ascii="微软雅黑 Light" w:hAnsi="微软雅黑 Light" w:eastAsia="微软雅黑 Light" w:cs="微软雅黑 Light"/>
          <w:i w:val="0"/>
          <w:iCs w:val="0"/>
          <w:sz w:val="24"/>
          <w:szCs w:val="24"/>
        </w:rPr>
        <w:t>人民万岁，全体人民万岁！</w:t>
      </w:r>
    </w:p>
    <w:p w14:paraId="6171952E">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附录三</w:t>
      </w:r>
    </w:p>
    <w:p w14:paraId="1689FFE4">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rPr>
      </w:pPr>
      <w:r>
        <w:rPr>
          <w:rFonts w:hint="eastAsia" w:ascii="微软雅黑 Light" w:hAnsi="微软雅黑 Light" w:eastAsia="微软雅黑 Light" w:cs="微软雅黑 Light"/>
          <w:i w:val="0"/>
          <w:iCs w:val="0"/>
          <w:sz w:val="32"/>
          <w:szCs w:val="32"/>
        </w:rPr>
        <w:t>关于1899年马拉泰斯塔在西霍博肯演讲时枪击事件的真相与虚构</w:t>
      </w:r>
    </w:p>
    <w:p w14:paraId="351142F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这桩发生在其丰富人生中的小插曲本应被置于恰当的视角下审视，但某些作家为迎合出版商利益、取悦读者而过度渲染其重要性，并歪曲事实真相，致使真相未能得到应有的关注。</w:t>
      </w:r>
    </w:p>
    <w:p w14:paraId="6A10E3B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克斯·诺玛德”——其著作《叛逆者与背叛者》[294]美国原版出版商简介中称其为“一位战前[1914–18]欧洲政治流亡者的笔名”，此人自战前起便活跃于欧洲及美国，或以同情观察者身份，或以积极参与者身份投身于极端左翼革命运动——在其《在世人物素描》系列首篇中，他聚焦于欧洲的政治流亡者，此后在欧洲多国及美国始终以同情观察者或积极参与者的身份投身极端左翼革命运动“——将”现存革命运动或劳工运动重要人物素描"系列首篇献予马拉泰斯塔。这篇近五十页的传记，既混杂着报社写手惯用的半真半假之辞，又充斥着反自由</w:t>
      </w:r>
      <w:r>
        <w:rPr>
          <w:rFonts w:hint="eastAsia" w:ascii="微软雅黑 Light" w:hAnsi="微软雅黑 Light" w:eastAsia="微软雅黑 Light" w:cs="微软雅黑 Light"/>
          <w:i w:val="0"/>
          <w:iCs w:val="0"/>
          <w:lang w:val="en-US" w:eastAsia="zh-CN"/>
        </w:rPr>
        <w:t>意志</w:t>
      </w:r>
      <w:r>
        <w:rPr>
          <w:rFonts w:hint="eastAsia" w:ascii="微软雅黑 Light" w:hAnsi="微软雅黑 Light" w:eastAsia="微软雅黑 Light" w:cs="微软雅黑 Light"/>
          <w:i w:val="0"/>
          <w:iCs w:val="0"/>
        </w:rPr>
        <w:t>主义的歇斯底里——至少在1932年撰写时，作者本人仍是威权主义革命学派的信徒，既崇拜列宁、托洛茨基，亦追随斯大林与威廉·福斯特。简言之，二十世纪中叶，马克斯·诺玛德之名频现于《美国社会主义呼声》与《新领袖》的版面，兜售反共论调，其反无政府主义立场依然如故！</w:t>
      </w:r>
    </w:p>
    <w:p w14:paraId="0A7EA1F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在《叛逆者与背叛者》中，诺玛德如此描述马拉泰斯塔的美国之行：</w:t>
      </w:r>
    </w:p>
    <w:p w14:paraId="71BE0E2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lang w:val="en-US" w:eastAsia="zh-CN"/>
        </w:rPr>
      </w:pPr>
      <w:r>
        <w:rPr>
          <w:rFonts w:hint="eastAsia" w:ascii="微软雅黑 Light" w:hAnsi="微软雅黑 Light" w:eastAsia="微软雅黑 Light" w:cs="微软雅黑 Light"/>
          <w:i/>
          <w:iCs/>
        </w:rPr>
        <w:t>关于组织利弊的争论不可避免地再度掀起，这次争论几乎要了他的性命。在某次争执中，“反组织派”领袖G·奇安卡比拉见多数人倒向老将，便掏出手枪对着对手连开数枪以示强调己方立场。英雄侥幸逃脱，而马拉特斯塔因伤无法离开现场，遂遭逮捕。尽管警方曾将其弃置不救，企图逼其供出袭击者身份，他仍拒绝透露姓名。奇安卡比拉始终是捍卫无拘无束个人自由圣杯的先知，数年后在加利福尼亚逝世，生前主编的报纸恰如其分地命名为《人类抗议》。</w:t>
      </w:r>
    </w:p>
    <w:p w14:paraId="6543CDD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粉碎诺玛德</w:t>
      </w:r>
      <w:r>
        <w:rPr>
          <w:rFonts w:hint="eastAsia" w:ascii="微软雅黑 Light" w:hAnsi="微软雅黑 Light" w:eastAsia="微软雅黑 Light" w:cs="微软雅黑 Light"/>
          <w:i w:val="0"/>
          <w:iCs w:val="0"/>
          <w:lang w:val="en-US" w:eastAsia="zh-CN"/>
        </w:rPr>
        <w:t>的</w:t>
      </w:r>
      <w:r>
        <w:rPr>
          <w:rFonts w:hint="eastAsia" w:ascii="微软雅黑 Light" w:hAnsi="微软雅黑 Light" w:eastAsia="微软雅黑 Light" w:cs="微软雅黑 Light"/>
          <w:i w:val="0"/>
          <w:iCs w:val="0"/>
        </w:rPr>
        <w:t>幻想易如反掌：奇安卡比拉并未出席马拉泰斯塔遇袭的集会；袭击者实为理发师多梅尼科·帕扎利亚——“多数同志素未谋面，少数知晓者亦不屑一顾”[295]。这位无政府主义月刊的作者！（1933年3月刊）[296]更指出恰安卡比拉曾谴责帕扎利亚的行径。该刊七月号刊登了诺玛德</w:t>
      </w:r>
      <w:r>
        <w:rPr>
          <w:rFonts w:hint="eastAsia" w:ascii="微软雅黑 Light" w:hAnsi="微软雅黑 Light" w:eastAsia="微软雅黑 Light" w:cs="微软雅黑 Light"/>
          <w:i w:val="0"/>
          <w:iCs w:val="0"/>
          <w:lang w:val="en-US" w:eastAsia="zh-CN"/>
        </w:rPr>
        <w:t>的</w:t>
      </w:r>
      <w:r>
        <w:rPr>
          <w:rFonts w:hint="eastAsia" w:ascii="微软雅黑 Light" w:hAnsi="微软雅黑 Light" w:eastAsia="微软雅黑 Light" w:cs="微软雅黑 Light"/>
          <w:i w:val="0"/>
          <w:iCs w:val="0"/>
        </w:rPr>
        <w:t>致歉信，承认将恰安卡比拉与帕扎利亚混淆，但坚称后者是恰安卡比拉的追随者——即所谓的“反组织者”。恰安卡比拉当真如此吗？</w:t>
      </w:r>
    </w:p>
    <w:p w14:paraId="21741A8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1897年，他担任社会主义报纸《前进报》的编辑，并发表了一篇极具趣味性的马拉泰斯塔访谈录。这次访谈发生在“一个小火车站，趁着列车间隙，我们胳膊挽着胳膊，在站台上踱步交谈约一小时，全程都在两名骑警和一名便衣侦探的眼皮底下——他们受命监视车站动向。”[297]</w:t>
      </w:r>
    </w:p>
    <w:p w14:paraId="63D6583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除了两人关系日趋亲密——尤其当奇安卡比拉成为无政府主义者后——这次访谈的前言更引人入胜之处在于：当时马拉泰斯塔正隐姓埋名居住在安科纳，且已成为全国警方通缉的对象！奇安卡比拉的引言究竟是众多迷惑警方的策略之一，还是他真正在“某座小火车站”与马拉泰斯塔相遇？我必须承认对此答案充满好奇！无论如何，正是在这个时期，恰恩卡比拉与包括马莫洛·赞博尼（即1926年刺杀墨索里尼未遂的赞博尼之父）在内的多名社会主义者，在马拉泰斯塔的影响下加入了无政府主义阵营。因此令人惊讶的是，恰安卡比拉竟能在如此短时间内成为意裔美国无政府主义运动中个人主义派别的代言人。他不仅是克鲁泡特金《面包</w:t>
      </w:r>
      <w:r>
        <w:rPr>
          <w:rFonts w:hint="eastAsia" w:ascii="微软雅黑 Light" w:hAnsi="微软雅黑 Light" w:eastAsia="微软雅黑 Light" w:cs="微软雅黑 Light"/>
          <w:i w:val="0"/>
          <w:iCs w:val="0"/>
          <w:lang w:val="en-US" w:eastAsia="zh-CN"/>
        </w:rPr>
        <w:t>与自由</w:t>
      </w:r>
      <w:r>
        <w:rPr>
          <w:rFonts w:hint="eastAsia" w:ascii="微软雅黑 Light" w:hAnsi="微软雅黑 Light" w:eastAsia="微软雅黑 Light" w:cs="微软雅黑 Light"/>
          <w:i w:val="0"/>
          <w:iCs w:val="0"/>
        </w:rPr>
        <w:t>》的意大利译者（须知墨索里尼也曾翻译过克鲁泡特金！），更早在1899年9月就在《社会问题》杂志上阐述观点：他无法想象脱离秩序、社会服务以及“基于有机运作的协会与集体的和谐社会”的个体或集体福祉。[298]</w:t>
      </w:r>
    </w:p>
    <w:p w14:paraId="2B76085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在他对奇安卡比拉和马拉泰斯塔的诽谤三十年后（因为诺玛德的简史概述每页都存在事实错误——无论他如何冷嘲热讽）， 乔治·伍德科克的无政府主义史在美国以平装本出版[299]，由于伍德科克教授在引用马拉泰斯塔资料时甘愿依赖诺玛德而非内特劳、法布里、博尔吉，甚至其英语世界的昔日同志，他重复了诺玛德的诽谤，想必不知晓诺玛德后来的更正。不仅必须指责伍德科克未核查其资料来源——尤其是当这些来源来自诺玛德时；更令人不齿的是，当美国无政府主义者礼貌地指出其错误后，他在《历史》英文版出版时[300]仅修改了争议段落中的两个词，便自以为纠正了记录。为揭示这些文字从业者如何信手拈来地堆砌千字万句，我必须完整援引美国版中的相关段落：</w:t>
      </w:r>
    </w:p>
    <w:p w14:paraId="3BC5E93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lang w:val="en-US" w:eastAsia="zh-CN"/>
        </w:rPr>
      </w:pPr>
      <w:r>
        <w:rPr>
          <w:rFonts w:hint="eastAsia" w:ascii="微软雅黑 Light" w:hAnsi="微软雅黑 Light" w:eastAsia="微软雅黑 Light" w:cs="微软雅黑 Light"/>
          <w:i/>
          <w:iCs/>
        </w:rPr>
        <w:t>由于1898年起义后紧张的气氛，马拉泰斯塔在刑满后并未获释，而是与其他几位运动领袖一同被流放至兰佩杜萨岛五年。他并未久留此地。某日风暴肆虐，他与三位同志劫持一艘船只，顶着滔天巨浪驶向大海。他们侥幸被驶往马耳他的船只救起，马拉泰斯塔由此渡海赴美。在美国，他的人生再度迎来惊心动魄的转折，这次险些丧命。他卷入与帕特森个人主义无政府主义者的争执——对方坚称无政府主义意味着完全不存在组织形式，每个人都必须仅凭本能行事。最终在一场激烈辩论中，名为奇安卡比拉的个人冲动驱使他枪击马拉泰斯塔。后者虽身负重伤却顽强拒绝指认袭击者。奇安卡比拉逃往加利福尼亚，马拉泰斯塔最终康复。1900年他启程前往伦敦——此时这座城市已成为他最钟爱的流亡之地。</w:t>
      </w:r>
    </w:p>
    <w:p w14:paraId="6D0DB75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鹈鹕出版社版本中，伍德科克教授删除了两处提及奇安卡比拉的姓名，将首处替换为“一位同志”，次处改为“未遂袭击者”。严肃的历史书写便是如此：具名的同志变成“同志”（首字母大写），“奇安卡比拉”变成“未遂袭击者”，而在伍德科克教授的两个版本中，两人都“逃往加利福尼亚”。我完整引用伍德科克史书中的段落，并非出于历史研究之需，而是为揭穿伍德科克及其自封历史学家军团的真面目——这些人既无专业热忱，亦无读者责任感。本文无意剖析该段落的事实谬误[301]，读者可自行对照笔者对该时期的简述进行核查。然而我仍忍不住要标出伍德科克教授段落中我认为最精彩的句子：“某日风暴肆虐，他与三位战友夺取小船，顶着滔天巨浪驶向大海！”</w:t>
      </w:r>
    </w:p>
    <w:p w14:paraId="19E0F55F">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附录四</w:t>
      </w:r>
    </w:p>
    <w:p w14:paraId="620D3D00">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彼得·克鲁泡特金——一位老友的回忆与评述</w:t>
      </w:r>
    </w:p>
    <w:p w14:paraId="4682B104">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作者：E·马拉泰斯塔（《社会研究》1931年4月15日刊）</w:t>
      </w:r>
    </w:p>
    <w:p w14:paraId="78BEA5D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彼得·克鲁泡特金无疑是为无政府主义思想的阐发与传播作出最大贡献的人物之一——其贡献甚至可能超越巴枯宁与埃利塞·勒克吕。因此他完全配得上所有无政府主义者对他的敬仰与推崇。</w:t>
      </w:r>
    </w:p>
    <w:p w14:paraId="10E820F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但为忠于真理并更符合事业大局，必须承认他的活动并非全然有益。这并非他的过错；恰恰相反，正是他卓越的品质催生了本文拟探讨的弊端。</w:t>
      </w:r>
    </w:p>
    <w:p w14:paraId="1A5AD93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当然，克鲁泡特金作为凡人，难免会犯错，也无法完全掌握真理。因此，人们应当汲取他宝贵的贡献，继续探索以取得新的进展。但他的文学才华、著作的重要性和数量、不懈的活动、 作为伟大科学家的声望，他放弃优渥地位、不惜承受痛苦与危险捍卫人民事业的事实，以及他那令人着迷的个性——凡有幸与之相遇者皆为之倾倒——所有这些使他获得了如此显赫的名望与影响力，以至于他不仅在多数无政府主义者眼中成为公认的领袖，在很大程度上也确实如此。</w:t>
      </w:r>
    </w:p>
    <w:p w14:paraId="5BB6B98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结果是，批评之声被压制，无政府主义思想的发展陷入停滞。多年来，尽管无政府主义者秉持着打破陈规、追求进步的精神，但在理论和宣传方面，他们中的大多数人不过是在研究和引用克鲁泡特金的著作。许多同志认为，以不同于他的方式表达观点几乎等同于异端。</w:t>
      </w:r>
    </w:p>
    <w:p w14:paraId="414BFF6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现在正是时候对克鲁泡特金的学说进行深入而批判的分析，以区分其中永恒真实、充满生命力的部分，与后来思想和经验所证明的谬误之处。此事不仅关乎克鲁泡特金——因其被指责的错误在该思想家于运动中崭露头角前，无政府主义者早已宣扬；他不过以才华与声望为这些错误增添分量，使其得以延续——更关乎我们这些老战士，或几乎所有老战士，都难辞其咎。</w:t>
      </w:r>
    </w:p>
    <w:p w14:paraId="3CB8324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此刻撰文论及克鲁泡特金，我无意考究其学说。仅欲记录若干印象与回忆，相信这些能更清晰地展现其道德与智识的高度，并助人更透彻地理解其品格与缺陷。</w:t>
      </w:r>
    </w:p>
    <w:p w14:paraId="3600E6F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但首先我要说几句发自肺腑的话，因为每当想起克鲁泡特金，他那无与伦比的善良总令我动容。我记得1879年冬他在日内瓦为一群陷入困境的意大利难民所做的一切，其中就有我； 我记得他在伦敦某夜我遭遇意外后敲门求助时，给予我的那些堪称母性的细微关怀；我记得他对形形色色的人施予的无数善举；我记得他周身洋溢的温暖氛围。因为他确实是个善良的人，那种善良近乎本能，总要抚平一切苦痛，让周遭充满笑颜与幸福。事实上，人们会说他是不知不觉中行善的；无论如何，他不喜欢别人这么说，当我在他七十岁生日的文章中写道他的善良是他最突出的品质时，他甚至感到不快。他宁愿夸耀自己的精力和勇气——也许因为这些品质是在斗争中发展起来的，而善良则是他内在天性的自然流露。</w:t>
      </w:r>
    </w:p>
    <w:p w14:paraId="4F8523D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我有幸与克鲁泡特金结下深厚友谊多年，这份情谊温暖而珍贵。</w:t>
      </w:r>
    </w:p>
    <w:p w14:paraId="550A9DA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我们彼此深爱，因怀抱相同的热忱、相同的希望……以及相同的幻想。</w:t>
      </w:r>
    </w:p>
    <w:p w14:paraId="7AF82AD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我们天性乐观（尽管我认为克鲁泡特金的乐观远胜于我，或许源于不同的根基），总</w:t>
      </w:r>
      <w:r>
        <w:rPr>
          <w:rFonts w:hint="eastAsia" w:ascii="微软雅黑 Light" w:hAnsi="微软雅黑 Light" w:eastAsia="微软雅黑 Light" w:cs="微软雅黑 Light"/>
          <w:i w:val="0"/>
          <w:iCs w:val="0"/>
          <w:lang w:val="en-US" w:eastAsia="zh-CN"/>
        </w:rPr>
        <w:t>用浪漫化的视角</w:t>
      </w:r>
      <w:r>
        <w:rPr>
          <w:rFonts w:hint="eastAsia" w:ascii="微软雅黑 Light" w:hAnsi="微软雅黑 Light" w:eastAsia="微软雅黑 Light" w:cs="微软雅黑 Light"/>
          <w:i w:val="0"/>
          <w:iCs w:val="0"/>
        </w:rPr>
        <w:t>看世界——唉！一切都过于美好——那时我们满怀希望，那已是五十多年前的事了，期待着即将到来的革命，它将为我们理想的社会拉开序幕。漫长岁月里固然有过怀疑与沮丧的时刻。我记得克鲁泡特金曾对我说：“亲爱的埃里科，恐怕只有你我二人仍坚信革命近在眼前。”但这些不过是转瞬即逝的情绪；信心很快便重燃，我们总能为现实困境和同志们的怀疑找到合理解释，继续耕耘与期盼。</w:t>
      </w:r>
    </w:p>
    <w:p w14:paraId="579434E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然而，绝不能以为我们对所有问题都持相同观点。相反，在许多根本问题上我们相距甚远，几乎每次见面都会爆发激烈争论；但克鲁泡特金始终坚信自己掌握真理，无法平静地接受反驳，而我又对他渊博的学识怀有敬意，更担忧他孱弱的健康状况，因此争论总以转移话题告终，避免情绪过度激动。</w:t>
      </w:r>
    </w:p>
    <w:p w14:paraId="539F32F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然而这丝毫未损我们的亲密情谊，因为我们彼此深爱，更因我们的合作基于情感而非思想。无论对事实的解读存在何种分歧，或为行动辩护的论据如何不同，实践中我们追求相同的目标，都怀着对自由、正义及全人类福祉的炽热情怀。正因如此，我们才能相处融洽。</w:t>
      </w:r>
    </w:p>
    <w:p w14:paraId="6ABC0D4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事实上，直到1914年那一天，我们之间从未出现过严重的分歧。那天我们面临一个对双方都至关重要的实际行动问题：无政府主义者应如何对待[第一次世界大战]。当时克鲁泡特金对一切俄罗斯和法国事物的旧有偏好在他身上重新唤醒并加剧了，他自称是协约国的狂热支持者。他似乎忘记了自己身为国际主义者、社会主义者和无政府主义者的身份；他忘记了不久前自己才写下的关于资本家策划的战争的论述，开始对最恶劣的协约国政客和将领大加赞赏，同时将拒绝加入“神圣同盟”的无政府主义者斥为懦夫，更懊悔自己因年迈体衰无法扛枪出征对抗德国人。因此我们根本无法达成共识：在我看来他简直是个病态的典型。然而当我们经过一场尖锐至极的争论后，如同对手般分道扬镳——几乎成了仇敌——那一刻仍是我生命中最悲伤痛苦的时刻（我敢说对他亦是如此）。</w:t>
      </w:r>
    </w:p>
    <w:p w14:paraId="1E3E4FC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失去这位朋友令我悲痛万分，更因他的背叛将在同志中引发混乱，从而损害我们的事业。但尽管如此，我对他的爱戴和敬重丝毫未减，正如我依然怀有希望：当狂喜的时刻过去，当人们以正确的眼光看待这场战争可预见的后果时，他会承认自己的错误，重返运动，成为昔日的克鲁泡特金。</w:t>
      </w:r>
    </w:p>
    <w:p w14:paraId="272DD10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克鲁泡特金既是科学家，又是社会改革家。他怀有两种激情：对知识的渴求与为人类福祉而行动的渴望——这两种崇高激情虽可相辅相成，且令人期冀世人皆具，却终究不可混为一谈。但克鲁泡特金是个极具系统思维的人，他试图用单一原则解释万物，将一切归于统一，在我看来，这种做法往往牺牲了逻辑性。</w:t>
      </w:r>
    </w:p>
    <w:p w14:paraId="04E11D3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因此他运用科学来支撑自己的社会理想，因为他认为这些理想不过是严谨的科学推论。</w:t>
      </w:r>
    </w:p>
    <w:p w14:paraId="19C14E1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无意评判克鲁泡特金作为科学家的资质。我知晓他在青年时期曾为地理学与地质学作出卓越贡献，也深知其《互助论》一书的重大意义。我确信，若非其思想与行动深陷社会斗争，凭借他广博的学识与崇高的智慧，本可为科学进步作出更大贡献。然而在我看来，他缺乏成为真正科学家所必需的特质——即抛却个人抱负与先入之见，以冷静客观态度观察事实的能力。他更像是科学领域的诗人，这个称谓我乐于赋予他。凭借独创性直觉，他或许能预见新真理，但这些真理需要由那些想象力较弱或缺乏想象力、却更具所谓科学精神的人来验证。克鲁泡特金过于激情澎湃，难以成为精准的观察者。</w:t>
      </w:r>
    </w:p>
    <w:p w14:paraId="5F34C78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他惯常的做法是先提出假说，再寻找能证实该假说的事实——这或许是发现新事物的有效方法；但实际发生的情况是，他无意间忽略了那些能推翻其假说的事实。</w:t>
      </w:r>
    </w:p>
    <w:p w14:paraId="2B630FF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若无法事先解释清楚某个事实，即无法将其纳入自己的理论体系，他就无法承认该事实的存在，甚至常常连考虑都不愿考虑。</w:t>
      </w:r>
    </w:p>
    <w:p w14:paraId="0751329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作为例证，我将讲述一段我曾参与其中的往事。</w:t>
      </w:r>
    </w:p>
    <w:p w14:paraId="206C0D4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1885至1889年间我在阿根廷潘帕斯草原时，偶然读到关于南锡学派催眠实验的记载，这对我而言是全新的领域。我对此深感兴趣，但当时无从深入探究。重返欧洲后，我在伦敦遇见克鲁泡特金，便请他提供催眠术的相关资料。克鲁泡特金断然否认其真实性，认为要么全是骗局，要么不过是幻觉现象。数月后再度相见时，话题又回到这个领域。令我大为惊讶的是，他的观点竟已彻底转变——催眠现象已成为值得研究的课题。究竟发生了什么？他是否掌握了新证据，或是获得了足以推翻先前立场的确凿证明？并非如此。他仅仅是在某位德国生理学家的著作中读到关于大脑半球关联性的理论——该理论或可勉强解释催眠现象。</w:t>
      </w:r>
    </w:p>
    <w:p w14:paraId="7D79025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鉴于这种思维倾向——在纯科学领域本不该让激情蒙蔽理智，他却能随意曲解事物以迎合己见——人们不难预见，当涉及他内心最深切的愿望与最珍视的希望时，事情将如何发展。</w:t>
      </w:r>
    </w:p>
    <w:p w14:paraId="314F281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克鲁泡特金秉持19世纪后半叶科学界盛行的唯物主义哲学，即莫莱肖特、布赫纳、福格特等人所倡导的哲学；因此他对宇宙的认知具有严苛的机械论色彩。</w:t>
      </w:r>
    </w:p>
    <w:p w14:paraId="4C2CCD1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根据他的体系，意志（一种创造性力量，其来源与本质正如我们无法理解“物质”或其他“第一原理”的本质与来源）——我刚才说，这种在决定个人乃至社会行为中发挥多大作用的意志——并不存在，纯属幻觉。从星辰轨迹到文明兴衰，从玫瑰芬芳到母亲微笑，从地震到牛顿思想，从暴君残暴到圣徒仁慈——所有过去、现在与未来的一切，皆因机械性因果链条的必然性而发生、必须发生、终将发生，其中不存在任何变异可能。意志的幻象本身亦是机械事实。</w:t>
      </w:r>
    </w:p>
    <w:p w14:paraId="69619F4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自然，若意志毫无力量，若万物皆为必然且不可改变，那么自由、正义与责任的观念便毫无意义，与现实毫无关联。</w:t>
      </w:r>
    </w:p>
    <w:p w14:paraId="763F8F4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因此从逻辑上讲，我们所能做的只是以漠然、欢愉或痛苦的心境——取决于个人感受——观照世间万象，既无希望亦无改变任何事物的可能。</w:t>
      </w:r>
    </w:p>
    <w:p w14:paraId="0B3E522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因此，克鲁泡特金虽然对马克思主义者的宿命论极为批判，却自己成了机械论宿命论的牺牲品——这种宿命论的束缚力远为强大。</w:t>
      </w:r>
    </w:p>
    <w:p w14:paraId="31D226E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哲学无法扼杀克鲁泡特金体内强大的意志。他对自身理论体系的真理性深信不疑，绝不会放弃它或在他人质疑时袖手旁观；他太过炽热，对自由与正义的渴求太过强烈，不会因逻辑矛盾的困境而止步，更不会放弃斗争。他通过将无政府主义引入其理论体系并将其升华为科学真理，巧妙化解了这一困境。</w:t>
      </w:r>
    </w:p>
    <w:p w14:paraId="4DB7396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他通过主张所有现代科学——从天文学到生物学乃至社会学——的最新发现都日益清晰地证明：无政府状态是自然法则所决定的社会组织形式，以此寻求观点的佐证。</w:t>
      </w:r>
    </w:p>
    <w:p w14:paraId="6FCC563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有人或许会指出，无论当代科学能得出何种结论，事实是：倘若新发现摧毁了现行科学信仰，他仍会不顾科学坚持无政府主义，正如他曾不顾逻辑坚持无政府主义那样。但克鲁泡特金无法承认科学与他的社会理想存在冲突的可能性，他总会想出办法——无论是否合乎逻辑——将他的机械论哲学与无政府主义调和。</w:t>
      </w:r>
    </w:p>
    <w:p w14:paraId="69AAB34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因此，在宣称“无政府主义是基于对自然现象机械解释的宇宙观，涵盖整个自然界乃至社会生活”之后 （我承认始终未能理解此语真意），克鲁泡特金便会抛开机械论概念不作深究，以炽热的激情与坚定的信念投身斗争——如同深信意志之力者，期冀通过行动获取或促成所求之事。</w:t>
      </w:r>
    </w:p>
    <w:p w14:paraId="5D80111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事实上，克鲁泡特金的无政府主义和共产主义更多源于他的情感而非理性。在他身上，情感先于理性发声，而后理性才跟进为情感冲动提供辩护与支撑。</w:t>
      </w:r>
    </w:p>
    <w:p w14:paraId="38D7535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构成他人格真谛的，是他对人类的热爱，对贫苦受压迫者的同情。他为他人真正承受痛苦，即使不公现象对他有利时也难以忍受。</w:t>
      </w:r>
    </w:p>
    <w:p w14:paraId="5BBDBB0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我于伦敦频繁拜访他时，他靠为科学杂志及其他刊物撰稿谋生，生活相对宽裕；但他因比多数体力劳动者境遇稍好而心怀愧疚，似乎总想为自己能享受的微小舒适辩解。谈及自身及处境相似者时，他常说：“我们之所以能接受教育、发展才能；之所以能获得精神满足、生活尚不困顿，皆因我们通过偶然的出身，受益于工人所遭受的剥削；因此，为工人争取解放的斗争既是我们的责任，也是必须偿还的债务。”</w:t>
      </w:r>
    </w:p>
    <w:p w14:paraId="4334C6E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是出于对正义的热爱，仿佛要赎回自己曾享有的特权，他放弃了职位，搁置了钟爱的学业，投身于圣彼得堡工人的教育事业和反对沙皇专制的斗争。同样的信念驱使他后来加入国际工人协会，接受无政府主义思想。最终，在各种无政府主义的解释中，他选择了并采纳了共产主义无政府主义纲领，该纲领基于团结与爱，超越了正义本身。</w:t>
      </w:r>
    </w:p>
    <w:p w14:paraId="1A508F5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但正如显而易见的那样，他的哲学思想对他对未来的设想以及实现未来斗争的形式产生了影响。</w:t>
      </w:r>
    </w:p>
    <w:p w14:paraId="1483587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既然根据他的哲学，发生之事必然发生，那么他所向往的共产主义无政府主义也必然会像自然法则般不可避免地取得胜利。</w:t>
      </w:r>
    </w:p>
    <w:p w14:paraId="1D62EDE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这使他摆脱了所有疑虑，扫清了前进道路上的障碍。资产阶级世界注定要崩溃；它已经开始瓦解，革命行动只是加速了这一进程。</w:t>
      </w:r>
    </w:p>
    <w:p w14:paraId="588F6B7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他作为宣传家的巨大影响力，不仅源于非凡才华，更在于他将事物展现得如此简单、如此容易、如此必然，以致听他演讲或读他文章的人们立刻被点燃了热情。</w:t>
      </w:r>
    </w:p>
    <w:p w14:paraId="750C265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道德问题随之消弭，因为他将非凡才能与一切美德都归于“人民”——即劳动群众。他有理有据地颂扬劳动的道德感召力，却未能充分洞察贫困与压迫带来的消沉与腐蚀效应。他以为只要废除资本家的特权和统治者的权力，所有人就会立刻像兄弟般彼此相爱，像关心自身利益那样关心他人利益。</w:t>
      </w:r>
    </w:p>
    <w:p w14:paraId="52F7FD6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同样地，他要么没有看到物质上的困难，要么轻易地将其抛诸脑后。他接受了当时无政府主义者普遍持有的观点，即食物和工业产品的储备如此丰富，以至于在相当长一段时间内无需担忧生产问题；他始终宣称当务之急是消费问题，革命要取得胜利就必须立即且充分地满足每个人的需求，而生产将遵循消费的节奏。由此衍生出“从仓库里拿取”（“presa nel mucchio”）的理念——他推广的这种观念无疑是最简易的共产主义构想，最易取悦群众，却也是最原始、最纯粹的乌托邦式幻想。当有人指出这种产品积累根本不可能存在——因为老板们通常只允许生产能盈利的商品——并且革命初期可能需要建立配给制度，推动生产集约化，而非号召民众从根本不存在的仓库中自行取用物资时， 克鲁泡特金随即着手实地研究该问题，最终得出结论：现实中并不存在这种丰裕状态，某些国家甚至长期面临物资短缺的威胁。但他通过思考科学辅助农业的巨大潜力重拾了乐观。他援引少数种植者和杰出农学家在有限区域取得的成果，得出极具鼓舞性的结论，却未考虑到农民对变革的无知与抗拒将带来的阻碍，更未预见新耕作与分配模式获得普遍接受所需的漫长时日。</w:t>
      </w:r>
    </w:p>
    <w:p w14:paraId="42CFE30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克鲁泡特金一如既往地以理想视角审视现实——那既是他心之所向，亦是我们共同期盼的未来图景。他将必须通过漫长艰苦斗争才能赢得的事物，视作已然存在或可即刻实现的现实。</w:t>
      </w:r>
    </w:p>
    <w:p w14:paraId="12CAF49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从根本上说，克鲁泡特金将自然视为一种天意，正因如此，万物——包括人类社会——必然存在和谐。</w:t>
      </w:r>
    </w:p>
    <w:p w14:paraId="301246B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这促使许多无政府主义者反复宣称“无政府即自然秩序”，这句话洋溢着精妙的克鲁泡特金式韵味。</w:t>
      </w:r>
    </w:p>
    <w:p w14:paraId="0E8218D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倘若自然法则确为和谐，我认为有权质疑：为何自然要等待无政府主义者诞生，更要等待他们取得胜利，才消弭人类历来承受的可怕破坏性冲突？</w:t>
      </w:r>
    </w:p>
    <w:p w14:paraId="0D240AC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若说无政府主义实为人类社会对抗自然不和谐的斗争，岂非更接近真相？</w:t>
      </w:r>
    </w:p>
    <w:p w14:paraId="5DA06F9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我着重指出克鲁泡特金犯下的两大错误——宿命论与过度乐观主义——因为我目睹了这些错误对我们运动造成的危害性后果。</w:t>
      </w:r>
    </w:p>
    <w:p w14:paraId="408E456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有些同志认真对待宿命论——他们委婉地称之为决定论——结果丧失了全部革命精神。他们说，革命不是靠人去创造的；时机成熟时它自会到来，试图煽动革命是徒劳的、不科学的，甚至可笑的。怀揣着如此“合理”的理由，他们退出运动，各自谋生。但若认为这是逃避斗争的借口，未免有失公允。我认识许多勇气可嘉、品格高尚的同志，他们以无政府主义之名置身险境，牺牲自由乃至生命，却始终深信自身行动毫无意义。他们出于对现存社会的厌恶、复仇精神、绝望情绪或对壮举的迷恋而行动，却未曾考虑过服务革命事业，因而既不选择目标与时机，也不费心协调行动。</w:t>
      </w:r>
    </w:p>
    <w:p w14:paraId="66774E2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另一方面，那些不屑于哲学思辨却想为革命贡献力量的人，往往将问题想象得远比现实简单，既未预见困难也未作准备……正因如此，即便存在有效行动的契机，我们仍陷入束手无策的境地。</w:t>
      </w:r>
    </w:p>
    <w:p w14:paraId="2E453D8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愿过去的错误成为我们未来做得更好的教训。</w:t>
      </w:r>
    </w:p>
    <w:p w14:paraId="578299F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我该说的话都说了。</w:t>
      </w:r>
    </w:p>
    <w:p w14:paraId="23F5E8F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我认为，我对他的批评并不能贬低克鲁泡特金这个人——尽管发生过种种，他依然是我们运动中的一颗耀眼明星。</w:t>
      </w:r>
    </w:p>
    <w:p w14:paraId="424C93F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若这些批评公正合理，它们将证明：无人能免于谬误，纵使如克鲁泡特金般兼具卓越智慧与博大胸怀者亦不例外。</w:t>
      </w:r>
    </w:p>
    <w:p w14:paraId="46CD5AE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无论如何，无政府主义者总能在他的著作中发现思想宝库，在他的人生中获得典范与激励，为一切美好事物而奋斗。</w:t>
      </w:r>
    </w:p>
    <w:p w14:paraId="7A9E1437">
      <w:pPr>
        <w:pStyle w:val="3"/>
        <w:keepNext w:val="0"/>
        <w:keepLines w:val="0"/>
        <w:widowControl/>
        <w:suppressLineNumbers w:val="0"/>
        <w:ind w:firstLine="720" w:firstLineChars="200"/>
        <w:jc w:val="center"/>
        <w:rPr>
          <w:rFonts w:hint="eastAsia" w:ascii="微软雅黑 Light" w:hAnsi="微软雅黑 Light" w:eastAsia="微软雅黑 Light" w:cs="微软雅黑 Light"/>
          <w:i w:val="0"/>
          <w:iCs w:val="0"/>
          <w:sz w:val="36"/>
          <w:szCs w:val="36"/>
        </w:rPr>
      </w:pPr>
      <w:r>
        <w:rPr>
          <w:rFonts w:hint="eastAsia" w:ascii="微软雅黑 Light" w:hAnsi="微软雅黑 Light" w:eastAsia="微软雅黑 Light" w:cs="微软雅黑 Light"/>
          <w:i w:val="0"/>
          <w:iCs w:val="0"/>
          <w:sz w:val="36"/>
          <w:szCs w:val="36"/>
        </w:rPr>
        <w:t>第三部分</w:t>
      </w:r>
    </w:p>
    <w:p w14:paraId="2ACE6EB5">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不，我并不想回到过去……仅仅是重走老路，最终</w:t>
      </w:r>
      <w:r>
        <w:rPr>
          <w:rFonts w:hint="eastAsia" w:ascii="微软雅黑 Light" w:hAnsi="微软雅黑 Light" w:eastAsia="微软雅黑 Light" w:cs="微软雅黑 Light"/>
          <w:i/>
          <w:iCs/>
          <w:lang w:val="en-US" w:eastAsia="zh-CN"/>
        </w:rPr>
        <w:t>只会</w:t>
      </w:r>
      <w:r>
        <w:rPr>
          <w:rFonts w:hint="eastAsia" w:ascii="微软雅黑 Light" w:hAnsi="微软雅黑 Light" w:eastAsia="微软雅黑 Light" w:cs="微软雅黑 Light"/>
          <w:i/>
          <w:iCs/>
        </w:rPr>
        <w:t>回到如今的境地。若真想如此，就该带着五十年奋斗的成果和积累的经验</w:t>
      </w:r>
      <w:r>
        <w:rPr>
          <w:rFonts w:hint="eastAsia" w:ascii="微软雅黑 Light" w:hAnsi="微软雅黑 Light" w:eastAsia="微软雅黑 Light" w:cs="微软雅黑 Light"/>
          <w:i/>
          <w:iCs/>
          <w:lang w:val="en-US" w:eastAsia="zh-CN"/>
        </w:rPr>
        <w:t>前往未来</w:t>
      </w:r>
      <w:r>
        <w:rPr>
          <w:rFonts w:hint="eastAsia" w:ascii="微软雅黑 Light" w:hAnsi="微软雅黑 Light" w:eastAsia="微软雅黑 Light" w:cs="微软雅黑 Light"/>
          <w:i/>
          <w:iCs/>
        </w:rPr>
        <w:t>。那样的话，那才是真正的“美好旧时光”。</w:t>
      </w:r>
    </w:p>
    <w:p w14:paraId="0CFCB939">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——摘自马拉泰斯塔为内特劳《巴枯宁与1864至1872年意大利国际主义运动》（1928年）所作序言</w:t>
      </w:r>
    </w:p>
    <w:p w14:paraId="08542C02">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我们不自诩掌握绝对真理；相反，我们认为社会真理并非恒定不变、适用于所有时代、具有普适性或可预先确定的量化标准……我们的解决方案始终为不同方案——且愿是更优方案——敞开大门。</w:t>
      </w:r>
    </w:p>
    <w:p w14:paraId="23B7CC02">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——《新人类报》，1921年</w:t>
      </w:r>
    </w:p>
    <w:p w14:paraId="23AF1BE9">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马拉泰斯塔对当代无政府主义者的现实意义：评估</w:t>
      </w:r>
    </w:p>
    <w:p w14:paraId="38EB42AB">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lang w:val="en-US" w:eastAsia="zh-CN"/>
        </w:rPr>
      </w:pPr>
      <w:r>
        <w:rPr>
          <w:rFonts w:hint="eastAsia" w:ascii="微软雅黑 Light" w:hAnsi="微软雅黑 Light" w:eastAsia="微软雅黑 Light" w:cs="微软雅黑 Light"/>
          <w:i w:val="0"/>
          <w:iCs w:val="0"/>
          <w:sz w:val="30"/>
          <w:szCs w:val="30"/>
          <w:lang w:val="en-US" w:eastAsia="zh-CN"/>
        </w:rPr>
        <w:t>一</w:t>
      </w:r>
    </w:p>
    <w:p w14:paraId="5B20DA4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马拉泰斯塔对克鲁泡特金回忆录的批判性随笔是他生前最后的作品之一，距今已有三十四年；而本书选录的某些著作可追溯至十九世纪九十年代。这三十年间社会剧变与经济变革汹涌澎湃，倘若马拉泰斯塔</w:t>
      </w:r>
      <w:r>
        <w:rPr>
          <w:rFonts w:hint="eastAsia" w:ascii="微软雅黑 Light" w:hAnsi="微软雅黑 Light" w:eastAsia="微软雅黑 Light" w:cs="微软雅黑 Light"/>
          <w:i w:val="0"/>
          <w:iCs w:val="0"/>
          <w:lang w:val="en-US" w:eastAsia="zh-CN"/>
        </w:rPr>
        <w:t>在世</w:t>
      </w:r>
      <w:r>
        <w:rPr>
          <w:rFonts w:hint="eastAsia" w:ascii="微软雅黑 Light" w:hAnsi="微软雅黑 Light" w:eastAsia="微软雅黑 Light" w:cs="微软雅黑 Light"/>
          <w:i w:val="0"/>
          <w:iCs w:val="0"/>
        </w:rPr>
        <w:t>，他必将率先洞察这些变迁，并在制定二十世纪六十年代无政府主义策略时予以充分考量。但我们应当警惕将科技发现与进步混同于政治进步和社会觉醒。显然，过去三十年间人类在科技领域取得的成就，在五十年前或许被视为天方夜谭。另一方面，十九世纪后半叶激进政治思想与意识的蓬勃发展，却是后世未曾再现的现象。事实上，我们这个时代的特征在于：尽管新科学的发展使我们更深入地认识自身——包括动机、行为模式、潜意识；更透彻地理解统治集团运作机制； 以及经济金融体系的运作机制；大众传播使秘密外交和政治丑闻难以像过去那样轻易掩盖——然而革命先锋运动却处于最低潮，西方人似乎无法构想，更遑论实现一种既能充分满足物质需求，又能实现个人价值与幸福的生活方式。</w:t>
      </w:r>
    </w:p>
    <w:p w14:paraId="3ED7580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值得注意的是，在那些物质条件已足以实现社会主义的富裕国家里，再也没有名副其实的社会主义运动了。而在饥饿的半球，所谓的“解放”运动充斥着民族主义色彩，具有强烈的等级制度和政治色彩，极少受到激进革命思想——尤其是社会与经济正义理念——的影响。</w:t>
      </w:r>
    </w:p>
    <w:p w14:paraId="7ACDAE0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 xml:space="preserve">人们不禁要得出结论：古典革命的时代已经终结。正如一位社会学家所言 </w:t>
      </w:r>
    </w:p>
    <w:p w14:paraId="05FD3EE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lang w:val="en-US" w:eastAsia="zh-CN"/>
        </w:rPr>
      </w:pPr>
      <w:r>
        <w:rPr>
          <w:rFonts w:hint="eastAsia" w:ascii="微软雅黑 Light" w:hAnsi="微软雅黑 Light" w:eastAsia="微软雅黑 Light" w:cs="微软雅黑 Light"/>
          <w:i/>
          <w:iCs/>
        </w:rPr>
        <w:t xml:space="preserve">现代革命理论诞生于资本主义早期，那时世界资源匮乏且剥削无情，人们只能想象贫富之间的生死搏斗——穷人除了锁链一无所有。此后，发达工业国出现了新局面：太多人只会因革命而失去更多。因此他们更愿看到向更开明的社会组织形式和平过渡。[302] </w:t>
      </w:r>
    </w:p>
    <w:p w14:paraId="6B44F95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毫无疑问，过去三十年间顶层权力结构已发生巨大变化，且由于经济和社会地位的提升，越来越多的民众如今在资本主义社会中拥有切身利益，将抵制任何激进变革的企图。但正如曼海姆所引述的革命理论已被证明是谬误的， （穷人更关心下一顿饭而非枷锁，因此愿意追随任何承诺以每日温饱换取政治服从的煽动者），且革命运动历来仅是社会少数群体的行为，因此“管理革命”并未实质性增加此类革命动荡爆发的难度。</w:t>
      </w:r>
    </w:p>
    <w:p w14:paraId="4640618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若认为这些因素本身构成日益壮大的强大物理障碍，便是忽视了阿尔及利亚和肯尼亚等国的教训，同时夸大了南罗得西亚和南非白人武装分子的气焰。在前者，宗主国军事力量的撤离，揭示了殖民者好战言论的破产本质。若武装非洲人发起抵抗——而非仅靠道德说教和卢图利式的非暴力策略（后者在应对这两种不公情境时已显不足）——我们尚需观察他们在南罗得西亚和南非究竟能激进到何种程度。</w:t>
      </w:r>
    </w:p>
    <w:p w14:paraId="05628D1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曼海姆在论述独裁统治时指出：“在现代社会技术条件下，少数派绝不会将权力移交给无武装的多数派。”这位承袭马拉泰斯基思想的无政府主义者继而断言：“针对任何根深蒂固的极权统治，革命几乎毫无希望。无论奉行何种政治信条，既定的极权政权都无法从内部瓦解，唯有外部战争才能将其推翻。” 由此他得出结论：“由此可知，共产主义者幻想其专制统治会逐渐消亡的乌托邦式希望，比他们其他许多过度乐观的预期更为不切实际。”</w:t>
      </w:r>
    </w:p>
    <w:p w14:paraId="27909E7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虽然认同曼海姆关于马克思主义者“</w:t>
      </w:r>
      <w:r>
        <w:rPr>
          <w:rFonts w:hint="eastAsia" w:ascii="微软雅黑 Light" w:hAnsi="微软雅黑 Light" w:eastAsia="微软雅黑 Light" w:cs="微软雅黑 Light"/>
          <w:i w:val="0"/>
          <w:iCs w:val="0"/>
          <w:lang w:val="en-US" w:eastAsia="zh-CN"/>
        </w:rPr>
        <w:t>国家</w:t>
      </w:r>
      <w:r>
        <w:rPr>
          <w:rFonts w:hint="eastAsia" w:ascii="微软雅黑 Light" w:hAnsi="微软雅黑 Light" w:eastAsia="微软雅黑 Light" w:cs="微软雅黑 Light"/>
          <w:i w:val="0"/>
          <w:iCs w:val="0"/>
        </w:rPr>
        <w:t>消亡论”具有“理想主义色彩”的观点——假设该理论确系其真诚主张——但绝不能放任曼海姆对“外部战争推翻极权统治”的积极作用抱持同样乌托邦式的信念而不加质疑。其论述的简化程度经不起推敲。上一次战争（1）推翻了希特勒和墨索里尼的帮派（2）扶植了佛朗哥政权——而按曼海姆的论点，当时本可摧毁该政权（3）巩固了苏联斯大林政权的统治（4）美国则凭借原子弹优势及迟战带来的经济红利，最终成为政治经济双重主导的世界强权。</w:t>
      </w:r>
    </w:p>
    <w:p w14:paraId="0AEA8FA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若能证明“外部战争”推翻了某些独裁政权，它同样巩固了其他政权，并在过程中催生了新的独裁！权衡利弊，考虑到人类付出的死亡与毁灭代价，幸存者所能享有的任何优势并非政治性的，充其量只是经济性的。现代战争的特征在于它不惜一切代价刺激并资助技术进步。</w:t>
      </w:r>
    </w:p>
    <w:p w14:paraId="378804E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们大多数人都欣然接受如今触手可及的省力小玩意儿，却未曾思量这项技术突破所付出的惨痛代价，更未曾考虑我们的子孙后代将为清偿这笔愚昧的债务付出何等代价。少数人却心知肚明——正是富裕社会中的这群少数派，确保了人性价值能在牛奶与小玩意儿构成的环境中延续，正如它们曾在赤贫环境中诞生，那时社会被毫不掩饰财富与特权的贵族阶层所统治。</w:t>
      </w:r>
    </w:p>
    <w:p w14:paraId="6C03345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对资本主义的剖析至今仍具洞见：大规模生产需要甚至催生了大众市场。然而资本主义经济的本质依然是利润，因此马拉泰斯塔早在1920年代就指出的该体系“特征”——‘商品人为稀缺’——依然存在。由此推论，西方社会享有的“富裕” 并非资本家心境转变的结果，而是某种同时服务于其他利益的因果关系所产生的偶然效应。</w:t>
      </w:r>
    </w:p>
    <w:p w14:paraId="1046882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那么资本家们是否在谋取自身利益的同时，通过向劳动人民抛出充分就业和“富裕”的诱饵，成功压制了民众的反对声浪？事实并非如此。他们不仅无法保证充分就业（即便他们认为这是有利可图的），更无法控制雇员们不断增长的诉求——正如马拉泰斯塔所指出的：雇员们争取权益越成功，他们索求的就越多。</w:t>
      </w:r>
    </w:p>
    <w:p w14:paraId="4825D65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换言之，普遍繁荣——既意味着更高教育水平，也意味着更多物质财富——并不会导致人们被动或满足地接受阶级结构和特权社会。正如大众传播的意图（除了盈利之外）是塑造大众阅读习惯，却对许多人产生了相反的效果；同样，繁荣（更多教育）也使工薪阶层日益不满于受他人支配——仅仅因为对方掌控着生产资料。人们对掌控政治生活的精英所谓优越品质日益持怀疑态度，对社会中寄生虫般富人的炫富生活方式也比过去更难容忍。为政客举行的国葬显然是试图为前者平反，而足球彩票偶尔开出的巨额奖金，则成了普通人通往百万富翁俱乐部的芝麻开门。但资本主义的困境无法靠这些拙劣伎俩解决——纵使它们能在短期内转移人们对核心问题的注意力。</w:t>
      </w:r>
    </w:p>
    <w:p w14:paraId="1C41A40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即使假设世界饥饿与贫困问题能在未来二十年内得到圆满解决， 而我之所以作出这个假设，只是为了论证在基本物质需求得到满足的世界中无政府主义的合理性。事实上，倘若资本主义或国家社会主义制度成功解决了生产与分配问题，确保全球每个个体都能获得维持健康的必需品，它们仍将无力触及权威问题。</w:t>
      </w:r>
    </w:p>
    <w:p w14:paraId="0B2CD24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饥肠辘辘的民众被填饱肚子后，统治者便会不自觉地向他们灌输思想——那些原本只顾填饱肚子的头脑，此刻却被野心、梦想、权力与爱情所占据。解决饥饿问题后，统治精英固然能收获痴迷追随者，但很快又将面临双重压力：既要应对渴求权力果实者的冲击，又要抵御那些渴望自主生活、拒绝上层压制的民众。</w:t>
      </w:r>
    </w:p>
    <w:p w14:paraId="038D36A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代表后者发言时，并未将他们与他所描述的“强壮、聪慧、充满激情的个体”混为一谈——这些个体拥有强烈的物质或精神需求，偶然沦为被压迫者后，不惜一切代价寻求解放，却不会因成为压迫者而心怀怨恨…… “他们是叛逆者而非无政府主义者，”他总结道，因为这些人既怀有“失败的资产阶级”的情感与思维模式，一旦成功便不仅成为“实质上的资产阶级”，更“堪称其中最令人不快的类型”。迄今为止，无政府主义运动始终未能抵御科林·威尔逊之流——这些世间所谓的“叛逆者”，实则从未真正属于无政府主义阵营。既然无法阻止他人自称任何名号，马拉泰斯塔宣称我们唯一能做的就是“努力避免混淆，或至少将其降至最低”——即便有时我们“不得不与他们并肩而行”。在我看来这是积极应对之道；其他选择只会导致宗派主义、孤立主义，用无政府主义术语来说，就是走向极端个人主义。</w:t>
      </w:r>
    </w:p>
    <w:p w14:paraId="7B706F38">
      <w:pPr>
        <w:pStyle w:val="3"/>
        <w:keepNext w:val="0"/>
        <w:keepLines w:val="0"/>
        <w:widowControl/>
        <w:suppressLineNumbers w:val="0"/>
        <w:ind w:firstLine="480" w:firstLineChars="200"/>
        <w:rPr>
          <w:rFonts w:hint="default" w:ascii="微软雅黑 Light" w:hAnsi="微软雅黑 Light" w:eastAsia="微软雅黑 Light" w:cs="微软雅黑 Light"/>
          <w:b/>
          <w:bCs/>
          <w:i w:val="0"/>
          <w:iCs w:val="0"/>
          <w:lang w:val="en-US" w:eastAsia="zh-CN"/>
        </w:rPr>
      </w:pPr>
      <w:r>
        <w:rPr>
          <w:rFonts w:hint="eastAsia" w:ascii="微软雅黑 Light" w:hAnsi="微软雅黑 Light" w:eastAsia="微软雅黑 Light" w:cs="微软雅黑 Light"/>
          <w:b/>
          <w:bCs/>
          <w:i w:val="0"/>
          <w:iCs w:val="0"/>
          <w:lang w:val="en-US" w:eastAsia="zh-CN"/>
        </w:rPr>
        <w:t>译者注 科林·威尔逊Colin Wilson(1931年6月26日---2013年12月5日)是一位多产的英国作家，异军突起的哲学家和小说家。威尔逊曾写过 真正的犯罪，</w:t>
      </w:r>
      <w:r>
        <w:rPr>
          <w:rFonts w:hint="default" w:ascii="微软雅黑 Light" w:hAnsi="微软雅黑 Light" w:eastAsia="微软雅黑 Light" w:cs="微软雅黑 Light"/>
          <w:b/>
          <w:bCs/>
          <w:i w:val="0"/>
          <w:iCs w:val="0"/>
          <w:lang w:val="en-US" w:eastAsia="zh-CN"/>
        </w:rPr>
        <w:fldChar w:fldCharType="begin"/>
      </w:r>
      <w:r>
        <w:rPr>
          <w:rFonts w:hint="default" w:ascii="微软雅黑 Light" w:hAnsi="微软雅黑 Light" w:eastAsia="微软雅黑 Light" w:cs="微软雅黑 Light"/>
          <w:b/>
          <w:bCs/>
          <w:i w:val="0"/>
          <w:iCs w:val="0"/>
          <w:lang w:val="en-US" w:eastAsia="zh-CN"/>
        </w:rPr>
        <w:instrText xml:space="preserve"> HYPERLINK "https://baike.so.com/doc/6035098-6248103.html" \t "https://baike.so.com/doc/_blank" </w:instrText>
      </w:r>
      <w:r>
        <w:rPr>
          <w:rFonts w:hint="default" w:ascii="微软雅黑 Light" w:hAnsi="微软雅黑 Light" w:eastAsia="微软雅黑 Light" w:cs="微软雅黑 Light"/>
          <w:b/>
          <w:bCs/>
          <w:i w:val="0"/>
          <w:iCs w:val="0"/>
          <w:lang w:val="en-US" w:eastAsia="zh-CN"/>
        </w:rPr>
        <w:fldChar w:fldCharType="separate"/>
      </w:r>
      <w:r>
        <w:rPr>
          <w:rFonts w:hint="default" w:ascii="微软雅黑 Light" w:hAnsi="微软雅黑 Light" w:eastAsia="微软雅黑 Light" w:cs="微软雅黑 Light"/>
          <w:b/>
          <w:bCs/>
          <w:i w:val="0"/>
          <w:iCs w:val="0"/>
          <w:lang w:val="en-US" w:eastAsia="zh-CN"/>
        </w:rPr>
        <w:t>神秘主义</w:t>
      </w:r>
      <w:r>
        <w:rPr>
          <w:rFonts w:hint="default" w:ascii="微软雅黑 Light" w:hAnsi="微软雅黑 Light" w:eastAsia="微软雅黑 Light" w:cs="微软雅黑 Light"/>
          <w:b/>
          <w:bCs/>
          <w:i w:val="0"/>
          <w:iCs w:val="0"/>
          <w:lang w:val="en-US" w:eastAsia="zh-CN"/>
        </w:rPr>
        <w:fldChar w:fldCharType="end"/>
      </w:r>
      <w:r>
        <w:rPr>
          <w:rFonts w:hint="default" w:ascii="微软雅黑 Light" w:hAnsi="微软雅黑 Light" w:eastAsia="微软雅黑 Light" w:cs="微软雅黑 Light"/>
          <w:b/>
          <w:bCs/>
          <w:i w:val="0"/>
          <w:iCs w:val="0"/>
          <w:lang w:val="en-US" w:eastAsia="zh-CN"/>
        </w:rPr>
        <w:t>和其他主题作品。他更喜欢叫他的哲学为存在主义和现象学存在主义。</w:t>
      </w:r>
    </w:p>
    <w:p w14:paraId="7A6EF0F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马拉泰斯塔还避免了无政府主义运动中常见的错误——试图通过选择另一种极端来抵消某种极端的不良影响或失败。应对“</w:t>
      </w:r>
      <w:r>
        <w:rPr>
          <w:rFonts w:hint="eastAsia" w:ascii="微软雅黑 Light" w:hAnsi="微软雅黑 Light" w:eastAsia="微软雅黑 Light" w:cs="微软雅黑 Light"/>
          <w:i w:val="0"/>
          <w:iCs w:val="0"/>
          <w:lang w:val="en-US" w:eastAsia="zh-CN"/>
        </w:rPr>
        <w:t>用</w:t>
      </w:r>
      <w:r>
        <w:rPr>
          <w:rFonts w:hint="eastAsia" w:ascii="微软雅黑 Light" w:hAnsi="微软雅黑 Light" w:eastAsia="微软雅黑 Light" w:cs="微软雅黑 Light"/>
          <w:i w:val="0"/>
          <w:iCs w:val="0"/>
        </w:rPr>
        <w:t>行动</w:t>
      </w:r>
      <w:r>
        <w:rPr>
          <w:rFonts w:hint="eastAsia" w:ascii="微软雅黑 Light" w:hAnsi="微软雅黑 Light" w:eastAsia="微软雅黑 Light" w:cs="微软雅黑 Light"/>
          <w:i w:val="0"/>
          <w:iCs w:val="0"/>
          <w:lang w:val="en-US" w:eastAsia="zh-CN"/>
        </w:rPr>
        <w:t>来</w:t>
      </w:r>
      <w:r>
        <w:rPr>
          <w:rFonts w:hint="eastAsia" w:ascii="微软雅黑 Light" w:hAnsi="微软雅黑 Light" w:eastAsia="微软雅黑 Light" w:cs="微软雅黑 Light"/>
          <w:i w:val="0"/>
          <w:iCs w:val="0"/>
        </w:rPr>
        <w:t>宣传”</w:t>
      </w:r>
      <w:r>
        <w:rPr>
          <w:rFonts w:hint="eastAsia" w:ascii="微软雅黑 Light" w:hAnsi="微软雅黑 Light" w:eastAsia="微软雅黑 Light" w:cs="微软雅黑 Light"/>
          <w:i w:val="0"/>
          <w:iCs w:val="0"/>
          <w:lang w:val="en-US" w:eastAsia="zh-CN"/>
        </w:rPr>
        <w:t>这样的</w:t>
      </w:r>
      <w:r>
        <w:rPr>
          <w:rFonts w:hint="eastAsia" w:ascii="微软雅黑 Light" w:hAnsi="微软雅黑 Light" w:eastAsia="微软雅黑 Light" w:cs="微软雅黑 Light"/>
          <w:i w:val="0"/>
          <w:iCs w:val="0"/>
        </w:rPr>
        <w:t>过度之策，绝非托尔斯泰式的“消极无政府主义”；正如应对行动失序之策，既非建立具有党纪约束的组织，亦非盲信无政府主义的必然性。同样地，运动初期起义尝试的失败，导致部分人过度迷信“总罢工”的力量；而另一些人因担忧无政府主义者在工人组织和革命政党中影响力不足，或试图通过建立孤立社区来退出社会，或过度参与工会和政党活动，最终沦为这些组织的代言人。</w:t>
      </w:r>
    </w:p>
    <w:p w14:paraId="0F32F0A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坚持中间路线时，马拉泰斯塔无疑既受其长期经验和对极端立场及团体命运的观察所指引，也源于他对无政府主义者在社会斗争中作用的清晰认知。这条中间路线绝非妥协与改良主义的体现，马拉泰斯塔力求确保无政府主义运动始终保持其根本特质，同时避免陷入僵化状态，沦为世界政治舞台的被动旁观者。</w:t>
      </w:r>
    </w:p>
    <w:p w14:paraId="759BC3A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除却早年受巴枯宁主义思想影响——即相信局部起义能引爆全球革命——的冲动阶段，马拉泰斯塔始终清醒认识到无政府主义革命在可预见的未来难以实现。由此不难理解他为何同时疏远两种无政府主义极端派别： 既不认同那些认定无政府主义永不可实现的派别（如个人主义者），也反对那些妄想通过推翻几位国家元首、发动一次成功的总罢工或建立庞大的工团主义组织就能一夜之间实现无政府主义的人。</w:t>
      </w:r>
    </w:p>
    <w:p w14:paraId="3D9C604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因如此，他避免采取教条主义姿态，拒绝用华丽辞藻博取喝彩。例如，他无法想象一个绝对自由统治的世界，甚至无法想象这样的社群。“互助”并非“自然法则”——“自然人处于与同类的持续冲突之中……” 他之所以成为无政府主义者，是因为这种社会形态“比其他任何社会生活方式都更契合”他向往的生活方式——对他而言，这种生活方式包含着“全民福祉”的考量。就马拉泰斯塔而言，鉴于他对人类问题的现实评估，这种考量不带任何感伤或煽动性色彩。</w:t>
      </w:r>
    </w:p>
    <w:p w14:paraId="3E319D7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1920年担任无政府主义日报《新人类》主编期间，他既鼓动又期盼广泛的群众行动，却从未试图简化社会革命的复杂性：“人类的需求、品味、愿望和利益”——他写道——"既非相似也非天然和谐；往往截然对立且相互排斥。另一方面，每个个体的生活又如此受制于他人，以至于即便假设孤立自我、独自生活是可行的，也绝无可能实现。社会团结是无人能逃避的现实。"</w:t>
      </w:r>
    </w:p>
    <w:p w14:paraId="700B4F5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在呈现了他眼中人类处境的现实图景后，马拉泰斯塔提出：</w:t>
      </w:r>
    </w:p>
    <w:p w14:paraId="30948F9B">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社会团结可以是自由自觉的接受，从而惠及所有相关者；亦可是不情愿的接受，无论自觉与否，此时它便表现为主体间的从属关系，表现为某些人对其他人的剥削。</w:t>
      </w:r>
    </w:p>
    <w:p w14:paraId="49C793D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组织无疑是人类团结的基本表现形式之一，因此我们并不惊讶于马拉特斯塔在1897年将无政府主义定义为“没有权威的社会组织”。若如乔尔居高临下地宣称马拉泰斯塔“始终认可某种程度的组织形式”，进而断言在马拉泰斯塔与当时无政府工团主义者莫纳特的论战中“后者才是正确的”，这无异于歪曲两位革命者在1907年阿姆斯特丹代表大会上的核心分歧。事实上马拉泰斯塔在1897年同一篇文章中更直言指出：</w:t>
      </w:r>
    </w:p>
    <w:p w14:paraId="161B3007">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若我们认为无权威便无法组织，那我们便是权威主义者——因为我们仍宁可</w:t>
      </w:r>
      <w:r>
        <w:rPr>
          <w:rFonts w:hint="eastAsia" w:ascii="微软雅黑 Light" w:hAnsi="微软雅黑 Light" w:eastAsia="微软雅黑 Light" w:cs="微软雅黑 Light"/>
          <w:b/>
          <w:bCs/>
          <w:i/>
          <w:iCs/>
        </w:rPr>
        <w:t>选择</w:t>
      </w:r>
      <w:r>
        <w:rPr>
          <w:rFonts w:hint="eastAsia" w:ascii="微软雅黑 Light" w:hAnsi="微软雅黑 Light" w:eastAsia="微软雅黑 Light" w:cs="微软雅黑 Light"/>
          <w:i/>
          <w:iCs/>
        </w:rPr>
        <w:t>束缚生命、贫瘠生命的权威，也不愿接受使生命无法维系的</w:t>
      </w:r>
      <w:r>
        <w:rPr>
          <w:rFonts w:hint="eastAsia" w:ascii="微软雅黑 Light" w:hAnsi="微软雅黑 Light" w:eastAsia="微软雅黑 Light" w:cs="微软雅黑 Light"/>
          <w:b/>
          <w:bCs/>
          <w:i/>
          <w:iCs/>
        </w:rPr>
        <w:t xml:space="preserve">无组织状态 </w:t>
      </w:r>
      <w:r>
        <w:rPr>
          <w:rFonts w:hint="eastAsia" w:ascii="微软雅黑 Light" w:hAnsi="微软雅黑 Light" w:eastAsia="微软雅黑 Light" w:cs="微软雅黑 Light"/>
          <w:i/>
          <w:iCs/>
        </w:rPr>
        <w:t>（</w:t>
      </w:r>
      <w:r>
        <w:rPr>
          <w:rFonts w:hint="eastAsia" w:ascii="微软雅黑 Light" w:hAnsi="微软雅黑 Light" w:eastAsia="微软雅黑 Light" w:cs="微软雅黑 Light"/>
          <w:i/>
          <w:iCs/>
          <w:lang w:val="en-US" w:eastAsia="zh-CN"/>
        </w:rPr>
        <w:t>加粗主体</w:t>
      </w:r>
      <w:r>
        <w:rPr>
          <w:rFonts w:hint="eastAsia" w:ascii="微软雅黑 Light" w:hAnsi="微软雅黑 Light" w:eastAsia="微软雅黑 Light" w:cs="微软雅黑 Light"/>
          <w:i/>
          <w:iCs/>
        </w:rPr>
        <w:t>为笔者所加）</w:t>
      </w:r>
    </w:p>
    <w:p w14:paraId="56EBB98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此后他所有论述都强调组织的重要性——但绝非将其奉为圭臬。组织是“社会生活的必然维度”，无人能置身其外。</w:t>
      </w:r>
    </w:p>
    <w:p w14:paraId="19E82355">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即便是最极端的反组织者，不仅受制于其所处社会的整体组织，而且在他们自愿的行为中，在他们反抗组织的过程中，他们彼此团结，分工协作，与志同道合者组织起来，并利用社会赋予他们的手段。</w:t>
      </w:r>
    </w:p>
    <w:p w14:paraId="5F279E3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至于无政府主义运动的组织问题，他不仅认为其“有益且必要”。在他看来，当存在协调或加入强大团体活动的机会时，孤立行动只会使人陷入无能为力的境地，徒劳地将精力浪费在微不足道的小行动上。</w:t>
      </w:r>
    </w:p>
    <w:p w14:paraId="439B4BE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此问题上，马拉泰斯塔的立场绝非教条。他在无政府主义日报的实践经历，使他事后反思：在意大利战后初期政治动荡的时期，试图将所有无政府主义思潮汇聚于一份报纸的做法是否明智（我认为此处暗指宣传效果）。若将上述观点与以下观察对照：</w:t>
      </w:r>
    </w:p>
    <w:p w14:paraId="2858CEFB">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孤立零星的宣传……几乎毫无意义。在大众意识涣散、生活困顿的境况下，面对众多敌对势力，此类宣传尚未发酵结实便已遭遗忘消散。这片贫瘠的土壤，任凭随意播撒的种子也难以萌芽扎根。</w:t>
      </w:r>
    </w:p>
    <w:p w14:paraId="49C6374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或许可以合理地推断，马拉泰斯塔认为：当宣传处于低潮时，正是各派无政府主义者搁置战术分歧、携手传播共同理念与目标的时机；而当运动势头强劲、政治环境从革命角度看充满希望时，他们应尽可能团结协作，但也不应放弃各自的表达渠道。</w:t>
      </w:r>
    </w:p>
    <w:p w14:paraId="7E4C7FE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对国际无政府主义报刊的批判性研究——而非简单编目——不仅具有揭示价值，更对推进无政府主义思想至关重要。过去五十年间，印刷出版业的整体经济格局已发生根本性变革——对少数派媒体而言实属不利。与此同时，大众传播的声音在同期增长了百倍，因此无政府主义思想获得关注的难度相对而言愈发严峻。然而世界各地的无政府主义团体与运动仍在各自奋力出版报纸期刊，既未尝试协调行动，也未建立最基础的信息服务体系——这种体系本可提供时事政治等热点事件的背景资料，同时允许各刊物自由发表解读。</w:t>
      </w:r>
    </w:p>
    <w:p w14:paraId="1FB6E27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我绝非主张无政府主义媒体应集中管理（1938年西班牙CNT-FAI委员会曾尝试此举，结果</w:t>
      </w:r>
      <w:r>
        <w:rPr>
          <w:rFonts w:hint="eastAsia" w:ascii="微软雅黑 Light" w:hAnsi="微软雅黑 Light" w:eastAsia="微软雅黑 Light" w:cs="微软雅黑 Light"/>
          <w:i w:val="0"/>
          <w:iCs w:val="0"/>
          <w:lang w:val="en-US" w:eastAsia="zh-CN"/>
        </w:rPr>
        <w:t>就是</w:t>
      </w:r>
      <w:r>
        <w:rPr>
          <w:rFonts w:hint="eastAsia" w:ascii="微软雅黑 Light" w:hAnsi="微软雅黑 Light" w:eastAsia="微软雅黑 Light" w:cs="微软雅黑 Light"/>
          <w:i w:val="0"/>
          <w:iCs w:val="0"/>
        </w:rPr>
        <w:t>灾难）。我认为若能协调国际资源，其效能将得到提升。此类协调不仅能优化各期刊的时事内容，更能促成全球无政府主义者对思想与策略的深入探讨。马拉泰斯塔时代曾涌现思想激荡的浪潮，而当今无政府主义运动却鲜有此景。</w:t>
      </w:r>
    </w:p>
    <w:p w14:paraId="1F95974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们真能掌握所有答案吗？在拥有丰富社会学研究成果的当下，我们是否以新视角重述了无政府主义？面对过去三十年间技术与政治领域的重大变革，我们是否重新审视了无政府主义策略？我们是否真正理解战后资本主义体系与政府体制的演变，并从无政府主义视角剖析其深层意义？我认为尚未做到。此言出自一位勤勉研读四种语言各类无政府主义文献的读者之口，更因我多年来深度参与自由出版社的出版工作而怀着谦逊之心。</w:t>
      </w:r>
    </w:p>
    <w:p w14:paraId="44BD6C7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编纂本书的过程中，我深切意识到无政府主义宣传在阐述变革手段时的不足——这些手段本应引领普遍威权的社会走向自由主义方向。正如我先前指出的，我们选择的万灵药往往受制于环境，且容易在两极之间摇摆不定。例如，我的政治教育曾包含对“总罢工”的盲目“信仰”——将其视为满足所有无政府主义者祈愿的灵丹妙药。多年以来，我和许多同志一样，曾呼吁发动“总罢工”来纠正社会弊端，正如社会主义者诉诸“革命政府”来解决所有源于“恶政”的问题！</w:t>
      </w:r>
    </w:p>
    <w:p w14:paraId="0203358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因为我打算在选集中增设“总罢工”专题，才发现马拉泰斯塔对此论述甚少，且其论述多在警示人们勿将过高期望寄托于总罢工作为社会变革的武器。这促使我重读了相关文献，包括伯克曼极具价值的《无政府主义ABC》（自由出版社近期再版）。我在此附上自己略显粗略的阅读成果，更多是为说明无政府主义立场（无论倾向何方）的极端性，以及我们对万灵药的盲目接受，而非为证实马拉泰斯塔的论点或其对问题的总结方式——在当时情境下，如何评估何种策略最为有效，尽管我认为这些方向上我们仍有值得借鉴之处。</w:t>
      </w:r>
    </w:p>
    <w:p w14:paraId="461D6DF3">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II</w:t>
      </w:r>
    </w:p>
    <w:p w14:paraId="486BBE3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20世纪20年代初，马拉泰斯塔曾论述总罢工是工人手中的强大斗争武器，“它本身就是，或可能成为，决定性社会革命的途径与契机”。当时局势与十四年后的西班牙如出一辙：弱势政府无力行使权威；工人阶级濒临革命边缘；右翼势力利用社会主义叛徒墨索里尼重建“法律与秩序”统治。关键差异在于：西班牙革命力量曾激荡改革派与中立者的想象，推动他们向前迈进；而在意大利，社会主义政客与工会领袖的僵化束缚扼杀了局势蕴含的革命潜能。显然在这种情境下，正如马拉泰斯塔所言，总罢工“若能以不同于旧式倡导者使用的方式理解和运用”，本可成为“真正有效的社会变革手段”。然而他仍质疑：“总罢工理念对革命事业究竟是利大于弊，还是弊大于利。”</w:t>
      </w:r>
    </w:p>
    <w:p w14:paraId="4251A9A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早在1907年阿姆斯特丹无政府主义大会上，马拉泰斯塔就阐明了他的理由：其一，许多工团主义者主张以总罢工取代起义；其二，他们忽视了总罢工作为对抗资本主义制度武器的局限性。</w:t>
      </w:r>
    </w:p>
    <w:p w14:paraId="00715EB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对过去的成就毫不抱幻想，但他看到起义社会主义运动至少朝着正确方向稳步前进，直到被马克思主义的兴起所阻断——这种主义带着“教条与宿命论”，“不幸的是还披着科学的外衣（当时正值科学主义狂热盛行的时期）”。“马克思主义既给予虚妄的希望，又吸引了或转移了大多数无政府主义者。”他们先是宣称“革命自会到来却无需创造”，声称社会主义在事物发展规律中“必然实现”，并断言政治因素（马拉泰斯塔指出这“终究只是为经济利益服务的暴力手段”）毫无意义，因为经济问题决定着社会生活的方方面面。“于是起义准备工作被忽视甚至实质废弃。反起义的马克思主义者非但不鄙弃政治斗争，反而在发现可通过议会途径参与政治斗争——将政治斗争狭隘地限定为选举斗争后——认定政治是实现社会主义胜利的主要手段乃至唯一途径，并借此手段试图扼杀群众对起义行动的全部热情。”</w:t>
      </w:r>
    </w:p>
    <w:p w14:paraId="45F0317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写道，正是在这样的氛围中，总罢工的理念应运而生，并“受到那些对议会行动不抱信心的人们的热烈欢迎，他们视其为通向群众行动的新道路，充满希望”。然而问题在于，他们中的多数人将总罢工“视为取代起义的手段，即不用暴力摧毁政治权力、夺取土地、生产资料及全部社会财富，而是通过'饿死资产阶级'迫使其不战而降”。远非饿死资产阶级，“我们自己反而会先饿死”，这是他的一句隐晦评论。</w:t>
      </w:r>
    </w:p>
    <w:p w14:paraId="36FC746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马拉泰斯塔将总罢工称为</w:t>
      </w:r>
      <w:r>
        <w:rPr>
          <w:rFonts w:hint="eastAsia" w:ascii="微软雅黑 Light" w:hAnsi="微软雅黑 Light" w:eastAsia="微软雅黑 Light" w:cs="微软雅黑 Light"/>
          <w:i w:val="0"/>
          <w:iCs w:val="0"/>
          <w:lang w:val="en-US" w:eastAsia="zh-CN"/>
        </w:rPr>
        <w:t>人们眼中的</w:t>
      </w:r>
      <w:r>
        <w:rPr>
          <w:rFonts w:hint="eastAsia" w:ascii="微软雅黑 Light" w:hAnsi="微软雅黑 Light" w:eastAsia="微软雅黑 Light" w:cs="微软雅黑 Light"/>
          <w:i w:val="0"/>
          <w:iCs w:val="0"/>
        </w:rPr>
        <w:t>万能良药和起义的替代品时，绝非夸大其词——这一点可从当时出版的众多小册子中得到印证。例如在本国，无政府主义报刊曾刊载阿诺德·罗勒著名的《社会总罢工》一文（自由出版社，伦敦，1912年），文中写道： “街垒战的英雄时代已然逝去。”昔日便于构筑防御的“蜿蜒小巷”，在大城市已被“宽阔长街取代，军队纵队可轻松行动并攻占街垒”，就连铺路石也换成了木板和沥青，“此类材料根本不适合筑垒”。因此罗勒断言：“民众若仅凭如此匮乏的防御手段发动革命，实属愚行。”这虽是驳斥邦德街路障的有力论据，却未必否定起义本身！</w:t>
      </w:r>
    </w:p>
    <w:p w14:paraId="07CCE36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罗勒还探讨了总罢工期间民众的粮食供应问题：</w:t>
      </w:r>
    </w:p>
    <w:p w14:paraId="5E721E8A">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一旦面包师和屠夫停止工作，总罢工的影响将更加剧烈，统治阶级或许将首次体会到饥饿的滋味……无产阶级可以停止生产，却无法停止消费。在过渡时期，他们将效仿统治阶级数千年来持续不断的行为——即“不生产却消费”。统治阶级的这种行为被工人阶级称为“剥削”；而当无产阶级采取同样行动时，有产阶级称之为“掠夺”，社会主义者则称之为“没收”。</w:t>
      </w:r>
    </w:p>
    <w:p w14:paraId="1A70899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1907年马拉泰斯塔在阿姆斯特丹对代表们说："某些总罢工的狂热支持者甚至承认总罢工涉及没收财产。但随后士兵就会出现。难道我们要任人枪杀？当然不行。我们必须挺身反抗，这便意味着革命。既然如此，何不直接宣称革命，而非总罢工？</w:t>
      </w:r>
    </w:p>
    <w:p w14:paraId="6406DAA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这绝非单纯的措辞问题，在马拉泰斯塔看来，其本质远比字面更深远：</w:t>
      </w:r>
    </w:p>
    <w:p w14:paraId="67F7AE78">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总罢工的鼓吹者使人以为不经斗争就能达成目标，实则败坏了人民的革命精神。正是这类宣传导致了巴塞罗那罢工者最近采取的荒谬立场——他们一方面与士兵交战，另一方面却与政府谈判。这源于他们陷入了“这只是经济问题”的迷思。</w:t>
      </w:r>
    </w:p>
    <w:p w14:paraId="649A82E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再如罗勒等作家所宣扬的观点——“当面包师和屠夫罢工时” 统治阶级“或许将首次体会饥饿滋味”的论调不仅存疑，即便成立，事实是统治阶级的处境也未必比民众更糟。除非全民饿死，否则必然有人让步——而让步者必然是工人阶级，因为生产生活必需品的正是他们而非雇主。马拉泰斯塔持此论点，源于他对资本主义制度下是否存在过剩生产、粮仓仓库是否堆满剩余粮食深表怀疑。这与罗勒的观点截然相反——后者认为</w:t>
      </w:r>
    </w:p>
    <w:p w14:paraId="2F6A8D71">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过剩生产危机恰是社会总罢工成功的最佳保障，因为现存产品足以在彻底重组前满足所有需求；换言之，工人可通过普遍的“自取”行动实现这一目标。</w:t>
      </w:r>
    </w:p>
    <w:p w14:paraId="160E5E7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始终指出，资本主义的特征是生产不足而非过剩（参见第12节“生产与分配”），认为大城市中粮食和必需品的储备足以维持民众数日以上的生活是错误的。当马拉泰斯塔敦促克鲁泡特金调查真实情况时，这位在所有相关著作中都支持“取自仓库”观点的学者发现：若英国粮食进口中断四周，全国民众将饿死；尽管伦敦拥有众多仓库，这座首都的粮食储备也仅够维持三天。时至今日，伦敦及全球各大城市的状况又有多大不同？</w:t>
      </w:r>
    </w:p>
    <w:p w14:paraId="4DFB014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马拉泰斯塔在1907年大会上提出他所谓的“关于总罢工的相对新颖构想”：即“探讨此问题时，必须首先考量粮食保障的必要性”。而在此前提下</w:t>
      </w:r>
    </w:p>
    <w:p w14:paraId="411EC0A4">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例如，农民起义在他看来简直荒谬至极。他们唯一的策略就是立即没收财产，而每当我们发现他们沿着这条路线行动时，我们的任务就是前去协助他们对抗士兵。更荒谬的是，他曾在某处读到主张去炸毁铁路桥！他不禁怀疑，鼓吹这种蠢事的家伙是否明白：粮食运输与炮弹运输本就同路而行。若奉行“既要炮弹又要粮食”的政策，无异于让所有革命者沦为人民公敌。想要粮食，就必须直面炮火。</w:t>
      </w:r>
    </w:p>
    <w:p w14:paraId="0712327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1907年代表大会上，莫纳特听闻马拉泰斯塔的观点后，发出这样的嘲讽：</w:t>
      </w:r>
    </w:p>
    <w:p w14:paraId="614FFAD4">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今晚聆听马拉泰斯塔对新革命理念的尖锐批判时，我仿佛在倾听遥远过去的论调。面对令他胆寒的残酷现实，马拉泰斯塔对这些新理念的回应，不过是搬出陈旧的布朗基主义老调——那套痴心妄想通过武装起义的胜利来重振世界的陈腐思想。</w:t>
      </w:r>
    </w:p>
    <w:p w14:paraId="66CB28D3">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此外，今晚在场的革命工团主义者们，常被指责刻意将无政府主义和革命牺牲于工团主义与总罢工之下。在此我要声明：我们的无政府主义与诸位同样纯粹，我们绝无意图像诸位那样将旗帜藏于囊中（掩饰真实立场）。与在座诸位相同，无政府状态是我们最终的目标。但时移世易，我们对运动与革命的认知也随之调整。革命不可能在1848年的模式中实现。至于工团主义，即便在某些国家实践中曾出现过失误与偏差，这些经验教训将使我们避免重蹈覆辙。倘若无政府主义者不再居高临下地批判工团主义过去、现在乃至未来的缺陷，而是更深入地参与其活动，那么潜藏于工团主义中的隐忧终将被彻底驱除！</w:t>
      </w:r>
    </w:p>
    <w:p w14:paraId="0126BD9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莫纳特夸大了工团主义者与无政府主义者之间的分歧，因为他要么不愿考虑马拉泰斯塔声明开篇的表述——其中明确指出他仅会阐述自身思想中 “与先前发言者——尤其是</w:t>
      </w:r>
      <w:r>
        <w:rPr>
          <w:rFonts w:hint="eastAsia" w:ascii="微软雅黑 Light" w:hAnsi="微软雅黑 Light" w:eastAsia="微软雅黑 Light" w:cs="微软雅黑 Light"/>
          <w:i w:val="0"/>
          <w:iCs w:val="0"/>
          <w:lang w:val="en-US" w:eastAsia="zh-CN"/>
        </w:rPr>
        <w:t>莫</w:t>
      </w:r>
      <w:r>
        <w:rPr>
          <w:rFonts w:hint="eastAsia" w:ascii="微软雅黑 Light" w:hAnsi="微软雅黑 Light" w:eastAsia="微软雅黑 Light" w:cs="微软雅黑 Light"/>
          <w:i w:val="0"/>
          <w:iCs w:val="0"/>
        </w:rPr>
        <w:t>纳特——存在分歧”的部分，否则只会让代表们承受冗余重复的负担，而这种重复仅适用于面对敌对或冷漠听众的会议场合。但他接着补充道：“此刻我们身处同志之中，各位听闻我对工团主义可批判之处提出批评时，绝不会因此视我为工人组织与行动的敌人；若真有人如此理解，显然是对我不甚了解！”</w:t>
      </w:r>
    </w:p>
    <w:p w14:paraId="3E1D5E8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无意贬低莫纳特——这位毕生致力于革命工团主义事业的斗士直至生命终点仍坚守信念——但为求真相，必须指出：当莫纳特数年后屈服于布尔什维克革命的诱惑（尽管他很快便脱离了该阵营），马拉泰斯塔不仅从一开始就揭露了其中的危险，更在听闻列宁逝世的消息时，抛出了令革命左翼乃至部分无政府主义者震惊的宣言：“列宁死了。革命万岁！”</w:t>
      </w:r>
    </w:p>
    <w:p w14:paraId="7006BB5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看似偏离了总罢工作为革命武器的利弊讨论，实则意在说明：通过上述论述，人们更能判断马拉泰斯塔的批判究竟是“遥远过去的论调”，还是一个拒绝被当下现实——乃至可预见的未来——所迷惑之人的洞见。</w:t>
      </w:r>
    </w:p>
    <w:p w14:paraId="22EF09A2">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值得注意的是，20世纪30年代的法国工团主义者如皮埃尔·贝斯纳尔，将总罢工定义为“起义性与没收性的总罢工”。[303] 他阐释道，总罢工是“工团主义特有的武器”，能够“以决定性方式应对所有革命局势，无论运动初始动因如何。它与起义形成直接对立——起义是政治党派唯一的武器。” 他进一步指出：</w:t>
      </w:r>
    </w:p>
    <w:p w14:paraId="4E317F6B">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总罢工远比起义更彻底。事实上，起义仅能夺取权力，而总罢工不仅能摧毁权力、清除掌权者、阻止任何政党夺权，更能剥夺资本主义与国家的一切防御手段，同时废除私有制，建立集体所有制。</w:t>
      </w:r>
    </w:p>
    <w:p w14:paraId="406E19E6">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简言之，总罢工具有即时变革的力量，这种力量完全为无产阶级所用——生产与交换工具的掌握，赋予无产阶级彻底改造社会秩序的手段。</w:t>
      </w:r>
    </w:p>
    <w:p w14:paraId="372B11E3">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被剥夺性的总罢工伴随着暴力——无产阶级必然被迫使用暴力——因此具有明显的起义性质。</w:t>
      </w:r>
    </w:p>
    <w:p w14:paraId="1E74313D">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其影响将同时体现在政治和经济领域，而起义仅允许某个党派在政治领域行动。</w:t>
      </w:r>
    </w:p>
    <w:p w14:paraId="4F17841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lang w:val="en-US" w:eastAsia="zh-CN"/>
        </w:rPr>
        <w:t>如果</w:t>
      </w:r>
      <w:r>
        <w:rPr>
          <w:rFonts w:hint="eastAsia" w:ascii="微软雅黑 Light" w:hAnsi="微软雅黑 Light" w:eastAsia="微软雅黑 Light" w:cs="微软雅黑 Light"/>
          <w:i w:val="0"/>
          <w:iCs w:val="0"/>
        </w:rPr>
        <w:t>马拉泰斯塔</w:t>
      </w:r>
      <w:r>
        <w:rPr>
          <w:rFonts w:hint="eastAsia" w:ascii="微软雅黑 Light" w:hAnsi="微软雅黑 Light" w:eastAsia="微软雅黑 Light" w:cs="微软雅黑 Light"/>
          <w:i w:val="0"/>
          <w:iCs w:val="0"/>
          <w:lang w:val="en-US" w:eastAsia="zh-CN"/>
        </w:rPr>
        <w:t>听了之后，会气得从</w:t>
      </w:r>
      <w:r>
        <w:rPr>
          <w:rFonts w:hint="eastAsia" w:ascii="微软雅黑 Light" w:hAnsi="微软雅黑 Light" w:eastAsia="微软雅黑 Light" w:cs="微软雅黑 Light"/>
          <w:i w:val="0"/>
          <w:iCs w:val="0"/>
        </w:rPr>
        <w:t>坟墓中复苏，要求我们实事求是，那也是理所应当的！他只需指出：如今工团主义者正用“起义的、没收的”等修饰词粉饰“总罢工”一词；而工团主义者贝斯纳尔在其有趣的“纲领”中，与无政府主义者马拉泰斯塔有着相同的忧虑，当他写道：</w:t>
      </w:r>
    </w:p>
    <w:p w14:paraId="76EB402E">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现在让我们审视总罢工的特征。我曾指出，它首先且最根本地意味着在资本主义制度下停止生产与劳动。</w:t>
      </w:r>
    </w:p>
    <w:p w14:paraId="3785844C">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这意味着工人乃至农民必须同时停止工作。但这是否意味着他们必须离开工作岗位，将生产资料拱手让给老板？不。不同于普通罢工，工人必须在停工的同时占领生产场所，驱逐老板，剥夺其财产，并准备在革命利益下重启生产。</w:t>
      </w:r>
    </w:p>
    <w:p w14:paraId="2E953987">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劳动与生产的停止将标志着一个政权的终结，标志着生产资料与交换手段持有者的财产被剥夺，同时标志着国家权力的覆灭。</w:t>
      </w:r>
    </w:p>
    <w:p w14:paraId="440CBC4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罢工持续的时间将决定革命运动的未来，”贝斯纳尔写道。马拉泰斯塔早在1907年就洞察到这一危险，他宣称：“与其号召工人停止工作，不如让他们自主生产。否则，即使我们最初能夺取仓库里所有物资，总罢工终将演变为全民饥荒。” 1920年，他再次主张通过接管工厂来应对抗议性总罢工（参见第18节）。</w:t>
      </w:r>
    </w:p>
    <w:p w14:paraId="3070E6D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时至今日，对于工团主义者和许多无政府主义者而言，总罢工仍是战斗口号，是通往自由社会的捷径——“只要工人下定决心”。据我所知，自马拉泰斯塔在1907年和1920年的无政府主义大会上提出质疑后，无政府主义者或工团主义者再未对总罢工主题进行过客观研究。值得注意的是，该领域的重要著作竟出自美国教授威尔弗里德·克鲁克之手——尽管作者对“共产主义幽灵”的执念稍显偏颇，但书中仍蕴含大量珍贵资料。[304] 更客观且有价值的著作当属乔利夫人所著《军队与革命艺术》[305]，虽仅简要涉及该问题。这部战时出版物被出版商冠以“国家利益”之名，声称能协助从事“政治战争”者应对战败国境内的革命局势。无论如何，乔利夫人开展了无政府主义者本应早日着手的研究。其结论颇具启发性，印证了马拉泰斯塔基于亲身经历提出的论点。作者在“总结”时指出——</w:t>
      </w:r>
    </w:p>
    <w:p w14:paraId="721B3525">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前文所述证据相当杂乱，我们试图据此对总罢工作为革命武器的价值作出某些结论。尤其需要尝试回答这样一个问题：总罢工能否在任何情况下创造条件，间接削弱现状政府的战斗力，从而使起义即使在政府反对的情况下也能取得成功。</w:t>
      </w:r>
    </w:p>
    <w:p w14:paraId="5B0D5D49">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因此，总罢工必须在最初几天内实现其目标。若未能如期达成，它很可能在自身造成的混乱重压下崩溃——这种混乱尚未真正摧毁整个社会结构之前便已如此。存在第三种可能性：即总罢工演变为武装起义。即便政府武装力量予以镇压，此类起义唯有在罢工创造的条件下才能成功——即阻止军队施展全部力量……总体而言，总罢工并非理想的革命武器，其主要革命价值在于彰显工人阶级的团结。有时它可用于人为制造革命形势，但除非这种形势能作为已规划起义的突破点——且该起义的成功概率经过精确测算——否则便是徒耗巨大能量。作为实际政策工具，它比直接起义更浪费能量，其失败对工人运动的打击往往比起义失败更为沉重。</w:t>
      </w:r>
    </w:p>
    <w:p w14:paraId="3349614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在乔利夫人结论中我用斜体标出的段落，在我看来是整篇论述中尤为关键的部分——这篇论述对无政府主义者和工团主义者充满重要启示，尤其对那些视总罢工为非暴力革命终极武器的人而言。</w:t>
      </w:r>
    </w:p>
    <w:p w14:paraId="0D9738C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关键在于：当总罢工既非纯粹经济性也非政治性，而是以革命为目标——旨在用其他社会政治组织形式取代政府及所有国家机构时，它实质上就是马拉泰斯塔所设想的起义。他与其他任何 ——我称之为实践无政府主义者，如亚历山大·伯克曼——的区别仅在于侧重点不同，但这对于无政府主义思想与宣传的未来发展，乃至其作为激进变革运动的可能性而言，具有决定性意义。关于“社会革命的劳动组织”，伯克曼在《无政府主义ABC》中写道：</w:t>
      </w:r>
    </w:p>
    <w:p w14:paraId="7ECBCD31">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我们知道，革命始于街头骚乱与暴动；这是伴随武力与暴力的初始阶段……革命的这一阶段持续时间短暂。随后通常会出现更具自觉性却仍属自发的行动——摧毁权威堡垒，即有组织暴力与暴行的可见象征：监狱、警察局及其他政府建筑遭到袭击，囚犯被释放，法律文件被销毁…… 但此阶段转瞬即逝，民众的怒火很快消退。与此同时，革命的建设性工作便已启动。</w:t>
      </w:r>
    </w:p>
    <w:p w14:paraId="3B5793D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想象中的对话者质疑重建真能如此迅速启动时，他正确回应道：“必须立即开始”（马拉泰斯塔曾警告：人民今日明日都需吃饭；1936年巴塞罗那的革命工人正是如此实践——在粉碎军事叛乱48小时内，他们无须政府授权便重建了社区必需的基础服务）。</w:t>
      </w:r>
    </w:p>
    <w:p w14:paraId="4D71DE8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伯克曼的提问者质疑“你是否过于乐观”时，他回应道：“不，我并不这么认为。我确信社会革命不会'自然发生'。它需要筹备，需要组织。是的，必须组织起来——正如组织罢工那样。事实上它将是一场罢工，是全国团结工人发起的罢工——一场总罢工。”</w:t>
      </w:r>
    </w:p>
    <w:p w14:paraId="228BBEE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接着论证道，在当今这个“装甲坦克、毒气和军用飞机”的时代，手无寸铁的群众及其路障显然无法抵御“从飞行器上投下的重型火炮和炸弹”。整个主张“荒谬至极”，因此“是时候摒弃这种过时的革命观念了”</w:t>
      </w:r>
    </w:p>
    <w:p w14:paraId="6481CF1B">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劳动者的力量不在战场，而在作坊、矿井和工厂。那里蕴藏着世上任何军队都无法击溃、任何人类力量都无法征服的真正力量。</w:t>
      </w:r>
    </w:p>
    <w:p w14:paraId="610562EE">
      <w:pPr>
        <w:pStyle w:val="3"/>
        <w:keepNext w:val="0"/>
        <w:keepLines w:val="0"/>
        <w:widowControl/>
        <w:suppressLineNumbers w:val="0"/>
        <w:ind w:firstLine="480" w:firstLineChars="200"/>
        <w:rPr>
          <w:rFonts w:hint="eastAsia" w:ascii="微软雅黑 Light" w:hAnsi="微软雅黑 Light" w:eastAsia="微软雅黑 Light" w:cs="微软雅黑 Light"/>
          <w:i/>
          <w:iCs/>
        </w:rPr>
      </w:pPr>
      <w:r>
        <w:rPr>
          <w:rFonts w:hint="eastAsia" w:ascii="微软雅黑 Light" w:hAnsi="微软雅黑 Light" w:eastAsia="微软雅黑 Light" w:cs="微软雅黑 Light"/>
          <w:i/>
          <w:iCs/>
        </w:rPr>
        <w:t>换言之，社会革命唯有通过总罢工才能实现。正确理解并彻底实施的总罢工，本身就是社会革命。</w:t>
      </w:r>
    </w:p>
    <w:p w14:paraId="6529D2C8">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我们必须深刻认识到：总罢工是社会革命的唯一可能途径。过去在各国宣传总罢工时，未能充分强调其本质即革命，强调它是实现革命的唯一可行途径。我们必须认清这一点，当我们真正理解时，社会革命将不再是模糊的未知数，而将成为现实——成为明确的方法与目标，成为以组织化的劳动阶级夺取生产工具为第一步的纲领。</w:t>
      </w:r>
    </w:p>
    <w:p w14:paraId="5D149C2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伯克曼的假想对话者对此表示赞同——但针对的是另一个论点：“社会革命意味着建设而非破坏！”但坦率地说，伯克曼的论点本身根本站不住脚。他宣称：“你可以枪杀人们，但无法用枪逼他们工作。”然而同样可以反驳：即使不用枪杀，也能通过饥饿迫使他们重返工作岗位。</w:t>
      </w:r>
    </w:p>
    <w:p w14:paraId="5197EB7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伯克曼暗示革命性社会罢工能阻止武装力量干预时，他似乎与工团主义者、“非暴力”无政府主义者等群体站在了同一阵营——这些正是马拉泰斯塔严厉批判的对象。不过伯克曼确实承认，权威与革命工人之间必然存在“冲突”，这种冲突“涉及武力与暴力”，但“将持续短暂”。这不正是马拉泰斯塔的起义时期吗？又为何要假设对抗力量不会动用国家武装力量的全部兵力？</w:t>
      </w:r>
    </w:p>
    <w:p w14:paraId="3375DF5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在我看来，那些无政府主义者或革命社会主义者若无法坦诚地认识到：在弱势群体与国家机器的任何决定性对抗中，暴力都是无法避免的——毕竟国家机器 他们每日公然宣称其存在就是为暴力维护特权（即便法律也只能通过武力或武力威胁来执行），若试图暗示推翻威权统治的斗争——作为建立自由社会的第一步——不会涉及暴力，或不会与根深蒂固的现状势力发生一系列暴力冲突，从长远来看实属不良宣传。此举不仅会令那些被误导认为革命将一帆风顺的人们幻灭，更会使那些务实者视你为乌托邦主义者——毕竟如此“简单化”的论调，无异于对他们逻辑与常识的侮辱。</w:t>
      </w:r>
    </w:p>
    <w:p w14:paraId="60C9FDD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1912年的阿诺德·罗勒无法预见，1936年巴塞罗那民众竟能在不到24小时内挫败军方精心策划的夺城计划——尽管他们溃败的新城区由宽阔笔直的大道构成，而非“蜿蜒小巷”！更无法预见1944年丹麦人会无视木块与柏油的阻碍，转而“翻转有轨电车筑起路障” （见克鲁克书第302页），正如伯克曼在1929年无法预见阿尔及利亚抵抗力量能成功对抗法国精锐军事力量——那支装备着火焰喷射器、 直升机、最新式自动武器、重型装甲运输车及进攻性武器，还有冷酷的“伞兵”，以及百万好战的白人“殖民者”——他们绝不会轻易放弃特权地位。从精致到粗暴的酷刑、恐怖主义、轰炸平民、饥饿战术……简言之，法国人使出军国主义-帝国主义的所有卑劣手段却徒劳无功。最终，本·贝拉作为阿尔及利亚人民的代言人莅临爱丽舍宫，正如1936年加泰罗尼亚无政府主义者曾以“城市与省份的主人”身份受邀进入自治区政府。</w:t>
      </w:r>
    </w:p>
    <w:p w14:paraId="39F1951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同样未能预见这些事件及其他可列举的事件，但他提出的论点却在过去三十年的实践中得到了印证——而非被证伪——这无疑具有重要意义。在我看来，其思想之所以值得当代人严肃审视，不仅在于其坦率真诚，更因其兼具政治洞见与人文关怀的想象力。那么，当他断言革命问题的简化只会“扼杀人民的革命精神”时，我们是否也应承认他或许是正确的？</w:t>
      </w:r>
    </w:p>
    <w:p w14:paraId="0FF4E8B4">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三</w:t>
      </w:r>
    </w:p>
    <w:p w14:paraId="08D8C67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关于总罢工的论述，我仅作初步探讨。克鲁克教授的专题研究已尽可能挖掘了所有可得史料。我们亟需以无政府主义的视角与想象力，解读那四百页正文，探究七十页珍贵注释，并最终呈现研究成果！</w:t>
      </w:r>
    </w:p>
    <w:p w14:paraId="2696A107">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即便只是粗略审视总罢工作为社会革命武器的作用，也会引出“暴力”与“非暴力”的议题——这是无政府主义者耗费无数光阴、写满整卷纸张却始终各执一词的三大战术争论之一。读到马拉泰斯塔的论述时，某些无政府主义者或许会感到震惊——所谓“非暴力革命直接行动”实则并非由“百人委员会”在它昙花一现却具有重大历史社会意义的短暂存在期间“发现”，而是被“重新发现”。当他于1896年将“消极无政府主义”称为“与恐怖主义者错误相对的另一种谬误”时，便已作出此论断。由此可见，托尔斯泰-甘地主义与巴枯宁-马拉泰斯塔主义思潮在过去七十年间始终并存于无政府主义运动中。因此，将前者包装成无政府主义战术的新突破——所谓“无政府主义新面貌”——不仅缺乏说服力，更是违背历史事实的谬误！</w:t>
      </w:r>
    </w:p>
    <w:p w14:paraId="33298A3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如果巴塞罗那的街垒最终催生了佛朗哥及其吹嘘的“二十五载和平”（该称之为“二十五载镇压”抑或“二十五载麻木”？），那么甘地主义在印度带来了什么？又将南非的黑人引向何方？托尔斯泰主义者声称：即便假设在遥远的过去，街垒与起义尚存成功可能，但当今由强大武装力量支撑的国家机器，以及工业家与金融家根深蒂固的权力，已将此类策略湮没于历史长河——这种论调必须结合西班牙、古巴、阿尔及利亚、埃及及黑非洲的全部史实加以审视与评判。</w:t>
      </w:r>
    </w:p>
    <w:p w14:paraId="6647526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若在论证中忽视这些“问题”同样阻碍“非暴力”策略的实施，显然表明某些人已将非暴力奉为信仰信条。这或许解释了近年来《自由》杂志专栏讨论的贫瘠。我此刻的意图并非重启争论，而只是指出：马拉泰斯塔及其同道者从未主张通过暴力手段建立无政府主义社会。</w:t>
      </w:r>
    </w:p>
    <w:p w14:paraId="1CC6B16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他们确实指出，社会发生根本性变革的可能性取决于首先摧毁现行社会中统治阶级、特权阶层或少数群体的既得权力——毕竟所有可供参考的证据都表明，统治阶级唯有在遭遇更强大力量的对抗时才会放弃权力，而得出此类结论的并非只有无政府主义者。但正如马拉泰斯塔反复强调的，此类剧变后诞生的未必是无政府状态，而是社会所有活跃力量的“综合产物”。就无政府主义者在此类情境中的角色而言，他们必须警惕试图或企图以武力强加无政府状态，同时必须准备捍卫自身作为无政府主义者的生存权利——必要时可诉诸武力。但需明确的是，践行自身生活方式时，他们不得干涉他人平等行使自身生活方式的自由。</w:t>
      </w:r>
    </w:p>
    <w:p w14:paraId="4936A2F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因此马拉泰斯塔终其一生坚信暴力起义行动的必要性——并非如通俗史家所言出于浪漫情怀，而是因为这是打破“恶性循环”的唯一出路。他对此的精辟定义如下：</w:t>
      </w:r>
    </w:p>
    <w:p w14:paraId="5F60CEE8">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人与社会环境之间存在着相互作用。人是社会的塑造者，社会亦是人的塑造者，由此形成一种恶性循环。要改变社会，必须改变人；要改变人，必须改变社会。</w:t>
      </w:r>
    </w:p>
    <w:p w14:paraId="5A4400C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口头与文字宣传并非解决之道。我们必须通过宣传鼓励尽可能多的人以直接行动向老板和国家提出要求；这反过来又将为无政府主义宣传在更广泛的社会群体中深入渗透开辟道路，如此循环往复。马拉泰斯塔试图在两方面同时推进：一方面培育日益壮大的政治社会意识与斗争精神的大众运动，另一方面削弱国家权力及其存在合理性。理想状态下，这种局面将最终催生一场由国家在垂死挣扎中挑起的暴力“对抗”——这是其试图阻挡历史洪流的最后绝望尝试。</w:t>
      </w:r>
    </w:p>
    <w:p w14:paraId="5B48D1E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当然，现实中所谓的“对抗”通常发生在更早的阶段——即政府仍自信拥有足够力量威慑并压制那些敢于挑战其权威的民众之时。1917年的俄罗斯、1936年的西班牙、1920年的意大利，都是漫长斗争史上的巅峰篇章——挑战与镇压交织的历程，革命性“突破”之后紧随“黑色双年”、军事独裁统治与“基本权利”的扼杀。这些斗争在俄罗斯、意大利或西班牙均未缔造自由主义社会——事实上皆以独裁统治告终——这显然迫使我们反思手段的正当性。</w:t>
      </w:r>
    </w:p>
    <w:p w14:paraId="36C1168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如果我们像“非暴力”的鼓吹者那样，总以“暴力滋生暴力”的口号来否定这些“失败”，我们就永远学不到教训。他们竟提议用非暴力——他们宣称这是可行的策略——来对抗国家与特权阶级的暴力，这一事实本身就表明他们并不相信暴力会“滋生暴力”。事实上，环顾四周便可见：国家暴力往往催生的是顺从与奴性，以及被压抑的复仇情绪——这些情绪在动荡时期常以骇人的反社会暴力行为爆发。正是这些专制社会中政治意识涣散的受害者所引发的爆发，而非历史关键时刻觉醒革命者积极而宽厚的实践行动，被反动报人趁乱攫取，又被同样反动、闭塞且缺乏想象力的史学家们永世流传。</w:t>
      </w:r>
    </w:p>
    <w:p w14:paraId="51D75A75">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试图将无政府主义策略建立在历史现实之上，但并不认为由此形成的模式就必然需要或必须被机械地遵循。倘若历史教会我们什么，那必定是应当避免重蹈前人的覆辙。因此某些已被反复践踏的政治道路，从无政府主义视角看，终将不可避免地通向灾难。但若无政府主义者要在非无政府主义的社会斗争中发挥作用，就必须在提出宝贵批评的同时提供切实可行的解决方案。需要强调的是，我们的实践方案即便在当时条件下难以实现，仍具有现实意义。</w:t>
      </w:r>
    </w:p>
    <w:p w14:paraId="49FEB49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如马拉泰斯塔反复强调的，无政府主义者不能袖手旁观，等待社会成熟的信号出现。因为若如此，他们将永远等待；事实上他们不如放弃，否则终将被时代洪流抛弃。无政府主义革命是人类及其环境在前进中交替演进的系列步骤之顶点，而要使这些步骤最终导向无政府主义目标，就要求无政府主义者以</w:t>
      </w:r>
      <w:r>
        <w:rPr>
          <w:rFonts w:hint="eastAsia" w:ascii="微软雅黑 Light" w:hAnsi="微软雅黑 Light" w:eastAsia="微软雅黑 Light" w:cs="微软雅黑 Light"/>
          <w:b/>
          <w:bCs/>
          <w:i w:val="0"/>
          <w:iCs w:val="0"/>
        </w:rPr>
        <w:t>无政府主义者的身份</w:t>
      </w:r>
      <w:r>
        <w:rPr>
          <w:rFonts w:hint="eastAsia" w:ascii="微软雅黑 Light" w:hAnsi="微软雅黑 Light" w:eastAsia="微软雅黑 Light" w:cs="微软雅黑 Light"/>
          <w:i w:val="0"/>
          <w:iCs w:val="0"/>
        </w:rPr>
        <w:t>参与每个阶段。</w:t>
      </w:r>
    </w:p>
    <w:p w14:paraId="6CC3CF6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只要社会生活仍由特权阶层通过法律与暴力的复杂机制来维系自身并加以保护，从而形成一个对现状维护具有既得利益的阶级，那么任何对其权威的严肃挑战——无论暴力或非暴力——都将遭遇法律与合法化暴力的全面镇压。在任何社会中，这都是特权阶层应对无特权多数群体诉求与压力的唯一语言。我无意在此展开起义论的论述；马拉泰斯塔已对此作了清晰阐述。我仅需补充的是，后续事件不仅印证了他的论点，也验证了他的警示。从无政府主义视角看，1936至1939年的西班牙革命显然是我们这个时代最具意义的社会动荡。尽管无政府主义者尚未对这些事件进行应有的详尽分析，现有文献所呈现的宏观脉络本可轻松佐证马拉泰斯塔著作中的论述——正如他的著作因预见了西班牙斗争中无政府主义者及其他革命者面临的困境，本可成为他们的战术指南， 若能采纳并践行这些策略，极可能将革命潜力发挥到极致——要么在斗争初期数周内彻底粉碎佛朗哥政变，要么使其在半年内虽获军事胜利却丧失统治国家的可能。</w:t>
      </w:r>
    </w:p>
    <w:p w14:paraId="01FC095A">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换言之，倘若无政府主义者和工团主义者的“领袖们”在军事起义初期取得辉煌胜利后，能将全部精力和宣传力量倾注于工人阶级，利用他们在工人心中当之无愧的威望，鼓动工人扩大并巩固7月19日的革命成果，而非试图借此威望在高层与其他组织和政党达成团结—— （他们正是这样做的，但成效甚微），他们本可以解放国内乃至国境之外所有潜在的革命力量。这场斗争或许仍会在数周内告败，但那将是革命情绪与期待仍处于高涨时期的失败——因此仍有机会通过其他方式继续斗争。然而，政客们在革命组织的支持下，为延长战线战争而牺牲革命，不仅导致军事溃败，更使这个饱受两年多物质匮乏折磨、各党派与工人组织间政治分歧日益加剧的民族，最终在向佛朗哥及其支持者屈服时，已然精疲力竭、元气大伤、幻灭绝望、愤懑无助。在这场斗争中，那些逃离镇压的幸存者与留守者同样精疲力竭、幻灭绝望，且……陷入分裂。佛朗哥宣称的“二十五载和平”显然无法准确描述其压迫腐败的统治岁月。但“二十五载抵抗”也无法真实反映反对派的抗争历程。我如此阐述并非出于批判（若真要批判，也该指向我们这代人——仅以华丽辞藻和医疗援助支持西班牙人民伟大斗争的一代），而是试图在无政府主义者生死搏斗的经验基础上，对无政府主义策略与原则进行冷静审视。西班牙不仅是希特勒军队军事训练的兵工厂，是其毁灭性武器的试验场，更是所有左翼政党与运动的政治熔炉。所有力量都失败了——不仅是无政府主义者和CNT的革命工团主义者，更包括社会党人、共产党人、加泰罗尼亚分离主义者乃至巴斯克民族主义者（且我假定，正如“无政府主义者”涵盖从极端个人主义者到“不情愿的” 部长派系，读者亦当理解社会主义者与共产主义者涵盖从右至左所有派别：从工人统一党到加泰罗尼亚统一社会党）！</w:t>
      </w:r>
    </w:p>
    <w:p w14:paraId="65162B5A">
      <w:pPr>
        <w:pStyle w:val="3"/>
        <w:keepNext w:val="0"/>
        <w:keepLines w:val="0"/>
        <w:widowControl/>
        <w:suppressLineNumbers w:val="0"/>
        <w:ind w:firstLine="480" w:firstLineChars="200"/>
        <w:rPr>
          <w:rFonts w:hint="default" w:ascii="微软雅黑 Light" w:hAnsi="微软雅黑 Light" w:eastAsia="微软雅黑 Light" w:cs="微软雅黑 Light"/>
          <w:b/>
          <w:bCs/>
          <w:i w:val="0"/>
          <w:iCs w:val="0"/>
          <w:lang w:val="en-US" w:eastAsia="zh-CN"/>
        </w:rPr>
      </w:pPr>
      <w:r>
        <w:rPr>
          <w:rFonts w:hint="eastAsia" w:ascii="微软雅黑 Light" w:hAnsi="微软雅黑 Light" w:eastAsia="微软雅黑 Light" w:cs="微软雅黑 Light"/>
          <w:b/>
          <w:bCs/>
          <w:i w:val="0"/>
          <w:iCs w:val="0"/>
          <w:lang w:val="en-US" w:eastAsia="zh-CN"/>
        </w:rPr>
        <w:t>译者注 7月19日的革命成果 指西班牙内战时期，在1936年7月19日，加泰罗尼亚爆发起义，当地工人拿起武器，冲进兵营，筑起路障，最终击败了叛军，</w:t>
      </w:r>
      <w:r>
        <w:rPr>
          <w:rFonts w:hint="eastAsia" w:ascii="微软雅黑 Light" w:hAnsi="微软雅黑 Light" w:eastAsia="微软雅黑 Light" w:cs="微软雅黑 Light"/>
          <w:b/>
          <w:bCs/>
          <w:i w:val="0"/>
          <w:iCs w:val="0"/>
        </w:rPr>
        <w:t>部长派系</w:t>
      </w:r>
      <w:r>
        <w:rPr>
          <w:rFonts w:hint="eastAsia" w:ascii="微软雅黑 Light" w:hAnsi="微软雅黑 Light" w:eastAsia="微软雅黑 Light" w:cs="微软雅黑 Light"/>
          <w:b/>
          <w:bCs/>
          <w:i w:val="0"/>
          <w:iCs w:val="0"/>
          <w:lang w:val="en-US" w:eastAsia="zh-CN"/>
        </w:rPr>
        <w:t xml:space="preserve"> 指西班牙内战时期主张与政府合作的无政府主义派系，其部分领导人加入政府，并晋升为部长</w:t>
      </w:r>
    </w:p>
    <w:p w14:paraId="26D3F9D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我们知道，</w:t>
      </w:r>
      <w:r>
        <w:rPr>
          <w:rFonts w:hint="eastAsia" w:ascii="微软雅黑 Light" w:hAnsi="微软雅黑 Light" w:eastAsia="微软雅黑 Light" w:cs="微软雅黑 Light"/>
          <w:i w:val="0"/>
          <w:iCs w:val="0"/>
          <w:lang w:val="en-US" w:eastAsia="zh-CN"/>
        </w:rPr>
        <w:t>腹背受敌</w:t>
      </w:r>
      <w:r>
        <w:rPr>
          <w:rFonts w:hint="eastAsia" w:ascii="微软雅黑 Light" w:hAnsi="微软雅黑 Light" w:eastAsia="微软雅黑 Light" w:cs="微软雅黑 Light"/>
          <w:i w:val="0"/>
          <w:iCs w:val="0"/>
        </w:rPr>
        <w:t>导致了</w:t>
      </w:r>
      <w:r>
        <w:rPr>
          <w:rFonts w:hint="eastAsia" w:ascii="微软雅黑 Light" w:hAnsi="微软雅黑 Light" w:eastAsia="微软雅黑 Light" w:cs="微软雅黑 Light"/>
          <w:i w:val="0"/>
          <w:iCs w:val="0"/>
          <w:lang w:val="en-US" w:eastAsia="zh-CN"/>
        </w:rPr>
        <w:t>西班牙共和国的</w:t>
      </w:r>
      <w:r>
        <w:rPr>
          <w:rFonts w:hint="eastAsia" w:ascii="微软雅黑 Light" w:hAnsi="微软雅黑 Light" w:eastAsia="微软雅黑 Light" w:cs="微软雅黑 Light"/>
          <w:i w:val="0"/>
          <w:iCs w:val="0"/>
        </w:rPr>
        <w:t>军事失败；我们知道，无政府主义者和两个工人组织（UGTCNT）加入政府既未能保障其特殊利益，也未能助力反对佛朗哥的武装斗争；我们知道，征兵制未能带来军事胜利，俄罗斯的军事援助同样未能奏效。西班牙无政府主义者至今仍未试图回答的问题是：从无政府主义视角来看，西班牙的失败究竟是无政府主义理论与策略本身的挫败，还是无政府主义者未能践行其理论与策略的失败？根据我先前所述，所谓“失败”并非指佛朗哥的军事胜利，而是指那场由西班牙部分民众发起的革命运动的覆灭——这场运动在西班牙三分之二的领土上击溃了1936年7月的军事叛乱。无政府主义策略确实可能导致失败：这一点已得到承认。我们必须自问的是：即便军事上失败，选择参与政府游戏的替代路径是否产生了积极成果？我试图阐明的观点是：存在“成功的失败”——即为未来积极斗争播下种子。这不仅是马拉泰斯塔思想的核心，也是乔利夫人得出的结论：</w:t>
      </w:r>
    </w:p>
    <w:p w14:paraId="3AC8BEDB">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起义的目的在于夺取政权；首章已阐明，面对正规军全副武装的压制，直接起义从未获胜，且大概永远无法取胜。然而在任何永久性成功的可能性皆不存在的境况下，起义仍屡屡自发爆发，甚至偶尔在明知无法取得积极直接胜利的情况下仍被蓄意发动。就革命战略而言，此类起义未必总是缺乏正当性。它们有时能间接地深刻改变整个政治格局，从革命视角看，即便注定军事失败，仍可成为长期战略中的宝贵因素。</w:t>
      </w:r>
    </w:p>
    <w:p w14:paraId="0D1BF7F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值得注意的是，她在论证结论时援引的历史案例中，恰包含1934年阿斯图里亚斯起义——这场起义后紧随其来的正是“黑色两年”（biennio negro）。</w:t>
      </w:r>
    </w:p>
    <w:p w14:paraId="112EB8C2">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阿斯图里亚斯起义是对1931年革命未能巩固成果、未能对西班牙社会制度产生深远变革的绝望抗争……在西班牙工人总工会（UGT）势力鼎盛的阿斯图里亚斯地区，工人阶级掀起了欧洲工人阶级史上最为坚定英勇的起义浪潮。他们顽强抵抗了两周，最终被摩尔军队、外国雇佣兵和空袭镇压。镇压手段尤为残酷——除更血腥的报复行径外，约三万名囚犯被关押长达十八个月……工人阶级由此铸就了传统与英雄神话。阿斯图里亚斯之于他们，既是“军队因昔日战功而生的骄傲”，亦是“教会因宗教殉道者而生的尊严”。这场运动如同熔炉，将左翼各派的分歧熔铸成共同目标……因此可以说，阿斯图里亚斯壮丽的失败直接促成了1963年2月左翼在选举中的胜利——这场选举成为革命道路上的决定性转折点。[306]</w:t>
      </w:r>
    </w:p>
    <w:p w14:paraId="003DAA3D">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二十五年来，世界各地的无政府主义者持续纪念西班牙革命。若阅读马拉泰斯塔的著作能让我们确信：此刻正是汲取革命宝贵经验的时机，我坚信我们终将学会减少</w:t>
      </w:r>
      <w:r>
        <w:rPr>
          <w:rFonts w:hint="eastAsia" w:ascii="微软雅黑 Light" w:hAnsi="微软雅黑 Light" w:eastAsia="微软雅黑 Light" w:cs="微软雅黑 Light"/>
          <w:i w:val="0"/>
          <w:iCs w:val="0"/>
          <w:lang w:val="en-US" w:eastAsia="zh-CN"/>
        </w:rPr>
        <w:t>浪费</w:t>
      </w:r>
      <w:r>
        <w:rPr>
          <w:rFonts w:hint="eastAsia" w:ascii="微软雅黑 Light" w:hAnsi="微软雅黑 Light" w:eastAsia="微软雅黑 Light" w:cs="微软雅黑 Light"/>
          <w:i w:val="0"/>
          <w:iCs w:val="0"/>
        </w:rPr>
        <w:t>在口号标语与姿态表演中的时间与稀缺物质资源；我认为其中部分人会选择退出； 我同样确信，那些不认同克鲁泡特金必然性理论或某种社会自</w:t>
      </w:r>
      <w:r>
        <w:rPr>
          <w:rFonts w:hint="eastAsia" w:ascii="微软雅黑 Light" w:hAnsi="微软雅黑 Light" w:eastAsia="微软雅黑 Light" w:cs="微软雅黑 Light"/>
          <w:i w:val="0"/>
          <w:iCs w:val="0"/>
          <w:lang w:val="en-US" w:eastAsia="zh-CN"/>
        </w:rPr>
        <w:t>动崩溃</w:t>
      </w:r>
      <w:r>
        <w:rPr>
          <w:rFonts w:hint="eastAsia" w:ascii="微软雅黑 Light" w:hAnsi="微软雅黑 Light" w:eastAsia="微软雅黑 Light" w:cs="微软雅黑 Light"/>
          <w:i w:val="0"/>
          <w:iCs w:val="0"/>
        </w:rPr>
        <w:t>论的人，会欣然接受马拉泰斯塔那股清醒的常识性实用无政府主义冷水浴——这绝非悲观主义，反而可能让我们发现：六十年间，正是这套理论俘获了这位公认最活跃、最务实的无政府主义者！</w:t>
      </w:r>
    </w:p>
    <w:p w14:paraId="30374201">
      <w:pPr>
        <w:pStyle w:val="3"/>
        <w:keepNext w:val="0"/>
        <w:keepLines w:val="0"/>
        <w:widowControl/>
        <w:suppressLineNumbers w:val="0"/>
        <w:ind w:firstLine="600" w:firstLineChars="200"/>
        <w:jc w:val="center"/>
        <w:rPr>
          <w:rFonts w:hint="eastAsia" w:ascii="微软雅黑 Light" w:hAnsi="微软雅黑 Light" w:eastAsia="微软雅黑 Light" w:cs="微软雅黑 Light"/>
          <w:i w:val="0"/>
          <w:iCs w:val="0"/>
          <w:sz w:val="30"/>
          <w:szCs w:val="30"/>
        </w:rPr>
      </w:pPr>
      <w:r>
        <w:rPr>
          <w:rFonts w:hint="eastAsia" w:ascii="微软雅黑 Light" w:hAnsi="微软雅黑 Light" w:eastAsia="微软雅黑 Light" w:cs="微软雅黑 Light"/>
          <w:i w:val="0"/>
          <w:iCs w:val="0"/>
          <w:sz w:val="30"/>
          <w:szCs w:val="30"/>
        </w:rPr>
        <w:t>IV</w:t>
      </w:r>
    </w:p>
    <w:p w14:paraId="204FD7D4">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近期所有无政府主义史著作的作者都一致宣告：无政府主义运动已然消亡。仅存的不过是理念本身，以及散落全球的零星无政府主义者。他们的结论或许正确；我质疑的是其论证逻辑——我不禁怀疑，他们所论述的运动是否与我心中所想的运动相同。在我看来，这更像一场持续更新的运动，而非马克思主义史学家桑塔雷利（以及我怀疑伍德科克和乔尔也持此观点）所认为的“历史决定论运动”。</w:t>
      </w:r>
    </w:p>
    <w:p w14:paraId="64A0DC0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历史学家不仅认为19世纪80年代的无政府主义“运动”在规模上超越了此后任何时期，更指出该运动当时更为活跃，且作为具有群众基础的运动，实现其目标的机会更为广阔。此外，相较于其后迅速增强的政府权力与镇压手段，当时的政府力量与镇压手段都显得薄弱。要支撑这一论点，还需容纳若干显著例外：如1913-14年及1919-22年意大利无政府主义的复兴，以及本世纪不同时期无政府主义在西班牙政坛日益增长的影响力——其顶峰便是1936年的革命事件。更须铭记的是，无论我们是否认同，二十世纪终究是革命动荡的世纪——相较之下，十九世纪的动荡简直微不足道！</w:t>
      </w:r>
    </w:p>
    <w:p w14:paraId="66B955A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批评当代无政府主义史学家，因为在我看来，他们要么带着固执的偏见开展研究，刻意挑选事实来佐证自己的论点；要么虽无先入之见，却也缺乏迫切探索无政府主义困境根源的热忱——倘若真存在这种困境的话。他们满足于对十九世纪革命运动的现有资料进行重复梳理，似乎陷入了这样的误区：认为作家、日记作者和勤于通信者必然是最活跃的革命者和“潮流引领者”。正如我在本书导言中指出的，马拉泰斯塔本非热衷写作之人，作为革命家与阴谋家，他更不会为后世留存日记或信件。我们的历史学家甚至懒得研读他留存的文字，因而未能认识到：他不仅是位“毕生奉献”的革命者，更是一位思想家——其理念在社会斗争中淬炼而成，与19世纪多数同时代人沉溺的、关于爱与丰饶世界的修辞化“千禧年”预言毫无共通之处。马拉特斯塔绝非克鲁泡特金的“合作者和最著名的门徒”——尽管有位学者[307]（自称“自世纪之交便关注国际无政府主义运动”）如此断言——事实上，两人毕生对彼此的个人敬重，始终未能弥合他们之间根深蒂固的战术分歧。事实上二人各自发展，从未刻意交锋（直至克鲁泡特金在1914-18年战争中公开支持协约国，马拉泰斯塔才正式与故友立场划清界限）。</w:t>
      </w:r>
    </w:p>
    <w:p w14:paraId="762179CB">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从无政府主义运动发展的角度看，马克思与巴枯宁的斗争或许不如克鲁泡特金与马拉泰斯塔那场未曾发生的对决重要——而时隔多年回望，马拉泰斯塔未能促成这场对决，在我看来实属严重的战术失误。</w:t>
      </w:r>
    </w:p>
    <w:p w14:paraId="63160C1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二人无疑是二十世纪无政府主义运动中最重要的“潮流引领者”。伍德科克在其《克鲁泡特金传》[308]中精辟总结了二者的不同路径：</w:t>
      </w:r>
    </w:p>
    <w:p w14:paraId="288195CC">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这种品质[克鲁泡特金的宪政乐观主义]，因其倾向于期待对重大问题迅速而无痛的解决，有时甚至构成缺陷，这不仅为敌对批评者所察觉，也为某些认同其基本理想者所知晓——即便他的老友兼同志 马拉泰斯塔——所有无政府主义者中最现实主义者——在他去世后指出，他过于倾向于过度乐观和理论宿命论（第439页）。</w:t>
      </w:r>
    </w:p>
    <w:p w14:paraId="3E3F4A1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并在脚注中再次强调，尽管两人在第一次世界大战引发决裂前始终是“亲密私人朋友”，</w:t>
      </w:r>
    </w:p>
    <w:p w14:paraId="74BB159B">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但在战术或基本理念上并不总是意见一致。马拉泰斯塔是务实的革命者，倾向于秘密行动。这位最现实的无政府主义巨擘虽认同无政府共产主义，却视其为需随形势变化修订的假说（第382页）</w:t>
      </w:r>
    </w:p>
    <w:p w14:paraId="7893B17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我将伍德科克提及马拉泰斯塔的两处引文标为斜体，旨在强调我的惊讶——在其《传记》出版十年后问世的《历史》中， 马拉特斯塔却成了“追寻革命冒险的游侠骑士”，沦为寻常轶事的主角，却在论述革命思想的前半部史书中毫无立足之地——该部分他为戈德温撰写30页，为施蒂纳撰写12页，为</w:t>
      </w:r>
      <w:r>
        <w:rPr>
          <w:rFonts w:hint="eastAsia" w:ascii="微软雅黑 Light" w:hAnsi="微软雅黑 Light" w:eastAsia="微软雅黑 Light" w:cs="微软雅黑 Light"/>
          <w:i w:val="0"/>
          <w:iCs w:val="0"/>
          <w:lang w:val="en-US" w:eastAsia="zh-CN"/>
        </w:rPr>
        <w:t>蒲</w:t>
      </w:r>
      <w:r>
        <w:rPr>
          <w:rFonts w:hint="eastAsia" w:ascii="微软雅黑 Light" w:hAnsi="微软雅黑 Light" w:eastAsia="微软雅黑 Light" w:cs="微软雅黑 Light"/>
          <w:i w:val="0"/>
          <w:iCs w:val="0"/>
        </w:rPr>
        <w:t>鲁东撰写39页。这些作家思想中充满发人深省的见解，任何认真阅读（或尝试阅读）过他们作品的人都不会否认。但除</w:t>
      </w:r>
      <w:r>
        <w:rPr>
          <w:rFonts w:hint="eastAsia" w:ascii="微软雅黑 Light" w:hAnsi="微软雅黑 Light" w:eastAsia="微软雅黑 Light" w:cs="微软雅黑 Light"/>
          <w:i w:val="0"/>
          <w:iCs w:val="0"/>
          <w:lang w:val="en-US" w:eastAsia="zh-CN"/>
        </w:rPr>
        <w:t>蒲</w:t>
      </w:r>
      <w:r>
        <w:rPr>
          <w:rFonts w:hint="eastAsia" w:ascii="微软雅黑 Light" w:hAnsi="微软雅黑 Light" w:eastAsia="微软雅黑 Light" w:cs="微软雅黑 Light"/>
          <w:i w:val="0"/>
          <w:iCs w:val="0"/>
        </w:rPr>
        <w:t>鲁东外，他们与史料后半部“运动篇章”有何关联？</w:t>
      </w:r>
    </w:p>
    <w:p w14:paraId="0DD4382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直至近年，戈德温与施蒂纳的名字——更遑论其著作——在无政府主义运动中仍鲜为人知。正如伍德科克所指出的，戈德温的《政治正义》虽在1793年出版时获得过“声誉上的成功”，却在百年后才得以重印。戈德温本人“终生默默无闻。其思想仅为少数文学爱好者所知，社会著作从未成为任何政治团体的圭臬”。作者补充道：“对戈德温的普遍忽视持续至今。整个十九世纪，他从未跻身受尊崇的政治作家之列。”</w:t>
      </w:r>
    </w:p>
    <w:p w14:paraId="5FC99F71">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马拉泰斯塔五十余年来始终处于思想激荡的中心，且在此期间大部分时间都在各国积极参与革命斗争。他在无政府主义运动中并未享有克鲁泡特金那般崇高的敬意，原因之一在于他的著作多发表于自己主编的期刊——这些煽动性刊物旨在利用特定政治局势（例如《煽动》《意志》、 《新人类》——唯有墨索里尼胜选后创刊的《思想与意志》可视为例外）。马拉泰斯塔在这些刊物中的职责，正是试图将分散无序的无政府主义善意凝聚成协调统一的运动。因此他常陷入论战，对象多为极端派系——一方面是彻头彻尾的个人主义者，另一方面则是那些因急于行动而几乎转向威权主义的激进分子。正因如此，马拉泰斯塔始终是个充满争议的人物，不仅在无政府主义圈内不乏批评者，在左翼威权政党中自然也饱受非议。可以想象，他认为挑战克鲁泡特金式的“乐观主义与理论宿命论”反而会损害自己的事业。在他看来，这种思想阻碍了无政府主义运动作为革命政治力量的充分发展——这一点在他关于克鲁泡特金的回忆录中昭然若揭，那篇写于临终前一年的文章正是他生前的最后著作。我实在无法理解，像伍德科克这样深谙无政府主义思潮的历史学家，竟会刻意忽视这份至关重要的文献——它本可帮助人们客观理解无政府主义运动失败的根源。</w:t>
      </w:r>
    </w:p>
    <w:p w14:paraId="0FA84F93">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我也认为无政府主义运动已然失败，但并非如伍德科克所言： “近一个世纪的努力中，它甚至未能接近实现其伟大目标——摧毁国家并在其废墟上建立耶路撒冷”——鲜有无政府主义者认同这本就是该运动的核心目标——而是因为大多数无政府主义者似乎既无能力也无意愿，区分自身作为自觉个体的困境与整个社会面临的问题。由于他们通常能找到满足基本物质需求的方法，从而过上充实的生活，便认定他人也能做到同样的事。于是他们要么认为宣传毫无必要，终其一生只活在个人革命的幻境中； 若他们渴望向同胞传达自身“发现”，则倾向于将个人经验与解决方案泛化为适用于整个社群的普世真理。此类宣传确实能促使他人“发现”属于自己的新生活方式，甚至使他们反过来成为宣传者。理论上此类宣传将呈滚雪球效应，短期内便能使重要少数群体成为无政府主义者。但实践中其成效有限，因其影响仅限于个人层面而非社会层面。</w:t>
      </w:r>
    </w:p>
    <w:p w14:paraId="7D0DF7AF">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举个例子，我记得二战期间格拉斯哥有个工厂工人，后来成了无政府主义者，并成长为一位杰出的公众演说家。在某个阶段，他意识到工厂不适合自己，便驾着马车踏上旅途，过起自由自在的生活，靠制作衣夹谋生。他的无政府主义同志们得出结论：他把理论付诸实践了。此后无迹可寻——这意味着近二十年的沉寂。那些宣称他仍是我们中间最杰出无政府主义者的人（假设他仍在马车上制作售卖衣夹），从某种意义上说没错：他显然将个人物质需求降至最低，仅靠制作衣夹便能满足基本所需，从而拥有大量闲暇享受生活。但他们也错了，因为他们忽略了同样重要的事实：这位衣夹无政府主义者依赖他人购买他的衣夹，依赖他人种植他与马匹所需的食物；更重要的是，选择分享他生活方式的人寥寥无几。倘若人人都决定踏上旅途靠制作衣夹谋生，那么我们所有人——包括马匹和无政府主义者——都将饿死；而他们天真无知的纪念碑，便是堆积如山的无人问津的衣夹！</w:t>
      </w:r>
    </w:p>
    <w:p w14:paraId="45C1A43E">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伍德科克指出，无政府主义者在理论上确属革命者，但</w:t>
      </w:r>
      <w:r>
        <w:rPr>
          <w:rFonts w:hint="eastAsia" w:ascii="微软雅黑 Light" w:hAnsi="微软雅黑 Light" w:eastAsia="微软雅黑 Light" w:cs="微软雅黑 Light"/>
          <w:i/>
          <w:iCs/>
          <w:lang w:val="en-US" w:eastAsia="zh-CN"/>
        </w:rPr>
        <w:t>在</w:t>
      </w:r>
      <w:r>
        <w:rPr>
          <w:rFonts w:hint="eastAsia" w:ascii="微软雅黑 Light" w:hAnsi="微软雅黑 Light" w:eastAsia="微软雅黑 Light" w:cs="微软雅黑 Light"/>
          <w:i/>
          <w:iCs/>
        </w:rPr>
        <w:t>实践中</w:t>
      </w:r>
      <w:r>
        <w:rPr>
          <w:rFonts w:hint="eastAsia" w:ascii="微软雅黑 Light" w:hAnsi="微软雅黑 Light" w:eastAsia="微软雅黑 Light" w:cs="微软雅黑 Light"/>
          <w:i/>
          <w:iCs/>
          <w:lang w:eastAsia="zh-CN"/>
        </w:rPr>
        <w:t>，</w:t>
      </w:r>
      <w:r>
        <w:rPr>
          <w:rFonts w:hint="eastAsia" w:ascii="微软雅黑 Light" w:hAnsi="微软雅黑 Light" w:eastAsia="微软雅黑 Light" w:cs="微软雅黑 Light"/>
          <w:i/>
          <w:iCs/>
        </w:rPr>
        <w:t>十九、二十世纪有组织</w:t>
      </w:r>
      <w:r>
        <w:rPr>
          <w:rFonts w:hint="eastAsia" w:ascii="微软雅黑 Light" w:hAnsi="微软雅黑 Light" w:eastAsia="微软雅黑 Light" w:cs="微软雅黑 Light"/>
          <w:i/>
          <w:iCs/>
          <w:lang w:val="en-US" w:eastAsia="zh-CN"/>
        </w:rPr>
        <w:t>的</w:t>
      </w:r>
      <w:r>
        <w:rPr>
          <w:rFonts w:hint="eastAsia" w:ascii="微软雅黑 Light" w:hAnsi="微软雅黑 Light" w:eastAsia="微软雅黑 Light" w:cs="微软雅黑 Light"/>
          <w:i/>
          <w:iCs/>
        </w:rPr>
        <w:t>无政府主义运动本质上是反抗运动而非革命运动，这一观点颇有道理。它本质上是抗议，是对十八世纪中叶以来全球政治经济中央集权化趋势的坚定抵抗。</w:t>
      </w:r>
    </w:p>
    <w:p w14:paraId="3D68D068">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但无法认同其结论：无政府主义虽属正义事业却已消亡，且“一旦消亡便永难复存”，更不能认同所谓“无政府主义留给现代世界的遗产”</w:t>
      </w:r>
    </w:p>
    <w:p w14:paraId="58C637F7">
      <w:pPr>
        <w:pStyle w:val="3"/>
        <w:keepNext w:val="0"/>
        <w:keepLines w:val="0"/>
        <w:widowControl/>
        <w:suppressLineNumbers w:val="0"/>
        <w:ind w:firstLine="480" w:firstLineChars="200"/>
        <w:rPr>
          <w:rFonts w:hint="default" w:ascii="微软雅黑 Light" w:hAnsi="微软雅黑 Light" w:eastAsia="微软雅黑 Light" w:cs="微软雅黑 Light"/>
          <w:i/>
          <w:iCs/>
          <w:lang w:val="en-US" w:eastAsia="zh-CN"/>
        </w:rPr>
      </w:pPr>
      <w:r>
        <w:rPr>
          <w:rFonts w:hint="eastAsia" w:ascii="微软雅黑 Light" w:hAnsi="微软雅黑 Light" w:eastAsia="微软雅黑 Light" w:cs="微软雅黑 Light"/>
          <w:i/>
          <w:iCs/>
        </w:rPr>
        <w:t>在于唤醒人们回归道德与自然的社会观——这种思想在戈德温、托尔斯泰、普鲁东和克鲁泡特金的著作中可见一斑，更在于这些思想家激发了人类对自由选择与独立判断的渴望。现代社会却以极其隐蔽的方式诱使多数人用这种渴望去换取物质财富与虚幻的安全感。伟大的无政府主义者呼吁我们像一代君王般立足于自身的道德根基，觉醒内心正义的炽热火焰，领悟到心灵深处微弱的呼唤比每日轰炸我们耳膜的宣传合唱更具真实力量。</w:t>
      </w:r>
    </w:p>
    <w:p w14:paraId="04FE87B0">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倘若无政府主义注定失败，那么所谓的无政府主义“遗产”便无从谈起——除非有人甘愿宣称无政府主义者乃精英阶层，是奴隶世界里的“王子”。</w:t>
      </w:r>
    </w:p>
    <w:p w14:paraId="5D930216">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伍德科克同样未能意识到，对众多无政府主义者而言，“历史性的无政府主义运动”毫无意义。鲜有人仅凭阅读“权威著作”便接受某种思想。马拉泰斯塔曾写道：正是行动促使人们思考——这在他自身经历中确属实例，因他在学生时代成为积极的马志尼主义者后，才知晓国际工人协会与巴枯宁的存在——尽管他对此并不教条，也承认对某些人而言思想先于行动， 但普遍而言，人们对社会问题的认知——哪怕是模糊的——往往源于对周遭世界的直接体验或观察。作家若能将文字与现实相联结，便能帮助厘清或深化这些模糊观念。</w:t>
      </w:r>
    </w:p>
    <w:p w14:paraId="1D8F602E">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正是在这方面，马拉泰斯塔堪称最杰出、最诚实的无政府主义宣传家之一。由于那些引发我所指模糊思想的基本问题，在过去五十年间实际上并未发生太大变化，马拉泰斯塔至今仍能给予我们诸多启示——他并非以先知身份，而是作为我们这个时代的一员，始终扎根于人民之中工作生活， 他始终清醒地意识到，绝不会建议当代无政府主义者盲目接受其思想，或零敲碎打地采纳其“无政府主义纲领”，更不会鼓动人们复刻他作为煽动者的生活轨迹。</w:t>
      </w:r>
    </w:p>
    <w:p w14:paraId="6D83DE89">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鉴于当今全球无政府主义运动的现状，马拉泰斯塔在对待无政府主义的立场上——无论是将其视为思想还是生活方式——以及其政治敏锐度与现实主义精神，皆值得我们汲取养分。忽视这些教训，无异于将无政府主义运动葬入政治坟场——仅剩少数“理念”的忠实守护者哀悼，偶尔被寻觅题材的历史学家掘出重见天日。</w:t>
      </w:r>
    </w:p>
    <w:p w14:paraId="539D67F6">
      <w:pPr>
        <w:pStyle w:val="3"/>
        <w:keepNext w:val="0"/>
        <w:keepLines w:val="0"/>
        <w:widowControl/>
        <w:suppressLineNumbers w:val="0"/>
        <w:ind w:firstLine="480" w:firstLineChars="200"/>
        <w:jc w:val="right"/>
        <w:rPr>
          <w:rFonts w:hint="eastAsia" w:ascii="微软雅黑 Light" w:hAnsi="微软雅黑 Light" w:eastAsia="微软雅黑 Light" w:cs="微软雅黑 Light"/>
          <w:i w:val="0"/>
          <w:iCs w:val="0"/>
        </w:rPr>
      </w:pPr>
      <w:r>
        <w:rPr>
          <w:rFonts w:hint="eastAsia" w:ascii="微软雅黑 Light" w:hAnsi="微软雅黑 Light" w:eastAsia="微软雅黑 Light" w:cs="微软雅黑 Light"/>
          <w:i w:val="0"/>
          <w:iCs w:val="0"/>
        </w:rPr>
        <w:t>V.R.</w:t>
      </w:r>
    </w:p>
    <w:p w14:paraId="5682B7A8">
      <w:pPr>
        <w:pStyle w:val="3"/>
        <w:keepNext w:val="0"/>
        <w:keepLines w:val="0"/>
        <w:widowControl/>
        <w:suppressLineNumbers w:val="0"/>
        <w:ind w:firstLine="640" w:firstLineChars="200"/>
        <w:jc w:val="center"/>
        <w:rPr>
          <w:rFonts w:hint="eastAsia" w:ascii="微软雅黑 Light" w:hAnsi="微软雅黑 Light" w:eastAsia="微软雅黑 Light" w:cs="微软雅黑 Light"/>
          <w:i w:val="0"/>
          <w:iCs w:val="0"/>
          <w:sz w:val="32"/>
          <w:szCs w:val="32"/>
          <w:lang w:val="en-US" w:eastAsia="zh-CN"/>
        </w:rPr>
      </w:pPr>
      <w:r>
        <w:rPr>
          <w:rFonts w:hint="eastAsia" w:ascii="微软雅黑 Light" w:hAnsi="微软雅黑 Light" w:eastAsia="微软雅黑 Light" w:cs="微软雅黑 Light"/>
          <w:i w:val="0"/>
          <w:iCs w:val="0"/>
          <w:sz w:val="32"/>
          <w:szCs w:val="32"/>
          <w:lang w:val="en-US" w:eastAsia="zh-CN"/>
        </w:rPr>
        <w:t>注释</w:t>
      </w:r>
    </w:p>
    <w:p w14:paraId="7C09B54C">
      <w:pPr>
        <w:pStyle w:val="3"/>
        <w:keepNext w:val="0"/>
        <w:keepLines w:val="0"/>
        <w:widowControl/>
        <w:suppressLineNumbers w:val="0"/>
        <w:ind w:firstLine="480" w:firstLineChars="200"/>
        <w:rPr>
          <w:rFonts w:hint="eastAsia"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The most extensive biography of Malatesta is in Italian. See Giampietro Berti, Errico Malatesta e il movimento anarchico italiano e internazionale 1872–1932 (Milan: FrancoAngeli, 2003). See also Errico Malatesta, Autobiografia mai scritta. Ricordi (1853–1932), Piero Brunello and Pietro Di Paola, eds. (Santa Maria Capua Vetere: Edizioni Spartaco, 2003); and Davide Turcato, Making Sense of Anarchism: Errico Malatesta’s Experiments with Revolution, 1889–1900 (New York: Palgrave Macmillan, 2012).</w:t>
      </w:r>
    </w:p>
    <w:p w14:paraId="22A263F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On Malatesta in London, see Carl Levy, “Malatesta in Exile,” Annali della Fondazione Luigi Einaudi 15 (1981): 245–70; Carl Levy, “Malatesta in London: The Era of Dynamite,” in A Century of Italian Emigration to Britain 1880–1980s, eds. Lucia Sponza and Arturo Tosi, special supplement of The Italianist 13 (1993), 25–42; Carl Levy, “Da Bresci a Wormwood Scrubs: Il ‘Capo’ dell’anarchismo mondiale a Londra,” in “Lo sciopero generale armato”: Il lungo esilio londinese, 1900–1913 (vol. 5 of Errico Malatesta, Opere complete), ed. Davide Turcato (Milan: Zero in Condotta, 2014). On Malatesta and the Italian colony of anarchists in London, see Pietro Di Paola, The Knights Errant of Anarchy: London and the Italian Anarchist Diaspora (1880–1917) (Liverpool: Liverpool University Press, 2013).</w:t>
      </w:r>
    </w:p>
    <w:p w14:paraId="6F2E9C4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Carl Levy, “Anarchism and Cosmopolitanism,” Journal of Political Ideologies 16, no. 3 (2011): 265–78; David Berry and Constance Bantman, New Perspectives on Anarchism, Labour and Syndicalism: The Individual, the National and the Transnational (Newcastle upon Tyne: Cambridge Scholars Publications, 2010); Steven Hirsch and Lucien van der Walt, eds., Anarchism and Syndicalism in the Colonial and Postcolonial World, 1870–1940: The Praxis of National Liberation, Internationalism, and Social Revolution (Leiden: Brill, 2010); Constance Bantman and Bert Altena, eds., Reassessing the Transnational Turn: Scales of Analysis in Anarchist and Syndicalist Studies (London: Routledge, 2015).</w:t>
      </w:r>
    </w:p>
    <w:p w14:paraId="2249FA7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Pier Carlo Masini, Cafiero (Milan: Rizzoli, 1974).</w:t>
      </w:r>
    </w:p>
    <w:p w14:paraId="373AE54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Giampietro Berti, Francesco Saverio Merlino: dall’anarchismo socialista al socialismo liberale (1856–1930) (Milano: FrancoAngeli, 1993).</w:t>
      </w:r>
    </w:p>
    <w:p w14:paraId="4DF39B8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Maurizio Antonioli and Roberto Giulianelli, eds., Da Fabriano a Montevideo. Luigi Fabbri: vita e idee di un intellettuale anarchico e antifascista (Pisa: BFS, 2006).</w:t>
      </w:r>
    </w:p>
    <w:p w14:paraId="5ADC3E4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Levy, Malatesta in Exile, 258–59.</w:t>
      </w:r>
    </w:p>
    <w:p w14:paraId="7052724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For accounts of Emidio Recchioni’s life, see Pietro Di Paola, “Recchioni, Emidio,” in Dizionario biografico degli anarchici italiani, eds. Maurizio Antonioli, Giampietro Berti, Santi Fedele, and Pasquale Iuso (Pisa: BFS, 2004), 418–20; Erika Diemoz, A morte il tiranno. Anarchia e violenza da Crispi a Mussolini (Turin: Giulio Einaudi, 2011).</w:t>
      </w:r>
    </w:p>
    <w:p w14:paraId="4A7FD87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Richard Bach Jensen, The Battle against Anarchist Terrorism: An International History, 1878–1934 (Cambridge: Cambridge University Press, 2014).</w:t>
      </w:r>
    </w:p>
    <w:p w14:paraId="1DDED54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Misato Toda, Errico Malatesta da Mazzini a Bakunin (Naples: Guida, 1988).</w:t>
      </w:r>
    </w:p>
    <w:p w14:paraId="317479C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Carl Levy, “Charisma and Social Movements: Errico Malatesta and Italian Anarchism,” Modern Italian 3, no. 2 (1998): 205–17.</w:t>
      </w:r>
    </w:p>
    <w:p w14:paraId="54FB07A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Ugo Fedeli, Luigi Galleani: Quarant’anni di lotte rivoluzionarie 1891–1931 (Cesena: AntiStato, 1956); Paul Avrich, Sacco and Vanzetti: The Anarchist Background (Princeton: Princeton University Press, 1991).</w:t>
      </w:r>
    </w:p>
    <w:p w14:paraId="1C672CD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Carl Levy, “The Rooted Cosmopolitan: Errico Malatesta, Syndicalism, Transnationalism and the International Labour Movement,” in New Perspectives on Anarchism, Labour and Syndicalism, eds. Berry and Bantman, 61–79.</w:t>
      </w:r>
    </w:p>
    <w:p w14:paraId="6CA0D04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Levy, Charisma and Social Movements, 214.</w:t>
      </w:r>
    </w:p>
    <w:p w14:paraId="549272E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Levy, The Rooted Cosmopolitan, 69.</w:t>
      </w:r>
    </w:p>
    <w:p w14:paraId="24B5B34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Levy, “Malatesta in London,” 37–39.</w:t>
      </w:r>
    </w:p>
    <w:p w14:paraId="2F56CE3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Levy, Da Bresci a Wormwood Scrubs.</w:t>
      </w:r>
    </w:p>
    <w:p w14:paraId="170FEB3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Carl Levy, “Errico Malatesta and the War Interventionist Debate: 1914–1917,” in Anarchism 1914–1918, eds. Matthew Adams and Ruth Kinna (Manchester: Manchester University Press, forthcoming).</w:t>
      </w:r>
    </w:p>
    <w:p w14:paraId="724ED33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Carl Levy, Malatesta in London; Davide Turcato, “European Anarchism in the 1890s: Why Labor Matters in Categorizing Anarchism,” Working USA: The Journal of Labor and Society 12 (2009): 459–62; and “The 1896 London Congress: Epilogue or Prologue?,” in New Perspectives on Anarchism, Labour and Syndicalism, eds. Berry and Bantman, 110–25.</w:t>
      </w:r>
    </w:p>
    <w:p w14:paraId="2F0384B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Carl Levy, ed., Colin Ward. Life, Times and Thought (London: Lawrence and Wishart, 2013).</w:t>
      </w:r>
    </w:p>
    <w:p w14:paraId="07FF6F6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The details of Vernon Richard’s life in the next paragraphs can be found in Colin Ward, “Vernon Richards,” The Guardian, 4 February 2002.</w:t>
      </w:r>
    </w:p>
    <w:p w14:paraId="73161B3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Di Paola, Recchioni, Emidio, 419; Diemoz, A morte il tiranno, 277–81, 297–332.</w:t>
      </w:r>
    </w:p>
    <w:p w14:paraId="6B5E829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“Between Ourselves,” Freedom, September, 1915.</w:t>
      </w:r>
    </w:p>
    <w:p w14:paraId="4E723FE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Berneri needs an English language biography, but see: Carlo De Maria, Camillo Berneri: tra anarchism e liberalism (Milan: FrancoAngeli, 2004); Massimo Granchi, Camillo Berneri e i totalitarismi (Reggio Calabria: Cittanova, 2006).</w:t>
      </w:r>
    </w:p>
    <w:p w14:paraId="3AA4EBE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Lessons of the Spanish Revolution (London: Freedom Press, 1953).</w:t>
      </w:r>
    </w:p>
    <w:p w14:paraId="7116AD3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Vernon Richards, George Orwell at Home (and among the Anarchists): Essays and Photographs (London: Freedom Press, 1998).</w:t>
      </w:r>
    </w:p>
    <w:p w14:paraId="09D87F1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For the trial in 1945 and the Freedom Group in the 1940s see, Pietro Di Paola, “‘The man who knows his village’: Colin Ward and Freedom Press,” in Levy, Colin Ward, 28–52.</w:t>
      </w:r>
    </w:p>
    <w:p w14:paraId="6383D2B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Pietro Di Paola, “Marie Louise Berneri e il gruppo di Freedom Press,’ in Carlo De Maria, Maria Luisa Berneri e l’anarchismo inglese (Reggio Emilia: Biblioteca Panizzi/Archivio famiglia Berneri-Aurelio Chessa, 2013), 133–57.</w:t>
      </w:r>
    </w:p>
    <w:p w14:paraId="6A05F09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Marie Louise Berneri, Journey through Utopia (London: Freedom Press, 1950).</w:t>
      </w:r>
    </w:p>
    <w:p w14:paraId="20B3CA5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David Goodway, “Colin Ward and the New Left,” in Levy, Colin Ward, 53–71.</w:t>
      </w:r>
    </w:p>
    <w:p w14:paraId="3EC6C51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For a recent account of the “zepps” see Jerry White, Zeppelin Nights: London in the First World War (London: The Bodley Head, 2014).</w:t>
      </w:r>
    </w:p>
    <w:p w14:paraId="426B827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For example, Anarchy (London: Freedom Press, 1974).</w:t>
      </w:r>
    </w:p>
    <w:p w14:paraId="60B0F22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The Anarchist Revolution: Polemical Articles 1924–1931 (London: Freedom Press, 1995).</w:t>
      </w:r>
    </w:p>
    <w:p w14:paraId="273EDE3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James Joll wrote a letter to Margaret Cole, the wife of historian G.D.H. Cole, who had taught at Nuffield College, Oxford, and was a maverick Fabian and former Guild Socialist, and whose immense multi-volume history of socialism was quite sympathetic to the anarchists, indeed concluding with a plea for libertarian socialism in an era of nuclear terror. The letter is dated 5 January 1965 from St Anthony’s College Oxford, just after the publication of Joll’s book The Anarchists and, as we will see, just after a damning review in Ward’s Anarchy by Vernon Richards:</w:t>
      </w:r>
      <w:r>
        <w:rPr>
          <w:rFonts w:hint="default" w:ascii="微软雅黑 Light" w:hAnsi="微软雅黑 Light" w:eastAsia="微软雅黑 Light" w:cs="微软雅黑 Light"/>
          <w:i w:val="0"/>
          <w:iCs w:val="0"/>
        </w:rPr>
        <w:br w:type="textWrapping"/>
      </w:r>
      <w:r>
        <w:rPr>
          <w:rFonts w:hint="default" w:ascii="微软雅黑 Light" w:hAnsi="微软雅黑 Light" w:eastAsia="微软雅黑 Light" w:cs="微软雅黑 Light"/>
          <w:i w:val="0"/>
          <w:iCs w:val="0"/>
        </w:rPr>
        <w:br w:type="textWrapping"/>
      </w:r>
      <w:r>
        <w:rPr>
          <w:rFonts w:hint="default" w:ascii="微软雅黑 Light" w:hAnsi="微软雅黑 Light" w:eastAsia="微软雅黑 Light" w:cs="微软雅黑 Light"/>
          <w:i w:val="0"/>
          <w:iCs w:val="0"/>
        </w:rPr>
        <w:t>“Your letter came at a most opportune moment, when Anarchy had devoted two long articles to demolishing me and the book, so that it was very encouraging to know that a serious historian of the working-class movement had not thought that that I was unsympathetic to the ideas I was describing!” (Papers of Margaret Cole, Archive collections of Nuffield College, Oxford: MIC/E4/3/1).</w:t>
      </w:r>
      <w:r>
        <w:rPr>
          <w:rFonts w:hint="default" w:ascii="微软雅黑 Light" w:hAnsi="微软雅黑 Light" w:eastAsia="微软雅黑 Light" w:cs="微软雅黑 Light"/>
          <w:i w:val="0"/>
          <w:iCs w:val="0"/>
        </w:rPr>
        <w:br w:type="textWrapping"/>
      </w:r>
      <w:r>
        <w:rPr>
          <w:rFonts w:hint="default" w:ascii="微软雅黑 Light" w:hAnsi="微软雅黑 Light" w:eastAsia="微软雅黑 Light" w:cs="微软雅黑 Light"/>
          <w:i w:val="0"/>
          <w:iCs w:val="0"/>
        </w:rPr>
        <w:br w:type="textWrapping"/>
      </w:r>
      <w:r>
        <w:rPr>
          <w:rFonts w:hint="default" w:ascii="微软雅黑 Light" w:hAnsi="微软雅黑 Light" w:eastAsia="微软雅黑 Light" w:cs="微软雅黑 Light"/>
          <w:i w:val="0"/>
          <w:iCs w:val="0"/>
        </w:rPr>
        <w:t>On Cole’s relationship to anarchism, see Leonie Holthaus, “G.D.H. Cole’s International Thought: The Dilemmas of Justifying Socialism in the Twentieth Century,” The International History Review 36, no. 5 (2014): 858–75.</w:t>
      </w:r>
    </w:p>
    <w:p w14:paraId="627D757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George Woodcock, Anarchism: A History of Libertarian Ideas and Movements (Harmondsworth: Penguin, 1962).</w:t>
      </w:r>
    </w:p>
    <w:p w14:paraId="5A6BDC9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Davide Turcato, ed., The Method of Freedom: An Errico Malatesta Reader (Oakland: AK Press, 2014). Besides the fifth volume of Zero in Condotta’s complete works of Malatesta mentioned in endnote 2, two other volumes have been published: Vol. 3, “Un Lavoro Lungo e Paziente”: Il socialism anarchico dell’Agitazione 1897–1898, introductory essay by Roberto Giulianelli (2011); and Vol. 4, “Verso l’Anarchia”: Malatesta in America 1899–1900, introductory essay by Nunzio Pernicone (2012).</w:t>
      </w:r>
    </w:p>
    <w:p w14:paraId="30A9479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16, 1925</w:t>
      </w:r>
    </w:p>
    <w:p w14:paraId="2F99F6D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September 1, 1925.</w:t>
      </w:r>
    </w:p>
    <w:p w14:paraId="2FDEFB1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June 4, 1897</w:t>
      </w:r>
    </w:p>
    <w:p w14:paraId="07288F4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25, 1920</w:t>
      </w:r>
    </w:p>
    <w:p w14:paraId="1C06F26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 1922</w:t>
      </w:r>
    </w:p>
    <w:p w14:paraId="638B16A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27, 1922</w:t>
      </w:r>
    </w:p>
    <w:p w14:paraId="4DB0B04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16, 1921</w:t>
      </w:r>
    </w:p>
    <w:p w14:paraId="6523ECD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15, 1924</w:t>
      </w:r>
    </w:p>
    <w:p w14:paraId="30BE639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January 1, 1924</w:t>
      </w:r>
    </w:p>
    <w:p w14:paraId="506E529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Volontà, June 15, 1913</w:t>
      </w:r>
    </w:p>
    <w:p w14:paraId="3A65371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16, 1925</w:t>
      </w:r>
    </w:p>
    <w:p w14:paraId="74908AA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16, 1922</w:t>
      </w:r>
    </w:p>
    <w:p w14:paraId="0B2B1DF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"fn_back49"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[49]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Volontà, June 15, 1913</w:t>
      </w:r>
    </w:p>
    <w:p w14:paraId="14624CA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27, 1922</w:t>
      </w:r>
    </w:p>
    <w:p w14:paraId="27FC9C0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December 20, 1922</w:t>
      </w:r>
    </w:p>
    <w:p w14:paraId="4EA3719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July 25, 1920</w:t>
      </w:r>
    </w:p>
    <w:p w14:paraId="64FC7DA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Programma Anarchico, Bologna, 1920, in this volume, pp.173–88</w:t>
      </w:r>
    </w:p>
    <w:p w14:paraId="107623B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Programma Anarchico, Bologna, 1920, in this volume, pp.173–88</w:t>
      </w:r>
    </w:p>
    <w:p w14:paraId="429ABE4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1925</w:t>
      </w:r>
    </w:p>
    <w:p w14:paraId="5B1CF6A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February 27, 1920</w:t>
      </w:r>
    </w:p>
    <w:p w14:paraId="4D44977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 1926</w:t>
      </w:r>
    </w:p>
    <w:p w14:paraId="04BDBDF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August 8, 1924</w:t>
      </w:r>
    </w:p>
    <w:p w14:paraId="7B1EEE1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"fn_back59"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[59]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1924</w:t>
      </w:r>
    </w:p>
    <w:p w14:paraId="035C8FE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1924</w:t>
      </w:r>
    </w:p>
    <w:p w14:paraId="0E38E72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 1926</w:t>
      </w:r>
    </w:p>
    <w:p w14:paraId="60D25F4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August 25, 1926</w:t>
      </w:r>
    </w:p>
    <w:p w14:paraId="216C8B7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 1926</w:t>
      </w:r>
    </w:p>
    <w:p w14:paraId="547BC3E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31, 1921</w:t>
      </w:r>
    </w:p>
    <w:p w14:paraId="697C421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 1926</w:t>
      </w:r>
    </w:p>
    <w:p w14:paraId="4BC1AE1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November 30, 1929</w:t>
      </w:r>
    </w:p>
    <w:p w14:paraId="432310A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Volontà, December 27, 1913</w:t>
      </w:r>
    </w:p>
    <w:p w14:paraId="6A9DCD1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27, 1922</w:t>
      </w:r>
    </w:p>
    <w:p w14:paraId="35F109F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"fn_back69"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[69]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September 15, 1924</w:t>
      </w:r>
    </w:p>
    <w:p w14:paraId="55B0FE9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November 1, 1924</w:t>
      </w:r>
    </w:p>
    <w:p w14:paraId="3C31338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1925</w:t>
      </w:r>
    </w:p>
    <w:p w14:paraId="0E2BEC3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November 16, 1925</w:t>
      </w:r>
    </w:p>
    <w:p w14:paraId="4C517BC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February 1, 1926</w:t>
      </w:r>
    </w:p>
    <w:p w14:paraId="4857CF5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30, 1922</w:t>
      </w:r>
    </w:p>
    <w:p w14:paraId="3ADD1DA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24, 1920</w:t>
      </w:r>
    </w:p>
    <w:p w14:paraId="4994CB3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November 24, 1921</w:t>
      </w:r>
    </w:p>
    <w:p w14:paraId="53C9A8B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11, 1920</w:t>
      </w:r>
    </w:p>
    <w:p w14:paraId="2F5E912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 Questione Sociale, November 25, 1899</w:t>
      </w:r>
    </w:p>
    <w:p w14:paraId="03AF7DA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"fn_back79"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[79]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 Questione Sociale, November 25, 1899</w:t>
      </w:r>
    </w:p>
    <w:p w14:paraId="165D549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25, 1921</w:t>
      </w:r>
    </w:p>
    <w:p w14:paraId="24B78F7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September 1, 1924</w:t>
      </w:r>
    </w:p>
    <w:p w14:paraId="465D360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Programma Anarchico, Bologna, 1920, in this volume, pp.173–88</w:t>
      </w:r>
    </w:p>
    <w:p w14:paraId="05ACABA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12, 1920</w:t>
      </w:r>
    </w:p>
    <w:p w14:paraId="07D96B1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9, 1921</w:t>
      </w:r>
    </w:p>
    <w:p w14:paraId="2C89892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27, 1920</w:t>
      </w:r>
    </w:p>
    <w:p w14:paraId="6DD4F0E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9, 1920</w:t>
      </w:r>
    </w:p>
    <w:p w14:paraId="388FD87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16, 1925</w:t>
      </w:r>
    </w:p>
    <w:p w14:paraId="4A8873E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Fede!, October 28, 1923</w:t>
      </w:r>
    </w:p>
    <w:p w14:paraId="236AF07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"fn_back89"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[89]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21, 1922</w:t>
      </w:r>
    </w:p>
    <w:p w14:paraId="73FA293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December 20, 1922</w:t>
      </w:r>
    </w:p>
    <w:p w14:paraId="499837E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Fede!, November 25, 1923</w:t>
      </w:r>
    </w:p>
    <w:p w14:paraId="3FA9162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July 18, 1920</w:t>
      </w:r>
    </w:p>
    <w:p w14:paraId="44F2A6B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l’Anarchia (Numero Unico), August 1896</w:t>
      </w:r>
    </w:p>
    <w:p w14:paraId="5864592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September 1, 1924</w:t>
      </w:r>
    </w:p>
    <w:p w14:paraId="3D3AEF4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September 1, 1924</w:t>
      </w:r>
    </w:p>
    <w:p w14:paraId="0A8D8B0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September 22, 1901</w:t>
      </w:r>
    </w:p>
    <w:p w14:paraId="6F8C3B3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“Causa ed Effetti,” September 22, 1900</w:t>
      </w:r>
    </w:p>
    <w:p w14:paraId="7B72415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December 18, 1921</w:t>
      </w:r>
    </w:p>
    <w:p w14:paraId="1477AAF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"fn_back99"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[99]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December 24, 1921</w:t>
      </w:r>
    </w:p>
    <w:p w14:paraId="0ED1477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l’En Dehors, August 17, 1892</w:t>
      </w:r>
    </w:p>
    <w:p w14:paraId="383A107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June 25, 1922</w:t>
      </w:r>
    </w:p>
    <w:p w14:paraId="7173D48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l’Anarchia, August 1896</w:t>
      </w:r>
    </w:p>
    <w:p w14:paraId="287B5C3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11, 1922</w:t>
      </w:r>
    </w:p>
    <w:p w14:paraId="609A850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6, 1921</w:t>
      </w:r>
    </w:p>
    <w:p w14:paraId="5A573A8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15, 1924</w:t>
      </w:r>
    </w:p>
    <w:p w14:paraId="771A391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16, 1922</w:t>
      </w:r>
    </w:p>
    <w:p w14:paraId="7EE3AC4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July 25, 1920</w:t>
      </w:r>
    </w:p>
    <w:p w14:paraId="4C9DB02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 1922</w:t>
      </w:r>
    </w:p>
    <w:p w14:paraId="339B303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"fn_back109"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[109]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21, 1922</w:t>
      </w:r>
    </w:p>
    <w:p w14:paraId="7769EA7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Pensiero, June 1, 1909</w:t>
      </w:r>
    </w:p>
    <w:p w14:paraId="7D7D10F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10, 1922</w:t>
      </w:r>
    </w:p>
    <w:p w14:paraId="07E1B62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15, 1924</w:t>
      </w:r>
    </w:p>
    <w:p w14:paraId="2780A44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10, 1920</w:t>
      </w:r>
    </w:p>
    <w:p w14:paraId="7BEF894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March 1, 1924</w:t>
      </w:r>
    </w:p>
    <w:p w14:paraId="3777DFE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October 15, 1927</w:t>
      </w:r>
    </w:p>
    <w:p w14:paraId="5FFC559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June 4, 1897</w:t>
      </w:r>
    </w:p>
    <w:p w14:paraId="3A2E1B7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June 11, 1897</w:t>
      </w:r>
    </w:p>
    <w:p w14:paraId="10DAACD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October 15, 1927</w:t>
      </w:r>
    </w:p>
    <w:p w14:paraId="037D2A7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"fn_back119"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[119]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June 11, 1897</w:t>
      </w:r>
    </w:p>
    <w:p w14:paraId="3F5884B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June 18, 1897</w:t>
      </w:r>
    </w:p>
    <w:p w14:paraId="56BD12B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March 7, 1920</w:t>
      </w:r>
    </w:p>
    <w:p w14:paraId="5788613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Pensiero, May 16, 1905</w:t>
      </w:r>
    </w:p>
    <w:p w14:paraId="74963AF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May 16, 1931</w:t>
      </w:r>
    </w:p>
    <w:p w14:paraId="6DED504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December 30, 1922</w:t>
      </w:r>
    </w:p>
    <w:p w14:paraId="5127735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March 7, 1920</w:t>
      </w:r>
    </w:p>
    <w:p w14:paraId="26A2C69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 1924</w:t>
      </w:r>
    </w:p>
    <w:p w14:paraId="3D8C5B8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4, 1922</w:t>
      </w:r>
    </w:p>
    <w:p w14:paraId="72EA723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9, 1920</w:t>
      </w:r>
    </w:p>
    <w:p w14:paraId="5EABDF6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"fn_back129"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[129]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December 30, 1922</w:t>
      </w:r>
    </w:p>
    <w:p w14:paraId="53B1B52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August 25, 1926</w:t>
      </w:r>
    </w:p>
    <w:p w14:paraId="4824D56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15, 1920</w:t>
      </w:r>
    </w:p>
    <w:p w14:paraId="661A0E6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18, 1922</w:t>
      </w:r>
    </w:p>
    <w:p w14:paraId="584BC76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7, 1922</w:t>
      </w:r>
    </w:p>
    <w:p w14:paraId="4E0288C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November 30, 1929</w:t>
      </w:r>
    </w:p>
    <w:p w14:paraId="36B5019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10, 1922</w:t>
      </w:r>
    </w:p>
    <w:p w14:paraId="58601D2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18, 1922</w:t>
      </w:r>
    </w:p>
    <w:p w14:paraId="31F48AD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November 31, 1929</w:t>
      </w:r>
    </w:p>
    <w:p w14:paraId="4FD08B6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27, 1920</w:t>
      </w:r>
    </w:p>
    <w:p w14:paraId="5968B79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"fn_back139"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[139]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August 15, 1924</w:t>
      </w:r>
    </w:p>
    <w:p w14:paraId="293AC1E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30, 1922</w:t>
      </w:r>
    </w:p>
    <w:p w14:paraId="3D858B4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19, 1922</w:t>
      </w:r>
    </w:p>
    <w:p w14:paraId="6E92198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30, 1922</w:t>
      </w:r>
    </w:p>
    <w:p w14:paraId="2B99BD4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 1920</w:t>
      </w:r>
    </w:p>
    <w:p w14:paraId="0976BA6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 1920</w:t>
      </w:r>
    </w:p>
    <w:p w14:paraId="6B04DE0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 1920</w:t>
      </w:r>
    </w:p>
    <w:p w14:paraId="6CC635B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10, 1922</w:t>
      </w:r>
    </w:p>
    <w:p w14:paraId="4C52544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February 11, 1933</w:t>
      </w:r>
    </w:p>
    <w:p w14:paraId="4C10037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October 1–15, 1927</w:t>
      </w:r>
    </w:p>
    <w:p w14:paraId="34A8A18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"fn_back149"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[149]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March 14, 1922</w:t>
      </w:r>
    </w:p>
    <w:p w14:paraId="07B2E22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13, 1922</w:t>
      </w:r>
    </w:p>
    <w:p w14:paraId="452A8D8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6, 1922</w:t>
      </w:r>
    </w:p>
    <w:p w14:paraId="7265F00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13, 1922</w:t>
      </w:r>
    </w:p>
    <w:p w14:paraId="5607375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6, 1922</w:t>
      </w:r>
    </w:p>
    <w:p w14:paraId="19AD36B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16, 1925</w:t>
      </w:r>
    </w:p>
    <w:p w14:paraId="320F071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6, 1922</w:t>
      </w:r>
    </w:p>
    <w:p w14:paraId="0D55901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Fede!, September 30, 1922</w:t>
      </w:r>
    </w:p>
    <w:p w14:paraId="366534E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February 16, 1925</w:t>
      </w:r>
    </w:p>
    <w:p w14:paraId="083A457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March 17, 1920</w:t>
      </w:r>
    </w:p>
    <w:p w14:paraId="730F7C9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"fn_back159"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[159]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Confederazione Generale del Lavoro (the reformist Trade Union organization).</w:t>
      </w:r>
    </w:p>
    <w:p w14:paraId="12B5C7C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June 28, 1922</w:t>
      </w:r>
    </w:p>
    <w:p w14:paraId="1192AE9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 1924</w:t>
      </w:r>
    </w:p>
    <w:p w14:paraId="064702A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10, 1922</w:t>
      </w:r>
    </w:p>
    <w:p w14:paraId="59A796E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20, 1921</w:t>
      </w:r>
    </w:p>
    <w:p w14:paraId="35B476E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16, 1925</w:t>
      </w:r>
    </w:p>
    <w:p w14:paraId="6A73D9F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20, 1921</w:t>
      </w:r>
    </w:p>
    <w:p w14:paraId="182906A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3, 1921</w:t>
      </w:r>
    </w:p>
    <w:p w14:paraId="2E6FF48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September 23, 1897</w:t>
      </w:r>
    </w:p>
    <w:p w14:paraId="6BF223B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l’Anarchia, August 1896</w:t>
      </w:r>
    </w:p>
    <w:p w14:paraId="34FC1AB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"fn_back169"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[169]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May 15, 1897</w:t>
      </w:r>
    </w:p>
    <w:p w14:paraId="0ED7213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31, 1921</w:t>
      </w:r>
    </w:p>
    <w:p w14:paraId="135FDEC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May 15, 1897</w:t>
      </w:r>
    </w:p>
    <w:p w14:paraId="22AC0CA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Fede!, October 28, 1923</w:t>
      </w:r>
    </w:p>
    <w:p w14:paraId="14D5709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l’Anarchia, August 1896</w:t>
      </w:r>
    </w:p>
    <w:p w14:paraId="21A2A46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1, 1920</w:t>
      </w:r>
    </w:p>
    <w:p w14:paraId="42974B6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May 4, 1922</w:t>
      </w:r>
    </w:p>
    <w:p w14:paraId="14EB415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June 25, 1922</w:t>
      </w:r>
    </w:p>
    <w:p w14:paraId="48A0F16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26, 1922</w:t>
      </w:r>
    </w:p>
    <w:p w14:paraId="098DA2A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 1924</w:t>
      </w:r>
    </w:p>
    <w:p w14:paraId="01BE399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"fn_back179"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[179]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August 1, 1926</w:t>
      </w:r>
    </w:p>
    <w:p w14:paraId="42B9C9A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November 25, 1922</w:t>
      </w:r>
    </w:p>
    <w:p w14:paraId="1636B30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May 1, 1924</w:t>
      </w:r>
    </w:p>
    <w:p w14:paraId="67F6C76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15, 1924</w:t>
      </w:r>
    </w:p>
    <w:p w14:paraId="174CF50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28, 1921</w:t>
      </w:r>
    </w:p>
    <w:p w14:paraId="30B7E08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30, 1920</w:t>
      </w:r>
    </w:p>
    <w:p w14:paraId="7760533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22, 1920</w:t>
      </w:r>
    </w:p>
    <w:p w14:paraId="0CC5015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30, 1921</w:t>
      </w:r>
    </w:p>
    <w:p w14:paraId="21A03A1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December 30, 1922</w:t>
      </w:r>
    </w:p>
    <w:p w14:paraId="4092A34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November 25, 1922</w:t>
      </w:r>
    </w:p>
    <w:p w14:paraId="18BE7CC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"fn_back189"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[189]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15, 1924</w:t>
      </w:r>
    </w:p>
    <w:p w14:paraId="637935C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 1926</w:t>
      </w:r>
    </w:p>
    <w:p w14:paraId="0549F64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1926</w:t>
      </w:r>
    </w:p>
    <w:p w14:paraId="590B423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June 16, 1926</w:t>
      </w:r>
    </w:p>
    <w:p w14:paraId="00A7316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August 1, 1926</w:t>
      </w:r>
    </w:p>
    <w:p w14:paraId="7C2F6E4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December 14, 1929</w:t>
      </w:r>
    </w:p>
    <w:p w14:paraId="70DC790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Risveglio, November 30, 1929</w:t>
      </w:r>
    </w:p>
    <w:p w14:paraId="60FF535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Vogliamo, June 1930</w:t>
      </w:r>
    </w:p>
    <w:p w14:paraId="5C43A22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Vogliamo, June 1930</w:t>
      </w:r>
    </w:p>
    <w:p w14:paraId="62B665E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12, 1920</w:t>
      </w:r>
    </w:p>
    <w:p w14:paraId="5A9FC94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"fn_back199"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[199]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7, 1920</w:t>
      </w:r>
    </w:p>
    <w:p w14:paraId="5A979DD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6, 1921</w:t>
      </w:r>
    </w:p>
    <w:p w14:paraId="25A1378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Vogliamo, June 1930</w:t>
      </w:r>
    </w:p>
    <w:p w14:paraId="01B45DB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7, 1922</w:t>
      </w:r>
    </w:p>
    <w:p w14:paraId="16CBB4D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Programma Anarchico, Bologna, 1920, in this volume, pp.173–88</w:t>
      </w:r>
    </w:p>
    <w:p w14:paraId="2FA46B6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Programma Anarchico, Bologna, 1920, in this volume, pp.173–88</w:t>
      </w:r>
    </w:p>
    <w:p w14:paraId="729C0B5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June 19, 1920</w:t>
      </w:r>
    </w:p>
    <w:p w14:paraId="2F74085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April 1, 1920</w:t>
      </w:r>
    </w:p>
    <w:p w14:paraId="3AC2EF8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Fede!, November 25, 1923</w:t>
      </w:r>
    </w:p>
    <w:p w14:paraId="466B9F4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27, 1920</w:t>
      </w:r>
    </w:p>
    <w:p w14:paraId="756B861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"fn_back209"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[209]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October 7, 1922</w:t>
      </w:r>
    </w:p>
    <w:p w14:paraId="4AB19F6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October 1, 1924</w:t>
      </w:r>
    </w:p>
    <w:p w14:paraId="05F1BA0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October 1, 1925</w:t>
      </w:r>
    </w:p>
    <w:p w14:paraId="5C18F48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12, 1920</w:t>
      </w:r>
    </w:p>
    <w:p w14:paraId="515A6A4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September 2, 1921</w:t>
      </w:r>
    </w:p>
    <w:p w14:paraId="3BDC634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April 1, 1924</w:t>
      </w:r>
    </w:p>
    <w:p w14:paraId="23B481B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l’Adunata dei Refrattari, December 26, 1931</w:t>
      </w:r>
    </w:p>
    <w:p w14:paraId="4A06F1E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February 27, 1920</w:t>
      </w:r>
    </w:p>
    <w:p w14:paraId="52DA004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January 1, 1925</w:t>
      </w:r>
    </w:p>
    <w:p w14:paraId="0D0524B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l’Agitazione, September 22, 1901</w:t>
      </w:r>
    </w:p>
    <w:p w14:paraId="4519BED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"fn_back219"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[219]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Programma Anarchico was drafted by Malatesta and adopted by the Unione Anarchica Italiana at its Congress in Bologna (1920)</w:t>
      </w:r>
    </w:p>
    <w:p w14:paraId="6B64A3D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1926</w:t>
      </w:r>
    </w:p>
    <w:p w14:paraId="10054D1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Errico Malatesta—La Vida de un Anarquista (Buenos Aires, 1923)</w:t>
      </w:r>
    </w:p>
    <w:p w14:paraId="6124B72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Armando Borghi, Errico Malatesta (Milan, 1947)</w:t>
      </w:r>
    </w:p>
    <w:p w14:paraId="699AADB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Errico Malatesta, Scritti Scelti Vol. 2 (Naples, 1954)</w:t>
      </w:r>
    </w:p>
    <w:p w14:paraId="403615A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George Woodcock, Anarchism—A History of Libertarian Ideas and Movements (London, 1963)</w:t>
      </w:r>
    </w:p>
    <w:p w14:paraId="6B70680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23AAECB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6AA1202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Malatesta (Buenos Aires, 1945)</w:t>
      </w:r>
    </w:p>
    <w:p w14:paraId="1D3C941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768356B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"fn_back229"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[229]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Armando Borghi, Mezzo Secolo di Anarchia (Naples, 1954)</w:t>
      </w:r>
    </w:p>
    <w:p w14:paraId="3D27E07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1926</w:t>
      </w:r>
    </w:p>
    <w:p w14:paraId="6CE2A9F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September 16, 1925</w:t>
      </w:r>
    </w:p>
    <w:p w14:paraId="5F0A20A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Bakunin e l’Internazionale in Italia dal 1864 al 1872 (Geneva, 1928) preface by Malatesta</w:t>
      </w:r>
    </w:p>
    <w:p w14:paraId="5FD2935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5D34AA6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Errico Malatesta—El Hombre, el Revolucionario, el Anarquista (Barcelona 1933)</w:t>
      </w:r>
    </w:p>
    <w:p w14:paraId="4DC14D3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06F640A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Angiolini quoted Nettlau, Errico Malatesta—La Vida de un Anarquista (Buenos Aires, 1923)</w:t>
      </w:r>
    </w:p>
    <w:p w14:paraId="3B93C83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2AD2F67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Questione Sociale (Florence, 1884) quoted Nettlau op. cit.</w:t>
      </w:r>
    </w:p>
    <w:p w14:paraId="2F6649C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"fn_back239"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[239]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2D0C1A2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5A869C7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Malatesta in preface to Nettlau op. cit.</w:t>
      </w:r>
    </w:p>
    <w:p w14:paraId="6173BEC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Malatesta in preface to Nettlau op. cit.</w:t>
      </w:r>
    </w:p>
    <w:p w14:paraId="1D6C96C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Questione Sociale, quoted Nettlau, Errico Malatesta</w:t>
      </w:r>
    </w:p>
    <w:p w14:paraId="4011ADC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Questione Sociale, quoted Nettlau, Errico Malatesta</w:t>
      </w:r>
    </w:p>
    <w:p w14:paraId="2D73DA1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4AB2D99B">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002F18C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Malatesta, in preface to Nettlau op. cit.</w:t>
      </w:r>
    </w:p>
    <w:p w14:paraId="1CE1E91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March 11, 1922</w:t>
      </w:r>
    </w:p>
    <w:p w14:paraId="794EA13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"fn_back249"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[249]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July 1, 1926</w:t>
      </w:r>
    </w:p>
    <w:p w14:paraId="466A5FD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Malatesta in preface to Nettlau, op. cit.</w:t>
      </w:r>
    </w:p>
    <w:p w14:paraId="7D0FA4B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649B8C0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Errico Malatesta, Scritti Vol. 3 (Geneva, 1936)</w:t>
      </w:r>
    </w:p>
    <w:p w14:paraId="201539C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 August 24, 1921</w:t>
      </w:r>
    </w:p>
    <w:p w14:paraId="331F3D4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op. cit.</w:t>
      </w:r>
    </w:p>
    <w:p w14:paraId="29B5A49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James Joll, The Anarchists (London, 1964)</w:t>
      </w:r>
    </w:p>
    <w:p w14:paraId="07770AB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107C374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Errico Malatesta, Scritti Scelti (Naples, 1954)</w:t>
      </w:r>
    </w:p>
    <w:p w14:paraId="5709202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op. cit.</w:t>
      </w:r>
    </w:p>
    <w:p w14:paraId="434C56C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"fn_back259"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[259]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Armando Borghi, Errico Malatesta (Milan, 1947)</w:t>
      </w:r>
    </w:p>
    <w:p w14:paraId="3DBC6D2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2A37F39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Freedom, July 1914</w:t>
      </w:r>
    </w:p>
    <w:p w14:paraId="0A42CA4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James Joll, op. cit., see Appendix I</w:t>
      </w:r>
    </w:p>
    <w:p w14:paraId="7288A88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Freedom, April 1916, see Appendix II</w:t>
      </w:r>
    </w:p>
    <w:p w14:paraId="63C6535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Freedom, December 1914</w:t>
      </w:r>
    </w:p>
    <w:p w14:paraId="1FDD1D8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l’Adunata dei Refrattari (Newark, NJ, September 3, 10, 17, 24, 1932)</w:t>
      </w:r>
    </w:p>
    <w:p w14:paraId="0EAAFDB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See Ugo Fedeli, Errico Malatesta—Bibliografia (Naples, 1951)</w:t>
      </w:r>
    </w:p>
    <w:p w14:paraId="45B8C768">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Luigi Fabbri, Malatesta l’Uomo e il Pensiero (Naples, 1951)</w:t>
      </w:r>
    </w:p>
    <w:p w14:paraId="258685B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Trento Tagliaferri, Errico Malatesta, Armando Borghi e Compagni davanti ai Giurati di Milano (Milan n.d. 1921?)</w:t>
      </w:r>
    </w:p>
    <w:p w14:paraId="3EB0B62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"fn_back269"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[269]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Il Libero Accordo (Rome, 1920–1926), Fede! (Rome, 1923–1926)</w:t>
      </w:r>
    </w:p>
    <w:p w14:paraId="2796C1E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Pensiero e Volontà (Rome 1924–1926)</w:t>
      </w:r>
    </w:p>
    <w:p w14:paraId="17742A5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 (Barcelona, 1933)</w:t>
      </w:r>
    </w:p>
    <w:p w14:paraId="654926E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in Freedom Bulletin, December 1932</w:t>
      </w:r>
    </w:p>
    <w:p w14:paraId="5221CEF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See Appendix IV</w:t>
      </w:r>
    </w:p>
    <w:p w14:paraId="77ED363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 (Geneva, 1928)</w:t>
      </w:r>
    </w:p>
    <w:p w14:paraId="5EE2F38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 proposito della Piataforma in Risveglio (Geneva, December 14, 1929)</w:t>
      </w:r>
    </w:p>
    <w:p w14:paraId="29CDEC0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Freedom Bulletin, December 1932</w:t>
      </w:r>
    </w:p>
    <w:p w14:paraId="459EFE0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See Borghi, Fabbri, Nettlau, op. cit.</w:t>
      </w:r>
    </w:p>
    <w:p w14:paraId="4180015D">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See Nettlau, Errico Malatesta Vita e Pensiero (New York, 1921) Chapter 11</w:t>
      </w:r>
    </w:p>
    <w:p w14:paraId="0C8D6F5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"fn_back279"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[279]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Only quite recently a Spanish syndicalist of mature years expressed to me his admiration for Malatesta’s ideas but repeated as a fact that Malatesta always managed to get away when things were getting “too hot.” He was most surprised when I told him that Malatesta had spent some ten years in the various prisons of the world!</w:t>
      </w:r>
    </w:p>
    <w:p w14:paraId="155B06FE">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Umanità Nova</w:t>
      </w:r>
    </w:p>
    <w:p w14:paraId="69597C39">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Trento Tagliaferri, op. cit.</w:t>
      </w:r>
    </w:p>
    <w:p w14:paraId="73F6FCE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op. cit.</w:t>
      </w:r>
    </w:p>
    <w:p w14:paraId="7425AAF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La Protesta was a daily paper for 25 years. See Rocker, Anarcho-Syndicalism (London, 1938)</w:t>
      </w:r>
    </w:p>
    <w:p w14:paraId="40384F0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70F06A8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Errico Malatesta, Scritti Scelti Vol. 1 (Naples, 1947), Vol. 2 (Naples, 1954)</w:t>
      </w:r>
    </w:p>
    <w:p w14:paraId="3529730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2FD8CC5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Nettlau, op. cit.</w:t>
      </w:r>
    </w:p>
    <w:p w14:paraId="7C4A8F2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Armando Borghi, op. cit.</w:t>
      </w:r>
    </w:p>
    <w:p w14:paraId="1F37180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"fn_back289"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[289]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See Appendix III</w:t>
      </w:r>
    </w:p>
    <w:p w14:paraId="3A73FC84">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 Kropotkin, Memoirs of a Revolutionist (London, 1899) Vol. 2, pp.59–60</w:t>
      </w:r>
    </w:p>
    <w:p w14:paraId="69DC8AAA">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E.H. Carr, Michael Bakunin (London, 1937)</w:t>
      </w:r>
    </w:p>
    <w:p w14:paraId="3655A5A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Luis Fabbri, op. cit.</w:t>
      </w:r>
    </w:p>
    <w:p w14:paraId="067E236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James Joll, op. cit.</w:t>
      </w:r>
    </w:p>
    <w:p w14:paraId="6EAD8A1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MacMillan (New York, 1932)</w:t>
      </w:r>
    </w:p>
    <w:p w14:paraId="20B21073">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Armando Borghi Errico Malatesta (Istituto Editoriale Italiano, Milan, 1947) pp.136–37</w:t>
      </w:r>
    </w:p>
    <w:p w14:paraId="7D8CF1A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Man!, March, 1933</w:t>
      </w:r>
    </w:p>
    <w:p w14:paraId="6B0E617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Avanti! October 3, 1897. Reprinted in Scritti Scelti (Naples, 1954) p.54</w:t>
      </w:r>
    </w:p>
    <w:p w14:paraId="44C40ED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Borghi op. cit. pp.135–36</w:t>
      </w:r>
    </w:p>
    <w:p w14:paraId="41DF48EF">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"fn_back299"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[299]</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Anarchism: A History of Libertarian Ideas and Movements (Cleveland, 1962)</w:t>
      </w:r>
    </w:p>
    <w:p w14:paraId="1DA591AC">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"fn_back300"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[300]</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Pelican Books (London, 1963)</w:t>
      </w:r>
    </w:p>
    <w:p w14:paraId="3A271207">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"fn_back301"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[301]</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See “Anarchism and the Historians” by V.R. in the monthly journal Anarchy 46 (Freedom Press, London, December, 1964) for a detailed analysis of the escape, fact and fiction.</w:t>
      </w:r>
    </w:p>
    <w:p w14:paraId="1AE7AAC2">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"fn_back302"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[302]</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Karl Mannheim, Freedom, Power and Democratic Planning (London, 1951)</w:t>
      </w:r>
    </w:p>
    <w:p w14:paraId="0705A68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"fn_back303"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[303]</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Pierre Besnard, Les Syndicats Ouvriers et la Revolution Sociale (Paris, 1930)</w:t>
      </w:r>
    </w:p>
    <w:p w14:paraId="270DB0B1">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"fn_back304"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[304]</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Wilfrid H. Crook, Communism and the General Strike (Connecticut, 1960)</w:t>
      </w:r>
    </w:p>
    <w:p w14:paraId="314C4DB6">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"fn_back305"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[305]</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Katharine Chorley, Armies and the Art of Revolution (London, 1943)</w:t>
      </w:r>
    </w:p>
    <w:p w14:paraId="2EA29750">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"fn_back306"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[306]</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I do not agree with all the evidence with which Lady Chorley builds up her case. For instance I would consider more significant as a revolutionary portent the weakness of the government, following the repression of the Asturian Rising and the mass imprisonment of the revolutionaries, to assert itself dictatorially, and the more or less free elections (by Spanish standards) which it found itself obliged to hold, than by the results! From an anarchist point of view Lady Chorley’s conclusions and observations are so valuable because if anything they stem from personal convictions which at most are orthodox Labour Party, and her Spanish sources, Jellinek, Atholl, et alia, are the kind I spent my time denouncing!</w:t>
      </w:r>
    </w:p>
    <w:p w14:paraId="5A86164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"fn_back307"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[307]</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Max Nomad in New Leader (New York, December, 1964).</w:t>
      </w:r>
    </w:p>
    <w:p w14:paraId="0A334FD5">
      <w:pPr>
        <w:pStyle w:val="3"/>
        <w:keepNext w:val="0"/>
        <w:keepLines w:val="0"/>
        <w:widowControl/>
        <w:suppressLineNumbers w:val="0"/>
        <w:ind w:firstLine="480" w:firstLineChars="200"/>
        <w:rPr>
          <w:rFonts w:hint="default" w:ascii="微软雅黑 Light" w:hAnsi="微软雅黑 Light" w:eastAsia="微软雅黑 Light" w:cs="微软雅黑 Light"/>
          <w:i w:val="0"/>
          <w:iCs w:val="0"/>
        </w:rPr>
      </w:pPr>
      <w:r>
        <w:rPr>
          <w:rFonts w:hint="default" w:ascii="微软雅黑 Light" w:hAnsi="微软雅黑 Light" w:eastAsia="微软雅黑 Light" w:cs="微软雅黑 Light"/>
          <w:i w:val="0"/>
          <w:iCs w:val="0"/>
        </w:rPr>
        <w:fldChar w:fldCharType="begin"/>
      </w:r>
      <w:r>
        <w:rPr>
          <w:rFonts w:hint="default" w:ascii="微软雅黑 Light" w:hAnsi="微软雅黑 Light" w:eastAsia="微软雅黑 Light" w:cs="微软雅黑 Light"/>
          <w:i w:val="0"/>
          <w:iCs w:val="0"/>
        </w:rPr>
        <w:instrText xml:space="preserve"> HYPERLINK "https://theanarchistlibrary.org/library/errico-malatesta-malatesta-life-and-ideas" \l "fn_back308" </w:instrText>
      </w:r>
      <w:r>
        <w:rPr>
          <w:rFonts w:hint="default" w:ascii="微软雅黑 Light" w:hAnsi="微软雅黑 Light" w:eastAsia="微软雅黑 Light" w:cs="微软雅黑 Light"/>
          <w:i w:val="0"/>
          <w:iCs w:val="0"/>
        </w:rPr>
        <w:fldChar w:fldCharType="separate"/>
      </w:r>
      <w:r>
        <w:rPr>
          <w:rFonts w:hint="default" w:ascii="微软雅黑 Light" w:hAnsi="微软雅黑 Light" w:eastAsia="微软雅黑 Light" w:cs="微软雅黑 Light"/>
          <w:i w:val="0"/>
          <w:iCs w:val="0"/>
        </w:rPr>
        <w:t>[308]</w:t>
      </w:r>
      <w:r>
        <w:rPr>
          <w:rFonts w:hint="default" w:ascii="微软雅黑 Light" w:hAnsi="微软雅黑 Light" w:eastAsia="微软雅黑 Light" w:cs="微软雅黑 Light"/>
          <w:i w:val="0"/>
          <w:iCs w:val="0"/>
        </w:rPr>
        <w:fldChar w:fldCharType="end"/>
      </w:r>
      <w:r>
        <w:rPr>
          <w:rFonts w:hint="default" w:ascii="微软雅黑 Light" w:hAnsi="微软雅黑 Light" w:eastAsia="微软雅黑 Light" w:cs="微软雅黑 Light"/>
          <w:i w:val="0"/>
          <w:iCs w:val="0"/>
        </w:rPr>
        <w:t> Woodcock and Avakumovic, The Anarchist Prince (London, 1950)</w:t>
      </w:r>
    </w:p>
    <w:p w14:paraId="693F04CD">
      <w:pPr>
        <w:pStyle w:val="3"/>
        <w:keepNext w:val="0"/>
        <w:keepLines w:val="0"/>
        <w:widowControl/>
        <w:suppressLineNumbers w:val="0"/>
        <w:ind w:firstLine="480" w:firstLineChars="200"/>
        <w:rPr>
          <w:rFonts w:hint="default" w:ascii="微软雅黑 Light" w:hAnsi="微软雅黑 Light" w:eastAsia="微软雅黑 Light" w:cs="微软雅黑 Ligh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微软雅黑 Light">
    <w:panose1 w:val="020B0502040204020203"/>
    <w:charset w:val="86"/>
    <w:family w:val="auto"/>
    <w:pitch w:val="default"/>
    <w:sig w:usb0="80000287" w:usb1="2ACF001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A71246"/>
    <w:rsid w:val="0B441D1A"/>
    <w:rsid w:val="0BDC2120"/>
    <w:rsid w:val="0CDC13EB"/>
    <w:rsid w:val="0E037CC8"/>
    <w:rsid w:val="1C883E8D"/>
    <w:rsid w:val="34B3079C"/>
    <w:rsid w:val="413E1F13"/>
    <w:rsid w:val="4D7A1FE0"/>
    <w:rsid w:val="5C161B15"/>
    <w:rsid w:val="5D6A314C"/>
    <w:rsid w:val="5FCC4420"/>
    <w:rsid w:val="63CA72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 w:type="character" w:styleId="7">
    <w:name w:val="Emphasis"/>
    <w:basedOn w:val="5"/>
    <w:qFormat/>
    <w:uiPriority w:val="0"/>
    <w:rPr>
      <w:i/>
    </w:rPr>
  </w:style>
  <w:style w:type="character" w:styleId="8">
    <w:name w:val="Hyperlink"/>
    <w:basedOn w:val="5"/>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299</Pages>
  <Words>16077</Words>
  <Characters>16742</Characters>
  <Lines>0</Lines>
  <Paragraphs>0</Paragraphs>
  <TotalTime>0</TotalTime>
  <ScaleCrop>false</ScaleCrop>
  <LinksUpToDate>false</LinksUpToDate>
  <CharactersWithSpaces>16816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2026-02-04T10:47:00Z</dcterms:created>
  <dc:creator>Administrator</dc:creator>
  <cp:lastModifiedBy>十</cp:lastModifiedBy>
  <dcterms:modified xsi:type="dcterms:W3CDTF">2026-02-06T16:11:36Z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eyJoZGlkIjoiYTUxMDM4ZjJlOWZhZjFmMTBlOTFmMzc3NmM2NTA2ZjMiLCJ1c2VySWQiOiIxNTkwMDcwMzI2In0=</vt:lpwstr>
  </property>
  <property fmtid="{D5CDD505-2E9C-101B-9397-08002B2CF9AE}" pid="4" name="ICV">
    <vt:lpwstr>9B0736B0C5B2472B9C66E80AE2D729F9_12</vt:lpwstr>
  </property>
</Properties>
</file>