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0CFAC0" w14:textId="39FF9629" w:rsidR="004A6733" w:rsidRPr="004A6733" w:rsidRDefault="002A149C" w:rsidP="00C10352">
      <w:pPr>
        <w:pStyle w:val="Title"/>
      </w:pPr>
      <w:r w:rsidRPr="004A6733">
        <w:fldChar w:fldCharType="begin"/>
      </w:r>
      <w:r w:rsidRPr="004A6733">
        <w:instrText xml:space="preserve"> DOCPROPERTY  PD_Platform</w:instrText>
      </w:r>
      <w:r w:rsidR="004A6733" w:rsidRPr="004A6733">
        <w:instrText>_Flashsize_1</w:instrText>
      </w:r>
      <w:r w:rsidRPr="004A6733">
        <w:instrText xml:space="preserve">  \* MERGEFORMAT </w:instrText>
      </w:r>
      <w:r w:rsidRPr="004A6733">
        <w:fldChar w:fldCharType="separate"/>
      </w:r>
      <w:r w:rsidR="00154010" w:rsidRPr="00154010">
        <w:rPr>
          <w:bCs/>
        </w:rPr>
        <w:t>Matterhorn 8M</w:t>
      </w:r>
      <w:r w:rsidRPr="004A6733">
        <w:fldChar w:fldCharType="end"/>
      </w:r>
      <w:r w:rsidR="00D659C7">
        <w:t xml:space="preserve"> </w:t>
      </w:r>
      <w:r w:rsidR="005A4054">
        <w:fldChar w:fldCharType="begin"/>
      </w:r>
      <w:r w:rsidR="005A4054">
        <w:instrText xml:space="preserve"> DOCPROPERTY  PD_Productname  \* MERGEFORMAT </w:instrText>
      </w:r>
      <w:r w:rsidR="005A4054">
        <w:fldChar w:fldCharType="separate"/>
      </w:r>
      <w:r w:rsidR="00CF26B7">
        <w:t>AUTOSAR 4.0 MCAL</w:t>
      </w:r>
      <w:r w:rsidR="005A4054">
        <w:fldChar w:fldCharType="end"/>
      </w:r>
      <w:r w:rsidR="000235B9">
        <w:t xml:space="preserve"> P</w:t>
      </w:r>
      <w:r w:rsidR="00C10352">
        <w:t xml:space="preserve">lanning </w:t>
      </w:r>
      <w:r w:rsidR="00920BBD">
        <w:t>D</w:t>
      </w:r>
      <w:r w:rsidR="00FB5973" w:rsidRPr="004130AD">
        <w:t>etails</w:t>
      </w:r>
      <w:r w:rsidR="00154010">
        <w:t xml:space="preserve"> </w:t>
      </w:r>
      <w:r>
        <w:fldChar w:fldCharType="begin"/>
      </w:r>
      <w:r>
        <w:instrText xml:space="preserve"> DOCPROPERTY  PD_ReleaseTypeVersion</w:instrText>
      </w:r>
      <w:r w:rsidR="004A6733">
        <w:instrText>_1</w:instrText>
      </w:r>
      <w:r>
        <w:instrText xml:space="preserve">  \* MERGEFORMAT </w:instrText>
      </w:r>
      <w:r>
        <w:fldChar w:fldCharType="separate"/>
      </w:r>
      <w:r w:rsidR="00154010">
        <w:t>RTM 1.0.</w:t>
      </w:r>
      <w:r w:rsidR="00FC6751">
        <w:t>2</w:t>
      </w:r>
      <w:r>
        <w:fldChar w:fldCharType="end"/>
      </w:r>
    </w:p>
    <w:p w14:paraId="199E6728" w14:textId="2A695B7D" w:rsidR="000B021B" w:rsidRPr="00373DB7" w:rsidRDefault="00CB2002" w:rsidP="00373DB7">
      <w:pPr>
        <w:pStyle w:val="TOCHeading"/>
      </w:pPr>
      <w:r>
        <w:t>Revision History</w:t>
      </w:r>
    </w:p>
    <w:tbl>
      <w:tblPr>
        <w:tblW w:w="0" w:type="auto"/>
        <w:tblLook w:val="0000" w:firstRow="0" w:lastRow="0" w:firstColumn="0" w:lastColumn="0" w:noHBand="0" w:noVBand="0"/>
      </w:tblPr>
      <w:tblGrid>
        <w:gridCol w:w="1250"/>
        <w:gridCol w:w="1234"/>
        <w:gridCol w:w="1530"/>
        <w:gridCol w:w="4632"/>
      </w:tblGrid>
      <w:tr w:rsidR="00D9598C" w:rsidRPr="00B21BEE" w14:paraId="15E53DF1" w14:textId="77777777" w:rsidTr="00C74399">
        <w:tc>
          <w:tcPr>
            <w:tcW w:w="1250" w:type="dxa"/>
            <w:tcBorders>
              <w:top w:val="single" w:sz="12" w:space="0" w:color="auto"/>
              <w:bottom w:val="single" w:sz="6" w:space="0" w:color="auto"/>
            </w:tcBorders>
            <w:shd w:val="clear" w:color="auto" w:fill="F3F3F3"/>
          </w:tcPr>
          <w:p w14:paraId="6CE82852" w14:textId="77777777" w:rsidR="00D9598C" w:rsidRPr="00B35349" w:rsidRDefault="00D9598C" w:rsidP="00D9598C">
            <w:pPr>
              <w:pStyle w:val="TableHeading"/>
              <w:rPr>
                <w:rFonts w:asciiTheme="minorHAnsi" w:hAnsiTheme="minorHAnsi"/>
                <w:sz w:val="22"/>
                <w:szCs w:val="22"/>
              </w:rPr>
            </w:pPr>
            <w:r w:rsidRPr="00B35349">
              <w:rPr>
                <w:rFonts w:asciiTheme="minorHAnsi" w:hAnsiTheme="minorHAnsi"/>
                <w:sz w:val="22"/>
                <w:szCs w:val="22"/>
              </w:rPr>
              <w:t>Version</w:t>
            </w:r>
          </w:p>
        </w:tc>
        <w:tc>
          <w:tcPr>
            <w:tcW w:w="1234" w:type="dxa"/>
            <w:tcBorders>
              <w:top w:val="single" w:sz="12" w:space="0" w:color="auto"/>
              <w:bottom w:val="single" w:sz="6" w:space="0" w:color="auto"/>
            </w:tcBorders>
            <w:shd w:val="clear" w:color="auto" w:fill="F3F3F3"/>
          </w:tcPr>
          <w:p w14:paraId="215FB3DF" w14:textId="77777777" w:rsidR="00D9598C" w:rsidRPr="00B35349" w:rsidRDefault="00D9598C" w:rsidP="00D9598C">
            <w:pPr>
              <w:pStyle w:val="TableHeading"/>
              <w:rPr>
                <w:rFonts w:asciiTheme="minorHAnsi" w:hAnsiTheme="minorHAnsi"/>
                <w:sz w:val="22"/>
                <w:szCs w:val="22"/>
              </w:rPr>
            </w:pPr>
            <w:r w:rsidRPr="00B35349">
              <w:rPr>
                <w:rFonts w:asciiTheme="minorHAnsi" w:hAnsiTheme="minorHAnsi"/>
                <w:sz w:val="22"/>
                <w:szCs w:val="22"/>
              </w:rPr>
              <w:t>Date</w:t>
            </w:r>
          </w:p>
        </w:tc>
        <w:tc>
          <w:tcPr>
            <w:tcW w:w="1530" w:type="dxa"/>
            <w:tcBorders>
              <w:top w:val="single" w:sz="12" w:space="0" w:color="auto"/>
              <w:bottom w:val="single" w:sz="6" w:space="0" w:color="auto"/>
            </w:tcBorders>
            <w:shd w:val="clear" w:color="auto" w:fill="F3F3F3"/>
          </w:tcPr>
          <w:p w14:paraId="6F844302" w14:textId="77777777" w:rsidR="00D9598C" w:rsidRPr="00B35349" w:rsidRDefault="00D9598C" w:rsidP="00D9598C">
            <w:pPr>
              <w:pStyle w:val="TableHeading"/>
              <w:rPr>
                <w:rFonts w:asciiTheme="minorHAnsi" w:hAnsiTheme="minorHAnsi"/>
                <w:sz w:val="22"/>
                <w:szCs w:val="22"/>
              </w:rPr>
            </w:pPr>
            <w:r w:rsidRPr="00B35349">
              <w:rPr>
                <w:rFonts w:asciiTheme="minorHAnsi" w:hAnsiTheme="minorHAnsi"/>
                <w:sz w:val="22"/>
                <w:szCs w:val="22"/>
              </w:rPr>
              <w:t>Author</w:t>
            </w:r>
          </w:p>
        </w:tc>
        <w:tc>
          <w:tcPr>
            <w:tcW w:w="4632" w:type="dxa"/>
            <w:tcBorders>
              <w:top w:val="single" w:sz="12" w:space="0" w:color="auto"/>
              <w:bottom w:val="single" w:sz="6" w:space="0" w:color="auto"/>
            </w:tcBorders>
            <w:shd w:val="clear" w:color="auto" w:fill="F3F3F3"/>
          </w:tcPr>
          <w:p w14:paraId="400B8B21" w14:textId="77777777" w:rsidR="00D9598C" w:rsidRPr="00B35349" w:rsidRDefault="00D9598C" w:rsidP="00D9598C">
            <w:pPr>
              <w:pStyle w:val="TableHeading"/>
              <w:rPr>
                <w:rFonts w:asciiTheme="minorHAnsi" w:hAnsiTheme="minorHAnsi"/>
                <w:sz w:val="22"/>
                <w:szCs w:val="22"/>
              </w:rPr>
            </w:pPr>
            <w:r w:rsidRPr="00B35349">
              <w:rPr>
                <w:rFonts w:asciiTheme="minorHAnsi" w:hAnsiTheme="minorHAnsi"/>
                <w:sz w:val="22"/>
                <w:szCs w:val="22"/>
              </w:rPr>
              <w:t>Change Description</w:t>
            </w:r>
          </w:p>
        </w:tc>
      </w:tr>
      <w:sdt>
        <w:sdtPr>
          <w:rPr>
            <w:rFonts w:asciiTheme="minorHAnsi" w:hAnsiTheme="minorHAnsi"/>
          </w:rPr>
          <w:id w:val="406346657"/>
        </w:sdtPr>
        <w:sdtEndPr/>
        <w:sdtContent>
          <w:sdt>
            <w:sdtPr>
              <w:rPr>
                <w:rFonts w:asciiTheme="minorHAnsi" w:hAnsiTheme="minorHAnsi"/>
              </w:rPr>
              <w:id w:val="-106279681"/>
            </w:sdtPr>
            <w:sdtEndPr/>
            <w:sdtContent>
              <w:tr w:rsidR="00000AF5" w:rsidRPr="00B21BEE" w14:paraId="10F8F75E" w14:textId="77777777" w:rsidTr="00C74399">
                <w:tc>
                  <w:tcPr>
                    <w:tcW w:w="1250" w:type="dxa"/>
                    <w:tcBorders>
                      <w:top w:val="single" w:sz="6" w:space="0" w:color="auto"/>
                      <w:bottom w:val="single" w:sz="6" w:space="0" w:color="auto"/>
                    </w:tcBorders>
                  </w:tcPr>
                  <w:p w14:paraId="16860EEF" w14:textId="43D9C882" w:rsidR="00000AF5" w:rsidRPr="00D270F3" w:rsidRDefault="00000AF5" w:rsidP="005F7CBE">
                    <w:pPr>
                      <w:pStyle w:val="TableCell"/>
                      <w:rPr>
                        <w:rFonts w:asciiTheme="minorHAnsi" w:hAnsiTheme="minorHAnsi"/>
                      </w:rPr>
                    </w:pPr>
                    <w:r w:rsidRPr="00D270F3">
                      <w:rPr>
                        <w:rFonts w:asciiTheme="minorHAnsi" w:hAnsiTheme="minorHAnsi"/>
                      </w:rPr>
                      <w:t>1.0-D0</w:t>
                    </w:r>
                    <w:r w:rsidR="005F7CBE" w:rsidRPr="00D270F3">
                      <w:rPr>
                        <w:rFonts w:asciiTheme="minorHAnsi" w:hAnsiTheme="minorHAnsi"/>
                      </w:rPr>
                      <w:fldChar w:fldCharType="begin"/>
                    </w:r>
                    <w:r w:rsidR="005F7CBE" w:rsidRPr="00D270F3">
                      <w:rPr>
                        <w:rFonts w:asciiTheme="minorHAnsi" w:hAnsiTheme="minorHAnsi"/>
                      </w:rPr>
                      <w:instrText xml:space="preserve"> AUTONUMLGL  \e </w:instrText>
                    </w:r>
                    <w:r w:rsidR="005F7CBE" w:rsidRPr="00D270F3">
                      <w:rPr>
                        <w:rFonts w:asciiTheme="minorHAnsi" w:hAnsiTheme="minorHAnsi"/>
                      </w:rPr>
                      <w:fldChar w:fldCharType="end"/>
                    </w:r>
                  </w:p>
                </w:tc>
                <w:tc>
                  <w:tcPr>
                    <w:tcW w:w="1234" w:type="dxa"/>
                    <w:tcBorders>
                      <w:top w:val="single" w:sz="6" w:space="0" w:color="auto"/>
                      <w:bottom w:val="single" w:sz="6" w:space="0" w:color="auto"/>
                    </w:tcBorders>
                  </w:tcPr>
                  <w:sdt>
                    <w:sdtPr>
                      <w:rPr>
                        <w:rFonts w:asciiTheme="minorHAnsi" w:hAnsiTheme="minorHAnsi"/>
                        <w:highlight w:val="lightGray"/>
                      </w:rPr>
                      <w:id w:val="-1553454905"/>
                      <w:date w:fullDate="2017-07-24T00:00:00Z">
                        <w:dateFormat w:val="dd-MMM-yy"/>
                        <w:lid w:val="en-US"/>
                        <w:storeMappedDataAs w:val="dateTime"/>
                        <w:calendar w:val="gregorian"/>
                      </w:date>
                    </w:sdtPr>
                    <w:sdtEndPr/>
                    <w:sdtContent>
                      <w:p w14:paraId="2FF7AC22" w14:textId="5F463B18" w:rsidR="00000AF5" w:rsidRPr="00D270F3" w:rsidRDefault="004D3436" w:rsidP="008130F5">
                        <w:pPr>
                          <w:pStyle w:val="TableCell"/>
                          <w:rPr>
                            <w:rFonts w:asciiTheme="minorHAnsi" w:hAnsiTheme="minorHAnsi"/>
                          </w:rPr>
                        </w:pPr>
                        <w:r>
                          <w:rPr>
                            <w:rFonts w:asciiTheme="minorHAnsi" w:hAnsiTheme="minorHAnsi"/>
                            <w:highlight w:val="lightGray"/>
                          </w:rPr>
                          <w:t>24-Jul-17</w:t>
                        </w:r>
                      </w:p>
                    </w:sdtContent>
                  </w:sdt>
                </w:tc>
                <w:tc>
                  <w:tcPr>
                    <w:tcW w:w="1530" w:type="dxa"/>
                    <w:tcBorders>
                      <w:top w:val="single" w:sz="6" w:space="0" w:color="auto"/>
                      <w:bottom w:val="single" w:sz="6" w:space="0" w:color="auto"/>
                    </w:tcBorders>
                  </w:tcPr>
                  <w:p w14:paraId="4B936EDD" w14:textId="1E2BAD71" w:rsidR="00000AF5" w:rsidRPr="00D270F3" w:rsidRDefault="004D3436" w:rsidP="00A85080">
                    <w:pPr>
                      <w:pStyle w:val="TableCell"/>
                      <w:rPr>
                        <w:rFonts w:asciiTheme="minorHAnsi" w:hAnsiTheme="minorHAnsi"/>
                      </w:rPr>
                    </w:pPr>
                    <w:r>
                      <w:rPr>
                        <w:rFonts w:asciiTheme="minorHAnsi" w:hAnsiTheme="minorHAnsi"/>
                      </w:rPr>
                      <w:t>Matthew Nunez</w:t>
                    </w:r>
                  </w:p>
                </w:tc>
                <w:tc>
                  <w:tcPr>
                    <w:tcW w:w="4632" w:type="dxa"/>
                    <w:tcBorders>
                      <w:top w:val="single" w:sz="6" w:space="0" w:color="auto"/>
                      <w:bottom w:val="single" w:sz="6" w:space="0" w:color="auto"/>
                    </w:tcBorders>
                  </w:tcPr>
                  <w:p w14:paraId="7210FE4E" w14:textId="00CC0F3F" w:rsidR="00000AF5" w:rsidRPr="00D270F3" w:rsidRDefault="00000AF5" w:rsidP="009675DC">
                    <w:pPr>
                      <w:pStyle w:val="TableCell"/>
                      <w:rPr>
                        <w:rFonts w:asciiTheme="minorHAnsi" w:hAnsiTheme="minorHAnsi"/>
                      </w:rPr>
                    </w:pPr>
                    <w:r w:rsidRPr="00D270F3">
                      <w:rPr>
                        <w:rFonts w:asciiTheme="minorHAnsi" w:hAnsiTheme="minorHAnsi"/>
                      </w:rPr>
                      <w:t>Initial version</w:t>
                    </w:r>
                    <w:r w:rsidR="00C914F6" w:rsidRPr="00D270F3">
                      <w:rPr>
                        <w:rStyle w:val="IntenseEmphasis"/>
                        <w:rFonts w:asciiTheme="minorHAnsi" w:hAnsiTheme="minorHAnsi"/>
                      </w:rPr>
                      <w:t xml:space="preserve"> </w:t>
                    </w:r>
                  </w:p>
                </w:tc>
              </w:tr>
            </w:sdtContent>
          </w:sdt>
        </w:sdtContent>
      </w:sdt>
      <w:tr w:rsidR="00304902" w:rsidRPr="00B21BEE" w14:paraId="2E581979" w14:textId="77777777" w:rsidTr="00C74399">
        <w:tc>
          <w:tcPr>
            <w:tcW w:w="1250" w:type="dxa"/>
            <w:tcBorders>
              <w:top w:val="single" w:sz="6" w:space="0" w:color="auto"/>
              <w:bottom w:val="single" w:sz="6" w:space="0" w:color="auto"/>
            </w:tcBorders>
          </w:tcPr>
          <w:p w14:paraId="3A367C88" w14:textId="5E090BC7" w:rsidR="00304902" w:rsidRPr="00D270F3" w:rsidRDefault="00304902" w:rsidP="00304902">
            <w:pPr>
              <w:pStyle w:val="TableCell"/>
              <w:rPr>
                <w:rFonts w:asciiTheme="minorHAnsi" w:hAnsiTheme="minorHAnsi"/>
              </w:rPr>
            </w:pPr>
            <w:r w:rsidRPr="00D270F3">
              <w:rPr>
                <w:rFonts w:asciiTheme="minorHAnsi" w:hAnsiTheme="minorHAnsi"/>
              </w:rPr>
              <w:t>1.0-D0</w:t>
            </w:r>
            <w:r w:rsidRPr="00D270F3">
              <w:rPr>
                <w:rFonts w:asciiTheme="minorHAnsi" w:hAnsiTheme="minorHAnsi"/>
              </w:rPr>
              <w:fldChar w:fldCharType="begin"/>
            </w:r>
            <w:r w:rsidRPr="00D270F3">
              <w:rPr>
                <w:rFonts w:asciiTheme="minorHAnsi" w:hAnsiTheme="minorHAnsi"/>
              </w:rPr>
              <w:instrText xml:space="preserve"> AUTONUMLGL  \e </w:instrText>
            </w:r>
            <w:r w:rsidRPr="00D270F3">
              <w:rPr>
                <w:rFonts w:asciiTheme="minorHAnsi" w:hAnsiTheme="minorHAnsi"/>
              </w:rPr>
              <w:fldChar w:fldCharType="end"/>
            </w:r>
          </w:p>
        </w:tc>
        <w:tc>
          <w:tcPr>
            <w:tcW w:w="1234" w:type="dxa"/>
            <w:tcBorders>
              <w:top w:val="single" w:sz="6" w:space="0" w:color="auto"/>
              <w:bottom w:val="single" w:sz="6" w:space="0" w:color="auto"/>
            </w:tcBorders>
          </w:tcPr>
          <w:sdt>
            <w:sdtPr>
              <w:rPr>
                <w:rFonts w:asciiTheme="minorHAnsi" w:hAnsiTheme="minorHAnsi"/>
                <w:highlight w:val="lightGray"/>
              </w:rPr>
              <w:id w:val="1668362591"/>
              <w:date w:fullDate="2017-07-28T00:00:00Z">
                <w:dateFormat w:val="dd-MMM-yy"/>
                <w:lid w:val="en-US"/>
                <w:storeMappedDataAs w:val="dateTime"/>
                <w:calendar w:val="gregorian"/>
              </w:date>
            </w:sdtPr>
            <w:sdtEndPr/>
            <w:sdtContent>
              <w:p w14:paraId="57544DC3" w14:textId="6AEFB9AC" w:rsidR="00304902" w:rsidRPr="00D270F3" w:rsidRDefault="00304902" w:rsidP="00304902">
                <w:pPr>
                  <w:pStyle w:val="TableCell"/>
                  <w:rPr>
                    <w:rFonts w:asciiTheme="minorHAnsi" w:hAnsiTheme="minorHAnsi"/>
                  </w:rPr>
                </w:pPr>
                <w:r>
                  <w:rPr>
                    <w:rFonts w:asciiTheme="minorHAnsi" w:hAnsiTheme="minorHAnsi"/>
                    <w:highlight w:val="lightGray"/>
                  </w:rPr>
                  <w:t>28-Jul-17</w:t>
                </w:r>
              </w:p>
            </w:sdtContent>
          </w:sdt>
        </w:tc>
        <w:tc>
          <w:tcPr>
            <w:tcW w:w="1530" w:type="dxa"/>
            <w:tcBorders>
              <w:top w:val="single" w:sz="6" w:space="0" w:color="auto"/>
              <w:bottom w:val="single" w:sz="6" w:space="0" w:color="auto"/>
            </w:tcBorders>
          </w:tcPr>
          <w:p w14:paraId="5838224E" w14:textId="453C3973" w:rsidR="00304902" w:rsidRPr="00D270F3" w:rsidRDefault="00304902" w:rsidP="00304902">
            <w:pPr>
              <w:pStyle w:val="TableCell"/>
              <w:rPr>
                <w:rFonts w:asciiTheme="minorHAnsi" w:hAnsiTheme="minorHAnsi"/>
              </w:rPr>
            </w:pPr>
            <w:r>
              <w:rPr>
                <w:rFonts w:asciiTheme="minorHAnsi" w:hAnsiTheme="minorHAnsi"/>
              </w:rPr>
              <w:t>Matthew Nunez</w:t>
            </w:r>
          </w:p>
        </w:tc>
        <w:tc>
          <w:tcPr>
            <w:tcW w:w="4632" w:type="dxa"/>
            <w:tcBorders>
              <w:top w:val="single" w:sz="6" w:space="0" w:color="auto"/>
              <w:bottom w:val="single" w:sz="6" w:space="0" w:color="auto"/>
            </w:tcBorders>
          </w:tcPr>
          <w:p w14:paraId="7C88FCD3" w14:textId="03D3917B" w:rsidR="00304902" w:rsidRPr="00D270F3" w:rsidRDefault="00304902" w:rsidP="00304902">
            <w:pPr>
              <w:pStyle w:val="TableCell"/>
              <w:rPr>
                <w:rFonts w:asciiTheme="minorHAnsi" w:hAnsiTheme="minorHAnsi"/>
              </w:rPr>
            </w:pPr>
            <w:r>
              <w:rPr>
                <w:rFonts w:asciiTheme="minorHAnsi" w:hAnsiTheme="minorHAnsi"/>
              </w:rPr>
              <w:t>Updated work tickets</w:t>
            </w:r>
          </w:p>
        </w:tc>
      </w:tr>
      <w:tr w:rsidR="00042BB4" w:rsidRPr="00B21BEE" w14:paraId="23D07F8D" w14:textId="77777777" w:rsidTr="00C74399">
        <w:tc>
          <w:tcPr>
            <w:tcW w:w="1250" w:type="dxa"/>
            <w:tcBorders>
              <w:top w:val="single" w:sz="6" w:space="0" w:color="auto"/>
              <w:bottom w:val="single" w:sz="6" w:space="0" w:color="auto"/>
            </w:tcBorders>
          </w:tcPr>
          <w:p w14:paraId="137EB083" w14:textId="5A0EF222" w:rsidR="00042BB4" w:rsidRPr="00D270F3" w:rsidRDefault="00042BB4" w:rsidP="00042BB4">
            <w:pPr>
              <w:pStyle w:val="TableCell"/>
              <w:rPr>
                <w:rFonts w:asciiTheme="minorHAnsi" w:hAnsiTheme="minorHAnsi"/>
              </w:rPr>
            </w:pPr>
            <w:r w:rsidRPr="00D270F3">
              <w:rPr>
                <w:rFonts w:asciiTheme="minorHAnsi" w:hAnsiTheme="minorHAnsi"/>
              </w:rPr>
              <w:t>1.0-D0</w:t>
            </w:r>
            <w:r w:rsidRPr="00D270F3">
              <w:rPr>
                <w:rFonts w:asciiTheme="minorHAnsi" w:hAnsiTheme="minorHAnsi"/>
              </w:rPr>
              <w:fldChar w:fldCharType="begin"/>
            </w:r>
            <w:r w:rsidRPr="00D270F3">
              <w:rPr>
                <w:rFonts w:asciiTheme="minorHAnsi" w:hAnsiTheme="minorHAnsi"/>
              </w:rPr>
              <w:instrText xml:space="preserve"> AUTONUMLGL  \e </w:instrText>
            </w:r>
            <w:r w:rsidRPr="00D270F3">
              <w:rPr>
                <w:rFonts w:asciiTheme="minorHAnsi" w:hAnsiTheme="minorHAnsi"/>
              </w:rPr>
              <w:fldChar w:fldCharType="end"/>
            </w:r>
          </w:p>
        </w:tc>
        <w:tc>
          <w:tcPr>
            <w:tcW w:w="1234" w:type="dxa"/>
            <w:tcBorders>
              <w:top w:val="single" w:sz="6" w:space="0" w:color="auto"/>
              <w:bottom w:val="single" w:sz="6" w:space="0" w:color="auto"/>
            </w:tcBorders>
          </w:tcPr>
          <w:sdt>
            <w:sdtPr>
              <w:rPr>
                <w:rFonts w:asciiTheme="minorHAnsi" w:hAnsiTheme="minorHAnsi"/>
                <w:highlight w:val="lightGray"/>
              </w:rPr>
              <w:id w:val="-43684024"/>
              <w:date w:fullDate="2017-08-08T00:00:00Z">
                <w:dateFormat w:val="dd-MMM-yy"/>
                <w:lid w:val="en-US"/>
                <w:storeMappedDataAs w:val="dateTime"/>
                <w:calendar w:val="gregorian"/>
              </w:date>
            </w:sdtPr>
            <w:sdtEndPr/>
            <w:sdtContent>
              <w:p w14:paraId="7E4651F3" w14:textId="7CB49ADE" w:rsidR="00042BB4" w:rsidRPr="00D270F3" w:rsidRDefault="00042BB4" w:rsidP="00042BB4">
                <w:pPr>
                  <w:pStyle w:val="TableCell"/>
                  <w:rPr>
                    <w:rFonts w:asciiTheme="minorHAnsi" w:hAnsiTheme="minorHAnsi"/>
                  </w:rPr>
                </w:pPr>
                <w:r>
                  <w:rPr>
                    <w:rFonts w:asciiTheme="minorHAnsi" w:hAnsiTheme="minorHAnsi"/>
                    <w:highlight w:val="lightGray"/>
                  </w:rPr>
                  <w:t>08-Aug-17</w:t>
                </w:r>
              </w:p>
            </w:sdtContent>
          </w:sdt>
        </w:tc>
        <w:tc>
          <w:tcPr>
            <w:tcW w:w="1530" w:type="dxa"/>
            <w:tcBorders>
              <w:top w:val="single" w:sz="6" w:space="0" w:color="auto"/>
              <w:bottom w:val="single" w:sz="6" w:space="0" w:color="auto"/>
            </w:tcBorders>
          </w:tcPr>
          <w:p w14:paraId="6AC2D89A" w14:textId="14D4A7D8" w:rsidR="00042BB4" w:rsidRPr="00D270F3" w:rsidRDefault="00042BB4" w:rsidP="00042BB4">
            <w:pPr>
              <w:pStyle w:val="TableCell"/>
              <w:rPr>
                <w:rFonts w:asciiTheme="minorHAnsi" w:hAnsiTheme="minorHAnsi"/>
              </w:rPr>
            </w:pPr>
            <w:r>
              <w:rPr>
                <w:rFonts w:asciiTheme="minorHAnsi" w:hAnsiTheme="minorHAnsi"/>
              </w:rPr>
              <w:t>Matthew Nunez</w:t>
            </w:r>
          </w:p>
        </w:tc>
        <w:tc>
          <w:tcPr>
            <w:tcW w:w="4632" w:type="dxa"/>
            <w:tcBorders>
              <w:top w:val="single" w:sz="6" w:space="0" w:color="auto"/>
              <w:bottom w:val="single" w:sz="6" w:space="0" w:color="auto"/>
            </w:tcBorders>
          </w:tcPr>
          <w:p w14:paraId="4FFC7991" w14:textId="7CF80D5B" w:rsidR="00042BB4" w:rsidRPr="00D270F3" w:rsidRDefault="00042BB4" w:rsidP="00042BB4">
            <w:pPr>
              <w:pStyle w:val="TableCell"/>
              <w:rPr>
                <w:rFonts w:asciiTheme="minorHAnsi" w:hAnsiTheme="minorHAnsi"/>
              </w:rPr>
            </w:pPr>
            <w:r>
              <w:rPr>
                <w:rFonts w:asciiTheme="minorHAnsi" w:hAnsiTheme="minorHAnsi"/>
              </w:rPr>
              <w:t>Updated work tickets</w:t>
            </w:r>
          </w:p>
        </w:tc>
      </w:tr>
      <w:tr w:rsidR="00422F32" w:rsidRPr="00B21BEE" w14:paraId="3AD2F30E" w14:textId="77777777" w:rsidTr="00C74399">
        <w:tc>
          <w:tcPr>
            <w:tcW w:w="1250" w:type="dxa"/>
            <w:tcBorders>
              <w:top w:val="single" w:sz="6" w:space="0" w:color="auto"/>
              <w:bottom w:val="single" w:sz="6" w:space="0" w:color="auto"/>
            </w:tcBorders>
          </w:tcPr>
          <w:p w14:paraId="4974BB27" w14:textId="67FCF788" w:rsidR="00422F32" w:rsidRDefault="00422F32" w:rsidP="00422F32">
            <w:pPr>
              <w:pStyle w:val="TableCell"/>
              <w:rPr>
                <w:rFonts w:asciiTheme="minorHAnsi" w:hAnsiTheme="minorHAnsi"/>
              </w:rPr>
            </w:pPr>
            <w:r w:rsidRPr="00D270F3">
              <w:rPr>
                <w:rFonts w:asciiTheme="minorHAnsi" w:hAnsiTheme="minorHAnsi"/>
              </w:rPr>
              <w:t>1.0-D0</w:t>
            </w:r>
            <w:r w:rsidRPr="00D270F3">
              <w:rPr>
                <w:rFonts w:asciiTheme="minorHAnsi" w:hAnsiTheme="minorHAnsi"/>
              </w:rPr>
              <w:fldChar w:fldCharType="begin"/>
            </w:r>
            <w:r w:rsidRPr="00D270F3">
              <w:rPr>
                <w:rFonts w:asciiTheme="minorHAnsi" w:hAnsiTheme="minorHAnsi"/>
              </w:rPr>
              <w:instrText xml:space="preserve"> AUTONUMLGL  \e </w:instrText>
            </w:r>
            <w:r w:rsidRPr="00D270F3">
              <w:rPr>
                <w:rFonts w:asciiTheme="minorHAnsi" w:hAnsiTheme="minorHAnsi"/>
              </w:rPr>
              <w:fldChar w:fldCharType="end"/>
            </w:r>
          </w:p>
        </w:tc>
        <w:tc>
          <w:tcPr>
            <w:tcW w:w="1234" w:type="dxa"/>
            <w:tcBorders>
              <w:top w:val="single" w:sz="6" w:space="0" w:color="auto"/>
              <w:bottom w:val="single" w:sz="6" w:space="0" w:color="auto"/>
            </w:tcBorders>
          </w:tcPr>
          <w:sdt>
            <w:sdtPr>
              <w:rPr>
                <w:rFonts w:asciiTheme="minorHAnsi" w:hAnsiTheme="minorHAnsi"/>
                <w:highlight w:val="lightGray"/>
              </w:rPr>
              <w:id w:val="-176041261"/>
              <w:date w:fullDate="2017-08-14T00:00:00Z">
                <w:dateFormat w:val="dd-MMM-yy"/>
                <w:lid w:val="en-US"/>
                <w:storeMappedDataAs w:val="dateTime"/>
                <w:calendar w:val="gregorian"/>
              </w:date>
            </w:sdtPr>
            <w:sdtEndPr/>
            <w:sdtContent>
              <w:p w14:paraId="1E3C9BFD" w14:textId="69DAA8F8" w:rsidR="00422F32" w:rsidRDefault="00422F32" w:rsidP="00422F32">
                <w:pPr>
                  <w:pStyle w:val="TableCell"/>
                  <w:rPr>
                    <w:rFonts w:asciiTheme="minorHAnsi" w:hAnsiTheme="minorHAnsi"/>
                  </w:rPr>
                </w:pPr>
                <w:r>
                  <w:rPr>
                    <w:rFonts w:asciiTheme="minorHAnsi" w:hAnsiTheme="minorHAnsi"/>
                    <w:highlight w:val="lightGray"/>
                  </w:rPr>
                  <w:t>14-Aug-17</w:t>
                </w:r>
              </w:p>
            </w:sdtContent>
          </w:sdt>
        </w:tc>
        <w:tc>
          <w:tcPr>
            <w:tcW w:w="1530" w:type="dxa"/>
            <w:tcBorders>
              <w:top w:val="single" w:sz="6" w:space="0" w:color="auto"/>
              <w:bottom w:val="single" w:sz="6" w:space="0" w:color="auto"/>
            </w:tcBorders>
          </w:tcPr>
          <w:p w14:paraId="16390411" w14:textId="4C36604F" w:rsidR="00422F32" w:rsidRDefault="00422F32" w:rsidP="00422F32">
            <w:pPr>
              <w:pStyle w:val="TableCell"/>
              <w:jc w:val="center"/>
              <w:rPr>
                <w:rFonts w:asciiTheme="minorHAnsi" w:hAnsiTheme="minorHAnsi"/>
              </w:rPr>
            </w:pPr>
            <w:r>
              <w:rPr>
                <w:rFonts w:asciiTheme="minorHAnsi" w:hAnsiTheme="minorHAnsi"/>
              </w:rPr>
              <w:t>Matthew Nunez</w:t>
            </w:r>
          </w:p>
        </w:tc>
        <w:tc>
          <w:tcPr>
            <w:tcW w:w="4632" w:type="dxa"/>
            <w:tcBorders>
              <w:top w:val="single" w:sz="6" w:space="0" w:color="auto"/>
              <w:bottom w:val="single" w:sz="6" w:space="0" w:color="auto"/>
            </w:tcBorders>
          </w:tcPr>
          <w:p w14:paraId="245DBAC6" w14:textId="615A615B" w:rsidR="00422F32" w:rsidRDefault="00422F32" w:rsidP="00422F32">
            <w:pPr>
              <w:pStyle w:val="TableCell"/>
              <w:rPr>
                <w:rFonts w:asciiTheme="minorHAnsi" w:hAnsiTheme="minorHAnsi"/>
              </w:rPr>
            </w:pPr>
            <w:r>
              <w:rPr>
                <w:rFonts w:asciiTheme="minorHAnsi" w:hAnsiTheme="minorHAnsi"/>
              </w:rPr>
              <w:t>Updated milestones</w:t>
            </w:r>
          </w:p>
        </w:tc>
      </w:tr>
      <w:tr w:rsidR="00CC03CE" w:rsidRPr="00B21BEE" w14:paraId="2D1B2813" w14:textId="77777777" w:rsidTr="00C74399">
        <w:tc>
          <w:tcPr>
            <w:tcW w:w="1250" w:type="dxa"/>
            <w:tcBorders>
              <w:top w:val="single" w:sz="6" w:space="0" w:color="auto"/>
              <w:bottom w:val="single" w:sz="6" w:space="0" w:color="auto"/>
            </w:tcBorders>
          </w:tcPr>
          <w:p w14:paraId="64714582" w14:textId="74EA46D0" w:rsidR="00CC03CE" w:rsidRDefault="003047FB" w:rsidP="0060585D">
            <w:pPr>
              <w:pStyle w:val="TableCell"/>
              <w:rPr>
                <w:rFonts w:asciiTheme="minorHAnsi" w:hAnsiTheme="minorHAnsi"/>
              </w:rPr>
            </w:pPr>
            <w:r>
              <w:rPr>
                <w:rFonts w:asciiTheme="minorHAnsi" w:hAnsiTheme="minorHAnsi"/>
              </w:rPr>
              <w:t>1.0-D05</w:t>
            </w:r>
          </w:p>
        </w:tc>
        <w:tc>
          <w:tcPr>
            <w:tcW w:w="1234" w:type="dxa"/>
            <w:tcBorders>
              <w:top w:val="single" w:sz="6" w:space="0" w:color="auto"/>
              <w:bottom w:val="single" w:sz="6" w:space="0" w:color="auto"/>
            </w:tcBorders>
          </w:tcPr>
          <w:sdt>
            <w:sdtPr>
              <w:rPr>
                <w:rFonts w:asciiTheme="minorHAnsi" w:hAnsiTheme="minorHAnsi"/>
                <w:highlight w:val="lightGray"/>
              </w:rPr>
              <w:id w:val="-1503651759"/>
              <w:date w:fullDate="2017-08-29T00:00:00Z">
                <w:dateFormat w:val="dd-MMM-yy"/>
                <w:lid w:val="en-US"/>
                <w:storeMappedDataAs w:val="dateTime"/>
                <w:calendar w:val="gregorian"/>
              </w:date>
            </w:sdtPr>
            <w:sdtEndPr/>
            <w:sdtContent>
              <w:p w14:paraId="68847A12" w14:textId="35295657" w:rsidR="00CC03CE" w:rsidRPr="003A529C" w:rsidRDefault="003A529C" w:rsidP="0060585D">
                <w:pPr>
                  <w:pStyle w:val="TableCell"/>
                  <w:rPr>
                    <w:rFonts w:asciiTheme="minorHAnsi" w:eastAsiaTheme="minorHAnsi" w:hAnsiTheme="minorHAnsi"/>
                    <w:sz w:val="22"/>
                    <w:szCs w:val="22"/>
                    <w:highlight w:val="lightGray"/>
                  </w:rPr>
                </w:pPr>
                <w:r>
                  <w:rPr>
                    <w:rFonts w:asciiTheme="minorHAnsi" w:hAnsiTheme="minorHAnsi"/>
                    <w:highlight w:val="lightGray"/>
                  </w:rPr>
                  <w:t>29-Aug-17</w:t>
                </w:r>
              </w:p>
            </w:sdtContent>
          </w:sdt>
        </w:tc>
        <w:tc>
          <w:tcPr>
            <w:tcW w:w="1530" w:type="dxa"/>
            <w:tcBorders>
              <w:top w:val="single" w:sz="6" w:space="0" w:color="auto"/>
              <w:bottom w:val="single" w:sz="6" w:space="0" w:color="auto"/>
            </w:tcBorders>
          </w:tcPr>
          <w:p w14:paraId="3D4BE951" w14:textId="5AAB841C" w:rsidR="00CC03CE" w:rsidRDefault="003047FB" w:rsidP="0060585D">
            <w:pPr>
              <w:pStyle w:val="TableCell"/>
              <w:rPr>
                <w:rFonts w:asciiTheme="minorHAnsi" w:hAnsiTheme="minorHAnsi"/>
              </w:rPr>
            </w:pPr>
            <w:r>
              <w:rPr>
                <w:rFonts w:asciiTheme="minorHAnsi" w:hAnsiTheme="minorHAnsi"/>
              </w:rPr>
              <w:t>Dai Nguyen</w:t>
            </w:r>
          </w:p>
        </w:tc>
        <w:tc>
          <w:tcPr>
            <w:tcW w:w="4632" w:type="dxa"/>
            <w:tcBorders>
              <w:top w:val="single" w:sz="6" w:space="0" w:color="auto"/>
              <w:bottom w:val="single" w:sz="6" w:space="0" w:color="auto"/>
            </w:tcBorders>
          </w:tcPr>
          <w:p w14:paraId="2442AE08" w14:textId="00F80B67" w:rsidR="00CC03CE" w:rsidRDefault="003047FB" w:rsidP="0013759E">
            <w:pPr>
              <w:pStyle w:val="TableCell"/>
              <w:rPr>
                <w:rFonts w:asciiTheme="minorHAnsi" w:hAnsiTheme="minorHAnsi"/>
              </w:rPr>
            </w:pPr>
            <w:r>
              <w:rPr>
                <w:rFonts w:asciiTheme="minorHAnsi" w:hAnsiTheme="minorHAnsi"/>
              </w:rPr>
              <w:t>Updated requirement baseline</w:t>
            </w:r>
          </w:p>
        </w:tc>
      </w:tr>
      <w:tr w:rsidR="005405B3" w:rsidRPr="00B21BEE" w14:paraId="5A457571" w14:textId="77777777" w:rsidTr="00C74399">
        <w:tc>
          <w:tcPr>
            <w:tcW w:w="1250" w:type="dxa"/>
            <w:tcBorders>
              <w:top w:val="single" w:sz="6" w:space="0" w:color="auto"/>
              <w:bottom w:val="single" w:sz="6" w:space="0" w:color="auto"/>
            </w:tcBorders>
          </w:tcPr>
          <w:p w14:paraId="4F0EABE7" w14:textId="4B118A96" w:rsidR="005405B3" w:rsidRDefault="006B03C5" w:rsidP="005405B3">
            <w:pPr>
              <w:pStyle w:val="TableCell"/>
              <w:rPr>
                <w:rFonts w:asciiTheme="minorHAnsi" w:hAnsiTheme="minorHAnsi"/>
              </w:rPr>
            </w:pPr>
            <w:r>
              <w:rPr>
                <w:rFonts w:asciiTheme="minorHAnsi" w:hAnsiTheme="minorHAnsi"/>
              </w:rPr>
              <w:t>1.0-D06</w:t>
            </w:r>
          </w:p>
        </w:tc>
        <w:tc>
          <w:tcPr>
            <w:tcW w:w="1234" w:type="dxa"/>
            <w:tcBorders>
              <w:top w:val="single" w:sz="6" w:space="0" w:color="auto"/>
              <w:bottom w:val="single" w:sz="6" w:space="0" w:color="auto"/>
            </w:tcBorders>
          </w:tcPr>
          <w:sdt>
            <w:sdtPr>
              <w:rPr>
                <w:rFonts w:asciiTheme="minorHAnsi" w:hAnsiTheme="minorHAnsi"/>
                <w:highlight w:val="lightGray"/>
              </w:rPr>
              <w:id w:val="-552387781"/>
              <w:date w:fullDate="2017-08-30T00:00:00Z">
                <w:dateFormat w:val="dd-MMM-yy"/>
                <w:lid w:val="en-US"/>
                <w:storeMappedDataAs w:val="dateTime"/>
                <w:calendar w:val="gregorian"/>
              </w:date>
            </w:sdtPr>
            <w:sdtEndPr/>
            <w:sdtContent>
              <w:p w14:paraId="00E5957D" w14:textId="458B8B79" w:rsidR="005405B3" w:rsidRPr="006B03C5" w:rsidRDefault="00255E24" w:rsidP="0060585D">
                <w:pPr>
                  <w:pStyle w:val="TableCell"/>
                  <w:rPr>
                    <w:rFonts w:asciiTheme="minorHAnsi" w:hAnsiTheme="minorHAnsi"/>
                    <w:highlight w:val="lightGray"/>
                  </w:rPr>
                </w:pPr>
                <w:r>
                  <w:rPr>
                    <w:rFonts w:asciiTheme="minorHAnsi" w:hAnsiTheme="minorHAnsi"/>
                    <w:highlight w:val="lightGray"/>
                  </w:rPr>
                  <w:t>30-Aug-17</w:t>
                </w:r>
              </w:p>
            </w:sdtContent>
          </w:sdt>
        </w:tc>
        <w:tc>
          <w:tcPr>
            <w:tcW w:w="1530" w:type="dxa"/>
            <w:tcBorders>
              <w:top w:val="single" w:sz="6" w:space="0" w:color="auto"/>
              <w:bottom w:val="single" w:sz="6" w:space="0" w:color="auto"/>
            </w:tcBorders>
          </w:tcPr>
          <w:p w14:paraId="02A4845A" w14:textId="518669D2" w:rsidR="005405B3" w:rsidRDefault="006B03C5" w:rsidP="0060585D">
            <w:pPr>
              <w:pStyle w:val="TableCell"/>
              <w:rPr>
                <w:rFonts w:asciiTheme="minorHAnsi" w:hAnsiTheme="minorHAnsi"/>
              </w:rPr>
            </w:pPr>
            <w:r>
              <w:rPr>
                <w:rFonts w:asciiTheme="minorHAnsi" w:hAnsiTheme="minorHAnsi"/>
              </w:rPr>
              <w:t>Dai Nguyen</w:t>
            </w:r>
          </w:p>
        </w:tc>
        <w:tc>
          <w:tcPr>
            <w:tcW w:w="4632" w:type="dxa"/>
            <w:tcBorders>
              <w:top w:val="single" w:sz="6" w:space="0" w:color="auto"/>
              <w:bottom w:val="single" w:sz="6" w:space="0" w:color="auto"/>
            </w:tcBorders>
          </w:tcPr>
          <w:p w14:paraId="7C761D0D" w14:textId="2C967A47" w:rsidR="005405B3" w:rsidRDefault="006B03C5" w:rsidP="00863B4D">
            <w:pPr>
              <w:pStyle w:val="TableCell"/>
              <w:rPr>
                <w:rFonts w:asciiTheme="minorHAnsi" w:hAnsiTheme="minorHAnsi"/>
              </w:rPr>
            </w:pPr>
            <w:r>
              <w:rPr>
                <w:rFonts w:asciiTheme="minorHAnsi" w:hAnsiTheme="minorHAnsi"/>
              </w:rPr>
              <w:t>Corrected Motherboard information and updated MAF to 1.5.3 version</w:t>
            </w:r>
          </w:p>
        </w:tc>
      </w:tr>
      <w:tr w:rsidR="004C32C7" w:rsidRPr="004C32C7" w14:paraId="53DF2821" w14:textId="77777777" w:rsidTr="00C74399">
        <w:tc>
          <w:tcPr>
            <w:tcW w:w="1250" w:type="dxa"/>
            <w:tcBorders>
              <w:top w:val="single" w:sz="6" w:space="0" w:color="auto"/>
              <w:bottom w:val="single" w:sz="6" w:space="0" w:color="auto"/>
            </w:tcBorders>
          </w:tcPr>
          <w:p w14:paraId="67749ACD" w14:textId="116B15D7" w:rsidR="004C32C7" w:rsidRDefault="004C32C7" w:rsidP="005405B3">
            <w:pPr>
              <w:pStyle w:val="TableCell"/>
              <w:rPr>
                <w:rFonts w:asciiTheme="minorHAnsi" w:hAnsiTheme="minorHAnsi"/>
              </w:rPr>
            </w:pPr>
          </w:p>
        </w:tc>
        <w:tc>
          <w:tcPr>
            <w:tcW w:w="1234" w:type="dxa"/>
            <w:tcBorders>
              <w:top w:val="single" w:sz="6" w:space="0" w:color="auto"/>
              <w:bottom w:val="single" w:sz="6" w:space="0" w:color="auto"/>
            </w:tcBorders>
          </w:tcPr>
          <w:p w14:paraId="7F6386EE" w14:textId="546713AF" w:rsidR="004C32C7" w:rsidRDefault="004C32C7" w:rsidP="004C32C7">
            <w:pPr>
              <w:pStyle w:val="TableCell"/>
              <w:rPr>
                <w:rFonts w:asciiTheme="minorHAnsi" w:hAnsiTheme="minorHAnsi"/>
              </w:rPr>
            </w:pPr>
          </w:p>
        </w:tc>
        <w:tc>
          <w:tcPr>
            <w:tcW w:w="1530" w:type="dxa"/>
            <w:tcBorders>
              <w:top w:val="single" w:sz="6" w:space="0" w:color="auto"/>
              <w:bottom w:val="single" w:sz="6" w:space="0" w:color="auto"/>
            </w:tcBorders>
          </w:tcPr>
          <w:p w14:paraId="283C5E36" w14:textId="64F2DF22" w:rsidR="004C32C7" w:rsidRDefault="004C32C7" w:rsidP="0060585D">
            <w:pPr>
              <w:pStyle w:val="TableCell"/>
              <w:rPr>
                <w:rFonts w:asciiTheme="minorHAnsi" w:hAnsiTheme="minorHAnsi"/>
              </w:rPr>
            </w:pPr>
          </w:p>
        </w:tc>
        <w:tc>
          <w:tcPr>
            <w:tcW w:w="4632" w:type="dxa"/>
            <w:tcBorders>
              <w:top w:val="single" w:sz="6" w:space="0" w:color="auto"/>
              <w:bottom w:val="single" w:sz="6" w:space="0" w:color="auto"/>
            </w:tcBorders>
          </w:tcPr>
          <w:p w14:paraId="2EF6F9F0" w14:textId="24297178" w:rsidR="003C5185" w:rsidRPr="002D736E" w:rsidRDefault="003C5185" w:rsidP="002D736E">
            <w:pPr>
              <w:rPr>
                <w:rFonts w:asciiTheme="minorHAnsi" w:eastAsia="Times New Roman" w:hAnsiTheme="minorHAnsi"/>
                <w:sz w:val="20"/>
                <w:szCs w:val="24"/>
              </w:rPr>
            </w:pPr>
          </w:p>
        </w:tc>
      </w:tr>
      <w:tr w:rsidR="00C74399" w:rsidRPr="004C32C7" w14:paraId="42099352" w14:textId="77777777" w:rsidTr="00C74399">
        <w:tc>
          <w:tcPr>
            <w:tcW w:w="1250" w:type="dxa"/>
            <w:tcBorders>
              <w:top w:val="single" w:sz="6" w:space="0" w:color="auto"/>
              <w:bottom w:val="single" w:sz="6" w:space="0" w:color="auto"/>
            </w:tcBorders>
          </w:tcPr>
          <w:p w14:paraId="02C15F2E" w14:textId="4F9F4E4A" w:rsidR="00C74399" w:rsidRDefault="00C74399" w:rsidP="005405B3">
            <w:pPr>
              <w:pStyle w:val="TableCell"/>
              <w:rPr>
                <w:rFonts w:asciiTheme="minorHAnsi" w:hAnsiTheme="minorHAnsi"/>
              </w:rPr>
            </w:pPr>
          </w:p>
        </w:tc>
        <w:tc>
          <w:tcPr>
            <w:tcW w:w="1234" w:type="dxa"/>
            <w:tcBorders>
              <w:top w:val="single" w:sz="6" w:space="0" w:color="auto"/>
              <w:bottom w:val="single" w:sz="6" w:space="0" w:color="auto"/>
            </w:tcBorders>
          </w:tcPr>
          <w:p w14:paraId="4F6D180A" w14:textId="555F99E2" w:rsidR="00C74399" w:rsidRDefault="00C74399" w:rsidP="00FF6064">
            <w:pPr>
              <w:pStyle w:val="TableCell"/>
              <w:rPr>
                <w:rFonts w:asciiTheme="minorHAnsi" w:hAnsiTheme="minorHAnsi"/>
              </w:rPr>
            </w:pPr>
          </w:p>
        </w:tc>
        <w:tc>
          <w:tcPr>
            <w:tcW w:w="1530" w:type="dxa"/>
            <w:tcBorders>
              <w:top w:val="single" w:sz="6" w:space="0" w:color="auto"/>
              <w:bottom w:val="single" w:sz="6" w:space="0" w:color="auto"/>
            </w:tcBorders>
          </w:tcPr>
          <w:p w14:paraId="2740178C" w14:textId="0D74D016" w:rsidR="00C74399" w:rsidRDefault="00C74399" w:rsidP="0060585D">
            <w:pPr>
              <w:pStyle w:val="TableCell"/>
              <w:rPr>
                <w:rFonts w:asciiTheme="minorHAnsi" w:hAnsiTheme="minorHAnsi"/>
              </w:rPr>
            </w:pPr>
          </w:p>
        </w:tc>
        <w:tc>
          <w:tcPr>
            <w:tcW w:w="4632" w:type="dxa"/>
            <w:tcBorders>
              <w:top w:val="single" w:sz="6" w:space="0" w:color="auto"/>
              <w:bottom w:val="single" w:sz="6" w:space="0" w:color="auto"/>
            </w:tcBorders>
          </w:tcPr>
          <w:p w14:paraId="60D40D28" w14:textId="543196D8" w:rsidR="00C74399" w:rsidRDefault="00C74399" w:rsidP="00863B4D">
            <w:pPr>
              <w:pStyle w:val="TableCell"/>
              <w:rPr>
                <w:rFonts w:asciiTheme="minorHAnsi" w:hAnsiTheme="minorHAnsi"/>
              </w:rPr>
            </w:pPr>
          </w:p>
        </w:tc>
      </w:tr>
    </w:tbl>
    <w:p w14:paraId="2C4D14F5" w14:textId="30DDBAD1" w:rsidR="001F0576" w:rsidRPr="004270B5" w:rsidRDefault="004270B5" w:rsidP="00E27EE3">
      <w:pPr>
        <w:rPr>
          <w:rFonts w:asciiTheme="minorHAnsi" w:hAnsiTheme="minorHAnsi" w:cstheme="minorHAnsi"/>
          <w:bCs/>
          <w:color w:val="808080" w:themeColor="background1" w:themeShade="80"/>
          <w:sz w:val="18"/>
          <w:szCs w:val="18"/>
        </w:rPr>
      </w:pPr>
      <w:r w:rsidRPr="004270B5">
        <w:rPr>
          <w:rFonts w:asciiTheme="minorHAnsi" w:hAnsiTheme="minorHAnsi" w:cstheme="minorHAnsi"/>
          <w:bCs/>
          <w:color w:val="808080" w:themeColor="background1" w:themeShade="80"/>
          <w:sz w:val="18"/>
          <w:szCs w:val="18"/>
        </w:rPr>
        <w:t>Template instructions:</w:t>
      </w:r>
    </w:p>
    <w:p w14:paraId="5F09A442" w14:textId="3E1601C4" w:rsidR="002134D3" w:rsidRDefault="00D87592" w:rsidP="00207C28">
      <w:pPr>
        <w:rPr>
          <w:rFonts w:asciiTheme="minorHAnsi" w:hAnsiTheme="minorHAnsi" w:cstheme="minorHAnsi"/>
          <w:bCs/>
          <w:color w:val="808080" w:themeColor="background1" w:themeShade="80"/>
          <w:sz w:val="18"/>
        </w:rPr>
      </w:pPr>
      <w:r w:rsidRPr="00D87592">
        <w:rPr>
          <w:rFonts w:asciiTheme="minorHAnsi" w:hAnsiTheme="minorHAnsi" w:cstheme="minorHAnsi"/>
          <w:bCs/>
          <w:color w:val="808080" w:themeColor="background1" w:themeShade="80"/>
          <w:sz w:val="18"/>
          <w:highlight w:val="lightGray"/>
        </w:rPr>
        <w:t>Grey</w:t>
      </w:r>
      <w:r w:rsidRPr="00D87592">
        <w:rPr>
          <w:rFonts w:asciiTheme="minorHAnsi" w:hAnsiTheme="minorHAnsi" w:cstheme="minorHAnsi"/>
          <w:bCs/>
          <w:color w:val="808080" w:themeColor="background1" w:themeShade="80"/>
          <w:sz w:val="18"/>
        </w:rPr>
        <w:t xml:space="preserve"> is to be modified, </w:t>
      </w:r>
      <w:r w:rsidR="00207C28" w:rsidRPr="0013743A">
        <w:rPr>
          <w:rFonts w:asciiTheme="minorHAnsi" w:hAnsiTheme="minorHAnsi" w:cstheme="minorHAnsi"/>
          <w:bCs/>
          <w:color w:val="808080" w:themeColor="background1" w:themeShade="80"/>
          <w:sz w:val="18"/>
          <w:highlight w:val="red"/>
        </w:rPr>
        <w:t>Red</w:t>
      </w:r>
      <w:r w:rsidR="00207C28" w:rsidRPr="0013743A">
        <w:rPr>
          <w:rFonts w:asciiTheme="minorHAnsi" w:hAnsiTheme="minorHAnsi" w:cstheme="minorHAnsi"/>
          <w:bCs/>
          <w:color w:val="808080" w:themeColor="background1" w:themeShade="80"/>
          <w:sz w:val="18"/>
        </w:rPr>
        <w:t xml:space="preserve"> is </w:t>
      </w:r>
      <w:proofErr w:type="spellStart"/>
      <w:r w:rsidR="00207C28" w:rsidRPr="0013743A">
        <w:rPr>
          <w:rFonts w:asciiTheme="minorHAnsi" w:hAnsiTheme="minorHAnsi" w:cstheme="minorHAnsi"/>
          <w:bCs/>
          <w:color w:val="808080" w:themeColor="background1" w:themeShade="80"/>
          <w:sz w:val="18"/>
        </w:rPr>
        <w:t>tbd</w:t>
      </w:r>
      <w:proofErr w:type="spellEnd"/>
      <w:r w:rsidR="00207C28" w:rsidRPr="0013743A">
        <w:rPr>
          <w:rFonts w:asciiTheme="minorHAnsi" w:hAnsiTheme="minorHAnsi" w:cstheme="minorHAnsi"/>
          <w:bCs/>
          <w:color w:val="808080" w:themeColor="background1" w:themeShade="80"/>
          <w:sz w:val="18"/>
        </w:rPr>
        <w:t>/</w:t>
      </w:r>
      <w:r w:rsidR="00207C28">
        <w:rPr>
          <w:rFonts w:asciiTheme="minorHAnsi" w:hAnsiTheme="minorHAnsi" w:cstheme="minorHAnsi"/>
          <w:bCs/>
          <w:color w:val="808080" w:themeColor="background1" w:themeShade="80"/>
          <w:sz w:val="18"/>
        </w:rPr>
        <w:t>tbc</w:t>
      </w:r>
      <w:r w:rsidR="00207C28" w:rsidRPr="0013743A">
        <w:rPr>
          <w:rFonts w:asciiTheme="minorHAnsi" w:hAnsiTheme="minorHAnsi" w:cstheme="minorHAnsi"/>
          <w:bCs/>
          <w:color w:val="808080" w:themeColor="background1" w:themeShade="80"/>
          <w:sz w:val="18"/>
        </w:rPr>
        <w:t xml:space="preserve">, </w:t>
      </w:r>
      <w:r w:rsidR="00207C28" w:rsidRPr="0013743A">
        <w:rPr>
          <w:rFonts w:asciiTheme="minorHAnsi" w:hAnsiTheme="minorHAnsi" w:cstheme="minorHAnsi"/>
          <w:bCs/>
          <w:color w:val="808080" w:themeColor="background1" w:themeShade="80"/>
          <w:sz w:val="18"/>
          <w:highlight w:val="yellow"/>
        </w:rPr>
        <w:t>yellow</w:t>
      </w:r>
      <w:r w:rsidR="00207C28" w:rsidRPr="0013743A">
        <w:rPr>
          <w:rFonts w:asciiTheme="minorHAnsi" w:hAnsiTheme="minorHAnsi" w:cstheme="minorHAnsi"/>
          <w:bCs/>
          <w:color w:val="808080" w:themeColor="background1" w:themeShade="80"/>
          <w:sz w:val="18"/>
        </w:rPr>
        <w:t xml:space="preserve"> is </w:t>
      </w:r>
      <w:r w:rsidR="00207C28">
        <w:rPr>
          <w:rFonts w:asciiTheme="minorHAnsi" w:hAnsiTheme="minorHAnsi" w:cstheme="minorHAnsi"/>
          <w:bCs/>
          <w:color w:val="808080" w:themeColor="background1" w:themeShade="80"/>
          <w:sz w:val="18"/>
        </w:rPr>
        <w:t>an action item</w:t>
      </w:r>
      <w:r w:rsidR="00207C28" w:rsidRPr="0013743A">
        <w:rPr>
          <w:rFonts w:asciiTheme="minorHAnsi" w:hAnsiTheme="minorHAnsi" w:cstheme="minorHAnsi"/>
          <w:bCs/>
          <w:color w:val="808080" w:themeColor="background1" w:themeShade="80"/>
          <w:sz w:val="18"/>
        </w:rPr>
        <w:t xml:space="preserve">, </w:t>
      </w:r>
      <w:r w:rsidR="00207C28" w:rsidRPr="0013743A">
        <w:rPr>
          <w:rFonts w:asciiTheme="minorHAnsi" w:hAnsiTheme="minorHAnsi" w:cstheme="minorHAnsi"/>
          <w:bCs/>
          <w:color w:val="808080" w:themeColor="background1" w:themeShade="80"/>
          <w:sz w:val="18"/>
          <w:highlight w:val="cyan"/>
        </w:rPr>
        <w:t>blue</w:t>
      </w:r>
      <w:r w:rsidR="00207C28" w:rsidRPr="0013743A">
        <w:rPr>
          <w:rFonts w:asciiTheme="minorHAnsi" w:hAnsiTheme="minorHAnsi" w:cstheme="minorHAnsi"/>
          <w:bCs/>
          <w:color w:val="808080" w:themeColor="background1" w:themeShade="80"/>
          <w:sz w:val="18"/>
        </w:rPr>
        <w:t xml:space="preserve"> is </w:t>
      </w:r>
      <w:r w:rsidR="00207C28">
        <w:rPr>
          <w:rFonts w:asciiTheme="minorHAnsi" w:hAnsiTheme="minorHAnsi" w:cstheme="minorHAnsi"/>
          <w:bCs/>
          <w:color w:val="808080" w:themeColor="background1" w:themeShade="80"/>
          <w:sz w:val="18"/>
        </w:rPr>
        <w:t>an important change</w:t>
      </w:r>
      <w:r w:rsidR="002146ED">
        <w:rPr>
          <w:rFonts w:asciiTheme="minorHAnsi" w:hAnsiTheme="minorHAnsi" w:cstheme="minorHAnsi"/>
          <w:bCs/>
          <w:color w:val="808080" w:themeColor="background1" w:themeShade="80"/>
          <w:sz w:val="18"/>
        </w:rPr>
        <w:t>;</w:t>
      </w:r>
    </w:p>
    <w:p w14:paraId="6A25E1E1" w14:textId="78CDD139" w:rsidR="00F46C0C" w:rsidRDefault="00F46C0C" w:rsidP="00207C28">
      <w:pPr>
        <w:rPr>
          <w:rFonts w:asciiTheme="minorHAnsi" w:hAnsiTheme="minorHAnsi" w:cstheme="minorHAnsi"/>
          <w:bCs/>
          <w:color w:val="808080" w:themeColor="background1" w:themeShade="80"/>
          <w:sz w:val="18"/>
        </w:rPr>
      </w:pPr>
      <w:r>
        <w:rPr>
          <w:rFonts w:asciiTheme="minorHAnsi" w:hAnsiTheme="minorHAnsi" w:cstheme="minorHAnsi"/>
          <w:bCs/>
          <w:color w:val="808080" w:themeColor="background1" w:themeShade="80"/>
          <w:sz w:val="18"/>
        </w:rPr>
        <w:t xml:space="preserve">Platform/product name and release type/versions are doc properties </w:t>
      </w:r>
      <w:r w:rsidR="00145295">
        <w:rPr>
          <w:rFonts w:asciiTheme="minorHAnsi" w:hAnsiTheme="minorHAnsi" w:cstheme="minorHAnsi"/>
          <w:bCs/>
          <w:color w:val="808080" w:themeColor="background1" w:themeShade="80"/>
          <w:sz w:val="18"/>
        </w:rPr>
        <w:t xml:space="preserve">used through the template, </w:t>
      </w:r>
      <w:r>
        <w:rPr>
          <w:rFonts w:asciiTheme="minorHAnsi" w:hAnsiTheme="minorHAnsi" w:cstheme="minorHAnsi"/>
          <w:bCs/>
          <w:color w:val="808080" w:themeColor="background1" w:themeShade="80"/>
          <w:sz w:val="18"/>
        </w:rPr>
        <w:t xml:space="preserve">change </w:t>
      </w:r>
      <w:r w:rsidR="00297D87">
        <w:rPr>
          <w:rFonts w:asciiTheme="minorHAnsi" w:hAnsiTheme="minorHAnsi" w:cstheme="minorHAnsi"/>
          <w:bCs/>
          <w:color w:val="808080" w:themeColor="background1" w:themeShade="80"/>
          <w:sz w:val="18"/>
        </w:rPr>
        <w:t xml:space="preserve">the </w:t>
      </w:r>
      <w:r>
        <w:rPr>
          <w:rFonts w:asciiTheme="minorHAnsi" w:hAnsiTheme="minorHAnsi" w:cstheme="minorHAnsi"/>
          <w:bCs/>
          <w:color w:val="808080" w:themeColor="background1" w:themeShade="80"/>
          <w:sz w:val="18"/>
        </w:rPr>
        <w:t xml:space="preserve">properties </w:t>
      </w:r>
      <w:r w:rsidR="00145295">
        <w:rPr>
          <w:rFonts w:asciiTheme="minorHAnsi" w:hAnsiTheme="minorHAnsi" w:cstheme="minorHAnsi"/>
          <w:bCs/>
          <w:color w:val="808080" w:themeColor="background1" w:themeShade="80"/>
          <w:sz w:val="18"/>
        </w:rPr>
        <w:t>(</w:t>
      </w:r>
      <w:r w:rsidR="00225EBE">
        <w:rPr>
          <w:rFonts w:asciiTheme="minorHAnsi" w:hAnsiTheme="minorHAnsi" w:cstheme="minorHAnsi"/>
          <w:bCs/>
          <w:color w:val="808080" w:themeColor="background1" w:themeShade="80"/>
          <w:sz w:val="18"/>
        </w:rPr>
        <w:t xml:space="preserve">menu </w:t>
      </w:r>
      <w:r w:rsidR="00145295">
        <w:rPr>
          <w:rFonts w:asciiTheme="minorHAnsi" w:hAnsiTheme="minorHAnsi" w:cstheme="minorHAnsi"/>
          <w:bCs/>
          <w:color w:val="808080" w:themeColor="background1" w:themeShade="80"/>
          <w:sz w:val="18"/>
        </w:rPr>
        <w:t xml:space="preserve">File/Properties) </w:t>
      </w:r>
      <w:r w:rsidR="006B58E8">
        <w:rPr>
          <w:rFonts w:asciiTheme="minorHAnsi" w:hAnsiTheme="minorHAnsi" w:cstheme="minorHAnsi"/>
          <w:bCs/>
          <w:color w:val="808080" w:themeColor="background1" w:themeShade="80"/>
          <w:sz w:val="18"/>
        </w:rPr>
        <w:t>and press CTRL</w:t>
      </w:r>
      <w:r>
        <w:rPr>
          <w:rFonts w:asciiTheme="minorHAnsi" w:hAnsiTheme="minorHAnsi" w:cstheme="minorHAnsi"/>
          <w:bCs/>
          <w:color w:val="808080" w:themeColor="background1" w:themeShade="80"/>
          <w:sz w:val="18"/>
        </w:rPr>
        <w:t>+A then F9</w:t>
      </w:r>
      <w:r w:rsidR="002146ED">
        <w:rPr>
          <w:rFonts w:asciiTheme="minorHAnsi" w:hAnsiTheme="minorHAnsi" w:cstheme="minorHAnsi"/>
          <w:bCs/>
          <w:color w:val="808080" w:themeColor="background1" w:themeShade="80"/>
          <w:sz w:val="18"/>
        </w:rPr>
        <w:t>;</w:t>
      </w:r>
    </w:p>
    <w:p w14:paraId="7FFB1016" w14:textId="77777777" w:rsidR="008E3C9A" w:rsidRDefault="008E3C9A" w:rsidP="00207C28">
      <w:pPr>
        <w:rPr>
          <w:rFonts w:asciiTheme="minorHAnsi" w:hAnsiTheme="minorHAnsi" w:cstheme="minorHAnsi"/>
          <w:bCs/>
          <w:color w:val="808080" w:themeColor="background1" w:themeShade="80"/>
          <w:sz w:val="18"/>
        </w:rPr>
      </w:pPr>
    </w:p>
    <w:p w14:paraId="30221D70" w14:textId="3C2EE482" w:rsidR="00FF20E2" w:rsidRDefault="008E3C9A">
      <w:pPr>
        <w:rPr>
          <w:rFonts w:asciiTheme="minorHAnsi" w:hAnsiTheme="minorHAnsi"/>
          <w:sz w:val="18"/>
          <w:szCs w:val="18"/>
        </w:rPr>
      </w:pPr>
      <w:r>
        <w:rPr>
          <w:rFonts w:asciiTheme="minorHAnsi" w:hAnsiTheme="minorHAnsi" w:cstheme="minorHAnsi"/>
          <w:bCs/>
          <w:color w:val="808080" w:themeColor="background1" w:themeShade="80"/>
          <w:sz w:val="18"/>
        </w:rPr>
        <w:t xml:space="preserve">Template </w:t>
      </w:r>
      <w:r w:rsidRPr="008E3C9A">
        <w:rPr>
          <w:rFonts w:asciiTheme="minorHAnsi" w:hAnsiTheme="minorHAnsi" w:cstheme="minorHAnsi"/>
          <w:bCs/>
          <w:color w:val="808080" w:themeColor="background1" w:themeShade="80"/>
          <w:sz w:val="18"/>
          <w:szCs w:val="18"/>
        </w:rPr>
        <w:t xml:space="preserve">version: </w:t>
      </w:r>
      <w:r w:rsidR="00B60637">
        <w:rPr>
          <w:rFonts w:asciiTheme="minorHAnsi" w:hAnsiTheme="minorHAnsi"/>
          <w:sz w:val="18"/>
          <w:szCs w:val="18"/>
          <w:highlight w:val="yellow"/>
        </w:rPr>
        <w:t>1.0-D0</w:t>
      </w:r>
      <w:r w:rsidR="00433C1E">
        <w:rPr>
          <w:rFonts w:asciiTheme="minorHAnsi" w:hAnsiTheme="minorHAnsi"/>
          <w:sz w:val="18"/>
          <w:szCs w:val="18"/>
          <w:highlight w:val="yellow"/>
        </w:rPr>
        <w:t>7</w:t>
      </w:r>
    </w:p>
    <w:p w14:paraId="0101FDF0" w14:textId="77777777" w:rsidR="003111F5" w:rsidRDefault="003111F5"/>
    <w:p w14:paraId="396F54D3" w14:textId="7A658639" w:rsidR="003111F5" w:rsidRDefault="003111F5">
      <w:r>
        <w:br/>
      </w:r>
    </w:p>
    <w:p w14:paraId="23DB2D4C" w14:textId="77777777" w:rsidR="003111F5" w:rsidRDefault="003111F5">
      <w:r>
        <w:br w:type="page"/>
      </w:r>
    </w:p>
    <w:sdt>
      <w:sdtPr>
        <w:rPr>
          <w:rFonts w:ascii="Calibri" w:eastAsiaTheme="minorHAnsi" w:hAnsi="Calibri" w:cs="Times New Roman"/>
          <w:color w:val="auto"/>
          <w:sz w:val="22"/>
          <w:szCs w:val="22"/>
        </w:rPr>
        <w:id w:val="1143701478"/>
        <w:docPartObj>
          <w:docPartGallery w:val="Table of Contents"/>
          <w:docPartUnique/>
        </w:docPartObj>
      </w:sdtPr>
      <w:sdtEndPr>
        <w:rPr>
          <w:b/>
          <w:bCs/>
          <w:noProof/>
        </w:rPr>
      </w:sdtEndPr>
      <w:sdtContent>
        <w:p w14:paraId="0FEF50FF" w14:textId="39973CE8" w:rsidR="00596045" w:rsidRDefault="00596045">
          <w:pPr>
            <w:pStyle w:val="TOCHeading"/>
          </w:pPr>
          <w:r>
            <w:t>Table of Contents</w:t>
          </w:r>
        </w:p>
        <w:p w14:paraId="7D7BC8A1" w14:textId="77777777" w:rsidR="004D7207" w:rsidRDefault="00596045">
          <w:pPr>
            <w:pStyle w:val="TOC1"/>
            <w:tabs>
              <w:tab w:val="left" w:pos="440"/>
              <w:tab w:val="right" w:leader="dot" w:pos="863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49357791" w:history="1">
            <w:r w:rsidR="004D7207" w:rsidRPr="00C35619">
              <w:rPr>
                <w:rStyle w:val="Hyperlink"/>
                <w:noProof/>
              </w:rPr>
              <w:t>1</w:t>
            </w:r>
            <w:r w:rsidR="004D7207">
              <w:rPr>
                <w:rFonts w:asciiTheme="minorHAnsi" w:eastAsiaTheme="minorEastAsia" w:hAnsiTheme="minorHAnsi" w:cstheme="minorBidi"/>
                <w:noProof/>
              </w:rPr>
              <w:tab/>
            </w:r>
            <w:r w:rsidR="004D7207" w:rsidRPr="00C35619">
              <w:rPr>
                <w:rStyle w:val="Hyperlink"/>
                <w:noProof/>
              </w:rPr>
              <w:t>Scope</w:t>
            </w:r>
            <w:r w:rsidR="004D7207">
              <w:rPr>
                <w:noProof/>
                <w:webHidden/>
              </w:rPr>
              <w:tab/>
            </w:r>
            <w:r w:rsidR="004D7207">
              <w:rPr>
                <w:noProof/>
                <w:webHidden/>
              </w:rPr>
              <w:fldChar w:fldCharType="begin"/>
            </w:r>
            <w:r w:rsidR="004D7207">
              <w:rPr>
                <w:noProof/>
                <w:webHidden/>
              </w:rPr>
              <w:instrText xml:space="preserve"> PAGEREF _Toc449357791 \h </w:instrText>
            </w:r>
            <w:r w:rsidR="004D7207">
              <w:rPr>
                <w:noProof/>
                <w:webHidden/>
              </w:rPr>
            </w:r>
            <w:r w:rsidR="004D7207">
              <w:rPr>
                <w:noProof/>
                <w:webHidden/>
              </w:rPr>
              <w:fldChar w:fldCharType="separate"/>
            </w:r>
            <w:r w:rsidR="004D7207">
              <w:rPr>
                <w:noProof/>
                <w:webHidden/>
              </w:rPr>
              <w:t>3</w:t>
            </w:r>
            <w:r w:rsidR="004D7207">
              <w:rPr>
                <w:noProof/>
                <w:webHidden/>
              </w:rPr>
              <w:fldChar w:fldCharType="end"/>
            </w:r>
          </w:hyperlink>
        </w:p>
        <w:p w14:paraId="10CCB583" w14:textId="77777777" w:rsidR="004D7207" w:rsidRDefault="005A4054">
          <w:pPr>
            <w:pStyle w:val="TOC1"/>
            <w:tabs>
              <w:tab w:val="left" w:pos="440"/>
              <w:tab w:val="right" w:leader="dot" w:pos="8636"/>
            </w:tabs>
            <w:rPr>
              <w:rFonts w:asciiTheme="minorHAnsi" w:eastAsiaTheme="minorEastAsia" w:hAnsiTheme="minorHAnsi" w:cstheme="minorBidi"/>
              <w:noProof/>
            </w:rPr>
          </w:pPr>
          <w:hyperlink w:anchor="_Toc449357792" w:history="1">
            <w:r w:rsidR="004D7207" w:rsidRPr="00C35619">
              <w:rPr>
                <w:rStyle w:val="Hyperlink"/>
                <w:noProof/>
              </w:rPr>
              <w:t>2</w:t>
            </w:r>
            <w:r w:rsidR="004D7207">
              <w:rPr>
                <w:rFonts w:asciiTheme="minorHAnsi" w:eastAsiaTheme="minorEastAsia" w:hAnsiTheme="minorHAnsi" w:cstheme="minorBidi"/>
                <w:noProof/>
              </w:rPr>
              <w:tab/>
            </w:r>
            <w:r w:rsidR="004D7207" w:rsidRPr="00C35619">
              <w:rPr>
                <w:rStyle w:val="Hyperlink"/>
                <w:noProof/>
              </w:rPr>
              <w:t>NPI, New Product introduction</w:t>
            </w:r>
            <w:r w:rsidR="004D7207">
              <w:rPr>
                <w:noProof/>
                <w:webHidden/>
              </w:rPr>
              <w:tab/>
            </w:r>
            <w:r w:rsidR="004D7207">
              <w:rPr>
                <w:noProof/>
                <w:webHidden/>
              </w:rPr>
              <w:fldChar w:fldCharType="begin"/>
            </w:r>
            <w:r w:rsidR="004D7207">
              <w:rPr>
                <w:noProof/>
                <w:webHidden/>
              </w:rPr>
              <w:instrText xml:space="preserve"> PAGEREF _Toc449357792 \h </w:instrText>
            </w:r>
            <w:r w:rsidR="004D7207">
              <w:rPr>
                <w:noProof/>
                <w:webHidden/>
              </w:rPr>
            </w:r>
            <w:r w:rsidR="004D7207">
              <w:rPr>
                <w:noProof/>
                <w:webHidden/>
              </w:rPr>
              <w:fldChar w:fldCharType="separate"/>
            </w:r>
            <w:r w:rsidR="004D7207">
              <w:rPr>
                <w:noProof/>
                <w:webHidden/>
              </w:rPr>
              <w:t>4</w:t>
            </w:r>
            <w:r w:rsidR="004D7207">
              <w:rPr>
                <w:noProof/>
                <w:webHidden/>
              </w:rPr>
              <w:fldChar w:fldCharType="end"/>
            </w:r>
          </w:hyperlink>
        </w:p>
        <w:p w14:paraId="185C2128" w14:textId="77777777" w:rsidR="004D7207" w:rsidRDefault="005A4054">
          <w:pPr>
            <w:pStyle w:val="TOC2"/>
            <w:tabs>
              <w:tab w:val="left" w:pos="880"/>
              <w:tab w:val="right" w:leader="dot" w:pos="8636"/>
            </w:tabs>
            <w:rPr>
              <w:rFonts w:asciiTheme="minorHAnsi" w:eastAsiaTheme="minorEastAsia" w:hAnsiTheme="minorHAnsi" w:cstheme="minorBidi"/>
              <w:noProof/>
            </w:rPr>
          </w:pPr>
          <w:hyperlink w:anchor="_Toc449357793" w:history="1">
            <w:r w:rsidR="004D7207" w:rsidRPr="00C35619">
              <w:rPr>
                <w:rStyle w:val="Hyperlink"/>
                <w:noProof/>
              </w:rPr>
              <w:t>2.1</w:t>
            </w:r>
            <w:r w:rsidR="004D7207">
              <w:rPr>
                <w:rFonts w:asciiTheme="minorHAnsi" w:eastAsiaTheme="minorEastAsia" w:hAnsiTheme="minorHAnsi" w:cstheme="minorBidi"/>
                <w:noProof/>
              </w:rPr>
              <w:tab/>
            </w:r>
            <w:r w:rsidR="004D7207" w:rsidRPr="00C35619">
              <w:rPr>
                <w:rStyle w:val="Hyperlink"/>
                <w:noProof/>
              </w:rPr>
              <w:t>HW NPI information</w:t>
            </w:r>
            <w:r w:rsidR="004D7207">
              <w:rPr>
                <w:noProof/>
                <w:webHidden/>
              </w:rPr>
              <w:tab/>
            </w:r>
            <w:r w:rsidR="004D7207">
              <w:rPr>
                <w:noProof/>
                <w:webHidden/>
              </w:rPr>
              <w:fldChar w:fldCharType="begin"/>
            </w:r>
            <w:r w:rsidR="004D7207">
              <w:rPr>
                <w:noProof/>
                <w:webHidden/>
              </w:rPr>
              <w:instrText xml:space="preserve"> PAGEREF _Toc449357793 \h </w:instrText>
            </w:r>
            <w:r w:rsidR="004D7207">
              <w:rPr>
                <w:noProof/>
                <w:webHidden/>
              </w:rPr>
            </w:r>
            <w:r w:rsidR="004D7207">
              <w:rPr>
                <w:noProof/>
                <w:webHidden/>
              </w:rPr>
              <w:fldChar w:fldCharType="separate"/>
            </w:r>
            <w:r w:rsidR="004D7207">
              <w:rPr>
                <w:noProof/>
                <w:webHidden/>
              </w:rPr>
              <w:t>4</w:t>
            </w:r>
            <w:r w:rsidR="004D7207">
              <w:rPr>
                <w:noProof/>
                <w:webHidden/>
              </w:rPr>
              <w:fldChar w:fldCharType="end"/>
            </w:r>
          </w:hyperlink>
        </w:p>
        <w:p w14:paraId="2170C8B6" w14:textId="77777777" w:rsidR="004D7207" w:rsidRDefault="005A4054">
          <w:pPr>
            <w:pStyle w:val="TOC2"/>
            <w:tabs>
              <w:tab w:val="left" w:pos="880"/>
              <w:tab w:val="right" w:leader="dot" w:pos="8636"/>
            </w:tabs>
            <w:rPr>
              <w:rFonts w:asciiTheme="minorHAnsi" w:eastAsiaTheme="minorEastAsia" w:hAnsiTheme="minorHAnsi" w:cstheme="minorBidi"/>
              <w:noProof/>
            </w:rPr>
          </w:pPr>
          <w:hyperlink w:anchor="_Toc449357794" w:history="1">
            <w:r w:rsidR="004D7207" w:rsidRPr="00C35619">
              <w:rPr>
                <w:rStyle w:val="Hyperlink"/>
                <w:noProof/>
              </w:rPr>
              <w:t>2.2</w:t>
            </w:r>
            <w:r w:rsidR="004D7207">
              <w:rPr>
                <w:rFonts w:asciiTheme="minorHAnsi" w:eastAsiaTheme="minorEastAsia" w:hAnsiTheme="minorHAnsi" w:cstheme="minorBidi"/>
                <w:noProof/>
              </w:rPr>
              <w:tab/>
            </w:r>
            <w:r w:rsidR="004D7207" w:rsidRPr="00C35619">
              <w:rPr>
                <w:rStyle w:val="Hyperlink"/>
                <w:noProof/>
              </w:rPr>
              <w:t>NPI definitions</w:t>
            </w:r>
            <w:r w:rsidR="004D7207">
              <w:rPr>
                <w:noProof/>
                <w:webHidden/>
              </w:rPr>
              <w:tab/>
            </w:r>
            <w:r w:rsidR="004D7207">
              <w:rPr>
                <w:noProof/>
                <w:webHidden/>
              </w:rPr>
              <w:fldChar w:fldCharType="begin"/>
            </w:r>
            <w:r w:rsidR="004D7207">
              <w:rPr>
                <w:noProof/>
                <w:webHidden/>
              </w:rPr>
              <w:instrText xml:space="preserve"> PAGEREF _Toc449357794 \h </w:instrText>
            </w:r>
            <w:r w:rsidR="004D7207">
              <w:rPr>
                <w:noProof/>
                <w:webHidden/>
              </w:rPr>
            </w:r>
            <w:r w:rsidR="004D7207">
              <w:rPr>
                <w:noProof/>
                <w:webHidden/>
              </w:rPr>
              <w:fldChar w:fldCharType="separate"/>
            </w:r>
            <w:r w:rsidR="004D7207">
              <w:rPr>
                <w:noProof/>
                <w:webHidden/>
              </w:rPr>
              <w:t>5</w:t>
            </w:r>
            <w:r w:rsidR="004D7207">
              <w:rPr>
                <w:noProof/>
                <w:webHidden/>
              </w:rPr>
              <w:fldChar w:fldCharType="end"/>
            </w:r>
          </w:hyperlink>
        </w:p>
        <w:p w14:paraId="7ED0A509" w14:textId="77777777" w:rsidR="004D7207" w:rsidRDefault="005A4054">
          <w:pPr>
            <w:pStyle w:val="TOC1"/>
            <w:tabs>
              <w:tab w:val="left" w:pos="440"/>
              <w:tab w:val="right" w:leader="dot" w:pos="8636"/>
            </w:tabs>
            <w:rPr>
              <w:rFonts w:asciiTheme="minorHAnsi" w:eastAsiaTheme="minorEastAsia" w:hAnsiTheme="minorHAnsi" w:cstheme="minorBidi"/>
              <w:noProof/>
            </w:rPr>
          </w:pPr>
          <w:hyperlink w:anchor="_Toc449357795" w:history="1">
            <w:r w:rsidR="004D7207" w:rsidRPr="00C35619">
              <w:rPr>
                <w:rStyle w:val="Hyperlink"/>
                <w:noProof/>
              </w:rPr>
              <w:t>3</w:t>
            </w:r>
            <w:r w:rsidR="004D7207">
              <w:rPr>
                <w:rFonts w:asciiTheme="minorHAnsi" w:eastAsiaTheme="minorEastAsia" w:hAnsiTheme="minorHAnsi" w:cstheme="minorBidi"/>
                <w:noProof/>
              </w:rPr>
              <w:tab/>
            </w:r>
            <w:r w:rsidR="004D7207" w:rsidRPr="00C35619">
              <w:rPr>
                <w:rStyle w:val="Hyperlink"/>
                <w:noProof/>
              </w:rPr>
              <w:t>Requirements and Versions</w:t>
            </w:r>
            <w:r w:rsidR="004D7207">
              <w:rPr>
                <w:noProof/>
                <w:webHidden/>
              </w:rPr>
              <w:tab/>
            </w:r>
            <w:r w:rsidR="004D7207">
              <w:rPr>
                <w:noProof/>
                <w:webHidden/>
              </w:rPr>
              <w:fldChar w:fldCharType="begin"/>
            </w:r>
            <w:r w:rsidR="004D7207">
              <w:rPr>
                <w:noProof/>
                <w:webHidden/>
              </w:rPr>
              <w:instrText xml:space="preserve"> PAGEREF _Toc449357795 \h </w:instrText>
            </w:r>
            <w:r w:rsidR="004D7207">
              <w:rPr>
                <w:noProof/>
                <w:webHidden/>
              </w:rPr>
            </w:r>
            <w:r w:rsidR="004D7207">
              <w:rPr>
                <w:noProof/>
                <w:webHidden/>
              </w:rPr>
              <w:fldChar w:fldCharType="separate"/>
            </w:r>
            <w:r w:rsidR="004D7207">
              <w:rPr>
                <w:noProof/>
                <w:webHidden/>
              </w:rPr>
              <w:t>5</w:t>
            </w:r>
            <w:r w:rsidR="004D7207">
              <w:rPr>
                <w:noProof/>
                <w:webHidden/>
              </w:rPr>
              <w:fldChar w:fldCharType="end"/>
            </w:r>
          </w:hyperlink>
        </w:p>
        <w:p w14:paraId="25584FF2" w14:textId="77777777" w:rsidR="004D7207" w:rsidRDefault="005A4054">
          <w:pPr>
            <w:pStyle w:val="TOC1"/>
            <w:tabs>
              <w:tab w:val="left" w:pos="440"/>
              <w:tab w:val="right" w:leader="dot" w:pos="8636"/>
            </w:tabs>
            <w:rPr>
              <w:rFonts w:asciiTheme="minorHAnsi" w:eastAsiaTheme="minorEastAsia" w:hAnsiTheme="minorHAnsi" w:cstheme="minorBidi"/>
              <w:noProof/>
            </w:rPr>
          </w:pPr>
          <w:hyperlink w:anchor="_Toc449357796" w:history="1">
            <w:r w:rsidR="004D7207" w:rsidRPr="00C35619">
              <w:rPr>
                <w:rStyle w:val="Hyperlink"/>
                <w:noProof/>
              </w:rPr>
              <w:t>4</w:t>
            </w:r>
            <w:r w:rsidR="004D7207">
              <w:rPr>
                <w:rFonts w:asciiTheme="minorHAnsi" w:eastAsiaTheme="minorEastAsia" w:hAnsiTheme="minorHAnsi" w:cstheme="minorBidi"/>
                <w:noProof/>
              </w:rPr>
              <w:tab/>
            </w:r>
            <w:r w:rsidR="004D7207" w:rsidRPr="00C35619">
              <w:rPr>
                <w:rStyle w:val="Hyperlink"/>
                <w:noProof/>
              </w:rPr>
              <w:t>Build and Test Environment</w:t>
            </w:r>
            <w:r w:rsidR="004D7207">
              <w:rPr>
                <w:noProof/>
                <w:webHidden/>
              </w:rPr>
              <w:tab/>
            </w:r>
            <w:r w:rsidR="004D7207">
              <w:rPr>
                <w:noProof/>
                <w:webHidden/>
              </w:rPr>
              <w:fldChar w:fldCharType="begin"/>
            </w:r>
            <w:r w:rsidR="004D7207">
              <w:rPr>
                <w:noProof/>
                <w:webHidden/>
              </w:rPr>
              <w:instrText xml:space="preserve"> PAGEREF _Toc449357796 \h </w:instrText>
            </w:r>
            <w:r w:rsidR="004D7207">
              <w:rPr>
                <w:noProof/>
                <w:webHidden/>
              </w:rPr>
            </w:r>
            <w:r w:rsidR="004D7207">
              <w:rPr>
                <w:noProof/>
                <w:webHidden/>
              </w:rPr>
              <w:fldChar w:fldCharType="separate"/>
            </w:r>
            <w:r w:rsidR="004D7207">
              <w:rPr>
                <w:noProof/>
                <w:webHidden/>
              </w:rPr>
              <w:t>7</w:t>
            </w:r>
            <w:r w:rsidR="004D7207">
              <w:rPr>
                <w:noProof/>
                <w:webHidden/>
              </w:rPr>
              <w:fldChar w:fldCharType="end"/>
            </w:r>
          </w:hyperlink>
        </w:p>
        <w:p w14:paraId="47FFAC30" w14:textId="77777777" w:rsidR="004D7207" w:rsidRDefault="005A4054">
          <w:pPr>
            <w:pStyle w:val="TOC1"/>
            <w:tabs>
              <w:tab w:val="left" w:pos="440"/>
              <w:tab w:val="right" w:leader="dot" w:pos="8636"/>
            </w:tabs>
            <w:rPr>
              <w:rFonts w:asciiTheme="minorHAnsi" w:eastAsiaTheme="minorEastAsia" w:hAnsiTheme="minorHAnsi" w:cstheme="minorBidi"/>
              <w:noProof/>
            </w:rPr>
          </w:pPr>
          <w:hyperlink w:anchor="_Toc449357797" w:history="1">
            <w:r w:rsidR="004D7207" w:rsidRPr="00C35619">
              <w:rPr>
                <w:rStyle w:val="Hyperlink"/>
                <w:noProof/>
              </w:rPr>
              <w:t>5</w:t>
            </w:r>
            <w:r w:rsidR="004D7207">
              <w:rPr>
                <w:rFonts w:asciiTheme="minorHAnsi" w:eastAsiaTheme="minorEastAsia" w:hAnsiTheme="minorHAnsi" w:cstheme="minorBidi"/>
                <w:noProof/>
              </w:rPr>
              <w:tab/>
            </w:r>
            <w:r w:rsidR="004D7207" w:rsidRPr="00C35619">
              <w:rPr>
                <w:rStyle w:val="Hyperlink"/>
                <w:noProof/>
              </w:rPr>
              <w:t>Release preparation</w:t>
            </w:r>
            <w:r w:rsidR="004D7207">
              <w:rPr>
                <w:noProof/>
                <w:webHidden/>
              </w:rPr>
              <w:tab/>
            </w:r>
            <w:r w:rsidR="004D7207">
              <w:rPr>
                <w:noProof/>
                <w:webHidden/>
              </w:rPr>
              <w:fldChar w:fldCharType="begin"/>
            </w:r>
            <w:r w:rsidR="004D7207">
              <w:rPr>
                <w:noProof/>
                <w:webHidden/>
              </w:rPr>
              <w:instrText xml:space="preserve"> PAGEREF _Toc449357797 \h </w:instrText>
            </w:r>
            <w:r w:rsidR="004D7207">
              <w:rPr>
                <w:noProof/>
                <w:webHidden/>
              </w:rPr>
            </w:r>
            <w:r w:rsidR="004D7207">
              <w:rPr>
                <w:noProof/>
                <w:webHidden/>
              </w:rPr>
              <w:fldChar w:fldCharType="separate"/>
            </w:r>
            <w:r w:rsidR="004D7207">
              <w:rPr>
                <w:noProof/>
                <w:webHidden/>
              </w:rPr>
              <w:t>8</w:t>
            </w:r>
            <w:r w:rsidR="004D7207">
              <w:rPr>
                <w:noProof/>
                <w:webHidden/>
              </w:rPr>
              <w:fldChar w:fldCharType="end"/>
            </w:r>
          </w:hyperlink>
        </w:p>
        <w:p w14:paraId="367D8CE6" w14:textId="77777777" w:rsidR="004D7207" w:rsidRDefault="005A4054">
          <w:pPr>
            <w:pStyle w:val="TOC1"/>
            <w:tabs>
              <w:tab w:val="left" w:pos="440"/>
              <w:tab w:val="right" w:leader="dot" w:pos="8636"/>
            </w:tabs>
            <w:rPr>
              <w:rFonts w:asciiTheme="minorHAnsi" w:eastAsiaTheme="minorEastAsia" w:hAnsiTheme="minorHAnsi" w:cstheme="minorBidi"/>
              <w:noProof/>
            </w:rPr>
          </w:pPr>
          <w:hyperlink w:anchor="_Toc449357798" w:history="1">
            <w:r w:rsidR="004D7207" w:rsidRPr="00C35619">
              <w:rPr>
                <w:rStyle w:val="Hyperlink"/>
                <w:noProof/>
              </w:rPr>
              <w:t>6</w:t>
            </w:r>
            <w:r w:rsidR="004D7207">
              <w:rPr>
                <w:rFonts w:asciiTheme="minorHAnsi" w:eastAsiaTheme="minorEastAsia" w:hAnsiTheme="minorHAnsi" w:cstheme="minorBidi"/>
                <w:noProof/>
              </w:rPr>
              <w:tab/>
            </w:r>
            <w:r w:rsidR="004D7207" w:rsidRPr="00C35619">
              <w:rPr>
                <w:rStyle w:val="Hyperlink"/>
                <w:noProof/>
              </w:rPr>
              <w:t>Milestones</w:t>
            </w:r>
            <w:r w:rsidR="004D7207">
              <w:rPr>
                <w:noProof/>
                <w:webHidden/>
              </w:rPr>
              <w:tab/>
            </w:r>
            <w:r w:rsidR="004D7207">
              <w:rPr>
                <w:noProof/>
                <w:webHidden/>
              </w:rPr>
              <w:fldChar w:fldCharType="begin"/>
            </w:r>
            <w:r w:rsidR="004D7207">
              <w:rPr>
                <w:noProof/>
                <w:webHidden/>
              </w:rPr>
              <w:instrText xml:space="preserve"> PAGEREF _Toc449357798 \h </w:instrText>
            </w:r>
            <w:r w:rsidR="004D7207">
              <w:rPr>
                <w:noProof/>
                <w:webHidden/>
              </w:rPr>
            </w:r>
            <w:r w:rsidR="004D7207">
              <w:rPr>
                <w:noProof/>
                <w:webHidden/>
              </w:rPr>
              <w:fldChar w:fldCharType="separate"/>
            </w:r>
            <w:r w:rsidR="004D7207">
              <w:rPr>
                <w:noProof/>
                <w:webHidden/>
              </w:rPr>
              <w:t>12</w:t>
            </w:r>
            <w:r w:rsidR="004D7207">
              <w:rPr>
                <w:noProof/>
                <w:webHidden/>
              </w:rPr>
              <w:fldChar w:fldCharType="end"/>
            </w:r>
          </w:hyperlink>
        </w:p>
        <w:p w14:paraId="099316C5" w14:textId="77777777" w:rsidR="004D7207" w:rsidRDefault="005A4054">
          <w:pPr>
            <w:pStyle w:val="TOC1"/>
            <w:tabs>
              <w:tab w:val="left" w:pos="440"/>
              <w:tab w:val="right" w:leader="dot" w:pos="8636"/>
            </w:tabs>
            <w:rPr>
              <w:rFonts w:asciiTheme="minorHAnsi" w:eastAsiaTheme="minorEastAsia" w:hAnsiTheme="minorHAnsi" w:cstheme="minorBidi"/>
              <w:noProof/>
            </w:rPr>
          </w:pPr>
          <w:hyperlink w:anchor="_Toc449357799" w:history="1">
            <w:r w:rsidR="004D7207" w:rsidRPr="00C35619">
              <w:rPr>
                <w:rStyle w:val="Hyperlink"/>
                <w:noProof/>
              </w:rPr>
              <w:t>7</w:t>
            </w:r>
            <w:r w:rsidR="004D7207">
              <w:rPr>
                <w:rFonts w:asciiTheme="minorHAnsi" w:eastAsiaTheme="minorEastAsia" w:hAnsiTheme="minorHAnsi" w:cstheme="minorBidi"/>
                <w:noProof/>
              </w:rPr>
              <w:tab/>
            </w:r>
            <w:r w:rsidR="004D7207" w:rsidRPr="00C35619">
              <w:rPr>
                <w:rStyle w:val="Hyperlink"/>
                <w:noProof/>
              </w:rPr>
              <w:t>Dependencies / Stakeholder</w:t>
            </w:r>
            <w:r w:rsidR="004D7207">
              <w:rPr>
                <w:noProof/>
                <w:webHidden/>
              </w:rPr>
              <w:tab/>
            </w:r>
            <w:r w:rsidR="004D7207">
              <w:rPr>
                <w:noProof/>
                <w:webHidden/>
              </w:rPr>
              <w:fldChar w:fldCharType="begin"/>
            </w:r>
            <w:r w:rsidR="004D7207">
              <w:rPr>
                <w:noProof/>
                <w:webHidden/>
              </w:rPr>
              <w:instrText xml:space="preserve"> PAGEREF _Toc449357799 \h </w:instrText>
            </w:r>
            <w:r w:rsidR="004D7207">
              <w:rPr>
                <w:noProof/>
                <w:webHidden/>
              </w:rPr>
            </w:r>
            <w:r w:rsidR="004D7207">
              <w:rPr>
                <w:noProof/>
                <w:webHidden/>
              </w:rPr>
              <w:fldChar w:fldCharType="separate"/>
            </w:r>
            <w:r w:rsidR="004D7207">
              <w:rPr>
                <w:noProof/>
                <w:webHidden/>
              </w:rPr>
              <w:t>15</w:t>
            </w:r>
            <w:r w:rsidR="004D7207">
              <w:rPr>
                <w:noProof/>
                <w:webHidden/>
              </w:rPr>
              <w:fldChar w:fldCharType="end"/>
            </w:r>
          </w:hyperlink>
        </w:p>
        <w:p w14:paraId="6ADD346B" w14:textId="77777777" w:rsidR="004D7207" w:rsidRDefault="005A4054">
          <w:pPr>
            <w:pStyle w:val="TOC1"/>
            <w:tabs>
              <w:tab w:val="left" w:pos="440"/>
              <w:tab w:val="right" w:leader="dot" w:pos="8636"/>
            </w:tabs>
            <w:rPr>
              <w:rFonts w:asciiTheme="minorHAnsi" w:eastAsiaTheme="minorEastAsia" w:hAnsiTheme="minorHAnsi" w:cstheme="minorBidi"/>
              <w:noProof/>
            </w:rPr>
          </w:pPr>
          <w:hyperlink w:anchor="_Toc449357800" w:history="1">
            <w:r w:rsidR="004D7207" w:rsidRPr="00C35619">
              <w:rPr>
                <w:rStyle w:val="Hyperlink"/>
                <w:noProof/>
              </w:rPr>
              <w:t>8</w:t>
            </w:r>
            <w:r w:rsidR="004D7207">
              <w:rPr>
                <w:rFonts w:asciiTheme="minorHAnsi" w:eastAsiaTheme="minorEastAsia" w:hAnsiTheme="minorHAnsi" w:cstheme="minorBidi"/>
                <w:noProof/>
              </w:rPr>
              <w:tab/>
            </w:r>
            <w:r w:rsidR="004D7207" w:rsidRPr="00C35619">
              <w:rPr>
                <w:rStyle w:val="Hyperlink"/>
                <w:noProof/>
              </w:rPr>
              <w:t>Baselines/Labels</w:t>
            </w:r>
            <w:r w:rsidR="004D7207">
              <w:rPr>
                <w:noProof/>
                <w:webHidden/>
              </w:rPr>
              <w:tab/>
            </w:r>
            <w:r w:rsidR="004D7207">
              <w:rPr>
                <w:noProof/>
                <w:webHidden/>
              </w:rPr>
              <w:fldChar w:fldCharType="begin"/>
            </w:r>
            <w:r w:rsidR="004D7207">
              <w:rPr>
                <w:noProof/>
                <w:webHidden/>
              </w:rPr>
              <w:instrText xml:space="preserve"> PAGEREF _Toc449357800 \h </w:instrText>
            </w:r>
            <w:r w:rsidR="004D7207">
              <w:rPr>
                <w:noProof/>
                <w:webHidden/>
              </w:rPr>
            </w:r>
            <w:r w:rsidR="004D7207">
              <w:rPr>
                <w:noProof/>
                <w:webHidden/>
              </w:rPr>
              <w:fldChar w:fldCharType="separate"/>
            </w:r>
            <w:r w:rsidR="004D7207">
              <w:rPr>
                <w:noProof/>
                <w:webHidden/>
              </w:rPr>
              <w:t>20</w:t>
            </w:r>
            <w:r w:rsidR="004D7207">
              <w:rPr>
                <w:noProof/>
                <w:webHidden/>
              </w:rPr>
              <w:fldChar w:fldCharType="end"/>
            </w:r>
          </w:hyperlink>
        </w:p>
        <w:p w14:paraId="4330D732" w14:textId="77777777" w:rsidR="004D7207" w:rsidRDefault="005A4054">
          <w:pPr>
            <w:pStyle w:val="TOC1"/>
            <w:tabs>
              <w:tab w:val="left" w:pos="440"/>
              <w:tab w:val="right" w:leader="dot" w:pos="8636"/>
            </w:tabs>
            <w:rPr>
              <w:rFonts w:asciiTheme="minorHAnsi" w:eastAsiaTheme="minorEastAsia" w:hAnsiTheme="minorHAnsi" w:cstheme="minorBidi"/>
              <w:noProof/>
            </w:rPr>
          </w:pPr>
          <w:hyperlink w:anchor="_Toc449357801" w:history="1">
            <w:r w:rsidR="004D7207" w:rsidRPr="00C35619">
              <w:rPr>
                <w:rStyle w:val="Hyperlink"/>
                <w:noProof/>
              </w:rPr>
              <w:t>9</w:t>
            </w:r>
            <w:r w:rsidR="004D7207">
              <w:rPr>
                <w:rFonts w:asciiTheme="minorHAnsi" w:eastAsiaTheme="minorEastAsia" w:hAnsiTheme="minorHAnsi" w:cstheme="minorBidi"/>
                <w:noProof/>
              </w:rPr>
              <w:tab/>
            </w:r>
            <w:r w:rsidR="004D7207" w:rsidRPr="00C35619">
              <w:rPr>
                <w:rStyle w:val="Hyperlink"/>
                <w:noProof/>
              </w:rPr>
              <w:t>Deliverables</w:t>
            </w:r>
            <w:r w:rsidR="004D7207">
              <w:rPr>
                <w:noProof/>
                <w:webHidden/>
              </w:rPr>
              <w:tab/>
            </w:r>
            <w:r w:rsidR="004D7207">
              <w:rPr>
                <w:noProof/>
                <w:webHidden/>
              </w:rPr>
              <w:fldChar w:fldCharType="begin"/>
            </w:r>
            <w:r w:rsidR="004D7207">
              <w:rPr>
                <w:noProof/>
                <w:webHidden/>
              </w:rPr>
              <w:instrText xml:space="preserve"> PAGEREF _Toc449357801 \h </w:instrText>
            </w:r>
            <w:r w:rsidR="004D7207">
              <w:rPr>
                <w:noProof/>
                <w:webHidden/>
              </w:rPr>
            </w:r>
            <w:r w:rsidR="004D7207">
              <w:rPr>
                <w:noProof/>
                <w:webHidden/>
              </w:rPr>
              <w:fldChar w:fldCharType="separate"/>
            </w:r>
            <w:r w:rsidR="004D7207">
              <w:rPr>
                <w:noProof/>
                <w:webHidden/>
              </w:rPr>
              <w:t>23</w:t>
            </w:r>
            <w:r w:rsidR="004D7207">
              <w:rPr>
                <w:noProof/>
                <w:webHidden/>
              </w:rPr>
              <w:fldChar w:fldCharType="end"/>
            </w:r>
          </w:hyperlink>
        </w:p>
        <w:p w14:paraId="170EB3BA" w14:textId="77777777" w:rsidR="00596045" w:rsidRPr="00596045" w:rsidRDefault="00596045">
          <w:pPr>
            <w:rPr>
              <w:b/>
              <w:bCs/>
              <w:noProof/>
            </w:rPr>
          </w:pPr>
          <w:r>
            <w:rPr>
              <w:b/>
              <w:bCs/>
              <w:noProof/>
            </w:rPr>
            <w:fldChar w:fldCharType="end"/>
          </w:r>
        </w:p>
      </w:sdtContent>
    </w:sdt>
    <w:p w14:paraId="2A11934E" w14:textId="77777777" w:rsidR="00596045" w:rsidRDefault="00596045" w:rsidP="00596045">
      <w:pPr>
        <w:pStyle w:val="TOCHeading"/>
      </w:pPr>
      <w:r>
        <w:t>Table of Tables</w:t>
      </w:r>
    </w:p>
    <w:p w14:paraId="190F48BB" w14:textId="77777777" w:rsidR="004D7207" w:rsidRDefault="00596045">
      <w:pPr>
        <w:pStyle w:val="TableofFigures"/>
        <w:tabs>
          <w:tab w:val="right" w:leader="dot" w:pos="8636"/>
        </w:tabs>
        <w:rPr>
          <w:rFonts w:asciiTheme="minorHAnsi" w:eastAsiaTheme="minorEastAsia" w:hAnsiTheme="minorHAnsi" w:cstheme="minorBidi"/>
          <w:noProof/>
        </w:rPr>
      </w:pPr>
      <w:r>
        <w:rPr>
          <w:rFonts w:asciiTheme="minorHAnsi" w:hAnsiTheme="minorHAnsi" w:cstheme="minorHAnsi"/>
          <w:b/>
          <w:bCs/>
          <w:color w:val="808080" w:themeColor="background1" w:themeShade="80"/>
          <w:sz w:val="18"/>
          <w:u w:val="single"/>
        </w:rPr>
        <w:fldChar w:fldCharType="begin"/>
      </w:r>
      <w:r>
        <w:rPr>
          <w:rFonts w:asciiTheme="minorHAnsi" w:hAnsiTheme="minorHAnsi" w:cstheme="minorHAnsi"/>
          <w:b/>
          <w:bCs/>
          <w:color w:val="808080" w:themeColor="background1" w:themeShade="80"/>
          <w:sz w:val="18"/>
          <w:u w:val="single"/>
        </w:rPr>
        <w:instrText xml:space="preserve"> TOC \h \z \c "Table" </w:instrText>
      </w:r>
      <w:r>
        <w:rPr>
          <w:rFonts w:asciiTheme="minorHAnsi" w:hAnsiTheme="minorHAnsi" w:cstheme="minorHAnsi"/>
          <w:b/>
          <w:bCs/>
          <w:color w:val="808080" w:themeColor="background1" w:themeShade="80"/>
          <w:sz w:val="18"/>
          <w:u w:val="single"/>
        </w:rPr>
        <w:fldChar w:fldCharType="separate"/>
      </w:r>
      <w:hyperlink w:anchor="_Toc449357780" w:history="1">
        <w:r w:rsidR="004D7207" w:rsidRPr="00441750">
          <w:rPr>
            <w:rStyle w:val="Hyperlink"/>
            <w:noProof/>
          </w:rPr>
          <w:t>Table 1 – Customer delivery information</w:t>
        </w:r>
        <w:r w:rsidR="004D7207">
          <w:rPr>
            <w:noProof/>
            <w:webHidden/>
          </w:rPr>
          <w:tab/>
        </w:r>
        <w:r w:rsidR="004D7207">
          <w:rPr>
            <w:noProof/>
            <w:webHidden/>
          </w:rPr>
          <w:fldChar w:fldCharType="begin"/>
        </w:r>
        <w:r w:rsidR="004D7207">
          <w:rPr>
            <w:noProof/>
            <w:webHidden/>
          </w:rPr>
          <w:instrText xml:space="preserve"> PAGEREF _Toc449357780 \h </w:instrText>
        </w:r>
        <w:r w:rsidR="004D7207">
          <w:rPr>
            <w:noProof/>
            <w:webHidden/>
          </w:rPr>
        </w:r>
        <w:r w:rsidR="004D7207">
          <w:rPr>
            <w:noProof/>
            <w:webHidden/>
          </w:rPr>
          <w:fldChar w:fldCharType="separate"/>
        </w:r>
        <w:r w:rsidR="004D7207">
          <w:rPr>
            <w:noProof/>
            <w:webHidden/>
          </w:rPr>
          <w:t>4</w:t>
        </w:r>
        <w:r w:rsidR="004D7207">
          <w:rPr>
            <w:noProof/>
            <w:webHidden/>
          </w:rPr>
          <w:fldChar w:fldCharType="end"/>
        </w:r>
      </w:hyperlink>
    </w:p>
    <w:p w14:paraId="7A65DCC3" w14:textId="77777777" w:rsidR="004D7207" w:rsidRDefault="005A4054">
      <w:pPr>
        <w:pStyle w:val="TableofFigures"/>
        <w:tabs>
          <w:tab w:val="right" w:leader="dot" w:pos="8636"/>
        </w:tabs>
        <w:rPr>
          <w:rFonts w:asciiTheme="minorHAnsi" w:eastAsiaTheme="minorEastAsia" w:hAnsiTheme="minorHAnsi" w:cstheme="minorBidi"/>
          <w:noProof/>
        </w:rPr>
      </w:pPr>
      <w:hyperlink w:anchor="_Toc449357781" w:history="1">
        <w:r w:rsidR="004D7207" w:rsidRPr="00441750">
          <w:rPr>
            <w:rStyle w:val="Hyperlink"/>
            <w:noProof/>
          </w:rPr>
          <w:t>Table 2 – Flexera IDs</w:t>
        </w:r>
        <w:r w:rsidR="004D7207">
          <w:rPr>
            <w:noProof/>
            <w:webHidden/>
          </w:rPr>
          <w:tab/>
        </w:r>
        <w:r w:rsidR="004D7207">
          <w:rPr>
            <w:noProof/>
            <w:webHidden/>
          </w:rPr>
          <w:fldChar w:fldCharType="begin"/>
        </w:r>
        <w:r w:rsidR="004D7207">
          <w:rPr>
            <w:noProof/>
            <w:webHidden/>
          </w:rPr>
          <w:instrText xml:space="preserve"> PAGEREF _Toc449357781 \h </w:instrText>
        </w:r>
        <w:r w:rsidR="004D7207">
          <w:rPr>
            <w:noProof/>
            <w:webHidden/>
          </w:rPr>
        </w:r>
        <w:r w:rsidR="004D7207">
          <w:rPr>
            <w:noProof/>
            <w:webHidden/>
          </w:rPr>
          <w:fldChar w:fldCharType="separate"/>
        </w:r>
        <w:r w:rsidR="004D7207">
          <w:rPr>
            <w:noProof/>
            <w:webHidden/>
          </w:rPr>
          <w:t>4</w:t>
        </w:r>
        <w:r w:rsidR="004D7207">
          <w:rPr>
            <w:noProof/>
            <w:webHidden/>
          </w:rPr>
          <w:fldChar w:fldCharType="end"/>
        </w:r>
      </w:hyperlink>
    </w:p>
    <w:p w14:paraId="30D312D6" w14:textId="77777777" w:rsidR="004D7207" w:rsidRDefault="005A4054">
      <w:pPr>
        <w:pStyle w:val="TableofFigures"/>
        <w:tabs>
          <w:tab w:val="right" w:leader="dot" w:pos="8636"/>
        </w:tabs>
        <w:rPr>
          <w:rFonts w:asciiTheme="minorHAnsi" w:eastAsiaTheme="minorEastAsia" w:hAnsiTheme="minorHAnsi" w:cstheme="minorBidi"/>
          <w:noProof/>
        </w:rPr>
      </w:pPr>
      <w:hyperlink w:anchor="_Toc449357782" w:history="1">
        <w:r w:rsidR="004D7207" w:rsidRPr="00441750">
          <w:rPr>
            <w:rStyle w:val="Hyperlink"/>
            <w:noProof/>
          </w:rPr>
          <w:t>Table 3 – Derivatives</w:t>
        </w:r>
        <w:r w:rsidR="004D7207">
          <w:rPr>
            <w:noProof/>
            <w:webHidden/>
          </w:rPr>
          <w:tab/>
        </w:r>
        <w:r w:rsidR="004D7207">
          <w:rPr>
            <w:noProof/>
            <w:webHidden/>
          </w:rPr>
          <w:fldChar w:fldCharType="begin"/>
        </w:r>
        <w:r w:rsidR="004D7207">
          <w:rPr>
            <w:noProof/>
            <w:webHidden/>
          </w:rPr>
          <w:instrText xml:space="preserve"> PAGEREF _Toc449357782 \h </w:instrText>
        </w:r>
        <w:r w:rsidR="004D7207">
          <w:rPr>
            <w:noProof/>
            <w:webHidden/>
          </w:rPr>
        </w:r>
        <w:r w:rsidR="004D7207">
          <w:rPr>
            <w:noProof/>
            <w:webHidden/>
          </w:rPr>
          <w:fldChar w:fldCharType="separate"/>
        </w:r>
        <w:r w:rsidR="004D7207">
          <w:rPr>
            <w:noProof/>
            <w:webHidden/>
          </w:rPr>
          <w:t>7</w:t>
        </w:r>
        <w:r w:rsidR="004D7207">
          <w:rPr>
            <w:noProof/>
            <w:webHidden/>
          </w:rPr>
          <w:fldChar w:fldCharType="end"/>
        </w:r>
      </w:hyperlink>
    </w:p>
    <w:p w14:paraId="2C866818" w14:textId="77777777" w:rsidR="004D7207" w:rsidRDefault="005A4054">
      <w:pPr>
        <w:pStyle w:val="TableofFigures"/>
        <w:tabs>
          <w:tab w:val="right" w:leader="dot" w:pos="8636"/>
        </w:tabs>
        <w:rPr>
          <w:rFonts w:asciiTheme="minorHAnsi" w:eastAsiaTheme="minorEastAsia" w:hAnsiTheme="minorHAnsi" w:cstheme="minorBidi"/>
          <w:noProof/>
        </w:rPr>
      </w:pPr>
      <w:hyperlink w:anchor="_Toc449357783" w:history="1">
        <w:r w:rsidR="004D7207" w:rsidRPr="00441750">
          <w:rPr>
            <w:rStyle w:val="Hyperlink"/>
            <w:noProof/>
          </w:rPr>
          <w:t>Table 4 – Milestones for MPC5777M AUTOSAR 4.0 MCAL RTM 1.0.1</w:t>
        </w:r>
        <w:r w:rsidR="004D7207">
          <w:rPr>
            <w:noProof/>
            <w:webHidden/>
          </w:rPr>
          <w:tab/>
        </w:r>
        <w:r w:rsidR="004D7207">
          <w:rPr>
            <w:noProof/>
            <w:webHidden/>
          </w:rPr>
          <w:fldChar w:fldCharType="begin"/>
        </w:r>
        <w:r w:rsidR="004D7207">
          <w:rPr>
            <w:noProof/>
            <w:webHidden/>
          </w:rPr>
          <w:instrText xml:space="preserve"> PAGEREF _Toc449357783 \h </w:instrText>
        </w:r>
        <w:r w:rsidR="004D7207">
          <w:rPr>
            <w:noProof/>
            <w:webHidden/>
          </w:rPr>
        </w:r>
        <w:r w:rsidR="004D7207">
          <w:rPr>
            <w:noProof/>
            <w:webHidden/>
          </w:rPr>
          <w:fldChar w:fldCharType="separate"/>
        </w:r>
        <w:r w:rsidR="004D7207">
          <w:rPr>
            <w:noProof/>
            <w:webHidden/>
          </w:rPr>
          <w:t>15</w:t>
        </w:r>
        <w:r w:rsidR="004D7207">
          <w:rPr>
            <w:noProof/>
            <w:webHidden/>
          </w:rPr>
          <w:fldChar w:fldCharType="end"/>
        </w:r>
      </w:hyperlink>
    </w:p>
    <w:p w14:paraId="3B543E14" w14:textId="77777777" w:rsidR="004D7207" w:rsidRDefault="005A4054">
      <w:pPr>
        <w:pStyle w:val="TableofFigures"/>
        <w:tabs>
          <w:tab w:val="right" w:leader="dot" w:pos="8636"/>
        </w:tabs>
        <w:rPr>
          <w:rFonts w:asciiTheme="minorHAnsi" w:eastAsiaTheme="minorEastAsia" w:hAnsiTheme="minorHAnsi" w:cstheme="minorBidi"/>
          <w:noProof/>
        </w:rPr>
      </w:pPr>
      <w:hyperlink w:anchor="_Toc449357784" w:history="1">
        <w:r w:rsidR="004D7207" w:rsidRPr="00441750">
          <w:rPr>
            <w:rStyle w:val="Hyperlink"/>
            <w:noProof/>
          </w:rPr>
          <w:t>Table 5 – component/IPV table with owner (internal stakeholder)</w:t>
        </w:r>
        <w:r w:rsidR="004D7207">
          <w:rPr>
            <w:noProof/>
            <w:webHidden/>
          </w:rPr>
          <w:tab/>
        </w:r>
        <w:r w:rsidR="004D7207">
          <w:rPr>
            <w:noProof/>
            <w:webHidden/>
          </w:rPr>
          <w:fldChar w:fldCharType="begin"/>
        </w:r>
        <w:r w:rsidR="004D7207">
          <w:rPr>
            <w:noProof/>
            <w:webHidden/>
          </w:rPr>
          <w:instrText xml:space="preserve"> PAGEREF _Toc449357784 \h </w:instrText>
        </w:r>
        <w:r w:rsidR="004D7207">
          <w:rPr>
            <w:noProof/>
            <w:webHidden/>
          </w:rPr>
        </w:r>
        <w:r w:rsidR="004D7207">
          <w:rPr>
            <w:noProof/>
            <w:webHidden/>
          </w:rPr>
          <w:fldChar w:fldCharType="separate"/>
        </w:r>
        <w:r w:rsidR="004D7207">
          <w:rPr>
            <w:noProof/>
            <w:webHidden/>
          </w:rPr>
          <w:t>17</w:t>
        </w:r>
        <w:r w:rsidR="004D7207">
          <w:rPr>
            <w:noProof/>
            <w:webHidden/>
          </w:rPr>
          <w:fldChar w:fldCharType="end"/>
        </w:r>
      </w:hyperlink>
    </w:p>
    <w:p w14:paraId="29DE6B8B" w14:textId="77777777" w:rsidR="004D7207" w:rsidRDefault="005A4054">
      <w:pPr>
        <w:pStyle w:val="TableofFigures"/>
        <w:tabs>
          <w:tab w:val="right" w:leader="dot" w:pos="8636"/>
        </w:tabs>
        <w:rPr>
          <w:rFonts w:asciiTheme="minorHAnsi" w:eastAsiaTheme="minorEastAsia" w:hAnsiTheme="minorHAnsi" w:cstheme="minorBidi"/>
          <w:noProof/>
        </w:rPr>
      </w:pPr>
      <w:hyperlink w:anchor="_Toc449357785" w:history="1">
        <w:r w:rsidR="004D7207" w:rsidRPr="00441750">
          <w:rPr>
            <w:rStyle w:val="Hyperlink"/>
            <w:noProof/>
          </w:rPr>
          <w:t>Table 6 – NPI stakeholders (external)</w:t>
        </w:r>
        <w:r w:rsidR="004D7207">
          <w:rPr>
            <w:noProof/>
            <w:webHidden/>
          </w:rPr>
          <w:tab/>
        </w:r>
        <w:r w:rsidR="004D7207">
          <w:rPr>
            <w:noProof/>
            <w:webHidden/>
          </w:rPr>
          <w:fldChar w:fldCharType="begin"/>
        </w:r>
        <w:r w:rsidR="004D7207">
          <w:rPr>
            <w:noProof/>
            <w:webHidden/>
          </w:rPr>
          <w:instrText xml:space="preserve"> PAGEREF _Toc449357785 \h </w:instrText>
        </w:r>
        <w:r w:rsidR="004D7207">
          <w:rPr>
            <w:noProof/>
            <w:webHidden/>
          </w:rPr>
        </w:r>
        <w:r w:rsidR="004D7207">
          <w:rPr>
            <w:noProof/>
            <w:webHidden/>
          </w:rPr>
          <w:fldChar w:fldCharType="separate"/>
        </w:r>
        <w:r w:rsidR="004D7207">
          <w:rPr>
            <w:noProof/>
            <w:webHidden/>
          </w:rPr>
          <w:t>17</w:t>
        </w:r>
        <w:r w:rsidR="004D7207">
          <w:rPr>
            <w:noProof/>
            <w:webHidden/>
          </w:rPr>
          <w:fldChar w:fldCharType="end"/>
        </w:r>
      </w:hyperlink>
    </w:p>
    <w:p w14:paraId="54D08B03" w14:textId="77777777" w:rsidR="004D7207" w:rsidRDefault="005A4054">
      <w:pPr>
        <w:pStyle w:val="TableofFigures"/>
        <w:tabs>
          <w:tab w:val="right" w:leader="dot" w:pos="8636"/>
        </w:tabs>
        <w:rPr>
          <w:rFonts w:asciiTheme="minorHAnsi" w:eastAsiaTheme="minorEastAsia" w:hAnsiTheme="minorHAnsi" w:cstheme="minorBidi"/>
          <w:noProof/>
        </w:rPr>
      </w:pPr>
      <w:hyperlink w:anchor="_Toc449357786" w:history="1">
        <w:r w:rsidR="004D7207" w:rsidRPr="00441750">
          <w:rPr>
            <w:rStyle w:val="Hyperlink"/>
            <w:noProof/>
          </w:rPr>
          <w:t>Table 7 - external dependencies (Release specific)</w:t>
        </w:r>
        <w:r w:rsidR="004D7207">
          <w:rPr>
            <w:noProof/>
            <w:webHidden/>
          </w:rPr>
          <w:tab/>
        </w:r>
        <w:r w:rsidR="004D7207">
          <w:rPr>
            <w:noProof/>
            <w:webHidden/>
          </w:rPr>
          <w:fldChar w:fldCharType="begin"/>
        </w:r>
        <w:r w:rsidR="004D7207">
          <w:rPr>
            <w:noProof/>
            <w:webHidden/>
          </w:rPr>
          <w:instrText xml:space="preserve"> PAGEREF _Toc449357786 \h </w:instrText>
        </w:r>
        <w:r w:rsidR="004D7207">
          <w:rPr>
            <w:noProof/>
            <w:webHidden/>
          </w:rPr>
        </w:r>
        <w:r w:rsidR="004D7207">
          <w:rPr>
            <w:noProof/>
            <w:webHidden/>
          </w:rPr>
          <w:fldChar w:fldCharType="separate"/>
        </w:r>
        <w:r w:rsidR="004D7207">
          <w:rPr>
            <w:noProof/>
            <w:webHidden/>
          </w:rPr>
          <w:t>19</w:t>
        </w:r>
        <w:r w:rsidR="004D7207">
          <w:rPr>
            <w:noProof/>
            <w:webHidden/>
          </w:rPr>
          <w:fldChar w:fldCharType="end"/>
        </w:r>
      </w:hyperlink>
    </w:p>
    <w:p w14:paraId="5F71D1EC" w14:textId="77777777" w:rsidR="004D7207" w:rsidRDefault="005A4054">
      <w:pPr>
        <w:pStyle w:val="TableofFigures"/>
        <w:tabs>
          <w:tab w:val="right" w:leader="dot" w:pos="8636"/>
        </w:tabs>
        <w:rPr>
          <w:rFonts w:asciiTheme="minorHAnsi" w:eastAsiaTheme="minorEastAsia" w:hAnsiTheme="minorHAnsi" w:cstheme="minorBidi"/>
          <w:noProof/>
        </w:rPr>
      </w:pPr>
      <w:hyperlink w:anchor="_Toc449357787" w:history="1">
        <w:r w:rsidR="004D7207" w:rsidRPr="00441750">
          <w:rPr>
            <w:rStyle w:val="Hyperlink"/>
            <w:noProof/>
          </w:rPr>
          <w:t>Table 8 – external SW tools versions</w:t>
        </w:r>
        <w:r w:rsidR="004D7207">
          <w:rPr>
            <w:noProof/>
            <w:webHidden/>
          </w:rPr>
          <w:tab/>
        </w:r>
        <w:r w:rsidR="004D7207">
          <w:rPr>
            <w:noProof/>
            <w:webHidden/>
          </w:rPr>
          <w:fldChar w:fldCharType="begin"/>
        </w:r>
        <w:r w:rsidR="004D7207">
          <w:rPr>
            <w:noProof/>
            <w:webHidden/>
          </w:rPr>
          <w:instrText xml:space="preserve"> PAGEREF _Toc449357787 \h </w:instrText>
        </w:r>
        <w:r w:rsidR="004D7207">
          <w:rPr>
            <w:noProof/>
            <w:webHidden/>
          </w:rPr>
        </w:r>
        <w:r w:rsidR="004D7207">
          <w:rPr>
            <w:noProof/>
            <w:webHidden/>
          </w:rPr>
          <w:fldChar w:fldCharType="separate"/>
        </w:r>
        <w:r w:rsidR="004D7207">
          <w:rPr>
            <w:noProof/>
            <w:webHidden/>
          </w:rPr>
          <w:t>20</w:t>
        </w:r>
        <w:r w:rsidR="004D7207">
          <w:rPr>
            <w:noProof/>
            <w:webHidden/>
          </w:rPr>
          <w:fldChar w:fldCharType="end"/>
        </w:r>
      </w:hyperlink>
    </w:p>
    <w:p w14:paraId="2C8F30CA" w14:textId="77777777" w:rsidR="004D7207" w:rsidRDefault="005A4054">
      <w:pPr>
        <w:pStyle w:val="TableofFigures"/>
        <w:tabs>
          <w:tab w:val="right" w:leader="dot" w:pos="8636"/>
        </w:tabs>
        <w:rPr>
          <w:rFonts w:asciiTheme="minorHAnsi" w:eastAsiaTheme="minorEastAsia" w:hAnsiTheme="minorHAnsi" w:cstheme="minorBidi"/>
          <w:noProof/>
        </w:rPr>
      </w:pPr>
      <w:hyperlink w:anchor="_Toc449357788" w:history="1">
        <w:r w:rsidR="004D7207" w:rsidRPr="00441750">
          <w:rPr>
            <w:rStyle w:val="Hyperlink"/>
            <w:noProof/>
          </w:rPr>
          <w:t>Table 9 – Origin Baselines</w:t>
        </w:r>
        <w:r w:rsidR="004D7207">
          <w:rPr>
            <w:noProof/>
            <w:webHidden/>
          </w:rPr>
          <w:tab/>
        </w:r>
        <w:r w:rsidR="004D7207">
          <w:rPr>
            <w:noProof/>
            <w:webHidden/>
          </w:rPr>
          <w:fldChar w:fldCharType="begin"/>
        </w:r>
        <w:r w:rsidR="004D7207">
          <w:rPr>
            <w:noProof/>
            <w:webHidden/>
          </w:rPr>
          <w:instrText xml:space="preserve"> PAGEREF _Toc449357788 \h </w:instrText>
        </w:r>
        <w:r w:rsidR="004D7207">
          <w:rPr>
            <w:noProof/>
            <w:webHidden/>
          </w:rPr>
        </w:r>
        <w:r w:rsidR="004D7207">
          <w:rPr>
            <w:noProof/>
            <w:webHidden/>
          </w:rPr>
          <w:fldChar w:fldCharType="separate"/>
        </w:r>
        <w:r w:rsidR="004D7207">
          <w:rPr>
            <w:noProof/>
            <w:webHidden/>
          </w:rPr>
          <w:t>21</w:t>
        </w:r>
        <w:r w:rsidR="004D7207">
          <w:rPr>
            <w:noProof/>
            <w:webHidden/>
          </w:rPr>
          <w:fldChar w:fldCharType="end"/>
        </w:r>
      </w:hyperlink>
    </w:p>
    <w:p w14:paraId="0C4F77FF" w14:textId="77777777" w:rsidR="004D7207" w:rsidRDefault="005A4054">
      <w:pPr>
        <w:pStyle w:val="TableofFigures"/>
        <w:tabs>
          <w:tab w:val="right" w:leader="dot" w:pos="8636"/>
        </w:tabs>
        <w:rPr>
          <w:rFonts w:asciiTheme="minorHAnsi" w:eastAsiaTheme="minorEastAsia" w:hAnsiTheme="minorHAnsi" w:cstheme="minorBidi"/>
          <w:noProof/>
        </w:rPr>
      </w:pPr>
      <w:hyperlink w:anchor="_Toc449357789" w:history="1">
        <w:r w:rsidR="004D7207" w:rsidRPr="00441750">
          <w:rPr>
            <w:rStyle w:val="Hyperlink"/>
            <w:noProof/>
          </w:rPr>
          <w:t>Table 10 – planned baselines</w:t>
        </w:r>
        <w:r w:rsidR="004D7207">
          <w:rPr>
            <w:noProof/>
            <w:webHidden/>
          </w:rPr>
          <w:tab/>
        </w:r>
        <w:r w:rsidR="004D7207">
          <w:rPr>
            <w:noProof/>
            <w:webHidden/>
          </w:rPr>
          <w:fldChar w:fldCharType="begin"/>
        </w:r>
        <w:r w:rsidR="004D7207">
          <w:rPr>
            <w:noProof/>
            <w:webHidden/>
          </w:rPr>
          <w:instrText xml:space="preserve"> PAGEREF _Toc449357789 \h </w:instrText>
        </w:r>
        <w:r w:rsidR="004D7207">
          <w:rPr>
            <w:noProof/>
            <w:webHidden/>
          </w:rPr>
        </w:r>
        <w:r w:rsidR="004D7207">
          <w:rPr>
            <w:noProof/>
            <w:webHidden/>
          </w:rPr>
          <w:fldChar w:fldCharType="separate"/>
        </w:r>
        <w:r w:rsidR="004D7207">
          <w:rPr>
            <w:noProof/>
            <w:webHidden/>
          </w:rPr>
          <w:t>23</w:t>
        </w:r>
        <w:r w:rsidR="004D7207">
          <w:rPr>
            <w:noProof/>
            <w:webHidden/>
          </w:rPr>
          <w:fldChar w:fldCharType="end"/>
        </w:r>
      </w:hyperlink>
    </w:p>
    <w:p w14:paraId="5FBB3778" w14:textId="77777777" w:rsidR="004D7207" w:rsidRDefault="005A4054">
      <w:pPr>
        <w:pStyle w:val="TableofFigures"/>
        <w:tabs>
          <w:tab w:val="right" w:leader="dot" w:pos="8636"/>
        </w:tabs>
        <w:rPr>
          <w:rFonts w:asciiTheme="minorHAnsi" w:eastAsiaTheme="minorEastAsia" w:hAnsiTheme="minorHAnsi" w:cstheme="minorBidi"/>
          <w:noProof/>
        </w:rPr>
      </w:pPr>
      <w:hyperlink w:anchor="_Toc449357790" w:history="1">
        <w:r w:rsidR="004D7207" w:rsidRPr="00441750">
          <w:rPr>
            <w:rStyle w:val="Hyperlink"/>
            <w:noProof/>
          </w:rPr>
          <w:t>Table 11 – PM Deliverables</w:t>
        </w:r>
        <w:r w:rsidR="004D7207">
          <w:rPr>
            <w:noProof/>
            <w:webHidden/>
          </w:rPr>
          <w:tab/>
        </w:r>
        <w:r w:rsidR="004D7207">
          <w:rPr>
            <w:noProof/>
            <w:webHidden/>
          </w:rPr>
          <w:fldChar w:fldCharType="begin"/>
        </w:r>
        <w:r w:rsidR="004D7207">
          <w:rPr>
            <w:noProof/>
            <w:webHidden/>
          </w:rPr>
          <w:instrText xml:space="preserve"> PAGEREF _Toc449357790 \h </w:instrText>
        </w:r>
        <w:r w:rsidR="004D7207">
          <w:rPr>
            <w:noProof/>
            <w:webHidden/>
          </w:rPr>
        </w:r>
        <w:r w:rsidR="004D7207">
          <w:rPr>
            <w:noProof/>
            <w:webHidden/>
          </w:rPr>
          <w:fldChar w:fldCharType="separate"/>
        </w:r>
        <w:r w:rsidR="004D7207">
          <w:rPr>
            <w:noProof/>
            <w:webHidden/>
          </w:rPr>
          <w:t>23</w:t>
        </w:r>
        <w:r w:rsidR="004D7207">
          <w:rPr>
            <w:noProof/>
            <w:webHidden/>
          </w:rPr>
          <w:fldChar w:fldCharType="end"/>
        </w:r>
      </w:hyperlink>
    </w:p>
    <w:p w14:paraId="7307F7D3" w14:textId="77777777" w:rsidR="002134D3" w:rsidRDefault="00596045" w:rsidP="00207C28">
      <w:pPr>
        <w:rPr>
          <w:rFonts w:asciiTheme="minorHAnsi" w:hAnsiTheme="minorHAnsi" w:cstheme="minorHAnsi"/>
          <w:b/>
          <w:bCs/>
          <w:color w:val="808080" w:themeColor="background1" w:themeShade="80"/>
          <w:sz w:val="18"/>
          <w:u w:val="single"/>
        </w:rPr>
      </w:pPr>
      <w:r>
        <w:rPr>
          <w:rFonts w:asciiTheme="minorHAnsi" w:hAnsiTheme="minorHAnsi" w:cstheme="minorHAnsi"/>
          <w:b/>
          <w:bCs/>
          <w:color w:val="808080" w:themeColor="background1" w:themeShade="80"/>
          <w:sz w:val="18"/>
          <w:u w:val="single"/>
        </w:rPr>
        <w:fldChar w:fldCharType="end"/>
      </w:r>
    </w:p>
    <w:p w14:paraId="05BF621C" w14:textId="77777777" w:rsidR="000139B9" w:rsidRDefault="000139B9">
      <w:pPr>
        <w:rPr>
          <w:rFonts w:asciiTheme="majorHAnsi" w:eastAsiaTheme="majorEastAsia" w:hAnsiTheme="majorHAnsi" w:cstheme="majorBidi"/>
          <w:b/>
          <w:bCs/>
          <w:color w:val="365F91" w:themeColor="accent1" w:themeShade="BF"/>
          <w:sz w:val="28"/>
          <w:szCs w:val="28"/>
        </w:rPr>
      </w:pPr>
      <w:bookmarkStart w:id="0" w:name="_Toc401335168"/>
      <w:bookmarkStart w:id="1" w:name="_Toc401335328"/>
      <w:r>
        <w:br w:type="page"/>
      </w:r>
    </w:p>
    <w:p w14:paraId="13BB4195" w14:textId="2B44B423" w:rsidR="00A56F3D" w:rsidRPr="00EA2F55" w:rsidRDefault="00A56F3D" w:rsidP="00226A5C">
      <w:pPr>
        <w:pStyle w:val="Heading1"/>
      </w:pPr>
      <w:bookmarkStart w:id="2" w:name="_Toc449357791"/>
      <w:r w:rsidRPr="00EA2F55">
        <w:lastRenderedPageBreak/>
        <w:t>Scope</w:t>
      </w:r>
      <w:bookmarkEnd w:id="0"/>
      <w:bookmarkEnd w:id="1"/>
      <w:bookmarkEnd w:id="2"/>
    </w:p>
    <w:p w14:paraId="11CFA236" w14:textId="77777777" w:rsidR="00EA2F55" w:rsidRPr="00EA2F55" w:rsidRDefault="00EA2F55" w:rsidP="00EA2F55"/>
    <w:p w14:paraId="7FFA5C85" w14:textId="77777777" w:rsidR="00154010" w:rsidRDefault="00154010" w:rsidP="00154010">
      <w:pPr>
        <w:rPr>
          <w:b/>
          <w:u w:val="single"/>
        </w:rPr>
      </w:pPr>
      <w:r>
        <w:rPr>
          <w:b/>
          <w:u w:val="single"/>
        </w:rPr>
        <w:t>Project links:</w:t>
      </w:r>
    </w:p>
    <w:p w14:paraId="42BC5619" w14:textId="77777777" w:rsidR="00154010" w:rsidRPr="00ED33BD" w:rsidRDefault="00154010" w:rsidP="00154010">
      <w:r w:rsidRPr="00ED33BD">
        <w:t>Project Folder:</w:t>
      </w:r>
    </w:p>
    <w:p w14:paraId="4E3FD99E" w14:textId="77777777" w:rsidR="00154010" w:rsidRPr="00ED33BD" w:rsidRDefault="005A4054" w:rsidP="00154010">
      <w:pPr>
        <w:pStyle w:val="ListParagraph"/>
        <w:numPr>
          <w:ilvl w:val="0"/>
          <w:numId w:val="7"/>
        </w:numPr>
        <w:rPr>
          <w:b/>
        </w:rPr>
      </w:pPr>
      <w:hyperlink r:id="rId9" w:history="1">
        <w:r w:rsidR="00154010" w:rsidRPr="00ED33BD">
          <w:rPr>
            <w:rStyle w:val="Hyperlink"/>
            <w:b/>
          </w:rPr>
          <w:t>http://compass.freescale.net/go/230561400</w:t>
        </w:r>
      </w:hyperlink>
      <w:r w:rsidR="00154010" w:rsidRPr="00ED33BD">
        <w:rPr>
          <w:b/>
        </w:rPr>
        <w:t xml:space="preserve"> </w:t>
      </w:r>
    </w:p>
    <w:p w14:paraId="028C68C1" w14:textId="77777777" w:rsidR="00154010" w:rsidRPr="00481D6A" w:rsidRDefault="00154010" w:rsidP="00154010">
      <w:pPr>
        <w:pStyle w:val="ListParagraph"/>
        <w:rPr>
          <w:b/>
        </w:rPr>
      </w:pPr>
      <w:proofErr w:type="spellStart"/>
      <w:proofErr w:type="gramStart"/>
      <w:r w:rsidRPr="00ED33BD">
        <w:rPr>
          <w:b/>
        </w:rPr>
        <w:t>ext</w:t>
      </w:r>
      <w:proofErr w:type="spellEnd"/>
      <w:proofErr w:type="gramEnd"/>
      <w:r w:rsidRPr="00ED33BD">
        <w:rPr>
          <w:b/>
        </w:rPr>
        <w:t xml:space="preserve"> </w:t>
      </w:r>
      <w:hyperlink r:id="rId10" w:history="1">
        <w:r w:rsidRPr="00ED33BD">
          <w:rPr>
            <w:rStyle w:val="Hyperlink"/>
            <w:b/>
          </w:rPr>
          <w:t>http://www.freescale.com/go/230561400</w:t>
        </w:r>
      </w:hyperlink>
      <w:r w:rsidRPr="00481D6A">
        <w:rPr>
          <w:b/>
        </w:rPr>
        <w:t xml:space="preserve"> </w:t>
      </w:r>
    </w:p>
    <w:p w14:paraId="5F9B6C3C" w14:textId="77777777" w:rsidR="00154010" w:rsidRPr="00745147" w:rsidRDefault="00154010" w:rsidP="00154010">
      <w:pPr>
        <w:rPr>
          <w:b/>
          <w:highlight w:val="yellow"/>
          <w:u w:val="single"/>
        </w:rPr>
      </w:pPr>
    </w:p>
    <w:p w14:paraId="68941582" w14:textId="77777777" w:rsidR="00154010" w:rsidRPr="00745147" w:rsidRDefault="00154010" w:rsidP="00154010">
      <w:r w:rsidRPr="00745147">
        <w:t>This Document:</w:t>
      </w:r>
    </w:p>
    <w:p w14:paraId="140A19A9" w14:textId="14BD116F" w:rsidR="00154010" w:rsidRPr="00ED33BD" w:rsidRDefault="005A4054" w:rsidP="00154010">
      <w:pPr>
        <w:pStyle w:val="ListParagraph"/>
        <w:numPr>
          <w:ilvl w:val="0"/>
          <w:numId w:val="7"/>
        </w:numPr>
        <w:rPr>
          <w:b/>
          <w:highlight w:val="cyan"/>
        </w:rPr>
      </w:pPr>
      <w:hyperlink r:id="rId11" w:history="1">
        <w:r w:rsidR="004D3436" w:rsidRPr="00ED33BD">
          <w:rPr>
            <w:rStyle w:val="Hyperlink"/>
            <w:b/>
            <w:highlight w:val="cyan"/>
          </w:rPr>
          <w:t>http://compass.freescale.net/go/236094392</w:t>
        </w:r>
      </w:hyperlink>
      <w:r w:rsidR="00154010" w:rsidRPr="00ED33BD">
        <w:rPr>
          <w:b/>
          <w:highlight w:val="cyan"/>
        </w:rPr>
        <w:t xml:space="preserve"> </w:t>
      </w:r>
    </w:p>
    <w:p w14:paraId="62871E6B" w14:textId="54F9F180" w:rsidR="00154010" w:rsidRPr="00481D6A" w:rsidRDefault="00154010" w:rsidP="00154010">
      <w:pPr>
        <w:pStyle w:val="ListParagraph"/>
        <w:rPr>
          <w:b/>
        </w:rPr>
      </w:pPr>
      <w:proofErr w:type="spellStart"/>
      <w:proofErr w:type="gramStart"/>
      <w:r w:rsidRPr="00ED33BD">
        <w:rPr>
          <w:b/>
          <w:highlight w:val="cyan"/>
        </w:rPr>
        <w:t>ext</w:t>
      </w:r>
      <w:proofErr w:type="spellEnd"/>
      <w:proofErr w:type="gramEnd"/>
      <w:r w:rsidRPr="00ED33BD">
        <w:rPr>
          <w:b/>
          <w:highlight w:val="cyan"/>
        </w:rPr>
        <w:t xml:space="preserve"> </w:t>
      </w:r>
      <w:hyperlink r:id="rId12" w:history="1">
        <w:r w:rsidR="004D3436" w:rsidRPr="00ED33BD">
          <w:rPr>
            <w:rStyle w:val="Hyperlink"/>
            <w:b/>
            <w:highlight w:val="cyan"/>
          </w:rPr>
          <w:t>http://www.freescale.com/go/236094392</w:t>
        </w:r>
      </w:hyperlink>
      <w:r>
        <w:rPr>
          <w:b/>
        </w:rPr>
        <w:t xml:space="preserve"> </w:t>
      </w:r>
    </w:p>
    <w:p w14:paraId="74A6C749" w14:textId="77777777" w:rsidR="00154010" w:rsidRPr="00745147" w:rsidRDefault="00154010" w:rsidP="00154010">
      <w:pPr>
        <w:rPr>
          <w:highlight w:val="yellow"/>
        </w:rPr>
      </w:pPr>
    </w:p>
    <w:p w14:paraId="3D38223F" w14:textId="77777777" w:rsidR="00154010" w:rsidRPr="00745147" w:rsidRDefault="00154010" w:rsidP="00154010">
      <w:r w:rsidRPr="00745147">
        <w:t>Hardware documentation:</w:t>
      </w:r>
    </w:p>
    <w:p w14:paraId="2D86A5ED" w14:textId="77777777" w:rsidR="00154010" w:rsidRPr="00481D6A" w:rsidRDefault="005A4054" w:rsidP="00154010">
      <w:pPr>
        <w:pStyle w:val="ListParagraph"/>
        <w:numPr>
          <w:ilvl w:val="0"/>
          <w:numId w:val="7"/>
        </w:numPr>
        <w:rPr>
          <w:b/>
        </w:rPr>
      </w:pPr>
      <w:hyperlink r:id="rId13" w:history="1">
        <w:r w:rsidR="00154010">
          <w:rPr>
            <w:rStyle w:val="Hyperlink"/>
            <w:b/>
          </w:rPr>
          <w:t>http://compass.freescale.net/go/230559506</w:t>
        </w:r>
      </w:hyperlink>
      <w:r w:rsidR="00154010" w:rsidRPr="00481D6A">
        <w:rPr>
          <w:b/>
        </w:rPr>
        <w:t xml:space="preserve"> </w:t>
      </w:r>
    </w:p>
    <w:p w14:paraId="2198432D" w14:textId="77777777" w:rsidR="00154010" w:rsidRDefault="00154010" w:rsidP="00154010">
      <w:pPr>
        <w:pStyle w:val="ListParagraph"/>
        <w:rPr>
          <w:b/>
        </w:rPr>
      </w:pPr>
      <w:proofErr w:type="spellStart"/>
      <w:proofErr w:type="gramStart"/>
      <w:r w:rsidRPr="00481D6A">
        <w:rPr>
          <w:b/>
        </w:rPr>
        <w:t>ext</w:t>
      </w:r>
      <w:proofErr w:type="spellEnd"/>
      <w:proofErr w:type="gramEnd"/>
      <w:r w:rsidRPr="00481D6A">
        <w:rPr>
          <w:b/>
        </w:rPr>
        <w:t xml:space="preserve"> </w:t>
      </w:r>
      <w:hyperlink r:id="rId14" w:history="1">
        <w:r>
          <w:rPr>
            <w:rStyle w:val="Hyperlink"/>
            <w:b/>
          </w:rPr>
          <w:t>http://www.freescale.com/go/230559506</w:t>
        </w:r>
      </w:hyperlink>
      <w:r>
        <w:rPr>
          <w:b/>
        </w:rPr>
        <w:t xml:space="preserve"> </w:t>
      </w:r>
    </w:p>
    <w:p w14:paraId="45EBA4EE" w14:textId="78F1F698" w:rsidR="001A08D7" w:rsidRPr="00160BA5" w:rsidRDefault="007024DF" w:rsidP="00160BA5">
      <w:pPr>
        <w:pBdr>
          <w:top w:val="single" w:sz="4" w:space="1" w:color="4F81BD" w:themeColor="accent1" w:shadow="1"/>
          <w:left w:val="single" w:sz="4" w:space="4" w:color="4F81BD" w:themeColor="accent1" w:shadow="1"/>
          <w:bottom w:val="single" w:sz="4" w:space="1" w:color="4F81BD" w:themeColor="accent1" w:shadow="1"/>
          <w:right w:val="single" w:sz="4" w:space="4" w:color="4F81BD" w:themeColor="accent1" w:shadow="1"/>
        </w:pBdr>
        <w:rPr>
          <w:rStyle w:val="IntenseEmphasis"/>
          <w:b/>
          <w:vanish/>
        </w:rPr>
      </w:pPr>
      <w:r>
        <w:rPr>
          <w:rStyle w:val="IntenseEmphasis"/>
          <w:b/>
        </w:rPr>
        <w:t>Standard Content</w:t>
      </w:r>
      <w:r w:rsidR="00974949" w:rsidRPr="00160BA5">
        <w:rPr>
          <w:rStyle w:val="IntenseEmphasis"/>
          <w:b/>
        </w:rPr>
        <w:t xml:space="preserve"> (Hidden, click ¶)</w:t>
      </w:r>
      <w:r w:rsidR="00F27056" w:rsidRPr="00160BA5">
        <w:rPr>
          <w:rStyle w:val="IntenseEmphasis"/>
          <w:b/>
        </w:rPr>
        <w:t xml:space="preserve">: </w:t>
      </w:r>
    </w:p>
    <w:p w14:paraId="2C61A1C6" w14:textId="47972F55" w:rsidR="00666A3C" w:rsidRPr="00160BA5" w:rsidRDefault="00666A3C" w:rsidP="00160BA5">
      <w:pPr>
        <w:pBdr>
          <w:top w:val="single" w:sz="4" w:space="1" w:color="4F81BD" w:themeColor="accent1" w:shadow="1"/>
          <w:left w:val="single" w:sz="4" w:space="4" w:color="4F81BD" w:themeColor="accent1" w:shadow="1"/>
          <w:bottom w:val="single" w:sz="4" w:space="1" w:color="4F81BD" w:themeColor="accent1" w:shadow="1"/>
          <w:right w:val="single" w:sz="4" w:space="4" w:color="4F81BD" w:themeColor="accent1" w:shadow="1"/>
        </w:pBdr>
        <w:rPr>
          <w:rStyle w:val="IntenseEmphasis"/>
          <w:b/>
          <w:vanish/>
        </w:rPr>
      </w:pPr>
      <w:r w:rsidRPr="00160BA5">
        <w:rPr>
          <w:rStyle w:val="IntenseEmphasis"/>
          <w:b/>
          <w:vanish/>
        </w:rPr>
        <w:t>Silicon revision specific BOM</w:t>
      </w:r>
      <w:r w:rsidR="002B0F95" w:rsidRPr="00160BA5">
        <w:rPr>
          <w:rStyle w:val="IntenseEmphasis"/>
          <w:b/>
          <w:vanish/>
        </w:rPr>
        <w:t xml:space="preserve"> (IP version list; including platform BOM)</w:t>
      </w:r>
      <w:r w:rsidRPr="00160BA5">
        <w:rPr>
          <w:rStyle w:val="IntenseEmphasis"/>
          <w:b/>
          <w:vanish/>
        </w:rPr>
        <w:t>, RM, Errata,Data Sheet, HW Marketing Dashboard, ProdcutXref export.</w:t>
      </w:r>
    </w:p>
    <w:p w14:paraId="3887FF8C" w14:textId="1A27BD1E" w:rsidR="00666A3C" w:rsidRPr="00160BA5" w:rsidRDefault="00666A3C" w:rsidP="00160BA5">
      <w:pPr>
        <w:pBdr>
          <w:top w:val="single" w:sz="4" w:space="1" w:color="4F81BD" w:themeColor="accent1" w:shadow="1"/>
          <w:left w:val="single" w:sz="4" w:space="4" w:color="4F81BD" w:themeColor="accent1" w:shadow="1"/>
          <w:bottom w:val="single" w:sz="4" w:space="1" w:color="4F81BD" w:themeColor="accent1" w:shadow="1"/>
          <w:right w:val="single" w:sz="4" w:space="4" w:color="4F81BD" w:themeColor="accent1" w:shadow="1"/>
        </w:pBdr>
        <w:rPr>
          <w:rStyle w:val="IntenseEmphasis"/>
          <w:b/>
          <w:vanish/>
        </w:rPr>
      </w:pPr>
      <w:r w:rsidRPr="00160BA5">
        <w:rPr>
          <w:rStyle w:val="IntenseEmphasis"/>
          <w:b/>
          <w:vanish/>
        </w:rPr>
        <w:t>Optional: HW Safety Manual, revision delta documentation</w:t>
      </w:r>
      <w:r w:rsidR="003B0625" w:rsidRPr="00160BA5">
        <w:rPr>
          <w:rStyle w:val="IntenseEmphasis"/>
          <w:b/>
          <w:vanish/>
        </w:rPr>
        <w:t>, Board schematics, other silicon specific information</w:t>
      </w:r>
    </w:p>
    <w:p w14:paraId="78D2393C" w14:textId="0B82F8C0" w:rsidR="00666A3C" w:rsidRPr="00160BA5" w:rsidRDefault="00666A3C" w:rsidP="00160BA5">
      <w:pPr>
        <w:pBdr>
          <w:top w:val="single" w:sz="4" w:space="1" w:color="4F81BD" w:themeColor="accent1" w:shadow="1"/>
          <w:left w:val="single" w:sz="4" w:space="4" w:color="4F81BD" w:themeColor="accent1" w:shadow="1"/>
          <w:bottom w:val="single" w:sz="4" w:space="1" w:color="4F81BD" w:themeColor="accent1" w:shadow="1"/>
          <w:right w:val="single" w:sz="4" w:space="4" w:color="4F81BD" w:themeColor="accent1" w:shadow="1"/>
        </w:pBdr>
        <w:rPr>
          <w:rStyle w:val="IntenseEmphasis"/>
          <w:b/>
          <w:vanish/>
        </w:rPr>
      </w:pPr>
      <w:r w:rsidRPr="00160BA5">
        <w:rPr>
          <w:rStyle w:val="IntenseEmphasis"/>
          <w:b/>
          <w:vanish/>
        </w:rPr>
        <w:t>T</w:t>
      </w:r>
      <w:r w:rsidR="00745147" w:rsidRPr="00160BA5">
        <w:rPr>
          <w:rStyle w:val="IntenseEmphasis"/>
          <w:b/>
          <w:vanish/>
        </w:rPr>
        <w:t xml:space="preserve">his is a copy collection of hardware documents in the </w:t>
      </w:r>
      <w:r w:rsidRPr="00160BA5">
        <w:rPr>
          <w:rStyle w:val="IntenseEmphasis"/>
          <w:b/>
          <w:vanish/>
        </w:rPr>
        <w:t>SW project folder</w:t>
      </w:r>
      <w:r w:rsidR="005A317B" w:rsidRPr="00160BA5">
        <w:rPr>
          <w:rStyle w:val="IntenseEmphasis"/>
          <w:b/>
          <w:vanish/>
        </w:rPr>
        <w:t xml:space="preserve"> under ‘Technical Solution/Hardware Documentation’</w:t>
      </w:r>
      <w:r w:rsidRPr="00160BA5">
        <w:rPr>
          <w:rStyle w:val="IntenseEmphasis"/>
          <w:b/>
          <w:vanish/>
        </w:rPr>
        <w:t>.</w:t>
      </w:r>
    </w:p>
    <w:p w14:paraId="3324A353" w14:textId="26D97EC2" w:rsidR="00F27056" w:rsidRPr="00160BA5" w:rsidRDefault="00666A3C" w:rsidP="00160BA5">
      <w:pPr>
        <w:pBdr>
          <w:top w:val="single" w:sz="4" w:space="1" w:color="4F81BD" w:themeColor="accent1" w:shadow="1"/>
          <w:left w:val="single" w:sz="4" w:space="4" w:color="4F81BD" w:themeColor="accent1" w:shadow="1"/>
          <w:bottom w:val="single" w:sz="4" w:space="1" w:color="4F81BD" w:themeColor="accent1" w:shadow="1"/>
          <w:right w:val="single" w:sz="4" w:space="4" w:color="4F81BD" w:themeColor="accent1" w:shadow="1"/>
        </w:pBdr>
        <w:rPr>
          <w:rStyle w:val="IntenseEmphasis"/>
          <w:b/>
        </w:rPr>
      </w:pPr>
      <w:r w:rsidRPr="00160BA5">
        <w:rPr>
          <w:rStyle w:val="IntenseEmphasis"/>
          <w:b/>
          <w:vanish/>
        </w:rPr>
        <w:t>T</w:t>
      </w:r>
      <w:r w:rsidR="00745147" w:rsidRPr="00160BA5">
        <w:rPr>
          <w:rStyle w:val="IntenseEmphasis"/>
          <w:b/>
          <w:vanish/>
        </w:rPr>
        <w:t xml:space="preserve">he document links next to specific items </w:t>
      </w:r>
      <w:r w:rsidRPr="00160BA5">
        <w:rPr>
          <w:rStyle w:val="IntenseEmphasis"/>
          <w:b/>
          <w:vanish/>
        </w:rPr>
        <w:t xml:space="preserve">in the sections </w:t>
      </w:r>
      <w:r w:rsidR="00745147" w:rsidRPr="00160BA5">
        <w:rPr>
          <w:rStyle w:val="IntenseEmphasis"/>
          <w:b/>
          <w:vanish/>
        </w:rPr>
        <w:t>below are original</w:t>
      </w:r>
      <w:r w:rsidR="005A317B" w:rsidRPr="00160BA5">
        <w:rPr>
          <w:rStyle w:val="IntenseEmphasis"/>
          <w:b/>
          <w:vanish/>
        </w:rPr>
        <w:t xml:space="preserve"> HW</w:t>
      </w:r>
      <w:r w:rsidR="00745147" w:rsidRPr="00160BA5">
        <w:rPr>
          <w:rStyle w:val="IntenseEmphasis"/>
          <w:b/>
          <w:vanish/>
        </w:rPr>
        <w:t xml:space="preserve"> locations which might not be accessible for everybody.</w:t>
      </w:r>
    </w:p>
    <w:p w14:paraId="645B450F" w14:textId="77777777" w:rsidR="00446050" w:rsidRPr="005A32AE" w:rsidRDefault="00446050" w:rsidP="00446050">
      <w:pPr>
        <w:rPr>
          <w:rFonts w:asciiTheme="minorHAnsi" w:hAnsiTheme="minorHAnsi" w:cstheme="minorHAnsi"/>
          <w:bCs/>
        </w:rPr>
      </w:pPr>
    </w:p>
    <w:p w14:paraId="1C7541AB" w14:textId="77777777" w:rsidR="00446050" w:rsidRDefault="00446050" w:rsidP="00446050">
      <w:pPr>
        <w:rPr>
          <w:rFonts w:asciiTheme="minorHAnsi" w:hAnsiTheme="minorHAnsi" w:cstheme="minorHAnsi"/>
          <w:b/>
          <w:bCs/>
          <w:u w:val="single"/>
        </w:rPr>
      </w:pPr>
      <w:bookmarkStart w:id="3" w:name="Product_name_version"/>
      <w:r w:rsidRPr="005A32AE">
        <w:rPr>
          <w:rFonts w:asciiTheme="minorHAnsi" w:hAnsiTheme="minorHAnsi" w:cstheme="minorHAnsi"/>
          <w:b/>
          <w:bCs/>
          <w:u w:val="single"/>
        </w:rPr>
        <w:t>Product Name</w:t>
      </w:r>
      <w:r>
        <w:rPr>
          <w:rFonts w:asciiTheme="minorHAnsi" w:hAnsiTheme="minorHAnsi" w:cstheme="minorHAnsi"/>
          <w:b/>
          <w:bCs/>
          <w:u w:val="single"/>
        </w:rPr>
        <w:t xml:space="preserve"> &amp; Version</w:t>
      </w:r>
      <w:r w:rsidRPr="005A32AE">
        <w:rPr>
          <w:rFonts w:asciiTheme="minorHAnsi" w:hAnsiTheme="minorHAnsi" w:cstheme="minorHAnsi"/>
          <w:b/>
          <w:bCs/>
          <w:u w:val="single"/>
        </w:rPr>
        <w:t>:</w:t>
      </w:r>
      <w:bookmarkEnd w:id="3"/>
    </w:p>
    <w:p w14:paraId="59650234" w14:textId="43B94C0E" w:rsidR="00446050" w:rsidRPr="006D2255" w:rsidRDefault="00446050" w:rsidP="00711E0F">
      <w:pPr>
        <w:pStyle w:val="ListParagraph"/>
        <w:numPr>
          <w:ilvl w:val="0"/>
          <w:numId w:val="19"/>
        </w:numPr>
        <w:rPr>
          <w:b/>
          <w:highlight w:val="lightGray"/>
        </w:rPr>
      </w:pPr>
      <w:r w:rsidRPr="00E7319B">
        <w:rPr>
          <w:b/>
          <w:highlight w:val="lightGray"/>
        </w:rPr>
        <w:fldChar w:fldCharType="begin"/>
      </w:r>
      <w:r w:rsidRPr="00E7319B">
        <w:rPr>
          <w:b/>
          <w:highlight w:val="lightGray"/>
        </w:rPr>
        <w:instrText xml:space="preserve"> DOCPROPERTY  PD_Platform_Number  \* MERGEFORMAT </w:instrText>
      </w:r>
      <w:r w:rsidRPr="00E7319B">
        <w:rPr>
          <w:b/>
          <w:highlight w:val="lightGray"/>
        </w:rPr>
        <w:fldChar w:fldCharType="separate"/>
      </w:r>
      <w:r w:rsidR="00154010">
        <w:rPr>
          <w:b/>
          <w:highlight w:val="lightGray"/>
        </w:rPr>
        <w:t>MPC5777M</w:t>
      </w:r>
      <w:r w:rsidRPr="00E7319B">
        <w:rPr>
          <w:b/>
          <w:highlight w:val="lightGray"/>
        </w:rPr>
        <w:fldChar w:fldCharType="end"/>
      </w:r>
      <w:r w:rsidRPr="00E7319B">
        <w:rPr>
          <w:b/>
          <w:highlight w:val="lightGray"/>
        </w:rPr>
        <w:t xml:space="preserve"> </w:t>
      </w:r>
      <w:r w:rsidRPr="00E7319B">
        <w:rPr>
          <w:b/>
          <w:highlight w:val="lightGray"/>
        </w:rPr>
        <w:fldChar w:fldCharType="begin"/>
      </w:r>
      <w:r w:rsidRPr="00E7319B">
        <w:rPr>
          <w:b/>
          <w:highlight w:val="lightGray"/>
        </w:rPr>
        <w:instrText xml:space="preserve"> DOCPROPERTY  PD_Productname  \* MERGEFORMAT </w:instrText>
      </w:r>
      <w:r w:rsidRPr="00E7319B">
        <w:rPr>
          <w:b/>
          <w:highlight w:val="lightGray"/>
        </w:rPr>
        <w:fldChar w:fldCharType="separate"/>
      </w:r>
      <w:r w:rsidR="00CF26B7">
        <w:rPr>
          <w:b/>
          <w:highlight w:val="lightGray"/>
        </w:rPr>
        <w:t>AUTOSAR 4.0 MCAL</w:t>
      </w:r>
      <w:r w:rsidRPr="00E7319B">
        <w:rPr>
          <w:b/>
          <w:highlight w:val="lightGray"/>
        </w:rPr>
        <w:fldChar w:fldCharType="end"/>
      </w:r>
      <w:r w:rsidRPr="00E7319B">
        <w:rPr>
          <w:b/>
          <w:highlight w:val="lightGray"/>
        </w:rPr>
        <w:t xml:space="preserve"> </w:t>
      </w:r>
      <w:r w:rsidRPr="00E7319B">
        <w:rPr>
          <w:b/>
          <w:highlight w:val="lightGray"/>
        </w:rPr>
        <w:fldChar w:fldCharType="begin"/>
      </w:r>
      <w:r w:rsidRPr="00E7319B">
        <w:rPr>
          <w:b/>
          <w:highlight w:val="lightGray"/>
        </w:rPr>
        <w:instrText xml:space="preserve"> DOCPROPERTY  PD_ReleaseTypeVersion_1  \* MERGEFORMAT </w:instrText>
      </w:r>
      <w:r w:rsidRPr="00E7319B">
        <w:rPr>
          <w:b/>
          <w:highlight w:val="lightGray"/>
        </w:rPr>
        <w:fldChar w:fldCharType="separate"/>
      </w:r>
      <w:r w:rsidR="00154010">
        <w:rPr>
          <w:b/>
          <w:highlight w:val="lightGray"/>
        </w:rPr>
        <w:t>RTM 1.0.</w:t>
      </w:r>
      <w:r w:rsidR="004D3436">
        <w:rPr>
          <w:b/>
          <w:highlight w:val="lightGray"/>
        </w:rPr>
        <w:t>2</w:t>
      </w:r>
      <w:r w:rsidRPr="00E7319B">
        <w:rPr>
          <w:b/>
          <w:highlight w:val="lightGray"/>
        </w:rPr>
        <w:fldChar w:fldCharType="end"/>
      </w:r>
    </w:p>
    <w:p w14:paraId="131270DE" w14:textId="77777777" w:rsidR="00446050" w:rsidRPr="009A1AE6" w:rsidRDefault="00446050" w:rsidP="00446050">
      <w:pPr>
        <w:ind w:firstLine="720"/>
        <w:rPr>
          <w:rFonts w:asciiTheme="minorHAnsi" w:hAnsiTheme="minorHAnsi" w:cstheme="minorHAnsi"/>
          <w:b/>
        </w:rPr>
      </w:pPr>
    </w:p>
    <w:p w14:paraId="45809E4F" w14:textId="77777777" w:rsidR="00446050" w:rsidRDefault="00446050" w:rsidP="00446050">
      <w:pPr>
        <w:rPr>
          <w:b/>
          <w:bCs/>
          <w:u w:val="single"/>
        </w:rPr>
      </w:pPr>
      <w:r>
        <w:rPr>
          <w:b/>
          <w:bCs/>
          <w:u w:val="single"/>
        </w:rPr>
        <w:t>Release summary:</w:t>
      </w:r>
    </w:p>
    <w:p w14:paraId="062DA77C" w14:textId="77777777" w:rsidR="004B2D01" w:rsidRDefault="004B2D01" w:rsidP="004B2D01">
      <w:pPr>
        <w:pStyle w:val="ListParagraph"/>
        <w:numPr>
          <w:ilvl w:val="0"/>
          <w:numId w:val="8"/>
        </w:numPr>
        <w:rPr>
          <w:b/>
          <w:bCs/>
        </w:rPr>
      </w:pPr>
      <w:r w:rsidRPr="000256E0">
        <w:rPr>
          <w:b/>
          <w:bCs/>
        </w:rPr>
        <w:t>Implicit Safety RTM release for</w:t>
      </w:r>
      <w:r>
        <w:rPr>
          <w:b/>
          <w:bCs/>
        </w:rPr>
        <w:t xml:space="preserve"> Matterhorn</w:t>
      </w:r>
    </w:p>
    <w:p w14:paraId="207EFD91" w14:textId="77777777" w:rsidR="004B2D01" w:rsidRPr="007135DA" w:rsidRDefault="004B2D01" w:rsidP="004B2D01">
      <w:pPr>
        <w:pStyle w:val="ListParagraph"/>
        <w:numPr>
          <w:ilvl w:val="0"/>
          <w:numId w:val="8"/>
        </w:numPr>
        <w:rPr>
          <w:b/>
          <w:bCs/>
        </w:rPr>
      </w:pPr>
      <w:r w:rsidRPr="007135DA">
        <w:rPr>
          <w:b/>
          <w:bCs/>
        </w:rPr>
        <w:t xml:space="preserve">Matterhorn </w:t>
      </w:r>
      <w:r w:rsidRPr="001644D6">
        <w:rPr>
          <w:b/>
          <w:bCs/>
          <w:highlight w:val="cyan"/>
        </w:rPr>
        <w:t>Cut2.0B</w:t>
      </w:r>
      <w:r>
        <w:rPr>
          <w:b/>
          <w:bCs/>
        </w:rPr>
        <w:t xml:space="preserve"> </w:t>
      </w:r>
      <w:r w:rsidRPr="007135DA">
        <w:rPr>
          <w:b/>
          <w:bCs/>
        </w:rPr>
        <w:t>support</w:t>
      </w:r>
    </w:p>
    <w:p w14:paraId="5A121AA5" w14:textId="77777777" w:rsidR="00154010" w:rsidRPr="00AC218B" w:rsidRDefault="00154010" w:rsidP="00154010">
      <w:pPr>
        <w:pStyle w:val="ListParagraph"/>
        <w:rPr>
          <w:rFonts w:asciiTheme="minorHAnsi" w:hAnsiTheme="minorHAnsi" w:cstheme="minorHAnsi"/>
          <w:b/>
          <w:bCs/>
          <w:u w:val="single"/>
        </w:rPr>
      </w:pPr>
    </w:p>
    <w:p w14:paraId="6197BF8A" w14:textId="77777777" w:rsidR="00446050" w:rsidRPr="00725D6E" w:rsidRDefault="00446050" w:rsidP="00446050">
      <w:pPr>
        <w:rPr>
          <w:rFonts w:asciiTheme="minorHAnsi" w:hAnsiTheme="minorHAnsi" w:cstheme="minorHAnsi"/>
          <w:b/>
          <w:bCs/>
          <w:u w:val="single"/>
        </w:rPr>
      </w:pPr>
      <w:bookmarkStart w:id="4" w:name="Release_modules"/>
      <w:r w:rsidRPr="00725D6E">
        <w:rPr>
          <w:rFonts w:asciiTheme="minorHAnsi" w:hAnsiTheme="minorHAnsi" w:cstheme="minorHAnsi"/>
          <w:b/>
          <w:bCs/>
          <w:u w:val="single"/>
        </w:rPr>
        <w:t>Release modules</w:t>
      </w:r>
      <w:r>
        <w:rPr>
          <w:rFonts w:asciiTheme="minorHAnsi" w:hAnsiTheme="minorHAnsi" w:cstheme="minorHAnsi"/>
          <w:b/>
          <w:bCs/>
          <w:u w:val="single"/>
        </w:rPr>
        <w:t>:</w:t>
      </w:r>
    </w:p>
    <w:bookmarkEnd w:id="4"/>
    <w:p w14:paraId="4394B89F" w14:textId="0A6B5185" w:rsidR="008E7EBF" w:rsidRPr="0026597A" w:rsidRDefault="008E7EBF" w:rsidP="008E7EBF">
      <w:pPr>
        <w:rPr>
          <w:rStyle w:val="IntenseEmphasis"/>
        </w:rPr>
      </w:pPr>
      <w:r w:rsidRPr="0026597A">
        <w:rPr>
          <w:rStyle w:val="IntenseEmphasis"/>
        </w:rPr>
        <w:t>(Does not apply for FBR/CCT)</w:t>
      </w:r>
    </w:p>
    <w:p w14:paraId="1181C682" w14:textId="55ACE590" w:rsidR="004B2D01" w:rsidRPr="007135DA" w:rsidRDefault="004B2D01" w:rsidP="004B2D01">
      <w:pPr>
        <w:ind w:left="360"/>
        <w:rPr>
          <w:rFonts w:asciiTheme="minorHAnsi" w:hAnsiTheme="minorHAnsi" w:cstheme="minorHAnsi"/>
        </w:rPr>
      </w:pPr>
      <w:r w:rsidRPr="007135DA">
        <w:rPr>
          <w:rFonts w:asciiTheme="minorHAnsi" w:hAnsiTheme="minorHAnsi" w:cstheme="minorHAnsi"/>
        </w:rPr>
        <w:t>Supp</w:t>
      </w:r>
      <w:r w:rsidR="004D3436">
        <w:rPr>
          <w:rFonts w:asciiTheme="minorHAnsi" w:hAnsiTheme="minorHAnsi" w:cstheme="minorHAnsi"/>
        </w:rPr>
        <w:t>orted/ delivered modules (all IS</w:t>
      </w:r>
      <w:r w:rsidRPr="007135DA">
        <w:rPr>
          <w:rFonts w:asciiTheme="minorHAnsi" w:hAnsiTheme="minorHAnsi" w:cstheme="minorHAnsi"/>
        </w:rPr>
        <w:t xml:space="preserve"> capability):</w:t>
      </w:r>
    </w:p>
    <w:p w14:paraId="3AA936B4" w14:textId="77777777" w:rsidR="004B2D01" w:rsidRPr="007135DA" w:rsidRDefault="004B2D01" w:rsidP="004B2D01">
      <w:pPr>
        <w:pStyle w:val="ListParagraph"/>
        <w:numPr>
          <w:ilvl w:val="0"/>
          <w:numId w:val="6"/>
        </w:numPr>
        <w:rPr>
          <w:rFonts w:asciiTheme="minorHAnsi" w:hAnsiTheme="minorHAnsi" w:cstheme="minorHAnsi"/>
        </w:rPr>
      </w:pPr>
      <w:r w:rsidRPr="007135DA">
        <w:rPr>
          <w:rFonts w:asciiTheme="minorHAnsi" w:hAnsiTheme="minorHAnsi" w:cstheme="minorHAnsi"/>
        </w:rPr>
        <w:t xml:space="preserve">Build </w:t>
      </w:r>
      <w:proofErr w:type="spellStart"/>
      <w:r w:rsidRPr="007135DA">
        <w:rPr>
          <w:rFonts w:asciiTheme="minorHAnsi" w:hAnsiTheme="minorHAnsi" w:cstheme="minorHAnsi"/>
        </w:rPr>
        <w:t>Env</w:t>
      </w:r>
      <w:proofErr w:type="spellEnd"/>
      <w:r w:rsidRPr="007135DA">
        <w:rPr>
          <w:rFonts w:asciiTheme="minorHAnsi" w:hAnsiTheme="minorHAnsi" w:cstheme="minorHAnsi"/>
        </w:rPr>
        <w:t>, ADC, DIO, FEE, FLS, LIN, MCU, PORT, WDG</w:t>
      </w:r>
    </w:p>
    <w:p w14:paraId="08A46A31" w14:textId="77777777" w:rsidR="004B2D01" w:rsidRPr="007135DA" w:rsidRDefault="004B2D01" w:rsidP="004B2D01">
      <w:pPr>
        <w:pStyle w:val="ListParagraph"/>
        <w:numPr>
          <w:ilvl w:val="0"/>
          <w:numId w:val="6"/>
        </w:numPr>
        <w:rPr>
          <w:rFonts w:asciiTheme="minorHAnsi" w:hAnsiTheme="minorHAnsi" w:cstheme="minorHAnsi"/>
        </w:rPr>
      </w:pPr>
      <w:r w:rsidRPr="007135DA">
        <w:rPr>
          <w:rFonts w:asciiTheme="minorHAnsi" w:hAnsiTheme="minorHAnsi" w:cstheme="minorHAnsi"/>
        </w:rPr>
        <w:t>BASE/RESOURCE, MCL, DEM/DET, RTE, ECUM, IF Stubs</w:t>
      </w:r>
    </w:p>
    <w:p w14:paraId="2A6B1F02" w14:textId="6675179F" w:rsidR="000D1508" w:rsidRPr="00CA3600" w:rsidRDefault="004B2D01" w:rsidP="00CA3600">
      <w:pPr>
        <w:pStyle w:val="ListParagraph"/>
        <w:numPr>
          <w:ilvl w:val="0"/>
          <w:numId w:val="6"/>
        </w:numPr>
        <w:rPr>
          <w:b/>
          <w:bCs/>
          <w:u w:val="single"/>
        </w:rPr>
      </w:pPr>
      <w:r w:rsidRPr="00730786">
        <w:rPr>
          <w:rFonts w:asciiTheme="minorHAnsi" w:hAnsiTheme="minorHAnsi" w:cstheme="minorHAnsi"/>
          <w:bCs/>
        </w:rPr>
        <w:t>CAN</w:t>
      </w:r>
      <w:r w:rsidRPr="00730786">
        <w:rPr>
          <w:rFonts w:asciiTheme="minorHAnsi" w:hAnsiTheme="minorHAnsi" w:cstheme="minorHAnsi"/>
          <w:b/>
          <w:bCs/>
        </w:rPr>
        <w:t>,</w:t>
      </w:r>
      <w:r w:rsidRPr="00730786">
        <w:rPr>
          <w:rFonts w:asciiTheme="minorHAnsi" w:hAnsiTheme="minorHAnsi" w:cstheme="minorHAnsi"/>
          <w:bCs/>
        </w:rPr>
        <w:t xml:space="preserve"> GPT, ICU, PWM, SPI</w:t>
      </w:r>
      <w:r w:rsidR="00730786" w:rsidRPr="00730786">
        <w:rPr>
          <w:rFonts w:asciiTheme="minorHAnsi" w:hAnsiTheme="minorHAnsi" w:cstheme="minorHAnsi"/>
          <w:bCs/>
        </w:rPr>
        <w:t>,</w:t>
      </w:r>
      <w:r w:rsidR="00730786">
        <w:rPr>
          <w:rFonts w:asciiTheme="minorHAnsi" w:hAnsiTheme="minorHAnsi" w:cstheme="minorHAnsi"/>
          <w:bCs/>
        </w:rPr>
        <w:t xml:space="preserve"> </w:t>
      </w:r>
      <w:r w:rsidRPr="00730786">
        <w:rPr>
          <w:rFonts w:asciiTheme="minorHAnsi" w:hAnsiTheme="minorHAnsi" w:cstheme="minorHAnsi"/>
          <w:bCs/>
        </w:rPr>
        <w:t>ETH, FR</w:t>
      </w:r>
    </w:p>
    <w:p w14:paraId="35181BEF" w14:textId="77777777" w:rsidR="00CA3600" w:rsidRDefault="00CA3600" w:rsidP="00CA3600">
      <w:pPr>
        <w:pStyle w:val="ListParagraph"/>
        <w:rPr>
          <w:b/>
          <w:bCs/>
          <w:u w:val="single"/>
        </w:rPr>
      </w:pPr>
    </w:p>
    <w:p w14:paraId="67C273AB" w14:textId="77777777" w:rsidR="000D1508" w:rsidRDefault="000D1508" w:rsidP="000D1508">
      <w:pPr>
        <w:rPr>
          <w:b/>
          <w:bCs/>
          <w:u w:val="single"/>
        </w:rPr>
      </w:pPr>
      <w:r>
        <w:rPr>
          <w:b/>
          <w:bCs/>
          <w:u w:val="single"/>
        </w:rPr>
        <w:t>Requirement deviations</w:t>
      </w:r>
    </w:p>
    <w:p w14:paraId="29DC5232" w14:textId="77777777" w:rsidR="000D1508" w:rsidRDefault="000D1508" w:rsidP="000D1508">
      <w:pPr>
        <w:rPr>
          <w:rStyle w:val="IntenseEmphasis"/>
        </w:rPr>
      </w:pPr>
      <w:r w:rsidRPr="00DC6AAD">
        <w:rPr>
          <w:rStyle w:val="IntenseEmphasis"/>
        </w:rPr>
        <w:t>(</w:t>
      </w:r>
      <w:proofErr w:type="gramStart"/>
      <w:r w:rsidRPr="00DC6AAD">
        <w:rPr>
          <w:rStyle w:val="IntenseEmphasis"/>
        </w:rPr>
        <w:t>to</w:t>
      </w:r>
      <w:proofErr w:type="gramEnd"/>
      <w:r w:rsidRPr="00DC6AAD">
        <w:rPr>
          <w:rStyle w:val="IntenseEmphasis"/>
        </w:rPr>
        <w:t xml:space="preserve"> provide list of unfulfilled item for common </w:t>
      </w:r>
      <w:proofErr w:type="spellStart"/>
      <w:r w:rsidRPr="00DC6AAD">
        <w:rPr>
          <w:rStyle w:val="IntenseEmphasis"/>
        </w:rPr>
        <w:t>requirement.The</w:t>
      </w:r>
      <w:proofErr w:type="spellEnd"/>
      <w:r w:rsidRPr="00DC6AAD">
        <w:rPr>
          <w:rStyle w:val="IntenseEmphasis"/>
        </w:rPr>
        <w:t xml:space="preserve"> information in Comment column is recommended to be used in Remark column in Doors).</w:t>
      </w:r>
    </w:p>
    <w:p w14:paraId="044A114C" w14:textId="77777777" w:rsidR="000D1508" w:rsidRPr="00DC6AAD" w:rsidRDefault="000D1508" w:rsidP="000D1508">
      <w:pPr>
        <w:rPr>
          <w:rStyle w:val="IntenseEmphasis"/>
        </w:rPr>
      </w:pPr>
    </w:p>
    <w:tbl>
      <w:tblPr>
        <w:tblW w:w="0" w:type="auto"/>
        <w:tblCellMar>
          <w:left w:w="0" w:type="dxa"/>
          <w:right w:w="0" w:type="dxa"/>
        </w:tblCellMar>
        <w:tblLook w:val="04A0" w:firstRow="1" w:lastRow="0" w:firstColumn="1" w:lastColumn="0" w:noHBand="0" w:noVBand="1"/>
      </w:tblPr>
      <w:tblGrid>
        <w:gridCol w:w="570"/>
        <w:gridCol w:w="1599"/>
        <w:gridCol w:w="2781"/>
        <w:gridCol w:w="3696"/>
      </w:tblGrid>
      <w:tr w:rsidR="000D1508" w14:paraId="138FE3CC" w14:textId="77777777" w:rsidTr="000D1508">
        <w:tc>
          <w:tcPr>
            <w:tcW w:w="570" w:type="dxa"/>
            <w:tcBorders>
              <w:top w:val="single" w:sz="12" w:space="0" w:color="auto"/>
              <w:left w:val="nil"/>
              <w:bottom w:val="single" w:sz="8" w:space="0" w:color="auto"/>
              <w:right w:val="nil"/>
            </w:tcBorders>
            <w:shd w:val="clear" w:color="auto" w:fill="F3F3F3"/>
            <w:tcMar>
              <w:top w:w="0" w:type="dxa"/>
              <w:left w:w="108" w:type="dxa"/>
              <w:bottom w:w="0" w:type="dxa"/>
              <w:right w:w="108" w:type="dxa"/>
            </w:tcMar>
            <w:hideMark/>
          </w:tcPr>
          <w:p w14:paraId="28864EE0" w14:textId="77777777" w:rsidR="000D1508" w:rsidRDefault="000D1508" w:rsidP="004D3436">
            <w:pPr>
              <w:pStyle w:val="TableHeading"/>
              <w:rPr>
                <w:rFonts w:ascii="Calibri" w:hAnsi="Calibri"/>
                <w:sz w:val="22"/>
                <w:szCs w:val="22"/>
              </w:rPr>
            </w:pPr>
            <w:r>
              <w:rPr>
                <w:rFonts w:ascii="Calibri" w:hAnsi="Calibri"/>
                <w:sz w:val="22"/>
                <w:szCs w:val="22"/>
              </w:rPr>
              <w:t xml:space="preserve">NO. </w:t>
            </w:r>
          </w:p>
        </w:tc>
        <w:tc>
          <w:tcPr>
            <w:tcW w:w="1599" w:type="dxa"/>
            <w:tcBorders>
              <w:top w:val="single" w:sz="12" w:space="0" w:color="auto"/>
              <w:left w:val="nil"/>
              <w:bottom w:val="single" w:sz="8" w:space="0" w:color="auto"/>
              <w:right w:val="nil"/>
            </w:tcBorders>
            <w:shd w:val="clear" w:color="auto" w:fill="F3F3F3"/>
            <w:tcMar>
              <w:top w:w="0" w:type="dxa"/>
              <w:left w:w="108" w:type="dxa"/>
              <w:bottom w:w="0" w:type="dxa"/>
              <w:right w:w="108" w:type="dxa"/>
            </w:tcMar>
            <w:hideMark/>
          </w:tcPr>
          <w:p w14:paraId="438CBF0B" w14:textId="77777777" w:rsidR="000D1508" w:rsidRDefault="000D1508" w:rsidP="004D3436">
            <w:pPr>
              <w:pStyle w:val="TableHeading"/>
              <w:rPr>
                <w:rFonts w:ascii="Calibri" w:hAnsi="Calibri"/>
                <w:sz w:val="22"/>
                <w:szCs w:val="22"/>
              </w:rPr>
            </w:pPr>
            <w:r>
              <w:rPr>
                <w:rFonts w:ascii="Calibri" w:hAnsi="Calibri"/>
                <w:sz w:val="22"/>
                <w:szCs w:val="22"/>
              </w:rPr>
              <w:t>Requirement IDs</w:t>
            </w:r>
          </w:p>
        </w:tc>
        <w:tc>
          <w:tcPr>
            <w:tcW w:w="2781" w:type="dxa"/>
            <w:tcBorders>
              <w:top w:val="single" w:sz="12" w:space="0" w:color="auto"/>
              <w:left w:val="nil"/>
              <w:bottom w:val="single" w:sz="8" w:space="0" w:color="auto"/>
              <w:right w:val="nil"/>
            </w:tcBorders>
            <w:shd w:val="clear" w:color="auto" w:fill="F3F3F3"/>
            <w:tcMar>
              <w:top w:w="0" w:type="dxa"/>
              <w:left w:w="108" w:type="dxa"/>
              <w:bottom w:w="0" w:type="dxa"/>
              <w:right w:w="108" w:type="dxa"/>
            </w:tcMar>
            <w:hideMark/>
          </w:tcPr>
          <w:p w14:paraId="0989D068" w14:textId="77777777" w:rsidR="000D1508" w:rsidRDefault="000D1508" w:rsidP="004D3436">
            <w:pPr>
              <w:pStyle w:val="TableHeading"/>
              <w:rPr>
                <w:rFonts w:ascii="Calibri" w:hAnsi="Calibri"/>
                <w:sz w:val="22"/>
                <w:szCs w:val="22"/>
              </w:rPr>
            </w:pPr>
            <w:r>
              <w:rPr>
                <w:rFonts w:ascii="Calibri" w:hAnsi="Calibri"/>
                <w:sz w:val="22"/>
                <w:szCs w:val="22"/>
              </w:rPr>
              <w:t>Description</w:t>
            </w:r>
          </w:p>
        </w:tc>
        <w:tc>
          <w:tcPr>
            <w:tcW w:w="3696" w:type="dxa"/>
            <w:tcBorders>
              <w:top w:val="single" w:sz="12" w:space="0" w:color="auto"/>
              <w:left w:val="nil"/>
              <w:bottom w:val="single" w:sz="8" w:space="0" w:color="auto"/>
              <w:right w:val="nil"/>
            </w:tcBorders>
            <w:shd w:val="clear" w:color="auto" w:fill="F3F3F3"/>
            <w:tcMar>
              <w:top w:w="0" w:type="dxa"/>
              <w:left w:w="108" w:type="dxa"/>
              <w:bottom w:w="0" w:type="dxa"/>
              <w:right w:w="108" w:type="dxa"/>
            </w:tcMar>
            <w:hideMark/>
          </w:tcPr>
          <w:p w14:paraId="070CDD3B" w14:textId="77777777" w:rsidR="000D1508" w:rsidRDefault="000D1508" w:rsidP="004D3436">
            <w:pPr>
              <w:pStyle w:val="TableHeading"/>
              <w:rPr>
                <w:rFonts w:ascii="Calibri" w:hAnsi="Calibri"/>
                <w:sz w:val="22"/>
                <w:szCs w:val="22"/>
              </w:rPr>
            </w:pPr>
            <w:r>
              <w:rPr>
                <w:rFonts w:ascii="Calibri" w:hAnsi="Calibri"/>
                <w:sz w:val="22"/>
                <w:szCs w:val="22"/>
              </w:rPr>
              <w:t>Comment</w:t>
            </w:r>
          </w:p>
        </w:tc>
      </w:tr>
      <w:tr w:rsidR="000D1508" w14:paraId="3F2FA7E1" w14:textId="77777777" w:rsidTr="004D3436">
        <w:tc>
          <w:tcPr>
            <w:tcW w:w="570" w:type="dxa"/>
            <w:tcBorders>
              <w:top w:val="nil"/>
              <w:left w:val="nil"/>
              <w:bottom w:val="single" w:sz="8" w:space="0" w:color="auto"/>
              <w:right w:val="nil"/>
            </w:tcBorders>
            <w:tcMar>
              <w:top w:w="0" w:type="dxa"/>
              <w:left w:w="108" w:type="dxa"/>
              <w:bottom w:w="0" w:type="dxa"/>
              <w:right w:w="108" w:type="dxa"/>
            </w:tcMar>
            <w:hideMark/>
          </w:tcPr>
          <w:p w14:paraId="1222C7E7" w14:textId="77777777" w:rsidR="000D1508" w:rsidRDefault="000D1508" w:rsidP="004D3436">
            <w:pPr>
              <w:pStyle w:val="TableCell"/>
              <w:rPr>
                <w:rFonts w:ascii="Calibri" w:hAnsi="Calibri"/>
              </w:rPr>
            </w:pPr>
            <w:r>
              <w:rPr>
                <w:rFonts w:ascii="Calibri" w:hAnsi="Calibri"/>
              </w:rPr>
              <w:t>1</w:t>
            </w:r>
          </w:p>
        </w:tc>
        <w:tc>
          <w:tcPr>
            <w:tcW w:w="1599" w:type="dxa"/>
            <w:tcBorders>
              <w:top w:val="nil"/>
              <w:left w:val="nil"/>
              <w:bottom w:val="single" w:sz="8" w:space="0" w:color="auto"/>
              <w:right w:val="nil"/>
            </w:tcBorders>
            <w:tcMar>
              <w:top w:w="0" w:type="dxa"/>
              <w:left w:w="108" w:type="dxa"/>
              <w:bottom w:w="0" w:type="dxa"/>
              <w:right w:w="108" w:type="dxa"/>
            </w:tcMar>
          </w:tcPr>
          <w:p w14:paraId="5B5BA4A2" w14:textId="094035E7" w:rsidR="000D1508" w:rsidRDefault="000D1508" w:rsidP="000D1508">
            <w:pPr>
              <w:pStyle w:val="TableCell"/>
              <w:rPr>
                <w:rFonts w:ascii="Calibri" w:hAnsi="Calibri"/>
              </w:rPr>
            </w:pPr>
          </w:p>
        </w:tc>
        <w:tc>
          <w:tcPr>
            <w:tcW w:w="2781" w:type="dxa"/>
            <w:tcBorders>
              <w:top w:val="nil"/>
              <w:left w:val="nil"/>
              <w:bottom w:val="single" w:sz="8" w:space="0" w:color="auto"/>
              <w:right w:val="nil"/>
            </w:tcBorders>
            <w:tcMar>
              <w:top w:w="0" w:type="dxa"/>
              <w:left w:w="108" w:type="dxa"/>
              <w:bottom w:w="0" w:type="dxa"/>
              <w:right w:w="108" w:type="dxa"/>
            </w:tcMar>
          </w:tcPr>
          <w:p w14:paraId="65C7D223" w14:textId="575594F4" w:rsidR="000D1508" w:rsidRPr="000D1508" w:rsidRDefault="000D1508" w:rsidP="004D3436">
            <w:pPr>
              <w:pStyle w:val="TableCell"/>
              <w:rPr>
                <w:rFonts w:asciiTheme="minorHAnsi" w:hAnsiTheme="minorHAnsi"/>
              </w:rPr>
            </w:pPr>
          </w:p>
        </w:tc>
        <w:tc>
          <w:tcPr>
            <w:tcW w:w="3696" w:type="dxa"/>
            <w:tcBorders>
              <w:top w:val="nil"/>
              <w:left w:val="nil"/>
              <w:bottom w:val="single" w:sz="8" w:space="0" w:color="auto"/>
              <w:right w:val="nil"/>
            </w:tcBorders>
            <w:tcMar>
              <w:top w:w="0" w:type="dxa"/>
              <w:left w:w="108" w:type="dxa"/>
              <w:bottom w:w="0" w:type="dxa"/>
              <w:right w:w="108" w:type="dxa"/>
            </w:tcMar>
          </w:tcPr>
          <w:p w14:paraId="3DD56926" w14:textId="68B3DDEC" w:rsidR="000D1508" w:rsidRPr="000D1508" w:rsidRDefault="000D1508" w:rsidP="004D3436">
            <w:pPr>
              <w:pStyle w:val="TableCell"/>
              <w:rPr>
                <w:rFonts w:asciiTheme="minorHAnsi" w:hAnsiTheme="minorHAnsi"/>
              </w:rPr>
            </w:pPr>
          </w:p>
        </w:tc>
      </w:tr>
    </w:tbl>
    <w:p w14:paraId="22482ABF" w14:textId="77777777" w:rsidR="000D1508" w:rsidRDefault="000D1508" w:rsidP="000D1508">
      <w:pPr>
        <w:pStyle w:val="Caption"/>
        <w:jc w:val="center"/>
      </w:pPr>
      <w:bookmarkStart w:id="5" w:name="_Toc447878843"/>
      <w:bookmarkStart w:id="6" w:name="_Toc448220504"/>
      <w:r>
        <w:t xml:space="preserve">Table </w:t>
      </w:r>
      <w:r w:rsidR="005A4054">
        <w:fldChar w:fldCharType="begin"/>
      </w:r>
      <w:r w:rsidR="005A4054">
        <w:instrText xml:space="preserve"> SEQ Table \* ARABIC </w:instrText>
      </w:r>
      <w:r w:rsidR="005A4054">
        <w:fldChar w:fldCharType="separate"/>
      </w:r>
      <w:r>
        <w:rPr>
          <w:noProof/>
        </w:rPr>
        <w:t>1</w:t>
      </w:r>
      <w:r w:rsidR="005A4054">
        <w:rPr>
          <w:noProof/>
        </w:rPr>
        <w:fldChar w:fldCharType="end"/>
      </w:r>
      <w:r>
        <w:t xml:space="preserve"> – Requirement Deviations</w:t>
      </w:r>
      <w:bookmarkEnd w:id="5"/>
      <w:bookmarkEnd w:id="6"/>
    </w:p>
    <w:p w14:paraId="66B6FAEA" w14:textId="77777777" w:rsidR="000D1508" w:rsidRDefault="000D1508" w:rsidP="000D1508">
      <w:pPr>
        <w:pStyle w:val="ListParagraph"/>
        <w:ind w:left="0"/>
        <w:rPr>
          <w:b/>
          <w:bCs/>
          <w:u w:val="single"/>
        </w:rPr>
      </w:pPr>
    </w:p>
    <w:p w14:paraId="3F8D164E" w14:textId="0BB98A34" w:rsidR="007479FE" w:rsidRPr="00725D6E" w:rsidRDefault="007479FE" w:rsidP="007479FE">
      <w:pPr>
        <w:rPr>
          <w:b/>
          <w:bCs/>
          <w:u w:val="single"/>
        </w:rPr>
      </w:pPr>
      <w:r w:rsidRPr="00725D6E">
        <w:rPr>
          <w:b/>
          <w:bCs/>
          <w:u w:val="single"/>
        </w:rPr>
        <w:t>Release notification details</w:t>
      </w:r>
      <w:r w:rsidR="00446050">
        <w:rPr>
          <w:b/>
          <w:bCs/>
          <w:u w:val="single"/>
        </w:rPr>
        <w:t>:</w:t>
      </w:r>
      <w:r w:rsidRPr="00725D6E">
        <w:rPr>
          <w:b/>
          <w:bCs/>
        </w:rPr>
        <w:t xml:space="preserve"> </w:t>
      </w:r>
      <w:r w:rsidRPr="00446050">
        <w:rPr>
          <w:rStyle w:val="IntenseEmphasis"/>
        </w:rPr>
        <w:t>(for integrators only)</w:t>
      </w:r>
    </w:p>
    <w:p w14:paraId="229D73B9" w14:textId="77777777" w:rsidR="007479FE" w:rsidRPr="004A113D" w:rsidRDefault="007479FE" w:rsidP="007479FE">
      <w:pPr>
        <w:rPr>
          <w:rStyle w:val="IntenseEmphasis"/>
        </w:rPr>
      </w:pPr>
      <w:r w:rsidRPr="004A113D">
        <w:rPr>
          <w:rStyle w:val="IntenseEmphasis"/>
        </w:rPr>
        <w:t>Release package shall be uploaded to Compass locations and email notifications shall be sent to:</w:t>
      </w:r>
    </w:p>
    <w:p w14:paraId="0D6D3B54" w14:textId="65518FA2" w:rsidR="007479FE" w:rsidRPr="00725D6E" w:rsidRDefault="00746B10" w:rsidP="00711E0F">
      <w:pPr>
        <w:pStyle w:val="ListParagraph"/>
        <w:numPr>
          <w:ilvl w:val="0"/>
          <w:numId w:val="28"/>
        </w:numPr>
      </w:pPr>
      <w:r>
        <w:t xml:space="preserve">Internal: </w:t>
      </w:r>
      <w:r w:rsidR="00712A7F">
        <w:br/>
      </w:r>
      <w:r>
        <w:t xml:space="preserve">Email list </w:t>
      </w:r>
      <w:hyperlink r:id="rId15" w:history="1">
        <w:r w:rsidR="00E8391D">
          <w:rPr>
            <w:rStyle w:val="Hyperlink"/>
          </w:rPr>
          <w:t>aswrel@NXP1.onmicrosoft.com</w:t>
        </w:r>
      </w:hyperlink>
      <w:r w:rsidR="004A113D">
        <w:t xml:space="preserve"> </w:t>
      </w:r>
      <w:r w:rsidR="007479FE" w:rsidRPr="00725D6E">
        <w:br/>
      </w:r>
      <w:r w:rsidR="00712A7F">
        <w:t xml:space="preserve">Upload location </w:t>
      </w:r>
      <w:hyperlink r:id="rId16" w:history="1">
        <w:r w:rsidR="007479FE" w:rsidRPr="00725D6E">
          <w:rPr>
            <w:rStyle w:val="Hyperlink"/>
          </w:rPr>
          <w:t>http://compass.freescale.net/go/206135430</w:t>
        </w:r>
      </w:hyperlink>
      <w:r w:rsidR="007479FE" w:rsidRPr="00725D6E">
        <w:t xml:space="preserve"> </w:t>
      </w:r>
      <w:r w:rsidR="007479FE" w:rsidRPr="00725D6E">
        <w:rPr>
          <w:rFonts w:ascii="Arial" w:hAnsi="Arial" w:cs="Arial"/>
          <w:sz w:val="20"/>
          <w:szCs w:val="20"/>
        </w:rPr>
        <w:t>in respective subdirectory</w:t>
      </w:r>
    </w:p>
    <w:p w14:paraId="1487D30A" w14:textId="77777777" w:rsidR="00A4233A" w:rsidRPr="00137E6D" w:rsidRDefault="007479FE" w:rsidP="00711E0F">
      <w:pPr>
        <w:pStyle w:val="ListParagraph"/>
        <w:numPr>
          <w:ilvl w:val="0"/>
          <w:numId w:val="28"/>
        </w:numPr>
      </w:pPr>
      <w:r w:rsidRPr="00137E6D">
        <w:t>All 3</w:t>
      </w:r>
      <w:r w:rsidRPr="00137E6D">
        <w:rPr>
          <w:vertAlign w:val="superscript"/>
        </w:rPr>
        <w:t>rd</w:t>
      </w:r>
      <w:r w:rsidRPr="00137E6D">
        <w:t xml:space="preserve"> parties</w:t>
      </w:r>
      <w:r w:rsidR="004A113D" w:rsidRPr="00137E6D">
        <w:t>:</w:t>
      </w:r>
      <w:r w:rsidRPr="00137E6D">
        <w:t xml:space="preserve"> </w:t>
      </w:r>
    </w:p>
    <w:p w14:paraId="5E019619" w14:textId="2D90E0F3" w:rsidR="00137E6D" w:rsidRPr="00137E6D" w:rsidRDefault="00137E6D" w:rsidP="00137E6D">
      <w:pPr>
        <w:pStyle w:val="ListParagraph"/>
        <w:rPr>
          <w:i/>
          <w:iCs/>
          <w:color w:val="4F81BD" w:themeColor="accent1"/>
        </w:rPr>
      </w:pPr>
      <w:r w:rsidRPr="00137E6D">
        <w:rPr>
          <w:rStyle w:val="IntenseEmphasis"/>
        </w:rPr>
        <w:lastRenderedPageBreak/>
        <w:t>(Does not apply for FBR/CCT)</w:t>
      </w:r>
    </w:p>
    <w:p w14:paraId="5E4289D1" w14:textId="7863CE65" w:rsidR="00A4233A" w:rsidRPr="00137E6D" w:rsidRDefault="007479FE" w:rsidP="00A4233A">
      <w:pPr>
        <w:pStyle w:val="ListParagraph"/>
        <w:rPr>
          <w:lang w:val="de-DE"/>
        </w:rPr>
      </w:pPr>
      <w:r w:rsidRPr="00137E6D">
        <w:rPr>
          <w:lang w:val="de-DE"/>
        </w:rPr>
        <w:t>Elektrobit</w:t>
      </w:r>
      <w:r w:rsidR="004A113D" w:rsidRPr="00137E6D">
        <w:rPr>
          <w:lang w:val="de-DE"/>
        </w:rPr>
        <w:t xml:space="preserve">: </w:t>
      </w:r>
      <w:hyperlink r:id="rId17" w:history="1">
        <w:r w:rsidR="00A4233A" w:rsidRPr="00137E6D">
          <w:rPr>
            <w:rStyle w:val="Hyperlink"/>
            <w:lang w:val="de-DE"/>
          </w:rPr>
          <w:t>FslReleases@elektrobit.com</w:t>
        </w:r>
      </w:hyperlink>
    </w:p>
    <w:p w14:paraId="60F78101" w14:textId="3D5CEAAD" w:rsidR="00A4233A" w:rsidRPr="001B5636" w:rsidRDefault="007479FE" w:rsidP="00A4233A">
      <w:pPr>
        <w:pStyle w:val="ListParagraph"/>
        <w:rPr>
          <w:lang w:val="de-DE"/>
        </w:rPr>
      </w:pPr>
      <w:r w:rsidRPr="001B5636">
        <w:rPr>
          <w:lang w:val="de-DE"/>
        </w:rPr>
        <w:t>Mentor</w:t>
      </w:r>
      <w:r w:rsidR="004A113D" w:rsidRPr="001B5636">
        <w:rPr>
          <w:lang w:val="de-DE"/>
        </w:rPr>
        <w:t xml:space="preserve">: </w:t>
      </w:r>
      <w:hyperlink r:id="rId18" w:history="1">
        <w:r w:rsidR="00A4233A" w:rsidRPr="001B5636">
          <w:rPr>
            <w:rStyle w:val="Hyperlink"/>
            <w:lang w:val="de-DE"/>
          </w:rPr>
          <w:t>AR_MCAL_Users@mentor.com</w:t>
        </w:r>
      </w:hyperlink>
    </w:p>
    <w:p w14:paraId="3289C50E" w14:textId="210587B4" w:rsidR="007479FE" w:rsidRPr="00137E6D" w:rsidRDefault="007479FE" w:rsidP="00A4233A">
      <w:pPr>
        <w:pStyle w:val="ListParagraph"/>
      </w:pPr>
      <w:r w:rsidRPr="00137E6D">
        <w:t>Vector</w:t>
      </w:r>
      <w:r w:rsidR="004A113D" w:rsidRPr="00137E6D">
        <w:t xml:space="preserve">: </w:t>
      </w:r>
      <w:hyperlink r:id="rId19" w:history="1">
        <w:r w:rsidR="00A4233A" w:rsidRPr="00137E6D">
          <w:rPr>
            <w:rStyle w:val="Hyperlink"/>
          </w:rPr>
          <w:t>3rdParty@vector.com</w:t>
        </w:r>
      </w:hyperlink>
    </w:p>
    <w:p w14:paraId="6A59851F" w14:textId="692B060E" w:rsidR="007479FE" w:rsidRPr="00725D6E" w:rsidRDefault="00712A7F" w:rsidP="007479FE">
      <w:pPr>
        <w:pStyle w:val="ListParagraph"/>
      </w:pPr>
      <w:r w:rsidRPr="00137E6D">
        <w:t xml:space="preserve">Upload location </w:t>
      </w:r>
      <w:hyperlink r:id="rId20" w:history="1">
        <w:r w:rsidR="007479FE" w:rsidRPr="00137E6D">
          <w:rPr>
            <w:rStyle w:val="Hyperlink"/>
          </w:rPr>
          <w:t>http://compass.freescale.net/go/224069705</w:t>
        </w:r>
      </w:hyperlink>
      <w:r w:rsidR="007479FE" w:rsidRPr="00137E6D">
        <w:t xml:space="preserve"> </w:t>
      </w:r>
      <w:r w:rsidR="007479FE" w:rsidRPr="00137E6D">
        <w:rPr>
          <w:rFonts w:ascii="Arial" w:hAnsi="Arial" w:cs="Arial"/>
          <w:sz w:val="20"/>
          <w:szCs w:val="20"/>
        </w:rPr>
        <w:t>in respective subdirectory</w:t>
      </w:r>
    </w:p>
    <w:p w14:paraId="0754EAB4" w14:textId="7254EA55" w:rsidR="007479FE" w:rsidRDefault="004A113D" w:rsidP="00711E0F">
      <w:pPr>
        <w:pStyle w:val="ListParagraph"/>
        <w:numPr>
          <w:ilvl w:val="0"/>
          <w:numId w:val="25"/>
        </w:numPr>
        <w:rPr>
          <w:b/>
        </w:rPr>
      </w:pPr>
      <w:r>
        <w:rPr>
          <w:b/>
        </w:rPr>
        <w:t>Direct Customer delivery:</w:t>
      </w:r>
      <w:r w:rsidR="00A03682">
        <w:rPr>
          <w:b/>
        </w:rPr>
        <w:t xml:space="preserve"> (not used if </w:t>
      </w:r>
      <w:proofErr w:type="spellStart"/>
      <w:r w:rsidR="00A03682">
        <w:rPr>
          <w:b/>
        </w:rPr>
        <w:t>Flexera</w:t>
      </w:r>
      <w:proofErr w:type="spellEnd"/>
      <w:r w:rsidR="00A03682">
        <w:rPr>
          <w:b/>
        </w:rPr>
        <w:t xml:space="preserve"> upload is used)</w:t>
      </w:r>
    </w:p>
    <w:tbl>
      <w:tblPr>
        <w:tblW w:w="0" w:type="auto"/>
        <w:tblLook w:val="0000" w:firstRow="0" w:lastRow="0" w:firstColumn="0" w:lastColumn="0" w:noHBand="0" w:noVBand="0"/>
      </w:tblPr>
      <w:tblGrid>
        <w:gridCol w:w="1585"/>
        <w:gridCol w:w="1676"/>
        <w:gridCol w:w="2846"/>
        <w:gridCol w:w="2539"/>
      </w:tblGrid>
      <w:tr w:rsidR="00712A7F" w14:paraId="15B00E3C" w14:textId="29A6015F" w:rsidTr="00712A7F">
        <w:tc>
          <w:tcPr>
            <w:tcW w:w="1585" w:type="dxa"/>
            <w:tcBorders>
              <w:top w:val="single" w:sz="12" w:space="0" w:color="auto"/>
              <w:bottom w:val="single" w:sz="6" w:space="0" w:color="auto"/>
            </w:tcBorders>
            <w:shd w:val="clear" w:color="auto" w:fill="F3F3F3"/>
          </w:tcPr>
          <w:p w14:paraId="169D109B" w14:textId="77777777" w:rsidR="00712A7F" w:rsidRPr="00B35349" w:rsidRDefault="00712A7F" w:rsidP="00621258">
            <w:pPr>
              <w:pStyle w:val="TableHeading"/>
              <w:rPr>
                <w:rFonts w:asciiTheme="minorHAnsi" w:hAnsiTheme="minorHAnsi" w:cstheme="minorHAnsi"/>
                <w:sz w:val="22"/>
                <w:szCs w:val="22"/>
              </w:rPr>
            </w:pPr>
            <w:r w:rsidRPr="00B35349">
              <w:rPr>
                <w:rFonts w:asciiTheme="minorHAnsi" w:hAnsiTheme="minorHAnsi" w:cstheme="minorHAnsi"/>
                <w:sz w:val="22"/>
                <w:szCs w:val="22"/>
              </w:rPr>
              <w:t xml:space="preserve">recipient  First Name </w:t>
            </w:r>
          </w:p>
        </w:tc>
        <w:tc>
          <w:tcPr>
            <w:tcW w:w="1676" w:type="dxa"/>
            <w:tcBorders>
              <w:top w:val="single" w:sz="12" w:space="0" w:color="auto"/>
              <w:bottom w:val="single" w:sz="6" w:space="0" w:color="auto"/>
            </w:tcBorders>
            <w:shd w:val="clear" w:color="auto" w:fill="F3F3F3"/>
          </w:tcPr>
          <w:p w14:paraId="2292CFEB" w14:textId="77777777" w:rsidR="00712A7F" w:rsidRPr="00B35349" w:rsidRDefault="00712A7F" w:rsidP="00621258">
            <w:pPr>
              <w:pStyle w:val="TableHeading"/>
              <w:rPr>
                <w:rFonts w:asciiTheme="minorHAnsi" w:hAnsiTheme="minorHAnsi" w:cstheme="minorHAnsi"/>
                <w:sz w:val="22"/>
                <w:szCs w:val="22"/>
              </w:rPr>
            </w:pPr>
            <w:r w:rsidRPr="00B35349">
              <w:rPr>
                <w:rFonts w:asciiTheme="minorHAnsi" w:hAnsiTheme="minorHAnsi" w:cstheme="minorHAnsi"/>
                <w:sz w:val="22"/>
                <w:szCs w:val="22"/>
              </w:rPr>
              <w:t>recipient  Last name</w:t>
            </w:r>
          </w:p>
        </w:tc>
        <w:tc>
          <w:tcPr>
            <w:tcW w:w="2846" w:type="dxa"/>
            <w:tcBorders>
              <w:top w:val="single" w:sz="12" w:space="0" w:color="auto"/>
              <w:bottom w:val="single" w:sz="6" w:space="0" w:color="auto"/>
            </w:tcBorders>
            <w:shd w:val="clear" w:color="auto" w:fill="F3F3F3"/>
          </w:tcPr>
          <w:p w14:paraId="753F3A64" w14:textId="77777777" w:rsidR="00712A7F" w:rsidRPr="00B35349" w:rsidRDefault="00712A7F" w:rsidP="00621258">
            <w:pPr>
              <w:pStyle w:val="TableHeading"/>
              <w:rPr>
                <w:rFonts w:asciiTheme="minorHAnsi" w:hAnsiTheme="minorHAnsi" w:cstheme="minorHAnsi"/>
                <w:sz w:val="22"/>
                <w:szCs w:val="22"/>
              </w:rPr>
            </w:pPr>
            <w:r w:rsidRPr="00B35349">
              <w:rPr>
                <w:rFonts w:asciiTheme="minorHAnsi" w:hAnsiTheme="minorHAnsi" w:cstheme="minorHAnsi"/>
                <w:sz w:val="22"/>
                <w:szCs w:val="22"/>
              </w:rPr>
              <w:t>recipient  Email address</w:t>
            </w:r>
          </w:p>
        </w:tc>
        <w:tc>
          <w:tcPr>
            <w:tcW w:w="2539" w:type="dxa"/>
            <w:tcBorders>
              <w:top w:val="single" w:sz="12" w:space="0" w:color="auto"/>
              <w:bottom w:val="single" w:sz="6" w:space="0" w:color="auto"/>
            </w:tcBorders>
            <w:shd w:val="clear" w:color="auto" w:fill="F3F3F3"/>
          </w:tcPr>
          <w:p w14:paraId="608F54EE" w14:textId="5B3F9A1C" w:rsidR="00712A7F" w:rsidRPr="00B35349" w:rsidRDefault="00712A7F" w:rsidP="00621258">
            <w:pPr>
              <w:pStyle w:val="TableHeading"/>
              <w:rPr>
                <w:rFonts w:asciiTheme="minorHAnsi" w:hAnsiTheme="minorHAnsi" w:cstheme="minorHAnsi"/>
                <w:sz w:val="22"/>
                <w:szCs w:val="22"/>
              </w:rPr>
            </w:pPr>
            <w:r>
              <w:rPr>
                <w:rFonts w:asciiTheme="minorHAnsi" w:hAnsiTheme="minorHAnsi" w:cstheme="minorHAnsi"/>
                <w:sz w:val="22"/>
                <w:szCs w:val="22"/>
              </w:rPr>
              <w:t>Upload LOCATION</w:t>
            </w:r>
          </w:p>
        </w:tc>
      </w:tr>
      <w:tr w:rsidR="00712A7F" w14:paraId="44A19C9F" w14:textId="75BA09DF" w:rsidTr="00712A7F">
        <w:tc>
          <w:tcPr>
            <w:tcW w:w="1585" w:type="dxa"/>
            <w:tcBorders>
              <w:top w:val="single" w:sz="6" w:space="0" w:color="auto"/>
              <w:bottom w:val="single" w:sz="6" w:space="0" w:color="auto"/>
            </w:tcBorders>
          </w:tcPr>
          <w:p w14:paraId="247BE0FB" w14:textId="33B75D89" w:rsidR="00712A7F" w:rsidRDefault="00712A7F" w:rsidP="00621258">
            <w:pPr>
              <w:pStyle w:val="TableCell"/>
              <w:rPr>
                <w:rFonts w:asciiTheme="minorHAnsi" w:hAnsiTheme="minorHAnsi" w:cstheme="minorHAnsi"/>
                <w:szCs w:val="20"/>
              </w:rPr>
            </w:pPr>
            <w:r>
              <w:rPr>
                <w:rFonts w:asciiTheme="minorHAnsi" w:hAnsiTheme="minorHAnsi" w:cstheme="minorHAnsi"/>
                <w:szCs w:val="20"/>
              </w:rPr>
              <w:t>&lt;Enter first&gt;</w:t>
            </w:r>
          </w:p>
        </w:tc>
        <w:tc>
          <w:tcPr>
            <w:tcW w:w="1676" w:type="dxa"/>
            <w:tcBorders>
              <w:top w:val="single" w:sz="6" w:space="0" w:color="auto"/>
              <w:bottom w:val="single" w:sz="6" w:space="0" w:color="auto"/>
            </w:tcBorders>
          </w:tcPr>
          <w:p w14:paraId="3F72C112" w14:textId="156A3DA4" w:rsidR="00712A7F" w:rsidRDefault="00712A7F" w:rsidP="00621258">
            <w:pPr>
              <w:pStyle w:val="TableCell"/>
              <w:rPr>
                <w:rFonts w:asciiTheme="minorHAnsi" w:hAnsiTheme="minorHAnsi" w:cstheme="minorHAnsi"/>
                <w:szCs w:val="20"/>
              </w:rPr>
            </w:pPr>
            <w:r>
              <w:rPr>
                <w:rFonts w:asciiTheme="minorHAnsi" w:hAnsiTheme="minorHAnsi" w:cstheme="minorHAnsi"/>
                <w:szCs w:val="20"/>
              </w:rPr>
              <w:t>&lt;Enter last&gt;</w:t>
            </w:r>
          </w:p>
        </w:tc>
        <w:tc>
          <w:tcPr>
            <w:tcW w:w="2846" w:type="dxa"/>
            <w:tcBorders>
              <w:top w:val="single" w:sz="6" w:space="0" w:color="auto"/>
              <w:bottom w:val="single" w:sz="6" w:space="0" w:color="auto"/>
            </w:tcBorders>
          </w:tcPr>
          <w:p w14:paraId="306598BF" w14:textId="03083FD9" w:rsidR="00712A7F" w:rsidRDefault="00712A7F" w:rsidP="00621258">
            <w:pPr>
              <w:pStyle w:val="TableCell"/>
              <w:rPr>
                <w:rFonts w:asciiTheme="minorHAnsi" w:hAnsiTheme="minorHAnsi" w:cstheme="minorHAnsi"/>
                <w:szCs w:val="20"/>
              </w:rPr>
            </w:pPr>
            <w:r>
              <w:rPr>
                <w:rFonts w:asciiTheme="minorHAnsi" w:hAnsiTheme="minorHAnsi" w:cstheme="minorHAnsi"/>
                <w:szCs w:val="20"/>
              </w:rPr>
              <w:t>&lt;Enter email&gt;</w:t>
            </w:r>
          </w:p>
        </w:tc>
        <w:tc>
          <w:tcPr>
            <w:tcW w:w="2539" w:type="dxa"/>
            <w:tcBorders>
              <w:top w:val="single" w:sz="6" w:space="0" w:color="auto"/>
              <w:bottom w:val="single" w:sz="6" w:space="0" w:color="auto"/>
            </w:tcBorders>
          </w:tcPr>
          <w:p w14:paraId="7D19A0ED" w14:textId="0064BEC4" w:rsidR="00712A7F" w:rsidRDefault="00712A7F" w:rsidP="00712A7F">
            <w:pPr>
              <w:pStyle w:val="TableCell"/>
              <w:rPr>
                <w:rFonts w:asciiTheme="minorHAnsi" w:hAnsiTheme="minorHAnsi" w:cstheme="minorHAnsi"/>
                <w:szCs w:val="20"/>
              </w:rPr>
            </w:pPr>
            <w:r>
              <w:rPr>
                <w:rFonts w:asciiTheme="minorHAnsi" w:hAnsiTheme="minorHAnsi" w:cstheme="minorHAnsi"/>
                <w:szCs w:val="20"/>
              </w:rPr>
              <w:t>&lt;Enter link&gt;</w:t>
            </w:r>
          </w:p>
        </w:tc>
      </w:tr>
    </w:tbl>
    <w:p w14:paraId="44D05C6F" w14:textId="209CF26F" w:rsidR="004D3466" w:rsidRDefault="004D3466" w:rsidP="004D3466">
      <w:pPr>
        <w:pStyle w:val="Caption"/>
        <w:jc w:val="center"/>
      </w:pPr>
      <w:bookmarkStart w:id="7" w:name="_Toc449357780"/>
      <w:r>
        <w:t xml:space="preserve">Table </w:t>
      </w:r>
      <w:r w:rsidR="005A4054">
        <w:fldChar w:fldCharType="begin"/>
      </w:r>
      <w:r w:rsidR="005A4054">
        <w:instrText xml:space="preserve"> SEQ Table \* ARABIC </w:instrText>
      </w:r>
      <w:r w:rsidR="005A4054">
        <w:fldChar w:fldCharType="separate"/>
      </w:r>
      <w:r w:rsidR="00CF26B7">
        <w:rPr>
          <w:noProof/>
        </w:rPr>
        <w:t>1</w:t>
      </w:r>
      <w:r w:rsidR="005A4054">
        <w:rPr>
          <w:noProof/>
        </w:rPr>
        <w:fldChar w:fldCharType="end"/>
      </w:r>
      <w:r>
        <w:t xml:space="preserve"> – Customer delivery information</w:t>
      </w:r>
      <w:bookmarkEnd w:id="7"/>
    </w:p>
    <w:p w14:paraId="5FBCB934" w14:textId="191548D8" w:rsidR="007479FE" w:rsidRDefault="004A113D" w:rsidP="007479FE">
      <w:pPr>
        <w:rPr>
          <w:rStyle w:val="IntenseEmphasis"/>
        </w:rPr>
      </w:pPr>
      <w:r w:rsidRPr="004A113D">
        <w:rPr>
          <w:rStyle w:val="IntenseEmphasis"/>
        </w:rPr>
        <w:t xml:space="preserve">The </w:t>
      </w:r>
      <w:r w:rsidR="007479FE" w:rsidRPr="004A113D">
        <w:rPr>
          <w:rStyle w:val="IntenseEmphasis"/>
        </w:rPr>
        <w:t>Release Data</w:t>
      </w:r>
      <w:r w:rsidRPr="004A113D">
        <w:rPr>
          <w:rStyle w:val="IntenseEmphasis"/>
        </w:rPr>
        <w:t>b</w:t>
      </w:r>
      <w:r w:rsidR="007479FE" w:rsidRPr="004A113D">
        <w:rPr>
          <w:rStyle w:val="IntenseEmphasis"/>
        </w:rPr>
        <w:t xml:space="preserve">ase </w:t>
      </w:r>
      <w:r w:rsidRPr="004A113D">
        <w:rPr>
          <w:rStyle w:val="IntenseEmphasis"/>
        </w:rPr>
        <w:t>(</w:t>
      </w:r>
      <w:hyperlink r:id="rId21" w:history="1">
        <w:r w:rsidRPr="004A113D">
          <w:rPr>
            <w:rStyle w:val="IntenseEmphasis"/>
            <w:u w:val="single"/>
          </w:rPr>
          <w:t>http://autosw.freescale.net/</w:t>
        </w:r>
      </w:hyperlink>
      <w:r w:rsidRPr="004A113D">
        <w:rPr>
          <w:rStyle w:val="IntenseEmphasis"/>
        </w:rPr>
        <w:t xml:space="preserve"> ) </w:t>
      </w:r>
      <w:r w:rsidR="007479FE" w:rsidRPr="004A113D">
        <w:rPr>
          <w:rStyle w:val="IntenseEmphasis"/>
        </w:rPr>
        <w:t>shall be updated with release details.</w:t>
      </w:r>
    </w:p>
    <w:p w14:paraId="6B712F35" w14:textId="77777777" w:rsidR="00446050" w:rsidRDefault="00446050" w:rsidP="007479FE">
      <w:pPr>
        <w:rPr>
          <w:rStyle w:val="IntenseEmphasis"/>
        </w:rPr>
      </w:pPr>
    </w:p>
    <w:p w14:paraId="29CE4DA6" w14:textId="3FA0107D" w:rsidR="007F299E" w:rsidRDefault="007F299E" w:rsidP="00446050">
      <w:pPr>
        <w:rPr>
          <w:b/>
          <w:u w:val="single"/>
        </w:rPr>
      </w:pPr>
      <w:bookmarkStart w:id="8" w:name="Flexera_details"/>
      <w:proofErr w:type="spellStart"/>
      <w:r>
        <w:rPr>
          <w:b/>
          <w:u w:val="single"/>
        </w:rPr>
        <w:t>Flexera</w:t>
      </w:r>
      <w:proofErr w:type="spellEnd"/>
      <w:r>
        <w:rPr>
          <w:b/>
          <w:u w:val="single"/>
        </w:rPr>
        <w:t xml:space="preserve"> Details:</w:t>
      </w:r>
      <w:bookmarkEnd w:id="8"/>
    </w:p>
    <w:p w14:paraId="64FCADAF" w14:textId="6EDCD48C" w:rsidR="0010280B" w:rsidRPr="0010280B" w:rsidRDefault="0010280B" w:rsidP="00446050">
      <w:pPr>
        <w:rPr>
          <w:rStyle w:val="IntenseEmphasis"/>
        </w:rPr>
      </w:pPr>
      <w:r w:rsidRPr="00EE7A36">
        <w:rPr>
          <w:rStyle w:val="IntenseEmphasis"/>
          <w:b/>
        </w:rPr>
        <w:t>NOTE</w:t>
      </w:r>
      <w:r w:rsidRPr="0010280B">
        <w:rPr>
          <w:rStyle w:val="IntenseEmphasis"/>
        </w:rPr>
        <w:t xml:space="preserve">: </w:t>
      </w:r>
      <w:r>
        <w:rPr>
          <w:rStyle w:val="IntenseEmphasis"/>
        </w:rPr>
        <w:t xml:space="preserve">Delete column </w:t>
      </w:r>
      <w:r w:rsidRPr="0010280B">
        <w:rPr>
          <w:rStyle w:val="IntenseEmphasis"/>
          <w:b/>
        </w:rPr>
        <w:t>MCAL</w:t>
      </w:r>
      <w:r>
        <w:rPr>
          <w:rStyle w:val="IntenseEmphasis"/>
        </w:rPr>
        <w:t xml:space="preserve"> if MCAL is </w:t>
      </w:r>
      <w:proofErr w:type="spellStart"/>
      <w:r>
        <w:rPr>
          <w:rStyle w:val="IntenseEmphasis"/>
        </w:rPr>
        <w:t>IS</w:t>
      </w:r>
      <w:proofErr w:type="spellEnd"/>
      <w:r>
        <w:rPr>
          <w:rStyle w:val="IntenseEmphasis"/>
        </w:rPr>
        <w:t xml:space="preserve">, delete column </w:t>
      </w:r>
      <w:r w:rsidRPr="0010280B">
        <w:rPr>
          <w:rStyle w:val="IntenseEmphasis"/>
          <w:b/>
        </w:rPr>
        <w:t>SMCAL</w:t>
      </w:r>
      <w:r>
        <w:rPr>
          <w:rStyle w:val="IntenseEmphasis"/>
        </w:rPr>
        <w:t xml:space="preserve"> if MCAL is QM, there are only few </w:t>
      </w:r>
      <w:proofErr w:type="spellStart"/>
      <w:r>
        <w:rPr>
          <w:rStyle w:val="IntenseEmphasis"/>
        </w:rPr>
        <w:t>wich</w:t>
      </w:r>
      <w:proofErr w:type="spellEnd"/>
      <w:r>
        <w:rPr>
          <w:rStyle w:val="IntenseEmphasis"/>
        </w:rPr>
        <w:t xml:space="preserve"> have both (Panther and </w:t>
      </w:r>
      <w:proofErr w:type="spellStart"/>
      <w:r>
        <w:rPr>
          <w:rStyle w:val="IntenseEmphasis"/>
        </w:rPr>
        <w:t>Caylpso</w:t>
      </w:r>
      <w:proofErr w:type="spellEnd"/>
      <w:r>
        <w:rPr>
          <w:rStyle w:val="IntenseEmphasis"/>
        </w:rPr>
        <w:t xml:space="preserve"> MCAL).</w:t>
      </w:r>
    </w:p>
    <w:p w14:paraId="220BF418" w14:textId="77777777" w:rsidR="007F299E" w:rsidRDefault="007F299E" w:rsidP="00446050">
      <w:pPr>
        <w:rPr>
          <w:b/>
          <w:u w:val="single"/>
        </w:rPr>
      </w:pPr>
    </w:p>
    <w:tbl>
      <w:tblPr>
        <w:tblStyle w:val="PlainTable21"/>
        <w:tblW w:w="3088" w:type="pct"/>
        <w:tblBorders>
          <w:top w:val="single" w:sz="12" w:space="0" w:color="auto"/>
          <w:insideH w:val="single" w:sz="4" w:space="0" w:color="auto"/>
        </w:tblBorders>
        <w:tblLayout w:type="fixed"/>
        <w:tblLook w:val="04A0" w:firstRow="1" w:lastRow="0" w:firstColumn="1" w:lastColumn="0" w:noHBand="0" w:noVBand="1"/>
      </w:tblPr>
      <w:tblGrid>
        <w:gridCol w:w="1889"/>
        <w:gridCol w:w="3584"/>
      </w:tblGrid>
      <w:tr w:rsidR="00154010" w:rsidRPr="007F299E" w14:paraId="2A6EADDC" w14:textId="77777777" w:rsidTr="0015401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26" w:type="pct"/>
            <w:shd w:val="clear" w:color="auto" w:fill="D9D9D9" w:themeFill="background1" w:themeFillShade="D9"/>
            <w:noWrap/>
            <w:hideMark/>
          </w:tcPr>
          <w:p w14:paraId="6B61F29E" w14:textId="77777777" w:rsidR="00154010" w:rsidRPr="0045726E" w:rsidRDefault="00154010" w:rsidP="007F299E">
            <w:pPr>
              <w:rPr>
                <w:rFonts w:ascii="Times New Roman" w:eastAsia="Times New Roman" w:hAnsi="Times New Roman"/>
                <w:sz w:val="20"/>
                <w:szCs w:val="20"/>
              </w:rPr>
            </w:pPr>
          </w:p>
        </w:tc>
        <w:tc>
          <w:tcPr>
            <w:tcW w:w="3274" w:type="pct"/>
            <w:shd w:val="clear" w:color="auto" w:fill="D9D9D9" w:themeFill="background1" w:themeFillShade="D9"/>
            <w:noWrap/>
            <w:hideMark/>
          </w:tcPr>
          <w:p w14:paraId="621067E5" w14:textId="77777777" w:rsidR="00154010" w:rsidRPr="0045726E" w:rsidRDefault="00154010" w:rsidP="007F299E">
            <w:pPr>
              <w:cnfStyle w:val="100000000000" w:firstRow="1" w:lastRow="0" w:firstColumn="0" w:lastColumn="0" w:oddVBand="0" w:evenVBand="0" w:oddHBand="0" w:evenHBand="0" w:firstRowFirstColumn="0" w:firstRowLastColumn="0" w:lastRowFirstColumn="0" w:lastRowLastColumn="0"/>
              <w:rPr>
                <w:rFonts w:eastAsia="Times New Roman"/>
                <w:bCs w:val="0"/>
                <w:color w:val="000000"/>
              </w:rPr>
            </w:pPr>
            <w:r w:rsidRPr="0045726E">
              <w:rPr>
                <w:rFonts w:eastAsia="Times New Roman"/>
                <w:bCs w:val="0"/>
                <w:color w:val="000000"/>
              </w:rPr>
              <w:t>SMCAL</w:t>
            </w:r>
          </w:p>
        </w:tc>
      </w:tr>
      <w:tr w:rsidR="00154010" w:rsidRPr="007F299E" w14:paraId="3AA8408D" w14:textId="77777777" w:rsidTr="001540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26" w:type="pct"/>
            <w:hideMark/>
          </w:tcPr>
          <w:p w14:paraId="73109973" w14:textId="77777777" w:rsidR="00154010" w:rsidRPr="007F299E" w:rsidRDefault="00154010" w:rsidP="007F299E">
            <w:pPr>
              <w:rPr>
                <w:rFonts w:eastAsia="Times New Roman"/>
                <w:color w:val="000000"/>
              </w:rPr>
            </w:pPr>
            <w:r w:rsidRPr="007F299E">
              <w:rPr>
                <w:rFonts w:eastAsia="Times New Roman"/>
                <w:color w:val="000000"/>
              </w:rPr>
              <w:t>Product Line</w:t>
            </w:r>
          </w:p>
        </w:tc>
        <w:tc>
          <w:tcPr>
            <w:tcW w:w="3274" w:type="pct"/>
            <w:noWrap/>
            <w:hideMark/>
          </w:tcPr>
          <w:p w14:paraId="03C86A72" w14:textId="77777777" w:rsidR="00154010" w:rsidRPr="0045726E" w:rsidRDefault="00154010" w:rsidP="007F299E">
            <w:pPr>
              <w:cnfStyle w:val="000000100000" w:firstRow="0" w:lastRow="0" w:firstColumn="0" w:lastColumn="0" w:oddVBand="0" w:evenVBand="0" w:oddHBand="1" w:evenHBand="0" w:firstRowFirstColumn="0" w:firstRowLastColumn="0" w:lastRowFirstColumn="0" w:lastRowLastColumn="0"/>
              <w:rPr>
                <w:rFonts w:eastAsia="Times New Roman"/>
                <w:color w:val="000000"/>
                <w:highlight w:val="lightGray"/>
              </w:rPr>
            </w:pPr>
            <w:r w:rsidRPr="0045726E">
              <w:rPr>
                <w:rFonts w:eastAsia="Times New Roman"/>
                <w:color w:val="000000"/>
                <w:highlight w:val="lightGray"/>
              </w:rPr>
              <w:t>AUTOSW_SMCAL</w:t>
            </w:r>
          </w:p>
        </w:tc>
      </w:tr>
      <w:tr w:rsidR="00154010" w:rsidRPr="007F299E" w14:paraId="0600A8FF" w14:textId="77777777" w:rsidTr="00154010">
        <w:trPr>
          <w:trHeight w:val="300"/>
        </w:trPr>
        <w:tc>
          <w:tcPr>
            <w:cnfStyle w:val="001000000000" w:firstRow="0" w:lastRow="0" w:firstColumn="1" w:lastColumn="0" w:oddVBand="0" w:evenVBand="0" w:oddHBand="0" w:evenHBand="0" w:firstRowFirstColumn="0" w:firstRowLastColumn="0" w:lastRowFirstColumn="0" w:lastRowLastColumn="0"/>
            <w:tcW w:w="1726" w:type="pct"/>
            <w:vMerge w:val="restart"/>
            <w:hideMark/>
          </w:tcPr>
          <w:p w14:paraId="63C13058" w14:textId="77777777" w:rsidR="00154010" w:rsidRPr="007F299E" w:rsidRDefault="00154010" w:rsidP="007F299E">
            <w:pPr>
              <w:rPr>
                <w:rFonts w:eastAsia="Times New Roman"/>
                <w:color w:val="000000"/>
              </w:rPr>
            </w:pPr>
            <w:r w:rsidRPr="007F299E">
              <w:rPr>
                <w:rFonts w:eastAsia="Times New Roman"/>
                <w:color w:val="000000"/>
              </w:rPr>
              <w:t>Catalog ID's</w:t>
            </w:r>
          </w:p>
        </w:tc>
        <w:tc>
          <w:tcPr>
            <w:tcW w:w="3274" w:type="pct"/>
            <w:noWrap/>
            <w:hideMark/>
          </w:tcPr>
          <w:p w14:paraId="55A715EB" w14:textId="6073BF3D" w:rsidR="00154010" w:rsidRPr="0045726E" w:rsidRDefault="00154010" w:rsidP="00154010">
            <w:pPr>
              <w:cnfStyle w:val="000000000000" w:firstRow="0" w:lastRow="0" w:firstColumn="0" w:lastColumn="0" w:oddVBand="0" w:evenVBand="0" w:oddHBand="0" w:evenHBand="0" w:firstRowFirstColumn="0" w:firstRowLastColumn="0" w:lastRowFirstColumn="0" w:lastRowLastColumn="0"/>
              <w:rPr>
                <w:rFonts w:eastAsia="Times New Roman"/>
                <w:color w:val="000000"/>
                <w:highlight w:val="lightGray"/>
              </w:rPr>
            </w:pPr>
            <w:r w:rsidRPr="0045726E">
              <w:rPr>
                <w:rFonts w:eastAsia="Times New Roman"/>
                <w:color w:val="000000"/>
                <w:highlight w:val="lightGray"/>
              </w:rPr>
              <w:t>SW57</w:t>
            </w:r>
            <w:r>
              <w:rPr>
                <w:rFonts w:eastAsia="Times New Roman"/>
                <w:color w:val="000000"/>
                <w:highlight w:val="lightGray"/>
              </w:rPr>
              <w:t>77M</w:t>
            </w:r>
            <w:r w:rsidRPr="0045726E">
              <w:rPr>
                <w:rFonts w:eastAsia="Times New Roman"/>
                <w:color w:val="000000"/>
                <w:highlight w:val="lightGray"/>
              </w:rPr>
              <w:t>-SMCL401S</w:t>
            </w:r>
          </w:p>
        </w:tc>
      </w:tr>
      <w:tr w:rsidR="00154010" w:rsidRPr="007F299E" w14:paraId="7C727380" w14:textId="77777777" w:rsidTr="001540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26" w:type="pct"/>
            <w:vMerge/>
            <w:hideMark/>
          </w:tcPr>
          <w:p w14:paraId="62600332" w14:textId="77777777" w:rsidR="00154010" w:rsidRPr="007F299E" w:rsidRDefault="00154010" w:rsidP="007F299E">
            <w:pPr>
              <w:rPr>
                <w:rFonts w:eastAsia="Times New Roman"/>
                <w:color w:val="000000"/>
              </w:rPr>
            </w:pPr>
          </w:p>
        </w:tc>
        <w:tc>
          <w:tcPr>
            <w:tcW w:w="3274" w:type="pct"/>
            <w:noWrap/>
            <w:hideMark/>
          </w:tcPr>
          <w:p w14:paraId="11120C67" w14:textId="6853EFA2" w:rsidR="00154010" w:rsidRPr="0045726E" w:rsidRDefault="00154010" w:rsidP="00154010">
            <w:pPr>
              <w:cnfStyle w:val="000000100000" w:firstRow="0" w:lastRow="0" w:firstColumn="0" w:lastColumn="0" w:oddVBand="0" w:evenVBand="0" w:oddHBand="1" w:evenHBand="0" w:firstRowFirstColumn="0" w:firstRowLastColumn="0" w:lastRowFirstColumn="0" w:lastRowLastColumn="0"/>
              <w:rPr>
                <w:rFonts w:eastAsia="Times New Roman"/>
                <w:color w:val="000000"/>
                <w:highlight w:val="lightGray"/>
              </w:rPr>
            </w:pPr>
            <w:r w:rsidRPr="0045726E">
              <w:rPr>
                <w:rFonts w:eastAsia="Times New Roman"/>
                <w:color w:val="000000"/>
                <w:highlight w:val="lightGray"/>
              </w:rPr>
              <w:t>SW57</w:t>
            </w:r>
            <w:r>
              <w:rPr>
                <w:rFonts w:eastAsia="Times New Roman"/>
                <w:color w:val="000000"/>
                <w:highlight w:val="lightGray"/>
              </w:rPr>
              <w:t>77M</w:t>
            </w:r>
            <w:r w:rsidRPr="0045726E">
              <w:rPr>
                <w:rFonts w:eastAsia="Times New Roman"/>
                <w:color w:val="000000"/>
                <w:highlight w:val="lightGray"/>
              </w:rPr>
              <w:t>-SMCL401E</w:t>
            </w:r>
          </w:p>
        </w:tc>
      </w:tr>
      <w:tr w:rsidR="00154010" w:rsidRPr="007F299E" w14:paraId="171281A3" w14:textId="77777777" w:rsidTr="00154010">
        <w:trPr>
          <w:trHeight w:val="300"/>
        </w:trPr>
        <w:tc>
          <w:tcPr>
            <w:cnfStyle w:val="001000000000" w:firstRow="0" w:lastRow="0" w:firstColumn="1" w:lastColumn="0" w:oddVBand="0" w:evenVBand="0" w:oddHBand="0" w:evenHBand="0" w:firstRowFirstColumn="0" w:firstRowLastColumn="0" w:lastRowFirstColumn="0" w:lastRowLastColumn="0"/>
            <w:tcW w:w="1726" w:type="pct"/>
            <w:vMerge/>
            <w:hideMark/>
          </w:tcPr>
          <w:p w14:paraId="4DC5FC85" w14:textId="77777777" w:rsidR="00154010" w:rsidRPr="007F299E" w:rsidRDefault="00154010" w:rsidP="007F299E">
            <w:pPr>
              <w:rPr>
                <w:rFonts w:eastAsia="Times New Roman"/>
                <w:color w:val="000000"/>
              </w:rPr>
            </w:pPr>
          </w:p>
        </w:tc>
        <w:tc>
          <w:tcPr>
            <w:tcW w:w="3274" w:type="pct"/>
            <w:noWrap/>
            <w:hideMark/>
          </w:tcPr>
          <w:p w14:paraId="7F08FE58" w14:textId="2DEE5144" w:rsidR="00154010" w:rsidRPr="0045726E" w:rsidRDefault="00154010" w:rsidP="00154010">
            <w:pPr>
              <w:cnfStyle w:val="000000000000" w:firstRow="0" w:lastRow="0" w:firstColumn="0" w:lastColumn="0" w:oddVBand="0" w:evenVBand="0" w:oddHBand="0" w:evenHBand="0" w:firstRowFirstColumn="0" w:firstRowLastColumn="0" w:lastRowFirstColumn="0" w:lastRowLastColumn="0"/>
              <w:rPr>
                <w:rFonts w:eastAsia="Times New Roman"/>
                <w:color w:val="000000"/>
                <w:highlight w:val="lightGray"/>
              </w:rPr>
            </w:pPr>
            <w:r w:rsidRPr="0045726E">
              <w:rPr>
                <w:rFonts w:eastAsia="Times New Roman"/>
                <w:color w:val="000000"/>
                <w:highlight w:val="lightGray"/>
              </w:rPr>
              <w:t>SW57</w:t>
            </w:r>
            <w:r>
              <w:rPr>
                <w:rFonts w:eastAsia="Times New Roman"/>
                <w:color w:val="000000"/>
                <w:highlight w:val="lightGray"/>
              </w:rPr>
              <w:t>77M</w:t>
            </w:r>
            <w:r w:rsidRPr="0045726E">
              <w:rPr>
                <w:rFonts w:eastAsia="Times New Roman"/>
                <w:color w:val="000000"/>
                <w:highlight w:val="lightGray"/>
              </w:rPr>
              <w:t>-SMCL401F</w:t>
            </w:r>
          </w:p>
        </w:tc>
      </w:tr>
      <w:tr w:rsidR="00154010" w:rsidRPr="007F299E" w14:paraId="0B41A86E" w14:textId="77777777" w:rsidTr="001540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26" w:type="pct"/>
            <w:vMerge/>
            <w:hideMark/>
          </w:tcPr>
          <w:p w14:paraId="3C0413DF" w14:textId="77777777" w:rsidR="00154010" w:rsidRPr="007F299E" w:rsidRDefault="00154010" w:rsidP="007F299E">
            <w:pPr>
              <w:rPr>
                <w:rFonts w:eastAsia="Times New Roman"/>
                <w:color w:val="000000"/>
              </w:rPr>
            </w:pPr>
          </w:p>
        </w:tc>
        <w:tc>
          <w:tcPr>
            <w:tcW w:w="3274" w:type="pct"/>
            <w:noWrap/>
            <w:hideMark/>
          </w:tcPr>
          <w:p w14:paraId="55933413" w14:textId="4C9C7B8D" w:rsidR="00154010" w:rsidRPr="0045726E" w:rsidRDefault="00154010" w:rsidP="00154010">
            <w:pPr>
              <w:cnfStyle w:val="000000100000" w:firstRow="0" w:lastRow="0" w:firstColumn="0" w:lastColumn="0" w:oddVBand="0" w:evenVBand="0" w:oddHBand="1" w:evenHBand="0" w:firstRowFirstColumn="0" w:firstRowLastColumn="0" w:lastRowFirstColumn="0" w:lastRowLastColumn="0"/>
              <w:rPr>
                <w:rFonts w:eastAsia="Times New Roman"/>
                <w:color w:val="000000"/>
                <w:highlight w:val="lightGray"/>
              </w:rPr>
            </w:pPr>
            <w:r w:rsidRPr="0045726E">
              <w:rPr>
                <w:rFonts w:eastAsia="Times New Roman"/>
                <w:color w:val="000000"/>
                <w:highlight w:val="lightGray"/>
              </w:rPr>
              <w:t>SW57</w:t>
            </w:r>
            <w:r>
              <w:rPr>
                <w:rFonts w:eastAsia="Times New Roman"/>
                <w:color w:val="000000"/>
                <w:highlight w:val="lightGray"/>
              </w:rPr>
              <w:t>77M</w:t>
            </w:r>
            <w:r w:rsidRPr="0045726E">
              <w:rPr>
                <w:rFonts w:eastAsia="Times New Roman"/>
                <w:color w:val="000000"/>
                <w:highlight w:val="lightGray"/>
              </w:rPr>
              <w:t>-SMCL401L</w:t>
            </w:r>
          </w:p>
        </w:tc>
      </w:tr>
      <w:tr w:rsidR="00154010" w:rsidRPr="007F299E" w14:paraId="537B02A9" w14:textId="77777777" w:rsidTr="00154010">
        <w:trPr>
          <w:trHeight w:val="300"/>
        </w:trPr>
        <w:tc>
          <w:tcPr>
            <w:cnfStyle w:val="001000000000" w:firstRow="0" w:lastRow="0" w:firstColumn="1" w:lastColumn="0" w:oddVBand="0" w:evenVBand="0" w:oddHBand="0" w:evenHBand="0" w:firstRowFirstColumn="0" w:firstRowLastColumn="0" w:lastRowFirstColumn="0" w:lastRowLastColumn="0"/>
            <w:tcW w:w="1726" w:type="pct"/>
            <w:vMerge/>
            <w:hideMark/>
          </w:tcPr>
          <w:p w14:paraId="70E72A2C" w14:textId="77777777" w:rsidR="00154010" w:rsidRPr="007F299E" w:rsidRDefault="00154010" w:rsidP="007F299E">
            <w:pPr>
              <w:rPr>
                <w:rFonts w:eastAsia="Times New Roman"/>
                <w:color w:val="000000"/>
              </w:rPr>
            </w:pPr>
          </w:p>
        </w:tc>
        <w:tc>
          <w:tcPr>
            <w:tcW w:w="3274" w:type="pct"/>
            <w:noWrap/>
            <w:hideMark/>
          </w:tcPr>
          <w:p w14:paraId="57903CD8" w14:textId="73C53FF3" w:rsidR="00154010" w:rsidRPr="0045726E" w:rsidRDefault="00154010" w:rsidP="00154010">
            <w:pPr>
              <w:cnfStyle w:val="000000000000" w:firstRow="0" w:lastRow="0" w:firstColumn="0" w:lastColumn="0" w:oddVBand="0" w:evenVBand="0" w:oddHBand="0" w:evenHBand="0" w:firstRowFirstColumn="0" w:firstRowLastColumn="0" w:lastRowFirstColumn="0" w:lastRowLastColumn="0"/>
              <w:rPr>
                <w:rFonts w:eastAsia="Times New Roman"/>
                <w:color w:val="000000"/>
                <w:highlight w:val="lightGray"/>
              </w:rPr>
            </w:pPr>
            <w:r w:rsidRPr="0045726E">
              <w:rPr>
                <w:rFonts w:eastAsia="Times New Roman"/>
                <w:color w:val="000000"/>
                <w:highlight w:val="lightGray"/>
              </w:rPr>
              <w:t>SW57</w:t>
            </w:r>
            <w:r>
              <w:rPr>
                <w:rFonts w:eastAsia="Times New Roman"/>
                <w:color w:val="000000"/>
                <w:highlight w:val="lightGray"/>
              </w:rPr>
              <w:t>77M</w:t>
            </w:r>
            <w:r w:rsidRPr="0045726E">
              <w:rPr>
                <w:rFonts w:eastAsia="Times New Roman"/>
                <w:color w:val="000000"/>
                <w:highlight w:val="lightGray"/>
              </w:rPr>
              <w:t>-SMCL401P</w:t>
            </w:r>
          </w:p>
        </w:tc>
      </w:tr>
      <w:tr w:rsidR="00154010" w:rsidRPr="007F299E" w14:paraId="4156F5F1" w14:textId="77777777" w:rsidTr="001540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26" w:type="pct"/>
            <w:vMerge/>
            <w:hideMark/>
          </w:tcPr>
          <w:p w14:paraId="3121DF38" w14:textId="77777777" w:rsidR="00154010" w:rsidRPr="007F299E" w:rsidRDefault="00154010" w:rsidP="007F299E">
            <w:pPr>
              <w:rPr>
                <w:rFonts w:eastAsia="Times New Roman"/>
                <w:color w:val="000000"/>
              </w:rPr>
            </w:pPr>
          </w:p>
        </w:tc>
        <w:tc>
          <w:tcPr>
            <w:tcW w:w="3274" w:type="pct"/>
            <w:noWrap/>
            <w:hideMark/>
          </w:tcPr>
          <w:p w14:paraId="4E0C1A3A" w14:textId="548163D9" w:rsidR="00154010" w:rsidRPr="0045726E" w:rsidRDefault="00154010" w:rsidP="00154010">
            <w:pPr>
              <w:cnfStyle w:val="000000100000" w:firstRow="0" w:lastRow="0" w:firstColumn="0" w:lastColumn="0" w:oddVBand="0" w:evenVBand="0" w:oddHBand="1" w:evenHBand="0" w:firstRowFirstColumn="0" w:firstRowLastColumn="0" w:lastRowFirstColumn="0" w:lastRowLastColumn="0"/>
              <w:rPr>
                <w:rFonts w:eastAsia="Times New Roman"/>
                <w:color w:val="000000"/>
                <w:highlight w:val="lightGray"/>
              </w:rPr>
            </w:pPr>
            <w:r w:rsidRPr="0045726E">
              <w:rPr>
                <w:rFonts w:eastAsia="Times New Roman"/>
                <w:color w:val="000000"/>
                <w:highlight w:val="lightGray"/>
              </w:rPr>
              <w:t>SW57</w:t>
            </w:r>
            <w:r>
              <w:rPr>
                <w:rFonts w:eastAsia="Times New Roman"/>
                <w:color w:val="000000"/>
                <w:highlight w:val="lightGray"/>
              </w:rPr>
              <w:t>77M</w:t>
            </w:r>
            <w:r w:rsidRPr="0045726E">
              <w:rPr>
                <w:rFonts w:eastAsia="Times New Roman"/>
                <w:color w:val="000000"/>
                <w:highlight w:val="lightGray"/>
              </w:rPr>
              <w:t>-SMCL401V</w:t>
            </w:r>
          </w:p>
        </w:tc>
      </w:tr>
      <w:tr w:rsidR="00154010" w:rsidRPr="007F299E" w14:paraId="41000367" w14:textId="77777777" w:rsidTr="00154010">
        <w:trPr>
          <w:trHeight w:val="300"/>
        </w:trPr>
        <w:tc>
          <w:tcPr>
            <w:cnfStyle w:val="001000000000" w:firstRow="0" w:lastRow="0" w:firstColumn="1" w:lastColumn="0" w:oddVBand="0" w:evenVBand="0" w:oddHBand="0" w:evenHBand="0" w:firstRowFirstColumn="0" w:firstRowLastColumn="0" w:lastRowFirstColumn="0" w:lastRowLastColumn="0"/>
            <w:tcW w:w="1726" w:type="pct"/>
            <w:vMerge w:val="restart"/>
            <w:hideMark/>
          </w:tcPr>
          <w:p w14:paraId="1A868B43" w14:textId="77777777" w:rsidR="00154010" w:rsidRPr="007F299E" w:rsidRDefault="00154010" w:rsidP="007F299E">
            <w:pPr>
              <w:rPr>
                <w:rFonts w:eastAsia="Times New Roman"/>
                <w:b w:val="0"/>
                <w:bCs w:val="0"/>
                <w:color w:val="000000"/>
              </w:rPr>
            </w:pPr>
            <w:r w:rsidRPr="007F299E">
              <w:rPr>
                <w:rFonts w:eastAsia="Times New Roman"/>
                <w:color w:val="000000"/>
              </w:rPr>
              <w:t>Product ID's</w:t>
            </w:r>
          </w:p>
          <w:p w14:paraId="15523CB6" w14:textId="36994B81" w:rsidR="00154010" w:rsidRPr="007F299E" w:rsidRDefault="00154010" w:rsidP="007F299E">
            <w:pPr>
              <w:rPr>
                <w:rFonts w:eastAsia="Times New Roman"/>
                <w:color w:val="000000"/>
              </w:rPr>
            </w:pPr>
            <w:r w:rsidRPr="007F299E">
              <w:rPr>
                <w:rFonts w:eastAsia="Times New Roman"/>
                <w:color w:val="000000"/>
              </w:rPr>
              <w:t> </w:t>
            </w:r>
          </w:p>
        </w:tc>
        <w:tc>
          <w:tcPr>
            <w:tcW w:w="3274" w:type="pct"/>
            <w:noWrap/>
            <w:hideMark/>
          </w:tcPr>
          <w:p w14:paraId="143E9C54" w14:textId="35F80A8F" w:rsidR="00154010" w:rsidRPr="0045726E" w:rsidRDefault="00154010" w:rsidP="005641A6">
            <w:pPr>
              <w:cnfStyle w:val="000000000000" w:firstRow="0" w:lastRow="0" w:firstColumn="0" w:lastColumn="0" w:oddVBand="0" w:evenVBand="0" w:oddHBand="0" w:evenHBand="0" w:firstRowFirstColumn="0" w:firstRowLastColumn="0" w:lastRowFirstColumn="0" w:lastRowLastColumn="0"/>
              <w:rPr>
                <w:rFonts w:eastAsia="Times New Roman"/>
                <w:color w:val="000000"/>
                <w:highlight w:val="lightGray"/>
              </w:rPr>
            </w:pPr>
            <w:r w:rsidRPr="0045726E">
              <w:rPr>
                <w:rFonts w:eastAsia="Times New Roman"/>
                <w:color w:val="000000"/>
                <w:highlight w:val="lightGray"/>
              </w:rPr>
              <w:t>TRESOS</w:t>
            </w:r>
            <w:r w:rsidR="005641A6">
              <w:rPr>
                <w:rFonts w:eastAsia="Times New Roman"/>
                <w:color w:val="000000"/>
                <w:highlight w:val="lightGray"/>
              </w:rPr>
              <w:t>-14.2.1</w:t>
            </w:r>
          </w:p>
        </w:tc>
      </w:tr>
      <w:tr w:rsidR="00154010" w:rsidRPr="007F299E" w14:paraId="013E1A76" w14:textId="77777777" w:rsidTr="001540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26" w:type="pct"/>
            <w:vMerge/>
            <w:tcBorders>
              <w:bottom w:val="single" w:sz="4" w:space="0" w:color="auto"/>
            </w:tcBorders>
            <w:hideMark/>
          </w:tcPr>
          <w:p w14:paraId="5891F018" w14:textId="6F794630" w:rsidR="00154010" w:rsidRPr="007F299E" w:rsidRDefault="00154010" w:rsidP="007F299E">
            <w:pPr>
              <w:rPr>
                <w:rFonts w:eastAsia="Times New Roman"/>
                <w:color w:val="000000"/>
              </w:rPr>
            </w:pPr>
          </w:p>
        </w:tc>
        <w:tc>
          <w:tcPr>
            <w:tcW w:w="3274" w:type="pct"/>
            <w:tcBorders>
              <w:bottom w:val="single" w:sz="4" w:space="0" w:color="auto"/>
            </w:tcBorders>
            <w:noWrap/>
            <w:hideMark/>
          </w:tcPr>
          <w:p w14:paraId="7CA92D5C" w14:textId="7BC8E88C" w:rsidR="00154010" w:rsidRPr="0045726E" w:rsidRDefault="00154010" w:rsidP="00154010">
            <w:pPr>
              <w:cnfStyle w:val="000000100000" w:firstRow="0" w:lastRow="0" w:firstColumn="0" w:lastColumn="0" w:oddVBand="0" w:evenVBand="0" w:oddHBand="1" w:evenHBand="0" w:firstRowFirstColumn="0" w:firstRowLastColumn="0" w:lastRowFirstColumn="0" w:lastRowLastColumn="0"/>
              <w:rPr>
                <w:rFonts w:eastAsia="Times New Roman"/>
                <w:b/>
                <w:color w:val="000000"/>
                <w:highlight w:val="lightGray"/>
              </w:rPr>
            </w:pPr>
            <w:r w:rsidRPr="00A22580">
              <w:rPr>
                <w:rFonts w:eastAsia="Times New Roman"/>
                <w:b/>
                <w:color w:val="000000"/>
                <w:highlight w:val="cyan"/>
              </w:rPr>
              <w:t>SW5777M-SMCL401-RTMC-1.0.</w:t>
            </w:r>
            <w:r w:rsidR="00A22580" w:rsidRPr="00A22580">
              <w:rPr>
                <w:rFonts w:eastAsia="Times New Roman"/>
                <w:b/>
                <w:color w:val="000000"/>
                <w:highlight w:val="cyan"/>
              </w:rPr>
              <w:t>2</w:t>
            </w:r>
          </w:p>
        </w:tc>
      </w:tr>
      <w:tr w:rsidR="00154010" w:rsidRPr="007F299E" w14:paraId="3F82BB2E" w14:textId="77777777" w:rsidTr="00154010">
        <w:trPr>
          <w:trHeight w:val="257"/>
        </w:trPr>
        <w:tc>
          <w:tcPr>
            <w:cnfStyle w:val="001000000000" w:firstRow="0" w:lastRow="0" w:firstColumn="1" w:lastColumn="0" w:oddVBand="0" w:evenVBand="0" w:oddHBand="0" w:evenHBand="0" w:firstRowFirstColumn="0" w:firstRowLastColumn="0" w:lastRowFirstColumn="0" w:lastRowLastColumn="0"/>
            <w:tcW w:w="1726" w:type="pct"/>
            <w:vMerge w:val="restart"/>
            <w:tcBorders>
              <w:top w:val="single" w:sz="4" w:space="0" w:color="auto"/>
              <w:bottom w:val="single" w:sz="4" w:space="0" w:color="auto"/>
            </w:tcBorders>
            <w:noWrap/>
            <w:hideMark/>
          </w:tcPr>
          <w:p w14:paraId="65B90DDE" w14:textId="7CC233BC" w:rsidR="00154010" w:rsidRPr="007F299E" w:rsidRDefault="00154010" w:rsidP="007F299E">
            <w:pPr>
              <w:rPr>
                <w:rFonts w:eastAsia="Times New Roman"/>
                <w:color w:val="000000"/>
              </w:rPr>
            </w:pPr>
            <w:r w:rsidRPr="007F299E">
              <w:rPr>
                <w:rFonts w:eastAsia="Times New Roman"/>
                <w:color w:val="000000"/>
              </w:rPr>
              <w:t>End User License Agreement</w:t>
            </w:r>
            <w:r>
              <w:rPr>
                <w:rFonts w:eastAsia="Times New Roman"/>
                <w:color w:val="000000"/>
              </w:rPr>
              <w:t>s</w:t>
            </w:r>
          </w:p>
        </w:tc>
        <w:tc>
          <w:tcPr>
            <w:tcW w:w="3274" w:type="pct"/>
            <w:tcBorders>
              <w:top w:val="single" w:sz="4" w:space="0" w:color="auto"/>
              <w:bottom w:val="single" w:sz="4" w:space="0" w:color="auto"/>
            </w:tcBorders>
            <w:noWrap/>
            <w:hideMark/>
          </w:tcPr>
          <w:p w14:paraId="2CB53A1A" w14:textId="77777777" w:rsidR="00154010" w:rsidRPr="0045726E" w:rsidRDefault="00154010" w:rsidP="007F299E">
            <w:pPr>
              <w:cnfStyle w:val="000000000000" w:firstRow="0" w:lastRow="0" w:firstColumn="0" w:lastColumn="0" w:oddVBand="0" w:evenVBand="0" w:oddHBand="0" w:evenHBand="0" w:firstRowFirstColumn="0" w:firstRowLastColumn="0" w:lastRowFirstColumn="0" w:lastRowLastColumn="0"/>
              <w:rPr>
                <w:rFonts w:eastAsia="Times New Roman"/>
                <w:color w:val="000000"/>
                <w:highlight w:val="lightGray"/>
              </w:rPr>
            </w:pPr>
            <w:r w:rsidRPr="0045726E">
              <w:rPr>
                <w:rFonts w:eastAsia="Times New Roman"/>
                <w:color w:val="000000"/>
                <w:highlight w:val="lightGray"/>
              </w:rPr>
              <w:t xml:space="preserve">EB </w:t>
            </w:r>
            <w:proofErr w:type="spellStart"/>
            <w:r w:rsidRPr="0045726E">
              <w:rPr>
                <w:rFonts w:eastAsia="Times New Roman"/>
                <w:color w:val="000000"/>
                <w:highlight w:val="lightGray"/>
              </w:rPr>
              <w:t>Tresos</w:t>
            </w:r>
            <w:proofErr w:type="spellEnd"/>
            <w:r w:rsidRPr="0045726E">
              <w:rPr>
                <w:rFonts w:eastAsia="Times New Roman"/>
                <w:color w:val="000000"/>
                <w:highlight w:val="lightGray"/>
              </w:rPr>
              <w:t xml:space="preserve"> Studio v1.1 / Jan 2012</w:t>
            </w:r>
          </w:p>
        </w:tc>
      </w:tr>
      <w:tr w:rsidR="00154010" w:rsidRPr="007F299E" w14:paraId="15F03831" w14:textId="77777777" w:rsidTr="001540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26" w:type="pct"/>
            <w:vMerge/>
            <w:tcBorders>
              <w:top w:val="single" w:sz="4" w:space="0" w:color="auto"/>
              <w:bottom w:val="single" w:sz="4" w:space="0" w:color="auto"/>
            </w:tcBorders>
            <w:noWrap/>
            <w:hideMark/>
          </w:tcPr>
          <w:p w14:paraId="1553B558" w14:textId="1507FC3C" w:rsidR="00154010" w:rsidRPr="007F299E" w:rsidRDefault="00154010" w:rsidP="007F299E">
            <w:pPr>
              <w:rPr>
                <w:rFonts w:eastAsia="Times New Roman"/>
                <w:b w:val="0"/>
                <w:bCs w:val="0"/>
                <w:color w:val="000000"/>
              </w:rPr>
            </w:pPr>
          </w:p>
        </w:tc>
        <w:tc>
          <w:tcPr>
            <w:tcW w:w="3274" w:type="pct"/>
            <w:tcBorders>
              <w:top w:val="single" w:sz="4" w:space="0" w:color="auto"/>
              <w:bottom w:val="single" w:sz="4" w:space="0" w:color="auto"/>
            </w:tcBorders>
            <w:noWrap/>
            <w:hideMark/>
          </w:tcPr>
          <w:p w14:paraId="1E9D5C72" w14:textId="7E4849DE" w:rsidR="00154010" w:rsidRPr="0045726E" w:rsidRDefault="00154010" w:rsidP="007F299E">
            <w:pPr>
              <w:cnfStyle w:val="000000100000" w:firstRow="0" w:lastRow="0" w:firstColumn="0" w:lastColumn="0" w:oddVBand="0" w:evenVBand="0" w:oddHBand="1" w:evenHBand="0" w:firstRowFirstColumn="0" w:firstRowLastColumn="0" w:lastRowFirstColumn="0" w:lastRowLastColumn="0"/>
              <w:rPr>
                <w:rFonts w:eastAsia="Times New Roman"/>
                <w:color w:val="000000"/>
                <w:highlight w:val="lightGray"/>
              </w:rPr>
            </w:pPr>
            <w:r w:rsidRPr="00A22580">
              <w:rPr>
                <w:rFonts w:eastAsia="Times New Roman"/>
                <w:color w:val="000000"/>
                <w:highlight w:val="cyan"/>
              </w:rPr>
              <w:t>AUTOSW EULA v1.</w:t>
            </w:r>
            <w:r w:rsidR="00A22580" w:rsidRPr="00A22580">
              <w:rPr>
                <w:rFonts w:eastAsia="Times New Roman"/>
                <w:color w:val="000000"/>
                <w:highlight w:val="cyan"/>
              </w:rPr>
              <w:t>3</w:t>
            </w:r>
          </w:p>
        </w:tc>
      </w:tr>
    </w:tbl>
    <w:p w14:paraId="7AA56818" w14:textId="22B1822B" w:rsidR="007F299E" w:rsidRDefault="003D1DC6" w:rsidP="003D1DC6">
      <w:pPr>
        <w:pStyle w:val="Caption"/>
        <w:jc w:val="center"/>
      </w:pPr>
      <w:bookmarkStart w:id="9" w:name="_Ref439777115"/>
      <w:bookmarkStart w:id="10" w:name="_Toc449357781"/>
      <w:r>
        <w:t xml:space="preserve">Table </w:t>
      </w:r>
      <w:r w:rsidR="005A4054">
        <w:fldChar w:fldCharType="begin"/>
      </w:r>
      <w:r w:rsidR="005A4054">
        <w:instrText xml:space="preserve"> SEQ Table \* ARABIC </w:instrText>
      </w:r>
      <w:r w:rsidR="005A4054">
        <w:fldChar w:fldCharType="separate"/>
      </w:r>
      <w:r w:rsidR="00CF26B7">
        <w:rPr>
          <w:noProof/>
        </w:rPr>
        <w:t>2</w:t>
      </w:r>
      <w:r w:rsidR="005A4054">
        <w:rPr>
          <w:noProof/>
        </w:rPr>
        <w:fldChar w:fldCharType="end"/>
      </w:r>
      <w:r>
        <w:t xml:space="preserve"> – </w:t>
      </w:r>
      <w:proofErr w:type="spellStart"/>
      <w:r w:rsidR="004C5049">
        <w:t>Flexera</w:t>
      </w:r>
      <w:proofErr w:type="spellEnd"/>
      <w:r w:rsidR="004C5049">
        <w:t xml:space="preserve"> IDs</w:t>
      </w:r>
      <w:bookmarkEnd w:id="9"/>
      <w:bookmarkEnd w:id="10"/>
    </w:p>
    <w:p w14:paraId="043E4DE2" w14:textId="7307D4F0" w:rsidR="0045726E" w:rsidRDefault="0045726E" w:rsidP="0045726E">
      <w:pPr>
        <w:rPr>
          <w:rStyle w:val="IntenseEmphasis"/>
        </w:rPr>
      </w:pPr>
      <w:r>
        <w:rPr>
          <w:rStyle w:val="IntenseEmphasis"/>
        </w:rPr>
        <w:t xml:space="preserve">MCAL </w:t>
      </w:r>
      <w:r w:rsidR="003D1DC6">
        <w:rPr>
          <w:rStyle w:val="IntenseEmphasis"/>
        </w:rPr>
        <w:t>release d</w:t>
      </w:r>
      <w:r>
        <w:rPr>
          <w:rStyle w:val="IntenseEmphasis"/>
        </w:rPr>
        <w:t xml:space="preserve">eliverables need to be uploaded to </w:t>
      </w:r>
      <w:proofErr w:type="spellStart"/>
      <w:r>
        <w:rPr>
          <w:rStyle w:val="IntenseEmphasis"/>
        </w:rPr>
        <w:t>Flexera</w:t>
      </w:r>
      <w:proofErr w:type="spellEnd"/>
      <w:r>
        <w:rPr>
          <w:rStyle w:val="IntenseEmphasis"/>
        </w:rPr>
        <w:t xml:space="preserve"> and associated with above MCAL</w:t>
      </w:r>
      <w:r w:rsidR="00B1408D">
        <w:rPr>
          <w:rStyle w:val="IntenseEmphasis"/>
        </w:rPr>
        <w:t xml:space="preserve"> or </w:t>
      </w:r>
      <w:r w:rsidR="003D1DC6">
        <w:rPr>
          <w:rStyle w:val="IntenseEmphasis"/>
        </w:rPr>
        <w:t>SMCAL</w:t>
      </w:r>
      <w:r>
        <w:rPr>
          <w:rStyle w:val="IntenseEmphasis"/>
        </w:rPr>
        <w:t xml:space="preserve"> Product ID</w:t>
      </w:r>
      <w:r w:rsidR="003D1DC6">
        <w:rPr>
          <w:rStyle w:val="IntenseEmphasis"/>
        </w:rPr>
        <w:t xml:space="preserve"> to be created</w:t>
      </w:r>
      <w:r w:rsidR="00B1408D">
        <w:rPr>
          <w:rStyle w:val="IntenseEmphasis"/>
        </w:rPr>
        <w:t xml:space="preserve"> (There are only few cases where both are needed)</w:t>
      </w:r>
      <w:r w:rsidRPr="004A113D">
        <w:rPr>
          <w:rStyle w:val="IntenseEmphasis"/>
        </w:rPr>
        <w:t>.</w:t>
      </w:r>
    </w:p>
    <w:p w14:paraId="58010865" w14:textId="65F624F0" w:rsidR="0045726E" w:rsidRDefault="0045726E" w:rsidP="0045726E">
      <w:pPr>
        <w:rPr>
          <w:rStyle w:val="IntenseEmphasis"/>
        </w:rPr>
      </w:pPr>
      <w:r w:rsidRPr="00EE7A36">
        <w:rPr>
          <w:rStyle w:val="IntenseEmphasis"/>
          <w:b/>
        </w:rPr>
        <w:t>NOTE</w:t>
      </w:r>
      <w:r>
        <w:rPr>
          <w:rStyle w:val="IntenseEmphasis"/>
        </w:rPr>
        <w:t xml:space="preserve">: If </w:t>
      </w:r>
      <w:r w:rsidR="003D1DC6">
        <w:rPr>
          <w:rStyle w:val="IntenseEmphasis"/>
        </w:rPr>
        <w:t xml:space="preserve">both </w:t>
      </w:r>
      <w:r>
        <w:rPr>
          <w:rStyle w:val="IntenseEmphasis"/>
        </w:rPr>
        <w:t xml:space="preserve">MCAL and SMCAL Catalog items are defined, </w:t>
      </w:r>
      <w:r w:rsidR="00CF26B7">
        <w:rPr>
          <w:rStyle w:val="IntenseEmphasis"/>
        </w:rPr>
        <w:t xml:space="preserve">all deliverable </w:t>
      </w:r>
      <w:r>
        <w:rPr>
          <w:rStyle w:val="IntenseEmphasis"/>
        </w:rPr>
        <w:t>files need to be associated with both MCAL and SMCAL Product IDs (Safety Pack only with SMCAL).</w:t>
      </w:r>
    </w:p>
    <w:p w14:paraId="6A859758" w14:textId="77777777" w:rsidR="007F299E" w:rsidRDefault="007F299E" w:rsidP="00446050">
      <w:pPr>
        <w:rPr>
          <w:b/>
          <w:u w:val="single"/>
        </w:rPr>
      </w:pPr>
    </w:p>
    <w:p w14:paraId="778D6869" w14:textId="77777777" w:rsidR="00446050" w:rsidRPr="00F97D2B" w:rsidRDefault="00446050" w:rsidP="00446050">
      <w:pPr>
        <w:rPr>
          <w:b/>
          <w:u w:val="single"/>
        </w:rPr>
      </w:pPr>
      <w:r w:rsidRPr="00F97D2B">
        <w:rPr>
          <w:b/>
          <w:u w:val="single"/>
        </w:rPr>
        <w:t>License Information:</w:t>
      </w:r>
    </w:p>
    <w:p w14:paraId="5A691ABE" w14:textId="16114417" w:rsidR="00190D0A" w:rsidRDefault="00190D0A" w:rsidP="00711E0F">
      <w:pPr>
        <w:pStyle w:val="ListParagraph"/>
        <w:numPr>
          <w:ilvl w:val="0"/>
          <w:numId w:val="23"/>
        </w:numPr>
        <w:rPr>
          <w:b/>
        </w:rPr>
      </w:pPr>
      <w:r w:rsidRPr="00190D0A">
        <w:rPr>
          <w:b/>
        </w:rPr>
        <w:t xml:space="preserve">License Group: </w:t>
      </w:r>
      <w:proofErr w:type="spellStart"/>
      <w:r w:rsidRPr="00190D0A">
        <w:rPr>
          <w:b/>
        </w:rPr>
        <w:t>Metrowrks</w:t>
      </w:r>
      <w:proofErr w:type="spellEnd"/>
      <w:r w:rsidRPr="00190D0A">
        <w:rPr>
          <w:b/>
        </w:rPr>
        <w:t xml:space="preserve"> (18671)</w:t>
      </w:r>
    </w:p>
    <w:p w14:paraId="06EB8E51" w14:textId="22901B6A" w:rsidR="00446050" w:rsidRPr="006A2D63" w:rsidRDefault="00446050" w:rsidP="00711E0F">
      <w:pPr>
        <w:pStyle w:val="ListParagraph"/>
        <w:numPr>
          <w:ilvl w:val="0"/>
          <w:numId w:val="23"/>
        </w:numPr>
        <w:rPr>
          <w:b/>
        </w:rPr>
      </w:pPr>
      <w:r w:rsidRPr="006A2D63">
        <w:rPr>
          <w:b/>
        </w:rPr>
        <w:t xml:space="preserve">Feature Name: </w:t>
      </w:r>
      <w:r w:rsidRPr="006A2D63">
        <w:rPr>
          <w:b/>
          <w:highlight w:val="lightGray"/>
        </w:rPr>
        <w:t>AUTOSAR_MCAL_</w:t>
      </w:r>
      <w:r w:rsidRPr="00AE25A0">
        <w:rPr>
          <w:b/>
          <w:highlight w:val="lightGray"/>
        </w:rPr>
        <w:t>MPC577</w:t>
      </w:r>
      <w:r w:rsidR="00154010">
        <w:rPr>
          <w:b/>
          <w:highlight w:val="lightGray"/>
        </w:rPr>
        <w:t>XM</w:t>
      </w:r>
    </w:p>
    <w:p w14:paraId="15BF6ACE" w14:textId="77777777" w:rsidR="00446050" w:rsidRPr="006A2D63" w:rsidRDefault="00446050" w:rsidP="00711E0F">
      <w:pPr>
        <w:pStyle w:val="ListParagraph"/>
        <w:numPr>
          <w:ilvl w:val="0"/>
          <w:numId w:val="23"/>
        </w:numPr>
        <w:rPr>
          <w:b/>
        </w:rPr>
      </w:pPr>
      <w:r w:rsidRPr="006A2D63">
        <w:rPr>
          <w:b/>
        </w:rPr>
        <w:t xml:space="preserve">Version: </w:t>
      </w:r>
      <w:r w:rsidRPr="006A2D63">
        <w:rPr>
          <w:b/>
          <w:highlight w:val="lightGray"/>
        </w:rPr>
        <w:t>4.0</w:t>
      </w:r>
    </w:p>
    <w:p w14:paraId="00035613" w14:textId="77777777" w:rsidR="006A2D63" w:rsidRDefault="006A2D63" w:rsidP="00E975B7">
      <w:pPr>
        <w:rPr>
          <w:b/>
          <w:u w:val="single"/>
        </w:rPr>
      </w:pPr>
      <w:bookmarkStart w:id="11" w:name="_Hlk289069020"/>
    </w:p>
    <w:p w14:paraId="1F1DEE72" w14:textId="77777777" w:rsidR="00E975B7" w:rsidRPr="00725D6E" w:rsidRDefault="00E975B7" w:rsidP="00E975B7">
      <w:pPr>
        <w:rPr>
          <w:b/>
          <w:u w:val="single"/>
        </w:rPr>
      </w:pPr>
      <w:r w:rsidRPr="00725D6E">
        <w:rPr>
          <w:b/>
          <w:u w:val="single"/>
        </w:rPr>
        <w:t>Life cycle:</w:t>
      </w:r>
    </w:p>
    <w:p w14:paraId="6D3FAA60" w14:textId="511C22C5" w:rsidR="00C8273F" w:rsidRPr="00725D6E" w:rsidRDefault="00E975B7" w:rsidP="00C8273F">
      <w:pPr>
        <w:rPr>
          <w:b/>
        </w:rPr>
      </w:pPr>
      <w:r w:rsidRPr="00725D6E">
        <w:rPr>
          <w:b/>
        </w:rPr>
        <w:t xml:space="preserve">The </w:t>
      </w:r>
      <w:r w:rsidR="00A7124C">
        <w:rPr>
          <w:b/>
        </w:rPr>
        <w:fldChar w:fldCharType="begin"/>
      </w:r>
      <w:r w:rsidR="00A7124C">
        <w:rPr>
          <w:b/>
        </w:rPr>
        <w:instrText xml:space="preserve"> DOCPROPERTY  PD_Productname  \* MERGEFORMAT </w:instrText>
      </w:r>
      <w:r w:rsidR="00A7124C">
        <w:rPr>
          <w:b/>
        </w:rPr>
        <w:fldChar w:fldCharType="separate"/>
      </w:r>
      <w:r w:rsidR="00CF26B7">
        <w:rPr>
          <w:b/>
        </w:rPr>
        <w:t>AUTOSAR 4.0 MCAL</w:t>
      </w:r>
      <w:r w:rsidR="00A7124C">
        <w:rPr>
          <w:b/>
        </w:rPr>
        <w:fldChar w:fldCharType="end"/>
      </w:r>
      <w:r w:rsidR="00A7124C">
        <w:rPr>
          <w:b/>
        </w:rPr>
        <w:t xml:space="preserve"> </w:t>
      </w:r>
      <w:r w:rsidRPr="006D2255">
        <w:rPr>
          <w:b/>
        </w:rPr>
        <w:t xml:space="preserve">for </w:t>
      </w:r>
      <w:r w:rsidR="00163928" w:rsidRPr="006D2255">
        <w:rPr>
          <w:b/>
        </w:rPr>
        <w:fldChar w:fldCharType="begin"/>
      </w:r>
      <w:r w:rsidR="00163928" w:rsidRPr="006D2255">
        <w:rPr>
          <w:b/>
        </w:rPr>
        <w:instrText xml:space="preserve"> DOCPROPERTY  PD_Platform</w:instrText>
      </w:r>
      <w:r w:rsidR="006D2255" w:rsidRPr="006D2255">
        <w:rPr>
          <w:b/>
        </w:rPr>
        <w:instrText>_Number</w:instrText>
      </w:r>
      <w:r w:rsidR="00163928" w:rsidRPr="006D2255">
        <w:rPr>
          <w:b/>
        </w:rPr>
        <w:instrText xml:space="preserve">  \* MERGEFORMAT </w:instrText>
      </w:r>
      <w:r w:rsidR="00163928" w:rsidRPr="006D2255">
        <w:rPr>
          <w:b/>
        </w:rPr>
        <w:fldChar w:fldCharType="separate"/>
      </w:r>
      <w:r w:rsidR="00154010" w:rsidRPr="00154010">
        <w:rPr>
          <w:b/>
          <w:bCs/>
        </w:rPr>
        <w:t>MPC5777M</w:t>
      </w:r>
      <w:r w:rsidR="00163928" w:rsidRPr="006D2255">
        <w:rPr>
          <w:b/>
        </w:rPr>
        <w:fldChar w:fldCharType="end"/>
      </w:r>
      <w:r w:rsidR="00163928">
        <w:rPr>
          <w:b/>
        </w:rPr>
        <w:t xml:space="preserve"> </w:t>
      </w:r>
      <w:r w:rsidRPr="00725D6E">
        <w:rPr>
          <w:b/>
        </w:rPr>
        <w:t xml:space="preserve">is in life cycle phase: </w:t>
      </w:r>
      <w:sdt>
        <w:sdtPr>
          <w:rPr>
            <w:b/>
          </w:rPr>
          <w:id w:val="-1296284592"/>
          <w:dropDownList>
            <w:listItem w:value="Choose an item."/>
            <w:listItem w:displayText="DEVELOPMENT" w:value="DEVELOPMENT"/>
            <w:listItem w:displayText="OPTIMIZATION" w:value="OPTIMIZATION"/>
            <w:listItem w:displayText="MAINTENANCE" w:value="MAINTENANCE"/>
          </w:dropDownList>
        </w:sdtPr>
        <w:sdtEndPr/>
        <w:sdtContent>
          <w:r w:rsidR="0068769F">
            <w:rPr>
              <w:b/>
            </w:rPr>
            <w:t>OPTIMIZATION</w:t>
          </w:r>
        </w:sdtContent>
      </w:sdt>
    </w:p>
    <w:p w14:paraId="59516A2A" w14:textId="269FFC31" w:rsidR="00C8273F" w:rsidRPr="00160BA5" w:rsidRDefault="00204DD6" w:rsidP="00C8273F">
      <w:pPr>
        <w:pBdr>
          <w:top w:val="single" w:sz="4" w:space="1" w:color="4F81BD" w:themeColor="accent1" w:shadow="1"/>
          <w:left w:val="single" w:sz="4" w:space="4" w:color="4F81BD" w:themeColor="accent1" w:shadow="1"/>
          <w:bottom w:val="single" w:sz="4" w:space="1" w:color="4F81BD" w:themeColor="accent1" w:shadow="1"/>
          <w:right w:val="single" w:sz="4" w:space="4" w:color="4F81BD" w:themeColor="accent1" w:shadow="1"/>
        </w:pBdr>
        <w:rPr>
          <w:rStyle w:val="IntenseEmphasis"/>
          <w:b/>
          <w:vanish/>
        </w:rPr>
      </w:pPr>
      <w:r>
        <w:rPr>
          <w:rStyle w:val="IntenseEmphasis"/>
          <w:b/>
        </w:rPr>
        <w:t>Life cycle e</w:t>
      </w:r>
      <w:r w:rsidR="00C8273F" w:rsidRPr="00160BA5">
        <w:rPr>
          <w:rStyle w:val="IntenseEmphasis"/>
          <w:b/>
        </w:rPr>
        <w:t xml:space="preserve">xplanation (Hidden, click ¶): </w:t>
      </w:r>
    </w:p>
    <w:p w14:paraId="30214B79" w14:textId="4BE9A3C2" w:rsidR="00C8273F" w:rsidRDefault="00C8273F" w:rsidP="00C8273F">
      <w:pPr>
        <w:pBdr>
          <w:top w:val="single" w:sz="4" w:space="1" w:color="4F81BD" w:themeColor="accent1" w:shadow="1"/>
          <w:left w:val="single" w:sz="4" w:space="4" w:color="4F81BD" w:themeColor="accent1" w:shadow="1"/>
          <w:bottom w:val="single" w:sz="4" w:space="1" w:color="4F81BD" w:themeColor="accent1" w:shadow="1"/>
          <w:right w:val="single" w:sz="4" w:space="4" w:color="4F81BD" w:themeColor="accent1" w:shadow="1"/>
        </w:pBdr>
        <w:rPr>
          <w:rStyle w:val="IntenseEmphasis"/>
          <w:b/>
          <w:vanish/>
        </w:rPr>
      </w:pPr>
      <w:r>
        <w:rPr>
          <w:rStyle w:val="IntenseEmphasis"/>
          <w:b/>
          <w:vanish/>
        </w:rPr>
        <w:t>DEVELOPMENT: all up to first RTM</w:t>
      </w:r>
    </w:p>
    <w:p w14:paraId="621A76D0" w14:textId="5D3C28A2" w:rsidR="00C8273F" w:rsidRDefault="00C8273F" w:rsidP="00C8273F">
      <w:pPr>
        <w:pBdr>
          <w:top w:val="single" w:sz="4" w:space="1" w:color="4F81BD" w:themeColor="accent1" w:shadow="1"/>
          <w:left w:val="single" w:sz="4" w:space="4" w:color="4F81BD" w:themeColor="accent1" w:shadow="1"/>
          <w:bottom w:val="single" w:sz="4" w:space="1" w:color="4F81BD" w:themeColor="accent1" w:shadow="1"/>
          <w:right w:val="single" w:sz="4" w:space="4" w:color="4F81BD" w:themeColor="accent1" w:shadow="1"/>
        </w:pBdr>
        <w:rPr>
          <w:rStyle w:val="IntenseEmphasis"/>
          <w:b/>
          <w:vanish/>
        </w:rPr>
      </w:pPr>
      <w:r>
        <w:rPr>
          <w:rStyle w:val="IntenseEmphasis"/>
          <w:b/>
          <w:vanish/>
        </w:rPr>
        <w:t>OPTIMIZATION: after first RTM</w:t>
      </w:r>
    </w:p>
    <w:p w14:paraId="024EA84C" w14:textId="67EFC2EA" w:rsidR="00C8273F" w:rsidRPr="00160BA5" w:rsidRDefault="00C8273F" w:rsidP="00C8273F">
      <w:pPr>
        <w:pBdr>
          <w:top w:val="single" w:sz="4" w:space="1" w:color="4F81BD" w:themeColor="accent1" w:shadow="1"/>
          <w:left w:val="single" w:sz="4" w:space="4" w:color="4F81BD" w:themeColor="accent1" w:shadow="1"/>
          <w:bottom w:val="single" w:sz="4" w:space="1" w:color="4F81BD" w:themeColor="accent1" w:shadow="1"/>
          <w:right w:val="single" w:sz="4" w:space="4" w:color="4F81BD" w:themeColor="accent1" w:shadow="1"/>
        </w:pBdr>
        <w:rPr>
          <w:rStyle w:val="IntenseEmphasis"/>
          <w:b/>
        </w:rPr>
      </w:pPr>
      <w:r>
        <w:rPr>
          <w:rStyle w:val="IntenseEmphasis"/>
          <w:b/>
          <w:vanish/>
        </w:rPr>
        <w:t>MAINTENANCE: after defined maintenance period</w:t>
      </w:r>
    </w:p>
    <w:p w14:paraId="7B7BD043" w14:textId="77777777" w:rsidR="00EA21CB" w:rsidRPr="00725D6E" w:rsidRDefault="00EA21CB" w:rsidP="00E975B7">
      <w:pPr>
        <w:rPr>
          <w:b/>
        </w:rPr>
      </w:pPr>
    </w:p>
    <w:p w14:paraId="57F19479" w14:textId="77777777" w:rsidR="00EA21CB" w:rsidRPr="00725D6E" w:rsidRDefault="00EA21CB" w:rsidP="00EA21CB">
      <w:pPr>
        <w:rPr>
          <w:b/>
        </w:rPr>
      </w:pPr>
      <w:proofErr w:type="spellStart"/>
      <w:r w:rsidRPr="00725D6E">
        <w:rPr>
          <w:b/>
          <w:u w:val="single"/>
        </w:rPr>
        <w:lastRenderedPageBreak/>
        <w:t>Maillist</w:t>
      </w:r>
      <w:proofErr w:type="spellEnd"/>
      <w:r w:rsidRPr="00725D6E">
        <w:rPr>
          <w:b/>
          <w:u w:val="single"/>
        </w:rPr>
        <w:t>:</w:t>
      </w:r>
      <w:r w:rsidRPr="00725D6E">
        <w:rPr>
          <w:b/>
        </w:rPr>
        <w:t xml:space="preserve"> </w:t>
      </w:r>
    </w:p>
    <w:bookmarkEnd w:id="11"/>
    <w:p w14:paraId="69D9C2CA" w14:textId="77777777" w:rsidR="00745147" w:rsidRPr="00725D6E" w:rsidRDefault="00745147" w:rsidP="00745147">
      <w:pPr>
        <w:pStyle w:val="ListParagraph"/>
        <w:ind w:left="432"/>
        <w:rPr>
          <w:rStyle w:val="Hyperlink"/>
          <w:b/>
        </w:rPr>
      </w:pPr>
      <w:r w:rsidRPr="00725D6E">
        <w:rPr>
          <w:b/>
        </w:rPr>
        <w:t xml:space="preserve">ISO26262 </w:t>
      </w:r>
      <w:proofErr w:type="spellStart"/>
      <w:r w:rsidRPr="00725D6E">
        <w:rPr>
          <w:b/>
        </w:rPr>
        <w:t>sMCAL</w:t>
      </w:r>
      <w:proofErr w:type="spellEnd"/>
      <w:r w:rsidRPr="00725D6E">
        <w:rPr>
          <w:b/>
        </w:rPr>
        <w:t xml:space="preserve">-SMCAL </w:t>
      </w:r>
      <w:hyperlink r:id="rId22" w:history="1">
        <w:r w:rsidRPr="00725D6E">
          <w:rPr>
            <w:rStyle w:val="Hyperlink"/>
            <w:b/>
          </w:rPr>
          <w:t>SMCAL@freescale.com</w:t>
        </w:r>
      </w:hyperlink>
    </w:p>
    <w:p w14:paraId="446E0E4D" w14:textId="77777777" w:rsidR="0021246E" w:rsidRPr="00725D6E" w:rsidRDefault="0021246E" w:rsidP="00226A5C">
      <w:pPr>
        <w:pStyle w:val="Heading1"/>
      </w:pPr>
      <w:bookmarkStart w:id="12" w:name="_Toc401335169"/>
      <w:bookmarkStart w:id="13" w:name="_Toc401335329"/>
      <w:bookmarkStart w:id="14" w:name="_Toc449357792"/>
      <w:r w:rsidRPr="00725D6E">
        <w:t>NPI, New Product introduction</w:t>
      </w:r>
      <w:bookmarkEnd w:id="12"/>
      <w:bookmarkEnd w:id="13"/>
      <w:bookmarkEnd w:id="14"/>
    </w:p>
    <w:p w14:paraId="4D2781C1" w14:textId="77777777" w:rsidR="0019611E" w:rsidRPr="00725D6E" w:rsidRDefault="0019611E" w:rsidP="0019611E"/>
    <w:p w14:paraId="7FA9A486" w14:textId="77777777" w:rsidR="00CB3EE5" w:rsidRPr="00725D6E" w:rsidRDefault="00CB3EE5" w:rsidP="00CB3EE5">
      <w:pPr>
        <w:pStyle w:val="Heading2"/>
      </w:pPr>
      <w:bookmarkStart w:id="15" w:name="_Toc401335170"/>
      <w:bookmarkStart w:id="16" w:name="_Toc401335330"/>
      <w:bookmarkStart w:id="17" w:name="_Toc449357793"/>
      <w:r w:rsidRPr="00725D6E">
        <w:t>HW NPI information</w:t>
      </w:r>
      <w:bookmarkEnd w:id="15"/>
      <w:bookmarkEnd w:id="16"/>
      <w:bookmarkEnd w:id="17"/>
    </w:p>
    <w:p w14:paraId="2A199999" w14:textId="77777777" w:rsidR="008B6170" w:rsidRPr="00725D6E" w:rsidRDefault="008B6170" w:rsidP="002F3286">
      <w:pPr>
        <w:ind w:left="360"/>
      </w:pPr>
    </w:p>
    <w:p w14:paraId="3326523B" w14:textId="53999AEB" w:rsidR="002D4133" w:rsidRPr="00725D6E" w:rsidRDefault="008A1C18" w:rsidP="00711E0F">
      <w:pPr>
        <w:pStyle w:val="ListParagraph"/>
        <w:numPr>
          <w:ilvl w:val="0"/>
          <w:numId w:val="14"/>
        </w:numPr>
        <w:rPr>
          <w:b/>
        </w:rPr>
      </w:pPr>
      <w:r w:rsidRPr="00725D6E">
        <w:rPr>
          <w:b/>
        </w:rPr>
        <w:t xml:space="preserve">See </w:t>
      </w:r>
      <w:r w:rsidR="002A149C" w:rsidRPr="005E52C3">
        <w:rPr>
          <w:b/>
        </w:rPr>
        <w:fldChar w:fldCharType="begin"/>
      </w:r>
      <w:r w:rsidR="002A149C" w:rsidRPr="005E52C3">
        <w:rPr>
          <w:b/>
        </w:rPr>
        <w:instrText xml:space="preserve"> DOCPROPERTY  PD_Platform</w:instrText>
      </w:r>
      <w:r w:rsidR="005E52C3" w:rsidRPr="005E52C3">
        <w:rPr>
          <w:b/>
        </w:rPr>
        <w:instrText>_Number</w:instrText>
      </w:r>
      <w:r w:rsidR="002A149C" w:rsidRPr="005E52C3">
        <w:rPr>
          <w:b/>
        </w:rPr>
        <w:instrText xml:space="preserve">  \* MERGEFORMAT </w:instrText>
      </w:r>
      <w:r w:rsidR="002A149C" w:rsidRPr="005E52C3">
        <w:rPr>
          <w:b/>
        </w:rPr>
        <w:fldChar w:fldCharType="separate"/>
      </w:r>
      <w:r w:rsidR="00154010" w:rsidRPr="00154010">
        <w:rPr>
          <w:b/>
          <w:bCs/>
        </w:rPr>
        <w:t>MPC5777M</w:t>
      </w:r>
      <w:r w:rsidR="002A149C" w:rsidRPr="005E52C3">
        <w:rPr>
          <w:b/>
        </w:rPr>
        <w:fldChar w:fldCharType="end"/>
      </w:r>
      <w:r w:rsidR="002A149C" w:rsidRPr="005E52C3">
        <w:rPr>
          <w:b/>
        </w:rPr>
        <w:t xml:space="preserve"> </w:t>
      </w:r>
      <w:r w:rsidRPr="005E52C3">
        <w:rPr>
          <w:b/>
        </w:rPr>
        <w:t>Program</w:t>
      </w:r>
      <w:r w:rsidRPr="00725D6E">
        <w:rPr>
          <w:b/>
        </w:rPr>
        <w:t xml:space="preserve"> Overview</w:t>
      </w:r>
    </w:p>
    <w:p w14:paraId="602D7E7E" w14:textId="74D236E6" w:rsidR="008A1C18" w:rsidRPr="00F851C7" w:rsidRDefault="005A4054" w:rsidP="008A1C18">
      <w:pPr>
        <w:ind w:left="360"/>
        <w:rPr>
          <w:b/>
          <w:color w:val="000000" w:themeColor="text1"/>
        </w:rPr>
      </w:pPr>
      <w:hyperlink r:id="rId23" w:history="1">
        <w:r w:rsidR="00F851C7" w:rsidRPr="00F851C7">
          <w:rPr>
            <w:rStyle w:val="Hyperlink"/>
            <w:b/>
            <w:color w:val="000000" w:themeColor="text1"/>
            <w:highlight w:val="cyan"/>
          </w:rPr>
          <w:t>http://compass.freescale.net/livelink/livelink/Open/235417476</w:t>
        </w:r>
      </w:hyperlink>
      <w:r w:rsidR="008A1C18" w:rsidRPr="00F851C7">
        <w:rPr>
          <w:b/>
          <w:color w:val="000000" w:themeColor="text1"/>
        </w:rPr>
        <w:t xml:space="preserve"> </w:t>
      </w:r>
    </w:p>
    <w:p w14:paraId="226E8602" w14:textId="77777777" w:rsidR="00160BA5" w:rsidRPr="00725D6E" w:rsidRDefault="00160BA5" w:rsidP="008A1C18">
      <w:pPr>
        <w:ind w:left="360"/>
        <w:rPr>
          <w:b/>
        </w:rPr>
      </w:pPr>
    </w:p>
    <w:p w14:paraId="04388499" w14:textId="5893521D" w:rsidR="00160BA5" w:rsidRPr="00160BA5" w:rsidRDefault="00B25007" w:rsidP="00160BA5">
      <w:pPr>
        <w:pBdr>
          <w:top w:val="single" w:sz="4" w:space="1" w:color="4F81BD" w:themeColor="accent1" w:shadow="1"/>
          <w:left w:val="single" w:sz="4" w:space="4" w:color="4F81BD" w:themeColor="accent1" w:shadow="1"/>
          <w:bottom w:val="single" w:sz="4" w:space="1" w:color="4F81BD" w:themeColor="accent1" w:shadow="1"/>
          <w:right w:val="single" w:sz="4" w:space="4" w:color="4F81BD" w:themeColor="accent1" w:shadow="1"/>
        </w:pBdr>
        <w:rPr>
          <w:rStyle w:val="IntenseEmphasis"/>
          <w:b/>
          <w:vanish/>
        </w:rPr>
      </w:pPr>
      <w:bookmarkStart w:id="18" w:name="_Toc401335171"/>
      <w:bookmarkStart w:id="19" w:name="_Toc401335331"/>
      <w:r w:rsidRPr="00160BA5">
        <w:rPr>
          <w:rStyle w:val="IntenseEmphasis"/>
          <w:b/>
        </w:rPr>
        <w:t xml:space="preserve">NPI </w:t>
      </w:r>
      <w:r w:rsidR="0080781D">
        <w:rPr>
          <w:rStyle w:val="IntenseEmphasis"/>
          <w:b/>
        </w:rPr>
        <w:t xml:space="preserve">information </w:t>
      </w:r>
      <w:r w:rsidRPr="00160BA5">
        <w:rPr>
          <w:rStyle w:val="IntenseEmphasis"/>
          <w:b/>
        </w:rPr>
        <w:t>tasks</w:t>
      </w:r>
      <w:bookmarkEnd w:id="18"/>
      <w:bookmarkEnd w:id="19"/>
      <w:r w:rsidR="00160BA5" w:rsidRPr="00160BA5">
        <w:rPr>
          <w:rStyle w:val="IntenseEmphasis"/>
          <w:b/>
        </w:rPr>
        <w:t xml:space="preserve"> (Hidden, click ¶): </w:t>
      </w:r>
    </w:p>
    <w:p w14:paraId="4A9ACE22" w14:textId="65071C42" w:rsidR="00B25007" w:rsidRPr="00160BA5" w:rsidRDefault="002F3286" w:rsidP="00711E0F">
      <w:pPr>
        <w:pStyle w:val="ListParagraph"/>
        <w:numPr>
          <w:ilvl w:val="0"/>
          <w:numId w:val="15"/>
        </w:numPr>
        <w:pBdr>
          <w:top w:val="single" w:sz="4" w:space="1" w:color="4F81BD" w:themeColor="accent1" w:shadow="1"/>
          <w:left w:val="single" w:sz="4" w:space="4" w:color="4F81BD" w:themeColor="accent1" w:shadow="1"/>
          <w:bottom w:val="single" w:sz="4" w:space="1" w:color="4F81BD" w:themeColor="accent1" w:shadow="1"/>
          <w:right w:val="single" w:sz="4" w:space="4" w:color="4F81BD" w:themeColor="accent1" w:shadow="1"/>
        </w:pBdr>
        <w:ind w:left="360"/>
        <w:rPr>
          <w:rStyle w:val="IntenseEmphasis"/>
          <w:vanish/>
        </w:rPr>
      </w:pPr>
      <w:r w:rsidRPr="00160BA5">
        <w:rPr>
          <w:rStyle w:val="IntenseEmphasis"/>
          <w:vanish/>
        </w:rPr>
        <w:t>Silicon and boards</w:t>
      </w:r>
      <w:r w:rsidR="00374F7F" w:rsidRPr="00160BA5">
        <w:rPr>
          <w:rStyle w:val="IntenseEmphasis"/>
          <w:vanish/>
        </w:rPr>
        <w:t>, board distribution</w:t>
      </w:r>
      <w:r w:rsidRPr="00160BA5">
        <w:rPr>
          <w:rStyle w:val="IntenseEmphasis"/>
          <w:vanish/>
        </w:rPr>
        <w:t xml:space="preserve"> (</w:t>
      </w:r>
      <w:r w:rsidR="0080781D">
        <w:rPr>
          <w:rStyle w:val="IntenseEmphasis"/>
          <w:vanish/>
        </w:rPr>
        <w:t>request orders at Program Manager</w:t>
      </w:r>
      <w:r w:rsidRPr="00160BA5">
        <w:rPr>
          <w:rStyle w:val="IntenseEmphasis"/>
          <w:vanish/>
        </w:rPr>
        <w:t>)</w:t>
      </w:r>
      <w:r w:rsidR="00585703" w:rsidRPr="00160BA5">
        <w:rPr>
          <w:rStyle w:val="IntenseEmphasis"/>
          <w:vanish/>
        </w:rPr>
        <w:t xml:space="preserve"> </w:t>
      </w:r>
    </w:p>
    <w:p w14:paraId="2FE2CCB0" w14:textId="77777777" w:rsidR="005B270E" w:rsidRPr="00160BA5" w:rsidRDefault="005B270E" w:rsidP="00711E0F">
      <w:pPr>
        <w:pStyle w:val="ListParagraph"/>
        <w:numPr>
          <w:ilvl w:val="0"/>
          <w:numId w:val="15"/>
        </w:numPr>
        <w:pBdr>
          <w:top w:val="single" w:sz="4" w:space="1" w:color="4F81BD" w:themeColor="accent1" w:shadow="1"/>
          <w:left w:val="single" w:sz="4" w:space="4" w:color="4F81BD" w:themeColor="accent1" w:shadow="1"/>
          <w:bottom w:val="single" w:sz="4" w:space="1" w:color="4F81BD" w:themeColor="accent1" w:shadow="1"/>
          <w:right w:val="single" w:sz="4" w:space="4" w:color="4F81BD" w:themeColor="accent1" w:shadow="1"/>
        </w:pBdr>
        <w:ind w:left="360"/>
        <w:rPr>
          <w:rStyle w:val="IntenseEmphasis"/>
          <w:vanish/>
        </w:rPr>
      </w:pPr>
      <w:r w:rsidRPr="00160BA5">
        <w:rPr>
          <w:rStyle w:val="IntenseEmphasis"/>
          <w:vanish/>
        </w:rPr>
        <w:t>Register new Platform for Inventory database and add new devices (PM)</w:t>
      </w:r>
    </w:p>
    <w:p w14:paraId="2AD349B7" w14:textId="77777777" w:rsidR="002F3286" w:rsidRPr="00160BA5" w:rsidRDefault="002F3286" w:rsidP="00711E0F">
      <w:pPr>
        <w:pStyle w:val="ListParagraph"/>
        <w:numPr>
          <w:ilvl w:val="0"/>
          <w:numId w:val="15"/>
        </w:numPr>
        <w:pBdr>
          <w:top w:val="single" w:sz="4" w:space="1" w:color="4F81BD" w:themeColor="accent1" w:shadow="1"/>
          <w:left w:val="single" w:sz="4" w:space="4" w:color="4F81BD" w:themeColor="accent1" w:shadow="1"/>
          <w:bottom w:val="single" w:sz="4" w:space="1" w:color="4F81BD" w:themeColor="accent1" w:shadow="1"/>
          <w:right w:val="single" w:sz="4" w:space="4" w:color="4F81BD" w:themeColor="accent1" w:shadow="1"/>
        </w:pBdr>
        <w:ind w:left="360"/>
        <w:rPr>
          <w:rStyle w:val="IntenseEmphasis"/>
          <w:vanish/>
        </w:rPr>
      </w:pPr>
      <w:r w:rsidRPr="00160BA5">
        <w:rPr>
          <w:rStyle w:val="IntenseEmphasis"/>
          <w:vanish/>
        </w:rPr>
        <w:t>Review Tools HW and SW needs (PM)</w:t>
      </w:r>
    </w:p>
    <w:p w14:paraId="06BFB9CA" w14:textId="28AB8229" w:rsidR="002B6977" w:rsidRPr="00160BA5" w:rsidRDefault="002B6977" w:rsidP="00711E0F">
      <w:pPr>
        <w:pStyle w:val="ListParagraph"/>
        <w:numPr>
          <w:ilvl w:val="0"/>
          <w:numId w:val="15"/>
        </w:numPr>
        <w:pBdr>
          <w:top w:val="single" w:sz="4" w:space="1" w:color="4F81BD" w:themeColor="accent1" w:shadow="1"/>
          <w:left w:val="single" w:sz="4" w:space="4" w:color="4F81BD" w:themeColor="accent1" w:shadow="1"/>
          <w:bottom w:val="single" w:sz="4" w:space="1" w:color="4F81BD" w:themeColor="accent1" w:shadow="1"/>
          <w:right w:val="single" w:sz="4" w:space="4" w:color="4F81BD" w:themeColor="accent1" w:shadow="1"/>
        </w:pBdr>
        <w:ind w:left="360"/>
        <w:rPr>
          <w:rStyle w:val="IntenseEmphasis"/>
          <w:vanish/>
        </w:rPr>
      </w:pPr>
      <w:r w:rsidRPr="00160BA5">
        <w:rPr>
          <w:rStyle w:val="IntenseEmphasis"/>
          <w:vanish/>
        </w:rPr>
        <w:t xml:space="preserve">Check available NPI information </w:t>
      </w:r>
      <w:r w:rsidR="005B270E" w:rsidRPr="00160BA5">
        <w:rPr>
          <w:rStyle w:val="IntenseEmphasis"/>
          <w:vanish/>
        </w:rPr>
        <w:t xml:space="preserve">(part numbers, Stakeholders etc.) </w:t>
      </w:r>
      <w:r w:rsidRPr="00160BA5">
        <w:rPr>
          <w:rStyle w:val="IntenseEmphasis"/>
          <w:vanish/>
        </w:rPr>
        <w:t>(</w:t>
      </w:r>
      <w:r w:rsidR="0080781D">
        <w:rPr>
          <w:rStyle w:val="IntenseEmphasis"/>
          <w:vanish/>
        </w:rPr>
        <w:t>request at Program Manager</w:t>
      </w:r>
      <w:r w:rsidRPr="00160BA5">
        <w:rPr>
          <w:rStyle w:val="IntenseEmphasis"/>
          <w:vanish/>
        </w:rPr>
        <w:t>)</w:t>
      </w:r>
    </w:p>
    <w:p w14:paraId="044738BA" w14:textId="09194D9B" w:rsidR="005B270E" w:rsidRPr="00160BA5" w:rsidRDefault="005B270E" w:rsidP="00711E0F">
      <w:pPr>
        <w:pStyle w:val="ListParagraph"/>
        <w:numPr>
          <w:ilvl w:val="0"/>
          <w:numId w:val="15"/>
        </w:numPr>
        <w:pBdr>
          <w:top w:val="single" w:sz="4" w:space="1" w:color="4F81BD" w:themeColor="accent1" w:shadow="1"/>
          <w:left w:val="single" w:sz="4" w:space="4" w:color="4F81BD" w:themeColor="accent1" w:shadow="1"/>
          <w:bottom w:val="single" w:sz="4" w:space="1" w:color="4F81BD" w:themeColor="accent1" w:shadow="1"/>
          <w:right w:val="single" w:sz="4" w:space="4" w:color="4F81BD" w:themeColor="accent1" w:shadow="1"/>
        </w:pBdr>
        <w:ind w:left="360"/>
        <w:rPr>
          <w:rStyle w:val="IntenseEmphasis"/>
          <w:vanish/>
        </w:rPr>
      </w:pPr>
      <w:r w:rsidRPr="00160BA5">
        <w:rPr>
          <w:rStyle w:val="IntenseEmphasis"/>
          <w:vanish/>
        </w:rPr>
        <w:t xml:space="preserve">Get TresosID from EB </w:t>
      </w:r>
      <w:r w:rsidR="0080781D" w:rsidRPr="00160BA5">
        <w:rPr>
          <w:rStyle w:val="IntenseEmphasis"/>
          <w:vanish/>
        </w:rPr>
        <w:t>(</w:t>
      </w:r>
      <w:r w:rsidR="0080781D">
        <w:rPr>
          <w:rStyle w:val="IntenseEmphasis"/>
          <w:vanish/>
        </w:rPr>
        <w:t>request at 3</w:t>
      </w:r>
      <w:r w:rsidR="0080781D" w:rsidRPr="0080781D">
        <w:rPr>
          <w:rStyle w:val="IntenseEmphasis"/>
          <w:vanish/>
          <w:vertAlign w:val="superscript"/>
        </w:rPr>
        <w:t>rd</w:t>
      </w:r>
      <w:r w:rsidR="0080781D">
        <w:rPr>
          <w:rStyle w:val="IntenseEmphasis"/>
          <w:vanish/>
        </w:rPr>
        <w:t xml:space="preserve"> Party Manager</w:t>
      </w:r>
      <w:r w:rsidR="0080781D" w:rsidRPr="00160BA5">
        <w:rPr>
          <w:rStyle w:val="IntenseEmphasis"/>
          <w:vanish/>
        </w:rPr>
        <w:t>)</w:t>
      </w:r>
    </w:p>
    <w:p w14:paraId="3B57EFD8" w14:textId="77777777" w:rsidR="00A21BE2" w:rsidRPr="00160BA5" w:rsidRDefault="00A21BE2" w:rsidP="00711E0F">
      <w:pPr>
        <w:pStyle w:val="ListParagraph"/>
        <w:numPr>
          <w:ilvl w:val="0"/>
          <w:numId w:val="16"/>
        </w:numPr>
        <w:pBdr>
          <w:top w:val="single" w:sz="4" w:space="1" w:color="4F81BD" w:themeColor="accent1" w:shadow="1"/>
          <w:left w:val="single" w:sz="4" w:space="4" w:color="4F81BD" w:themeColor="accent1" w:shadow="1"/>
          <w:bottom w:val="single" w:sz="4" w:space="1" w:color="4F81BD" w:themeColor="accent1" w:shadow="1"/>
          <w:right w:val="single" w:sz="4" w:space="4" w:color="4F81BD" w:themeColor="accent1" w:shadow="1"/>
        </w:pBdr>
        <w:ind w:left="360"/>
        <w:rPr>
          <w:rStyle w:val="IntenseEmphasis"/>
          <w:b/>
          <w:vanish/>
        </w:rPr>
      </w:pPr>
      <w:r w:rsidRPr="00160BA5">
        <w:rPr>
          <w:rStyle w:val="IntenseEmphasis"/>
          <w:b/>
          <w:vanish/>
        </w:rPr>
        <w:t>Section7 (external dependencies)</w:t>
      </w:r>
    </w:p>
    <w:p w14:paraId="3798F4C1" w14:textId="77777777" w:rsidR="00A21BE2" w:rsidRPr="00160BA5" w:rsidRDefault="00A21BE2" w:rsidP="00160BA5">
      <w:pPr>
        <w:pBdr>
          <w:top w:val="single" w:sz="4" w:space="1" w:color="4F81BD" w:themeColor="accent1" w:shadow="1"/>
          <w:left w:val="single" w:sz="4" w:space="4" w:color="4F81BD" w:themeColor="accent1" w:shadow="1"/>
          <w:bottom w:val="single" w:sz="4" w:space="1" w:color="4F81BD" w:themeColor="accent1" w:shadow="1"/>
          <w:right w:val="single" w:sz="4" w:space="4" w:color="4F81BD" w:themeColor="accent1" w:shadow="1"/>
        </w:pBdr>
        <w:rPr>
          <w:rStyle w:val="IntenseEmphasis"/>
          <w:vanish/>
        </w:rPr>
      </w:pPr>
    </w:p>
    <w:p w14:paraId="01F26E4D" w14:textId="77777777" w:rsidR="002F3286" w:rsidRPr="00160BA5" w:rsidRDefault="002F3286" w:rsidP="00711E0F">
      <w:pPr>
        <w:pStyle w:val="ListParagraph"/>
        <w:numPr>
          <w:ilvl w:val="0"/>
          <w:numId w:val="15"/>
        </w:numPr>
        <w:pBdr>
          <w:top w:val="single" w:sz="4" w:space="1" w:color="4F81BD" w:themeColor="accent1" w:shadow="1"/>
          <w:left w:val="single" w:sz="4" w:space="4" w:color="4F81BD" w:themeColor="accent1" w:shadow="1"/>
          <w:bottom w:val="single" w:sz="4" w:space="1" w:color="4F81BD" w:themeColor="accent1" w:shadow="1"/>
          <w:right w:val="single" w:sz="4" w:space="4" w:color="4F81BD" w:themeColor="accent1" w:shadow="1"/>
        </w:pBdr>
        <w:ind w:left="360"/>
        <w:rPr>
          <w:rStyle w:val="IntenseEmphasis"/>
          <w:vanish/>
        </w:rPr>
      </w:pPr>
      <w:r w:rsidRPr="00160BA5">
        <w:rPr>
          <w:rStyle w:val="IntenseEmphasis"/>
          <w:vanish/>
        </w:rPr>
        <w:t>Board and driver/IP bringup (TechLead)</w:t>
      </w:r>
    </w:p>
    <w:p w14:paraId="4C7E3FD0" w14:textId="77777777" w:rsidR="00A21BE2" w:rsidRPr="00160BA5" w:rsidRDefault="00612524" w:rsidP="00711E0F">
      <w:pPr>
        <w:pStyle w:val="ListParagraph"/>
        <w:numPr>
          <w:ilvl w:val="0"/>
          <w:numId w:val="15"/>
        </w:numPr>
        <w:pBdr>
          <w:top w:val="single" w:sz="4" w:space="1" w:color="4F81BD" w:themeColor="accent1" w:shadow="1"/>
          <w:left w:val="single" w:sz="4" w:space="4" w:color="4F81BD" w:themeColor="accent1" w:shadow="1"/>
          <w:bottom w:val="single" w:sz="4" w:space="1" w:color="4F81BD" w:themeColor="accent1" w:shadow="1"/>
          <w:right w:val="single" w:sz="4" w:space="4" w:color="4F81BD" w:themeColor="accent1" w:shadow="1"/>
        </w:pBdr>
        <w:ind w:left="360"/>
        <w:rPr>
          <w:rStyle w:val="IntenseEmphasis"/>
          <w:vanish/>
        </w:rPr>
      </w:pPr>
      <w:r w:rsidRPr="00160BA5">
        <w:rPr>
          <w:rStyle w:val="IntenseEmphasis"/>
          <w:vanish/>
        </w:rPr>
        <w:t xml:space="preserve">Technical difference analysis (new IPV, takeover IPV, define origin baselines </w:t>
      </w:r>
      <w:r w:rsidR="008A1C18" w:rsidRPr="00160BA5">
        <w:rPr>
          <w:rStyle w:val="IntenseEmphasis"/>
          <w:vanish/>
        </w:rPr>
        <w:t>, debug interface, etc.</w:t>
      </w:r>
      <w:r w:rsidRPr="00160BA5">
        <w:rPr>
          <w:rStyle w:val="IntenseEmphasis"/>
          <w:vanish/>
        </w:rPr>
        <w:t xml:space="preserve">) </w:t>
      </w:r>
      <w:r w:rsidR="00A21BE2" w:rsidRPr="00160BA5">
        <w:rPr>
          <w:rStyle w:val="IntenseEmphasis"/>
          <w:vanish/>
        </w:rPr>
        <w:t>(</w:t>
      </w:r>
      <w:r w:rsidR="008A1C18" w:rsidRPr="00160BA5">
        <w:rPr>
          <w:rStyle w:val="IntenseEmphasis"/>
          <w:vanish/>
        </w:rPr>
        <w:t xml:space="preserve">Component Group Owner, </w:t>
      </w:r>
      <w:r w:rsidRPr="00160BA5">
        <w:rPr>
          <w:rStyle w:val="IntenseEmphasis"/>
          <w:vanish/>
        </w:rPr>
        <w:t>TechLead)</w:t>
      </w:r>
    </w:p>
    <w:p w14:paraId="2262DF1D" w14:textId="77777777" w:rsidR="0021461F" w:rsidRPr="00160BA5" w:rsidRDefault="0021461F" w:rsidP="00711E0F">
      <w:pPr>
        <w:pStyle w:val="ListParagraph"/>
        <w:numPr>
          <w:ilvl w:val="0"/>
          <w:numId w:val="15"/>
        </w:numPr>
        <w:pBdr>
          <w:top w:val="single" w:sz="4" w:space="1" w:color="4F81BD" w:themeColor="accent1" w:shadow="1"/>
          <w:left w:val="single" w:sz="4" w:space="4" w:color="4F81BD" w:themeColor="accent1" w:shadow="1"/>
          <w:bottom w:val="single" w:sz="4" w:space="1" w:color="4F81BD" w:themeColor="accent1" w:shadow="1"/>
          <w:right w:val="single" w:sz="4" w:space="4" w:color="4F81BD" w:themeColor="accent1" w:shadow="1"/>
        </w:pBdr>
        <w:ind w:left="360"/>
        <w:rPr>
          <w:rStyle w:val="IntenseEmphasis"/>
          <w:vanish/>
        </w:rPr>
      </w:pPr>
      <w:r w:rsidRPr="00160BA5">
        <w:rPr>
          <w:rStyle w:val="IntenseEmphasis"/>
          <w:vanish/>
        </w:rPr>
        <w:t>Define components, esp. IPV</w:t>
      </w:r>
      <w:r w:rsidR="008A1C18" w:rsidRPr="00160BA5">
        <w:rPr>
          <w:rStyle w:val="IntenseEmphasis"/>
          <w:vanish/>
        </w:rPr>
        <w:t xml:space="preserve"> (Component Group Owner, TechLead)</w:t>
      </w:r>
    </w:p>
    <w:p w14:paraId="6787B9F9" w14:textId="77777777" w:rsidR="00947E19" w:rsidRDefault="00947E19" w:rsidP="00711E0F">
      <w:pPr>
        <w:pStyle w:val="ListParagraph"/>
        <w:numPr>
          <w:ilvl w:val="0"/>
          <w:numId w:val="15"/>
        </w:numPr>
        <w:pBdr>
          <w:top w:val="single" w:sz="4" w:space="1" w:color="4F81BD" w:themeColor="accent1" w:shadow="1"/>
          <w:left w:val="single" w:sz="4" w:space="4" w:color="4F81BD" w:themeColor="accent1" w:shadow="1"/>
          <w:bottom w:val="single" w:sz="4" w:space="1" w:color="4F81BD" w:themeColor="accent1" w:shadow="1"/>
          <w:right w:val="single" w:sz="4" w:space="4" w:color="4F81BD" w:themeColor="accent1" w:shadow="1"/>
        </w:pBdr>
        <w:ind w:left="360"/>
        <w:rPr>
          <w:rStyle w:val="IntenseEmphasis"/>
          <w:vanish/>
        </w:rPr>
      </w:pPr>
      <w:r>
        <w:rPr>
          <w:rStyle w:val="IntenseEmphasis"/>
          <w:vanish/>
        </w:rPr>
        <w:t>Get</w:t>
      </w:r>
      <w:r w:rsidR="00205632" w:rsidRPr="00160BA5">
        <w:rPr>
          <w:rStyle w:val="IntenseEmphasis"/>
          <w:vanish/>
        </w:rPr>
        <w:t xml:space="preserve"> </w:t>
      </w:r>
      <w:r w:rsidR="0062117F" w:rsidRPr="00160BA5">
        <w:rPr>
          <w:rStyle w:val="IntenseEmphasis"/>
          <w:vanish/>
        </w:rPr>
        <w:t>origin baselines</w:t>
      </w:r>
      <w:r>
        <w:rPr>
          <w:rStyle w:val="IntenseEmphasis"/>
          <w:vanish/>
        </w:rPr>
        <w:t xml:space="preserve"> from component owners</w:t>
      </w:r>
    </w:p>
    <w:p w14:paraId="5C413E99" w14:textId="75397B2E" w:rsidR="0062117F" w:rsidRPr="00160BA5" w:rsidRDefault="00947E19" w:rsidP="00711E0F">
      <w:pPr>
        <w:pStyle w:val="ListParagraph"/>
        <w:numPr>
          <w:ilvl w:val="0"/>
          <w:numId w:val="15"/>
        </w:numPr>
        <w:pBdr>
          <w:top w:val="single" w:sz="4" w:space="1" w:color="4F81BD" w:themeColor="accent1" w:shadow="1"/>
          <w:left w:val="single" w:sz="4" w:space="4" w:color="4F81BD" w:themeColor="accent1" w:shadow="1"/>
          <w:bottom w:val="single" w:sz="4" w:space="1" w:color="4F81BD" w:themeColor="accent1" w:shadow="1"/>
          <w:right w:val="single" w:sz="4" w:space="4" w:color="4F81BD" w:themeColor="accent1" w:shadow="1"/>
        </w:pBdr>
        <w:ind w:left="360"/>
        <w:rPr>
          <w:rStyle w:val="IntenseEmphasis"/>
          <w:vanish/>
        </w:rPr>
      </w:pPr>
      <w:r>
        <w:rPr>
          <w:rStyle w:val="IntenseEmphasis"/>
          <w:vanish/>
        </w:rPr>
        <w:t>Get confirmation of review for all open ticket onf those origin baselines.</w:t>
      </w:r>
      <w:r w:rsidR="00160BA5">
        <w:rPr>
          <w:rStyle w:val="IntenseEmphasis"/>
          <w:vanish/>
        </w:rPr>
        <w:br/>
      </w:r>
      <w:r>
        <w:rPr>
          <w:rStyle w:val="IntenseEmphasis"/>
          <w:vanish/>
        </w:rPr>
        <w:t>(C</w:t>
      </w:r>
      <w:r w:rsidR="0062117F" w:rsidRPr="00160BA5">
        <w:rPr>
          <w:rStyle w:val="IntenseEmphasis"/>
          <w:vanish/>
        </w:rPr>
        <w:t xml:space="preserve">reate a virtual product </w:t>
      </w:r>
      <w:r w:rsidR="00205632" w:rsidRPr="00160BA5">
        <w:rPr>
          <w:rStyle w:val="IntenseEmphasis"/>
          <w:vanish/>
        </w:rPr>
        <w:t xml:space="preserve">BLN </w:t>
      </w:r>
      <w:r w:rsidR="0062117F" w:rsidRPr="00160BA5">
        <w:rPr>
          <w:rStyle w:val="IntenseEmphasis"/>
          <w:vanish/>
        </w:rPr>
        <w:t xml:space="preserve">collecting the origin baselines and use that for </w:t>
      </w:r>
      <w:r w:rsidR="00205632" w:rsidRPr="00160BA5">
        <w:rPr>
          <w:rStyle w:val="IntenseEmphasis"/>
          <w:vanish/>
        </w:rPr>
        <w:t>new branches ans starting point</w:t>
      </w:r>
      <w:r>
        <w:rPr>
          <w:rStyle w:val="IntenseEmphasis"/>
          <w:vanish/>
        </w:rPr>
        <w:t>)</w:t>
      </w:r>
    </w:p>
    <w:p w14:paraId="4E0B60E7" w14:textId="29B03255" w:rsidR="00612524" w:rsidRPr="00160BA5" w:rsidRDefault="00612524" w:rsidP="00711E0F">
      <w:pPr>
        <w:pStyle w:val="ListParagraph"/>
        <w:numPr>
          <w:ilvl w:val="0"/>
          <w:numId w:val="15"/>
        </w:numPr>
        <w:pBdr>
          <w:top w:val="single" w:sz="4" w:space="1" w:color="4F81BD" w:themeColor="accent1" w:shadow="1"/>
          <w:left w:val="single" w:sz="4" w:space="4" w:color="4F81BD" w:themeColor="accent1" w:shadow="1"/>
          <w:bottom w:val="single" w:sz="4" w:space="1" w:color="4F81BD" w:themeColor="accent1" w:shadow="1"/>
          <w:right w:val="single" w:sz="4" w:space="4" w:color="4F81BD" w:themeColor="accent1" w:shadow="1"/>
        </w:pBdr>
        <w:ind w:left="360"/>
        <w:rPr>
          <w:rStyle w:val="IntenseEmphasis"/>
          <w:vanish/>
        </w:rPr>
      </w:pPr>
      <w:r w:rsidRPr="00160BA5">
        <w:rPr>
          <w:rStyle w:val="IntenseEmphasis"/>
          <w:vanish/>
        </w:rPr>
        <w:t>Prepare CM/CHM</w:t>
      </w:r>
      <w:r w:rsidR="00947E19">
        <w:rPr>
          <w:rStyle w:val="IntenseEmphasis"/>
          <w:vanish/>
        </w:rPr>
        <w:t xml:space="preserve"> (CC branches: </w:t>
      </w:r>
      <w:r w:rsidR="008A1C18" w:rsidRPr="00160BA5">
        <w:rPr>
          <w:rStyle w:val="IntenseEmphasis"/>
          <w:vanish/>
        </w:rPr>
        <w:t xml:space="preserve">Component Group Owner, </w:t>
      </w:r>
      <w:r w:rsidRPr="00160BA5">
        <w:rPr>
          <w:rStyle w:val="IntenseEmphasis"/>
          <w:vanish/>
        </w:rPr>
        <w:t>TechLead)</w:t>
      </w:r>
      <w:r w:rsidR="00947E19">
        <w:rPr>
          <w:rStyle w:val="IntenseEmphasis"/>
          <w:vanish/>
        </w:rPr>
        <w:t>; (</w:t>
      </w:r>
      <w:r w:rsidR="00947E19" w:rsidRPr="00160BA5">
        <w:rPr>
          <w:rStyle w:val="IntenseEmphasis"/>
          <w:vanish/>
        </w:rPr>
        <w:t>CQ configs, parts</w:t>
      </w:r>
      <w:r w:rsidR="00947E19">
        <w:rPr>
          <w:rStyle w:val="IntenseEmphasis"/>
          <w:vanish/>
        </w:rPr>
        <w:t>: PM)</w:t>
      </w:r>
    </w:p>
    <w:p w14:paraId="25915849" w14:textId="77777777" w:rsidR="000139D8" w:rsidRPr="00160BA5" w:rsidRDefault="000139D8" w:rsidP="00711E0F">
      <w:pPr>
        <w:pStyle w:val="ListParagraph"/>
        <w:numPr>
          <w:ilvl w:val="0"/>
          <w:numId w:val="15"/>
        </w:numPr>
        <w:pBdr>
          <w:top w:val="single" w:sz="4" w:space="1" w:color="4F81BD" w:themeColor="accent1" w:shadow="1"/>
          <w:left w:val="single" w:sz="4" w:space="4" w:color="4F81BD" w:themeColor="accent1" w:shadow="1"/>
          <w:bottom w:val="single" w:sz="4" w:space="1" w:color="4F81BD" w:themeColor="accent1" w:shadow="1"/>
          <w:right w:val="single" w:sz="4" w:space="4" w:color="4F81BD" w:themeColor="accent1" w:shadow="1"/>
        </w:pBdr>
        <w:ind w:left="360"/>
        <w:rPr>
          <w:rStyle w:val="IntenseEmphasis"/>
          <w:vanish/>
        </w:rPr>
      </w:pPr>
      <w:r w:rsidRPr="00160BA5">
        <w:rPr>
          <w:rStyle w:val="IntenseEmphasis"/>
          <w:vanish/>
        </w:rPr>
        <w:t>Create CR tickets for new components, and for significant effort changes of takeover components (</w:t>
      </w:r>
      <w:r w:rsidR="008A1C18" w:rsidRPr="00160BA5">
        <w:rPr>
          <w:rStyle w:val="IntenseEmphasis"/>
          <w:vanish/>
        </w:rPr>
        <w:t>Component Group Owner</w:t>
      </w:r>
      <w:r w:rsidRPr="00160BA5">
        <w:rPr>
          <w:rStyle w:val="IntenseEmphasis"/>
          <w:vanish/>
        </w:rPr>
        <w:t>)</w:t>
      </w:r>
    </w:p>
    <w:p w14:paraId="6A67936D" w14:textId="009DDEBB" w:rsidR="00505FDF" w:rsidRPr="00160BA5" w:rsidRDefault="00505FDF" w:rsidP="00711E0F">
      <w:pPr>
        <w:pStyle w:val="ListParagraph"/>
        <w:numPr>
          <w:ilvl w:val="0"/>
          <w:numId w:val="15"/>
        </w:numPr>
        <w:pBdr>
          <w:top w:val="single" w:sz="4" w:space="1" w:color="4F81BD" w:themeColor="accent1" w:shadow="1"/>
          <w:left w:val="single" w:sz="4" w:space="4" w:color="4F81BD" w:themeColor="accent1" w:shadow="1"/>
          <w:bottom w:val="single" w:sz="4" w:space="1" w:color="4F81BD" w:themeColor="accent1" w:shadow="1"/>
          <w:right w:val="single" w:sz="4" w:space="4" w:color="4F81BD" w:themeColor="accent1" w:shadow="1"/>
        </w:pBdr>
        <w:ind w:left="360"/>
        <w:rPr>
          <w:rStyle w:val="IntenseEmphasis"/>
          <w:vanish/>
        </w:rPr>
      </w:pPr>
      <w:r w:rsidRPr="00160BA5">
        <w:rPr>
          <w:rStyle w:val="IntenseEmphasis"/>
          <w:vanish/>
        </w:rPr>
        <w:t xml:space="preserve">Do needed changes on </w:t>
      </w:r>
      <w:r w:rsidR="00F97345">
        <w:rPr>
          <w:rStyle w:val="IntenseEmphasis"/>
          <w:vanish/>
        </w:rPr>
        <w:t>MAF</w:t>
      </w:r>
      <w:r w:rsidRPr="00160BA5">
        <w:rPr>
          <w:rStyle w:val="IntenseEmphasis"/>
          <w:vanish/>
        </w:rPr>
        <w:t xml:space="preserve"> / IOClient , submit to V&amp;V for including to official tools (Tech Lead)</w:t>
      </w:r>
    </w:p>
    <w:p w14:paraId="228FB3D0" w14:textId="77777777" w:rsidR="00A21BE2" w:rsidRPr="00160BA5" w:rsidRDefault="00A21BE2" w:rsidP="00711E0F">
      <w:pPr>
        <w:pStyle w:val="ListParagraph"/>
        <w:numPr>
          <w:ilvl w:val="0"/>
          <w:numId w:val="16"/>
        </w:numPr>
        <w:pBdr>
          <w:top w:val="single" w:sz="4" w:space="1" w:color="4F81BD" w:themeColor="accent1" w:shadow="1"/>
          <w:left w:val="single" w:sz="4" w:space="4" w:color="4F81BD" w:themeColor="accent1" w:shadow="1"/>
          <w:bottom w:val="single" w:sz="4" w:space="1" w:color="4F81BD" w:themeColor="accent1" w:shadow="1"/>
          <w:right w:val="single" w:sz="4" w:space="4" w:color="4F81BD" w:themeColor="accent1" w:shadow="1"/>
        </w:pBdr>
        <w:ind w:left="360"/>
        <w:rPr>
          <w:rStyle w:val="IntenseEmphasis"/>
          <w:b/>
          <w:vanish/>
        </w:rPr>
      </w:pPr>
      <w:r w:rsidRPr="00160BA5">
        <w:rPr>
          <w:rStyle w:val="IntenseEmphasis"/>
          <w:b/>
          <w:vanish/>
        </w:rPr>
        <w:t>Section 7 and 8 (Component/IPV list</w:t>
      </w:r>
      <w:r w:rsidR="00AD33C8" w:rsidRPr="00160BA5">
        <w:rPr>
          <w:rStyle w:val="IntenseEmphasis"/>
          <w:b/>
          <w:vanish/>
        </w:rPr>
        <w:t xml:space="preserve"> and dependency +</w:t>
      </w:r>
      <w:r w:rsidRPr="00160BA5">
        <w:rPr>
          <w:rStyle w:val="IntenseEmphasis"/>
          <w:b/>
          <w:vanish/>
        </w:rPr>
        <w:t xml:space="preserve"> Baselines for derivation)</w:t>
      </w:r>
    </w:p>
    <w:p w14:paraId="7DF1E5A9" w14:textId="77777777" w:rsidR="002B6977" w:rsidRPr="00160BA5" w:rsidRDefault="002B6977" w:rsidP="00160BA5">
      <w:pPr>
        <w:pBdr>
          <w:top w:val="single" w:sz="4" w:space="1" w:color="4F81BD" w:themeColor="accent1" w:shadow="1"/>
          <w:left w:val="single" w:sz="4" w:space="4" w:color="4F81BD" w:themeColor="accent1" w:shadow="1"/>
          <w:bottom w:val="single" w:sz="4" w:space="1" w:color="4F81BD" w:themeColor="accent1" w:shadow="1"/>
          <w:right w:val="single" w:sz="4" w:space="4" w:color="4F81BD" w:themeColor="accent1" w:shadow="1"/>
        </w:pBdr>
        <w:rPr>
          <w:rStyle w:val="IntenseEmphasis"/>
          <w:vanish/>
        </w:rPr>
      </w:pPr>
    </w:p>
    <w:p w14:paraId="44047FF4" w14:textId="77777777" w:rsidR="000139D8" w:rsidRPr="00160BA5" w:rsidRDefault="000139D8" w:rsidP="00711E0F">
      <w:pPr>
        <w:pStyle w:val="ListParagraph"/>
        <w:numPr>
          <w:ilvl w:val="0"/>
          <w:numId w:val="15"/>
        </w:numPr>
        <w:pBdr>
          <w:top w:val="single" w:sz="4" w:space="1" w:color="4F81BD" w:themeColor="accent1" w:shadow="1"/>
          <w:left w:val="single" w:sz="4" w:space="4" w:color="4F81BD" w:themeColor="accent1" w:shadow="1"/>
          <w:bottom w:val="single" w:sz="4" w:space="1" w:color="4F81BD" w:themeColor="accent1" w:shadow="1"/>
          <w:right w:val="single" w:sz="4" w:space="4" w:color="4F81BD" w:themeColor="accent1" w:shadow="1"/>
        </w:pBdr>
        <w:ind w:left="360"/>
        <w:rPr>
          <w:rStyle w:val="IntenseEmphasis"/>
          <w:vanish/>
        </w:rPr>
      </w:pPr>
      <w:r w:rsidRPr="00160BA5">
        <w:rPr>
          <w:rStyle w:val="IntenseEmphasis"/>
          <w:vanish/>
        </w:rPr>
        <w:t>Create LKOB in ARE (only published after Beta) (PM)</w:t>
      </w:r>
    </w:p>
    <w:p w14:paraId="4E82E90D" w14:textId="77777777" w:rsidR="00160BA5" w:rsidRDefault="00160BA5" w:rsidP="00160BA5">
      <w:bookmarkStart w:id="20" w:name="_Toc401335172"/>
      <w:bookmarkStart w:id="21" w:name="_Toc401335332"/>
    </w:p>
    <w:p w14:paraId="7BAD7B58" w14:textId="77777777" w:rsidR="003C042A" w:rsidRPr="00725D6E" w:rsidRDefault="003C042A" w:rsidP="003C042A">
      <w:pPr>
        <w:pStyle w:val="Heading2"/>
      </w:pPr>
      <w:bookmarkStart w:id="22" w:name="_Toc449357794"/>
      <w:r w:rsidRPr="00725D6E">
        <w:t>NPI definitions</w:t>
      </w:r>
      <w:bookmarkEnd w:id="20"/>
      <w:bookmarkEnd w:id="21"/>
      <w:bookmarkEnd w:id="22"/>
    </w:p>
    <w:p w14:paraId="4961D8A7" w14:textId="77777777" w:rsidR="003C042A" w:rsidRPr="00725D6E" w:rsidRDefault="003C042A" w:rsidP="00711E0F">
      <w:pPr>
        <w:pStyle w:val="ListParagraph"/>
        <w:numPr>
          <w:ilvl w:val="0"/>
          <w:numId w:val="15"/>
        </w:numPr>
        <w:rPr>
          <w:b/>
        </w:rPr>
      </w:pPr>
      <w:r w:rsidRPr="00725D6E">
        <w:rPr>
          <w:b/>
        </w:rPr>
        <w:t>CQ</w:t>
      </w:r>
      <w:r w:rsidR="0062117F" w:rsidRPr="00725D6E">
        <w:rPr>
          <w:b/>
        </w:rPr>
        <w:t xml:space="preserve"> names</w:t>
      </w:r>
    </w:p>
    <w:p w14:paraId="49C157E8" w14:textId="0DFBC848" w:rsidR="000F7266" w:rsidRPr="00725D6E" w:rsidRDefault="000F7266" w:rsidP="00711E0F">
      <w:pPr>
        <w:pStyle w:val="ListParagraph"/>
        <w:numPr>
          <w:ilvl w:val="1"/>
          <w:numId w:val="15"/>
        </w:numPr>
        <w:rPr>
          <w:b/>
        </w:rPr>
      </w:pPr>
      <w:r w:rsidRPr="00725D6E">
        <w:t>Bin</w:t>
      </w:r>
      <w:r w:rsidRPr="00725D6E">
        <w:rPr>
          <w:b/>
        </w:rPr>
        <w:t xml:space="preserve">: </w:t>
      </w:r>
      <w:r w:rsidR="000F6B92" w:rsidRPr="00734B92">
        <w:rPr>
          <w:b/>
          <w:highlight w:val="lightGray"/>
        </w:rPr>
        <w:t>SMCAL</w:t>
      </w:r>
      <w:r w:rsidR="00BF7CC1" w:rsidRPr="00734B92">
        <w:rPr>
          <w:b/>
          <w:highlight w:val="lightGray"/>
        </w:rPr>
        <w:t xml:space="preserve"> </w:t>
      </w:r>
    </w:p>
    <w:p w14:paraId="195645F0" w14:textId="3C5BFE1D" w:rsidR="003C042A" w:rsidRPr="00725D6E" w:rsidRDefault="003C042A" w:rsidP="00711E0F">
      <w:pPr>
        <w:pStyle w:val="ListParagraph"/>
        <w:numPr>
          <w:ilvl w:val="1"/>
          <w:numId w:val="15"/>
        </w:numPr>
        <w:rPr>
          <w:b/>
        </w:rPr>
      </w:pPr>
      <w:r w:rsidRPr="00725D6E">
        <w:t xml:space="preserve">New </w:t>
      </w:r>
      <w:proofErr w:type="spellStart"/>
      <w:r w:rsidRPr="00725D6E">
        <w:t>config</w:t>
      </w:r>
      <w:proofErr w:type="spellEnd"/>
      <w:r w:rsidRPr="00725D6E">
        <w:t>:</w:t>
      </w:r>
      <w:r w:rsidRPr="00725D6E">
        <w:rPr>
          <w:b/>
        </w:rPr>
        <w:t xml:space="preserve"> </w:t>
      </w:r>
      <w:r w:rsidRPr="00734B92">
        <w:rPr>
          <w:b/>
          <w:highlight w:val="lightGray"/>
        </w:rPr>
        <w:t>“</w:t>
      </w:r>
      <w:bookmarkStart w:id="23" w:name="_Hlk400039247"/>
      <w:r w:rsidR="00BF7CC1" w:rsidRPr="00734B92">
        <w:rPr>
          <w:b/>
          <w:highlight w:val="lightGray"/>
        </w:rPr>
        <w:t>MPC577</w:t>
      </w:r>
      <w:bookmarkEnd w:id="23"/>
      <w:r w:rsidR="004B2D01">
        <w:rPr>
          <w:b/>
          <w:highlight w:val="lightGray"/>
        </w:rPr>
        <w:t>X</w:t>
      </w:r>
      <w:r w:rsidR="00154010">
        <w:rPr>
          <w:b/>
          <w:highlight w:val="lightGray"/>
        </w:rPr>
        <w:t>M</w:t>
      </w:r>
      <w:r w:rsidRPr="00734B92">
        <w:rPr>
          <w:b/>
          <w:highlight w:val="lightGray"/>
        </w:rPr>
        <w:t>”</w:t>
      </w:r>
      <w:r w:rsidR="003A6394" w:rsidRPr="00734B92">
        <w:rPr>
          <w:b/>
          <w:highlight w:val="lightGray"/>
        </w:rPr>
        <w:t xml:space="preserve"> </w:t>
      </w:r>
      <w:r w:rsidR="003416DA" w:rsidRPr="00734B92">
        <w:rPr>
          <w:b/>
          <w:highlight w:val="lightGray"/>
        </w:rPr>
        <w:t>done</w:t>
      </w:r>
    </w:p>
    <w:p w14:paraId="1DC5B5D2" w14:textId="098BABC7" w:rsidR="003C042A" w:rsidRPr="00725D6E" w:rsidRDefault="003C042A" w:rsidP="00711E0F">
      <w:pPr>
        <w:pStyle w:val="ListParagraph"/>
        <w:numPr>
          <w:ilvl w:val="1"/>
          <w:numId w:val="15"/>
        </w:numPr>
      </w:pPr>
      <w:r w:rsidRPr="00725D6E">
        <w:t xml:space="preserve">New components: </w:t>
      </w:r>
    </w:p>
    <w:p w14:paraId="44DD0484" w14:textId="4B4DD1AA" w:rsidR="003A6394" w:rsidRPr="00725D6E" w:rsidRDefault="003C042A" w:rsidP="00711E0F">
      <w:pPr>
        <w:pStyle w:val="ListParagraph"/>
        <w:numPr>
          <w:ilvl w:val="1"/>
          <w:numId w:val="15"/>
        </w:numPr>
      </w:pPr>
      <w:r w:rsidRPr="00725D6E">
        <w:t>Baselines/Labels</w:t>
      </w:r>
      <w:r w:rsidR="00AF6DD2" w:rsidRPr="00725D6E">
        <w:t xml:space="preserve"> name</w:t>
      </w:r>
      <w:r w:rsidRPr="00725D6E">
        <w:t xml:space="preserve">: </w:t>
      </w:r>
      <w:r w:rsidRPr="00734B92">
        <w:rPr>
          <w:b/>
          <w:highlight w:val="lightGray"/>
        </w:rPr>
        <w:t>“</w:t>
      </w:r>
      <w:bookmarkStart w:id="24" w:name="_Hlk361040042"/>
      <w:r w:rsidR="009F1C99" w:rsidRPr="00734B92">
        <w:rPr>
          <w:b/>
          <w:highlight w:val="lightGray"/>
        </w:rPr>
        <w:t>SMCAL_4.0_</w:t>
      </w:r>
      <w:bookmarkEnd w:id="24"/>
      <w:r w:rsidR="00BF7CC1" w:rsidRPr="00734B92">
        <w:rPr>
          <w:b/>
          <w:highlight w:val="lightGray"/>
        </w:rPr>
        <w:t xml:space="preserve"> MPC577</w:t>
      </w:r>
      <w:r w:rsidR="004B2D01">
        <w:rPr>
          <w:b/>
          <w:highlight w:val="lightGray"/>
        </w:rPr>
        <w:t>X</w:t>
      </w:r>
      <w:r w:rsidR="00154010">
        <w:rPr>
          <w:b/>
          <w:highlight w:val="lightGray"/>
        </w:rPr>
        <w:t>M</w:t>
      </w:r>
      <w:r w:rsidRPr="00734B92">
        <w:rPr>
          <w:b/>
          <w:highlight w:val="lightGray"/>
        </w:rPr>
        <w:t>”</w:t>
      </w:r>
      <w:r w:rsidR="003232AE" w:rsidRPr="00725D6E">
        <w:t xml:space="preserve"> </w:t>
      </w:r>
    </w:p>
    <w:p w14:paraId="6E0323E0" w14:textId="5EF85AC4" w:rsidR="003C042A" w:rsidRPr="00725D6E" w:rsidRDefault="0066122F" w:rsidP="00711E0F">
      <w:pPr>
        <w:pStyle w:val="ListParagraph"/>
        <w:numPr>
          <w:ilvl w:val="1"/>
          <w:numId w:val="15"/>
        </w:numPr>
        <w:rPr>
          <w:b/>
        </w:rPr>
      </w:pPr>
      <w:r w:rsidRPr="00725D6E">
        <w:t>Prod</w:t>
      </w:r>
      <w:r w:rsidR="003A6394" w:rsidRPr="00725D6E">
        <w:t>u</w:t>
      </w:r>
      <w:r w:rsidRPr="00725D6E">
        <w:t>c</w:t>
      </w:r>
      <w:r w:rsidR="003A6394" w:rsidRPr="00725D6E">
        <w:t>t baseline</w:t>
      </w:r>
      <w:r w:rsidR="00AF6DD2" w:rsidRPr="00725D6E">
        <w:t xml:space="preserve"> name</w:t>
      </w:r>
      <w:r w:rsidR="003A6394" w:rsidRPr="00725D6E">
        <w:t xml:space="preserve">: </w:t>
      </w:r>
      <w:r w:rsidR="003A6394" w:rsidRPr="00734B92">
        <w:rPr>
          <w:b/>
          <w:highlight w:val="lightGray"/>
        </w:rPr>
        <w:t>“</w:t>
      </w:r>
      <w:r w:rsidR="00154010">
        <w:rPr>
          <w:rFonts w:asciiTheme="minorHAnsi" w:hAnsiTheme="minorHAnsi" w:cstheme="minorHAnsi"/>
          <w:b/>
          <w:bCs/>
          <w:highlight w:val="lightGray"/>
        </w:rPr>
        <w:t>MATTERHORN</w:t>
      </w:r>
      <w:r w:rsidR="003A6394" w:rsidRPr="00734B92">
        <w:rPr>
          <w:b/>
          <w:highlight w:val="lightGray"/>
        </w:rPr>
        <w:t>”</w:t>
      </w:r>
      <w:r w:rsidR="003C042A" w:rsidRPr="00725D6E">
        <w:rPr>
          <w:b/>
        </w:rPr>
        <w:br/>
      </w:r>
    </w:p>
    <w:p w14:paraId="0984461C" w14:textId="77777777" w:rsidR="003C042A" w:rsidRPr="00725D6E" w:rsidRDefault="003C042A" w:rsidP="00711E0F">
      <w:pPr>
        <w:pStyle w:val="ListParagraph"/>
        <w:numPr>
          <w:ilvl w:val="0"/>
          <w:numId w:val="15"/>
        </w:numPr>
        <w:rPr>
          <w:b/>
        </w:rPr>
      </w:pPr>
      <w:r w:rsidRPr="00725D6E">
        <w:rPr>
          <w:b/>
        </w:rPr>
        <w:t>CC</w:t>
      </w:r>
      <w:r w:rsidR="0062117F" w:rsidRPr="00725D6E">
        <w:rPr>
          <w:b/>
        </w:rPr>
        <w:t xml:space="preserve"> names</w:t>
      </w:r>
    </w:p>
    <w:p w14:paraId="4FF95D4A" w14:textId="77777777" w:rsidR="004B2D01" w:rsidRDefault="004B2D01" w:rsidP="00711E0F">
      <w:pPr>
        <w:pStyle w:val="ListParagraph"/>
        <w:numPr>
          <w:ilvl w:val="1"/>
          <w:numId w:val="15"/>
        </w:numPr>
        <w:rPr>
          <w:b/>
        </w:rPr>
      </w:pPr>
      <w:r w:rsidRPr="00FB4358">
        <w:t>VOB:</w:t>
      </w:r>
      <w:r w:rsidRPr="00315CEE">
        <w:rPr>
          <w:b/>
        </w:rPr>
        <w:t xml:space="preserve"> SASW</w:t>
      </w:r>
    </w:p>
    <w:p w14:paraId="2C7CD05A" w14:textId="77777777" w:rsidR="004B2D01" w:rsidRPr="007135DA" w:rsidRDefault="004B2D01" w:rsidP="00711E0F">
      <w:pPr>
        <w:pStyle w:val="ListParagraph"/>
        <w:numPr>
          <w:ilvl w:val="1"/>
          <w:numId w:val="15"/>
        </w:numPr>
        <w:rPr>
          <w:b/>
        </w:rPr>
      </w:pPr>
      <w:r w:rsidRPr="00FB4358">
        <w:t>Product specific branches name:</w:t>
      </w:r>
      <w:r w:rsidRPr="00315CEE">
        <w:rPr>
          <w:b/>
        </w:rPr>
        <w:t xml:space="preserve"> </w:t>
      </w:r>
      <w:r>
        <w:rPr>
          <w:b/>
        </w:rPr>
        <w:br/>
      </w:r>
      <w:r w:rsidRPr="007135DA">
        <w:rPr>
          <w:b/>
        </w:rPr>
        <w:t>“mcal4.0_mpc57xxm” for modules common with McKinley</w:t>
      </w:r>
    </w:p>
    <w:p w14:paraId="4B51D8D2" w14:textId="77777777" w:rsidR="004B2D01" w:rsidRPr="00515FBA" w:rsidRDefault="004B2D01" w:rsidP="004B2D01">
      <w:pPr>
        <w:pStyle w:val="ListParagraph"/>
        <w:ind w:left="1440"/>
        <w:rPr>
          <w:b/>
        </w:rPr>
      </w:pPr>
      <w:r w:rsidRPr="007135DA">
        <w:rPr>
          <w:b/>
        </w:rPr>
        <w:t>Matterhorn branches separate from McKinley: “mcal4.0_mpc577xm” for the modules</w:t>
      </w:r>
      <w:proofErr w:type="gramStart"/>
      <w:r w:rsidRPr="007135DA">
        <w:rPr>
          <w:b/>
        </w:rPr>
        <w:t>:</w:t>
      </w:r>
      <w:proofErr w:type="gramEnd"/>
      <w:r w:rsidRPr="007135DA">
        <w:rPr>
          <w:b/>
        </w:rPr>
        <w:br/>
      </w:r>
      <w:r w:rsidRPr="00D3186C">
        <w:rPr>
          <w:b/>
        </w:rPr>
        <w:t>MCU/RESOURCE/BUILD_ENV /BASE/ MCL</w:t>
      </w:r>
    </w:p>
    <w:p w14:paraId="1DF7DF1C" w14:textId="49370173" w:rsidR="004B2D01" w:rsidRPr="00FB4358" w:rsidRDefault="004B2D01" w:rsidP="00711E0F">
      <w:pPr>
        <w:pStyle w:val="ListParagraph"/>
        <w:numPr>
          <w:ilvl w:val="1"/>
          <w:numId w:val="15"/>
        </w:numPr>
      </w:pPr>
      <w:r w:rsidRPr="00FB4358">
        <w:t>Branches are created</w:t>
      </w:r>
      <w:r>
        <w:t>:</w:t>
      </w:r>
    </w:p>
    <w:p w14:paraId="72CAE4D8" w14:textId="77777777" w:rsidR="003232AE" w:rsidRPr="003A01A2" w:rsidRDefault="003232AE" w:rsidP="003232AE">
      <w:pPr>
        <w:pStyle w:val="ListParagraph"/>
        <w:rPr>
          <w:b/>
          <w:highlight w:val="yellow"/>
        </w:rPr>
      </w:pPr>
    </w:p>
    <w:p w14:paraId="6CBA1F69" w14:textId="1190005A" w:rsidR="00FA78A9" w:rsidRPr="00734B92" w:rsidRDefault="00FA78A9" w:rsidP="00626BED">
      <w:pPr>
        <w:pBdr>
          <w:top w:val="single" w:sz="4" w:space="1" w:color="4F81BD" w:themeColor="accent1" w:shadow="1"/>
          <w:left w:val="single" w:sz="4" w:space="4" w:color="4F81BD" w:themeColor="accent1" w:shadow="1"/>
          <w:bottom w:val="single" w:sz="4" w:space="1" w:color="4F81BD" w:themeColor="accent1" w:shadow="1"/>
          <w:right w:val="single" w:sz="4" w:space="4" w:color="4F81BD" w:themeColor="accent1" w:shadow="1"/>
        </w:pBdr>
        <w:rPr>
          <w:rStyle w:val="IntenseEmphasis"/>
          <w:b/>
        </w:rPr>
      </w:pPr>
      <w:r w:rsidRPr="00734B92">
        <w:rPr>
          <w:rStyle w:val="IntenseEmphasis"/>
          <w:b/>
        </w:rPr>
        <w:t xml:space="preserve">NPI </w:t>
      </w:r>
      <w:r w:rsidR="00DA08B6">
        <w:rPr>
          <w:rStyle w:val="IntenseEmphasis"/>
          <w:b/>
        </w:rPr>
        <w:t xml:space="preserve">CHM needs </w:t>
      </w:r>
      <w:r w:rsidR="00734B92" w:rsidRPr="00160BA5">
        <w:rPr>
          <w:rStyle w:val="IntenseEmphasis"/>
          <w:b/>
        </w:rPr>
        <w:t>(Hidden, click ¶)</w:t>
      </w:r>
      <w:r w:rsidRPr="00734B92">
        <w:rPr>
          <w:rStyle w:val="IntenseEmphasis"/>
          <w:b/>
        </w:rPr>
        <w:t>:</w:t>
      </w:r>
    </w:p>
    <w:p w14:paraId="3B54038B" w14:textId="27C1BD92" w:rsidR="003E0A0D" w:rsidRPr="00734B92" w:rsidRDefault="003E0A0D" w:rsidP="00711E0F">
      <w:pPr>
        <w:pStyle w:val="ListParagraph"/>
        <w:numPr>
          <w:ilvl w:val="0"/>
          <w:numId w:val="15"/>
        </w:numPr>
        <w:pBdr>
          <w:top w:val="single" w:sz="4" w:space="1" w:color="4F81BD" w:themeColor="accent1" w:shadow="1"/>
          <w:left w:val="single" w:sz="4" w:space="4" w:color="4F81BD" w:themeColor="accent1" w:shadow="1"/>
          <w:bottom w:val="single" w:sz="4" w:space="1" w:color="4F81BD" w:themeColor="accent1" w:shadow="1"/>
          <w:right w:val="single" w:sz="4" w:space="4" w:color="4F81BD" w:themeColor="accent1" w:shadow="1"/>
        </w:pBdr>
        <w:ind w:left="360"/>
        <w:rPr>
          <w:rStyle w:val="IntenseEmphasis"/>
          <w:vanish/>
        </w:rPr>
      </w:pPr>
      <w:r w:rsidRPr="00734B92">
        <w:rPr>
          <w:rStyle w:val="IntenseEmphasis"/>
          <w:vanish/>
        </w:rPr>
        <w:t>New Config needs [COBRA55] in Comments</w:t>
      </w:r>
    </w:p>
    <w:p w14:paraId="2118C3D7" w14:textId="77777777" w:rsidR="00563B77" w:rsidRPr="00734B92" w:rsidRDefault="00563B77" w:rsidP="00711E0F">
      <w:pPr>
        <w:pStyle w:val="ListParagraph"/>
        <w:numPr>
          <w:ilvl w:val="0"/>
          <w:numId w:val="15"/>
        </w:numPr>
        <w:pBdr>
          <w:top w:val="single" w:sz="4" w:space="1" w:color="4F81BD" w:themeColor="accent1" w:shadow="1"/>
          <w:left w:val="single" w:sz="4" w:space="4" w:color="4F81BD" w:themeColor="accent1" w:shadow="1"/>
          <w:bottom w:val="single" w:sz="4" w:space="1" w:color="4F81BD" w:themeColor="accent1" w:shadow="1"/>
          <w:right w:val="single" w:sz="4" w:space="4" w:color="4F81BD" w:themeColor="accent1" w:shadow="1"/>
        </w:pBdr>
        <w:ind w:left="360"/>
        <w:rPr>
          <w:rStyle w:val="IntenseEmphasis"/>
          <w:vanish/>
        </w:rPr>
      </w:pPr>
      <w:r w:rsidRPr="00734B92">
        <w:rPr>
          <w:rStyle w:val="IntenseEmphasis"/>
          <w:vanish/>
        </w:rPr>
        <w:t>New IPV components need [GRP=xxx] definition (in Comments of CQ part definition)</w:t>
      </w:r>
    </w:p>
    <w:p w14:paraId="77A32AB4" w14:textId="77777777" w:rsidR="009F1C99" w:rsidRPr="009F1C99" w:rsidRDefault="009F1C99" w:rsidP="005D4451">
      <w:pPr>
        <w:ind w:left="720"/>
        <w:rPr>
          <w:bCs/>
        </w:rPr>
      </w:pPr>
    </w:p>
    <w:p w14:paraId="49AA24BE" w14:textId="77777777" w:rsidR="00BF7CC1" w:rsidRPr="002563CF" w:rsidRDefault="00BF7CC1" w:rsidP="00711E0F">
      <w:pPr>
        <w:pStyle w:val="ListParagraph"/>
        <w:numPr>
          <w:ilvl w:val="0"/>
          <w:numId w:val="24"/>
        </w:numPr>
        <w:rPr>
          <w:b/>
          <w:bCs/>
        </w:rPr>
      </w:pPr>
      <w:r w:rsidRPr="002563CF">
        <w:rPr>
          <w:b/>
          <w:bCs/>
        </w:rPr>
        <w:t>ITG</w:t>
      </w:r>
    </w:p>
    <w:p w14:paraId="1F505AE0" w14:textId="77777777" w:rsidR="00BF7CC1" w:rsidRPr="002563CF" w:rsidRDefault="00BF7CC1" w:rsidP="00711E0F">
      <w:pPr>
        <w:pStyle w:val="ListParagraph"/>
        <w:numPr>
          <w:ilvl w:val="1"/>
          <w:numId w:val="24"/>
        </w:numPr>
        <w:rPr>
          <w:b/>
          <w:bCs/>
        </w:rPr>
      </w:pPr>
      <w:r w:rsidRPr="009F1C99">
        <w:rPr>
          <w:bCs/>
        </w:rPr>
        <w:t>Bin:</w:t>
      </w:r>
      <w:r w:rsidRPr="002563CF">
        <w:rPr>
          <w:b/>
        </w:rPr>
        <w:t xml:space="preserve">  </w:t>
      </w:r>
      <w:r w:rsidRPr="005649B9">
        <w:rPr>
          <w:b/>
          <w:highlight w:val="lightGray"/>
        </w:rPr>
        <w:t>VV-TEST-MCAL</w:t>
      </w:r>
    </w:p>
    <w:p w14:paraId="68BB12A6" w14:textId="77777777" w:rsidR="00BF7CC1" w:rsidRDefault="00BF7CC1" w:rsidP="00711E0F">
      <w:pPr>
        <w:pStyle w:val="ListParagraph"/>
        <w:numPr>
          <w:ilvl w:val="1"/>
          <w:numId w:val="24"/>
        </w:numPr>
        <w:rPr>
          <w:b/>
        </w:rPr>
      </w:pPr>
      <w:r w:rsidRPr="009F1C99">
        <w:rPr>
          <w:bCs/>
        </w:rPr>
        <w:t>VOB:</w:t>
      </w:r>
      <w:r w:rsidRPr="002563CF">
        <w:rPr>
          <w:b/>
        </w:rPr>
        <w:t xml:space="preserve"> </w:t>
      </w:r>
      <w:proofErr w:type="spellStart"/>
      <w:r w:rsidRPr="005649B9">
        <w:rPr>
          <w:b/>
          <w:highlight w:val="lightGray"/>
        </w:rPr>
        <w:t>vnv_test</w:t>
      </w:r>
      <w:proofErr w:type="spellEnd"/>
    </w:p>
    <w:p w14:paraId="0335A847" w14:textId="77777777" w:rsidR="004C5049" w:rsidRDefault="004C5049" w:rsidP="004C5049">
      <w:pPr>
        <w:rPr>
          <w:b/>
        </w:rPr>
      </w:pPr>
    </w:p>
    <w:p w14:paraId="04B56787" w14:textId="18EEEC4D" w:rsidR="004C5049" w:rsidRDefault="004C5049" w:rsidP="00711E0F">
      <w:pPr>
        <w:pStyle w:val="ListParagraph"/>
        <w:numPr>
          <w:ilvl w:val="0"/>
          <w:numId w:val="24"/>
        </w:numPr>
        <w:rPr>
          <w:b/>
        </w:rPr>
      </w:pPr>
      <w:proofErr w:type="spellStart"/>
      <w:r>
        <w:rPr>
          <w:b/>
        </w:rPr>
        <w:t>Flexera</w:t>
      </w:r>
      <w:proofErr w:type="spellEnd"/>
      <w:r>
        <w:rPr>
          <w:b/>
        </w:rPr>
        <w:t xml:space="preserve"> </w:t>
      </w:r>
    </w:p>
    <w:p w14:paraId="20EC0750" w14:textId="5CAFD429" w:rsidR="004C5049" w:rsidRPr="00CF26B7" w:rsidRDefault="004C5049" w:rsidP="00711E0F">
      <w:pPr>
        <w:pStyle w:val="ListParagraph"/>
        <w:numPr>
          <w:ilvl w:val="1"/>
          <w:numId w:val="24"/>
        </w:numPr>
        <w:rPr>
          <w:b/>
        </w:rPr>
      </w:pPr>
      <w:r w:rsidRPr="004C5049">
        <w:t xml:space="preserve">Catalog ID’s: see </w:t>
      </w:r>
      <w:r w:rsidRPr="00CF26B7">
        <w:rPr>
          <w:b/>
        </w:rPr>
        <w:fldChar w:fldCharType="begin"/>
      </w:r>
      <w:r w:rsidRPr="00CF26B7">
        <w:rPr>
          <w:b/>
        </w:rPr>
        <w:instrText xml:space="preserve"> REF _Ref439777115 \h  \* MERGEFORMAT </w:instrText>
      </w:r>
      <w:r w:rsidRPr="00CF26B7">
        <w:rPr>
          <w:b/>
        </w:rPr>
      </w:r>
      <w:r w:rsidRPr="00CF26B7">
        <w:rPr>
          <w:b/>
        </w:rPr>
        <w:fldChar w:fldCharType="separate"/>
      </w:r>
      <w:r w:rsidR="00CF26B7" w:rsidRPr="00CF26B7">
        <w:rPr>
          <w:b/>
        </w:rPr>
        <w:t xml:space="preserve">Table </w:t>
      </w:r>
      <w:r w:rsidR="00CF26B7" w:rsidRPr="00CF26B7">
        <w:rPr>
          <w:b/>
          <w:noProof/>
        </w:rPr>
        <w:t>2</w:t>
      </w:r>
      <w:r w:rsidR="00CF26B7" w:rsidRPr="00CF26B7">
        <w:rPr>
          <w:b/>
        </w:rPr>
        <w:t xml:space="preserve"> – </w:t>
      </w:r>
      <w:proofErr w:type="spellStart"/>
      <w:r w:rsidR="00CF26B7" w:rsidRPr="00CF26B7">
        <w:rPr>
          <w:b/>
        </w:rPr>
        <w:t>Flexera</w:t>
      </w:r>
      <w:proofErr w:type="spellEnd"/>
      <w:r w:rsidR="00CF26B7" w:rsidRPr="00CF26B7">
        <w:rPr>
          <w:b/>
        </w:rPr>
        <w:t xml:space="preserve"> IDs</w:t>
      </w:r>
      <w:r w:rsidRPr="00CF26B7">
        <w:rPr>
          <w:b/>
        </w:rPr>
        <w:fldChar w:fldCharType="end"/>
      </w:r>
    </w:p>
    <w:p w14:paraId="6BC74AE3" w14:textId="77777777" w:rsidR="005F13B7" w:rsidRDefault="00A56F3D" w:rsidP="00226A5C">
      <w:pPr>
        <w:pStyle w:val="Heading1"/>
      </w:pPr>
      <w:bookmarkStart w:id="25" w:name="_Toc401335173"/>
      <w:bookmarkStart w:id="26" w:name="_Toc401335333"/>
      <w:bookmarkStart w:id="27" w:name="_Toc449357795"/>
      <w:r>
        <w:t>Requirements and Versions</w:t>
      </w:r>
      <w:bookmarkEnd w:id="25"/>
      <w:bookmarkEnd w:id="26"/>
      <w:bookmarkEnd w:id="27"/>
    </w:p>
    <w:p w14:paraId="4491A410" w14:textId="77777777" w:rsidR="00DA08B6" w:rsidRPr="00DA08B6" w:rsidRDefault="00DA08B6" w:rsidP="00AE2C42">
      <w:pPr>
        <w:rPr>
          <w:rFonts w:asciiTheme="minorHAnsi" w:hAnsiTheme="minorHAnsi" w:cstheme="minorHAnsi"/>
          <w:bCs/>
        </w:rPr>
      </w:pPr>
    </w:p>
    <w:p w14:paraId="67F49915" w14:textId="7E02456F" w:rsidR="00AE2C42" w:rsidRPr="005A32AE" w:rsidRDefault="00AE2C42" w:rsidP="00AE2C42">
      <w:pPr>
        <w:rPr>
          <w:rFonts w:asciiTheme="minorHAnsi" w:hAnsiTheme="minorHAnsi" w:cstheme="minorHAnsi"/>
          <w:b/>
          <w:bCs/>
          <w:u w:val="single"/>
        </w:rPr>
      </w:pPr>
      <w:r w:rsidRPr="005A32AE">
        <w:rPr>
          <w:rFonts w:asciiTheme="minorHAnsi" w:hAnsiTheme="minorHAnsi" w:cstheme="minorHAnsi"/>
          <w:b/>
          <w:bCs/>
          <w:u w:val="single"/>
        </w:rPr>
        <w:t>SOW:</w:t>
      </w:r>
      <w:r w:rsidR="00351F00" w:rsidRPr="005A32AE">
        <w:rPr>
          <w:rFonts w:asciiTheme="minorHAnsi" w:hAnsiTheme="minorHAnsi" w:cstheme="minorHAnsi"/>
          <w:b/>
          <w:bCs/>
          <w:u w:val="single"/>
        </w:rPr>
        <w:t xml:space="preserve"> </w:t>
      </w:r>
    </w:p>
    <w:p w14:paraId="2EB33241" w14:textId="24D70141" w:rsidR="00BF7CC1" w:rsidRPr="00725D6E" w:rsidRDefault="00811040" w:rsidP="00BF7CC1">
      <w:pPr>
        <w:pStyle w:val="ListParagraph"/>
        <w:rPr>
          <w:b/>
        </w:rPr>
      </w:pPr>
      <w:r>
        <w:t>‘</w:t>
      </w:r>
      <w:proofErr w:type="gramStart"/>
      <w:r w:rsidRPr="00811040">
        <w:t>doors-20002/Automotive</w:t>
      </w:r>
      <w:proofErr w:type="gramEnd"/>
      <w:r w:rsidRPr="00811040">
        <w:t xml:space="preserve"> MCU SW/AUTOSAR/</w:t>
      </w:r>
      <w:proofErr w:type="spellStart"/>
      <w:r w:rsidRPr="00811040">
        <w:t>sMCAL_CP</w:t>
      </w:r>
      <w:r>
        <w:t>R</w:t>
      </w:r>
      <w:proofErr w:type="spellEnd"/>
      <w:r>
        <w:t xml:space="preserve">/Release </w:t>
      </w:r>
      <w:proofErr w:type="spellStart"/>
      <w:r>
        <w:t>Sepcific</w:t>
      </w:r>
      <w:proofErr w:type="spellEnd"/>
      <w:r>
        <w:t xml:space="preserve"> Requirements’</w:t>
      </w:r>
      <w:r>
        <w:br/>
      </w:r>
      <w:proofErr w:type="spellStart"/>
      <w:r w:rsidR="00BF7CC1" w:rsidRPr="00725D6E">
        <w:rPr>
          <w:b/>
        </w:rPr>
        <w:t>Req</w:t>
      </w:r>
      <w:proofErr w:type="spellEnd"/>
      <w:r w:rsidR="00BF7CC1" w:rsidRPr="00725D6E">
        <w:rPr>
          <w:b/>
        </w:rPr>
        <w:t xml:space="preserve"> ID: </w:t>
      </w:r>
      <w:r w:rsidR="00BF7CC1" w:rsidRPr="00EA532B">
        <w:rPr>
          <w:b/>
          <w:highlight w:val="lightGray"/>
        </w:rPr>
        <w:t>RSR</w:t>
      </w:r>
      <w:r w:rsidR="002A39DF" w:rsidRPr="006D7A09">
        <w:rPr>
          <w:b/>
          <w:highlight w:val="cyan"/>
        </w:rPr>
        <w:t>78</w:t>
      </w:r>
    </w:p>
    <w:p w14:paraId="2B9BBEFB" w14:textId="01E94DAF" w:rsidR="009F1C99" w:rsidRPr="002C73A1" w:rsidRDefault="00BF7CC1" w:rsidP="00BF7CC1">
      <w:pPr>
        <w:ind w:left="720"/>
        <w:rPr>
          <w:b/>
        </w:rPr>
      </w:pPr>
      <w:r w:rsidRPr="002C73A1">
        <w:rPr>
          <w:b/>
        </w:rPr>
        <w:lastRenderedPageBreak/>
        <w:t xml:space="preserve">Doors baseline: </w:t>
      </w:r>
      <w:bookmarkStart w:id="28" w:name="_Hlk408484929"/>
      <w:r w:rsidR="006D690A" w:rsidRPr="006D690A">
        <w:rPr>
          <w:b/>
          <w:highlight w:val="cyan"/>
        </w:rPr>
        <w:t>30</w:t>
      </w:r>
      <w:r w:rsidR="00D01BF7" w:rsidRPr="006D690A">
        <w:rPr>
          <w:b/>
          <w:highlight w:val="cyan"/>
        </w:rPr>
        <w:t>.</w:t>
      </w:r>
      <w:r w:rsidR="006D690A" w:rsidRPr="006D690A">
        <w:rPr>
          <w:b/>
          <w:highlight w:val="cyan"/>
        </w:rPr>
        <w:t>3</w:t>
      </w:r>
      <w:r w:rsidR="000F18DE">
        <w:rPr>
          <w:b/>
          <w:highlight w:val="cyan"/>
        </w:rPr>
        <w:t>3</w:t>
      </w:r>
      <w:r w:rsidRPr="006D690A">
        <w:rPr>
          <w:b/>
          <w:highlight w:val="cyan"/>
        </w:rPr>
        <w:t xml:space="preserve"> INTREQ_RSR_</w:t>
      </w:r>
      <w:r w:rsidR="0000208A" w:rsidRPr="006D690A">
        <w:rPr>
          <w:b/>
          <w:highlight w:val="cyan"/>
        </w:rPr>
        <w:t>SMCAL_4.0_</w:t>
      </w:r>
      <w:r w:rsidR="00F707F2" w:rsidRPr="006D690A">
        <w:rPr>
          <w:b/>
          <w:highlight w:val="cyan"/>
        </w:rPr>
        <w:t>MATTERHORN</w:t>
      </w:r>
      <w:r w:rsidR="0000208A" w:rsidRPr="006D690A">
        <w:rPr>
          <w:b/>
          <w:highlight w:val="cyan"/>
        </w:rPr>
        <w:t>_</w:t>
      </w:r>
      <w:r w:rsidR="00F707F2" w:rsidRPr="006D690A">
        <w:rPr>
          <w:b/>
          <w:highlight w:val="cyan"/>
        </w:rPr>
        <w:t>RTM</w:t>
      </w:r>
      <w:r w:rsidR="0000208A" w:rsidRPr="006D690A">
        <w:rPr>
          <w:b/>
          <w:highlight w:val="cyan"/>
        </w:rPr>
        <w:t>_</w:t>
      </w:r>
      <w:r w:rsidR="00F707F2" w:rsidRPr="006D690A">
        <w:rPr>
          <w:b/>
          <w:highlight w:val="cyan"/>
        </w:rPr>
        <w:t>1</w:t>
      </w:r>
      <w:r w:rsidR="0000208A" w:rsidRPr="006D690A">
        <w:rPr>
          <w:b/>
          <w:highlight w:val="cyan"/>
        </w:rPr>
        <w:t>.</w:t>
      </w:r>
      <w:r w:rsidR="00F707F2" w:rsidRPr="006D690A">
        <w:rPr>
          <w:b/>
          <w:highlight w:val="cyan"/>
        </w:rPr>
        <w:t>0</w:t>
      </w:r>
      <w:r w:rsidR="0000208A" w:rsidRPr="006D690A">
        <w:rPr>
          <w:b/>
          <w:highlight w:val="cyan"/>
        </w:rPr>
        <w:t>.</w:t>
      </w:r>
      <w:r w:rsidR="00A22580" w:rsidRPr="006D690A">
        <w:rPr>
          <w:b/>
          <w:highlight w:val="cyan"/>
        </w:rPr>
        <w:t>2</w:t>
      </w:r>
      <w:r w:rsidR="0000208A" w:rsidRPr="006D690A">
        <w:rPr>
          <w:b/>
          <w:highlight w:val="cyan"/>
        </w:rPr>
        <w:t>_I</w:t>
      </w:r>
      <w:r w:rsidR="00305D46" w:rsidRPr="006D690A">
        <w:rPr>
          <w:b/>
          <w:highlight w:val="cyan"/>
        </w:rPr>
        <w:t>0</w:t>
      </w:r>
      <w:bookmarkEnd w:id="28"/>
      <w:r w:rsidR="00D81B5F">
        <w:rPr>
          <w:b/>
          <w:highlight w:val="cyan"/>
        </w:rPr>
        <w:t>3</w:t>
      </w:r>
      <w:r w:rsidR="009F1C99" w:rsidRPr="002C73A1">
        <w:br/>
        <w:t xml:space="preserve">Doors excel export for </w:t>
      </w:r>
      <w:proofErr w:type="gramStart"/>
      <w:r w:rsidR="009F1C99" w:rsidRPr="002C73A1">
        <w:t>Marketing</w:t>
      </w:r>
      <w:proofErr w:type="gramEnd"/>
      <w:r w:rsidR="009F1C99" w:rsidRPr="002C73A1">
        <w:t xml:space="preserve"> approval:</w:t>
      </w:r>
    </w:p>
    <w:p w14:paraId="10FA7515" w14:textId="55EE2B1B" w:rsidR="009F1C99" w:rsidRPr="00EF6EEB" w:rsidRDefault="009F1C99" w:rsidP="009F1C99">
      <w:pPr>
        <w:ind w:left="720"/>
        <w:rPr>
          <w:b/>
          <w:highlight w:val="lightGray"/>
        </w:rPr>
      </w:pPr>
      <w:r w:rsidRPr="00EF6EEB">
        <w:rPr>
          <w:b/>
          <w:highlight w:val="lightGray"/>
        </w:rPr>
        <w:t>SOW_</w:t>
      </w:r>
      <w:r w:rsidR="003E0A0D" w:rsidRPr="00EF6EEB">
        <w:rPr>
          <w:b/>
          <w:highlight w:val="lightGray"/>
        </w:rPr>
        <w:t>MPC5777</w:t>
      </w:r>
      <w:r w:rsidR="00F707F2">
        <w:rPr>
          <w:b/>
          <w:highlight w:val="lightGray"/>
        </w:rPr>
        <w:t>M</w:t>
      </w:r>
      <w:r w:rsidR="003E0A0D" w:rsidRPr="00EF6EEB">
        <w:rPr>
          <w:b/>
          <w:highlight w:val="lightGray"/>
        </w:rPr>
        <w:t>_</w:t>
      </w:r>
      <w:r w:rsidR="00F707F2">
        <w:rPr>
          <w:b/>
          <w:highlight w:val="lightGray"/>
        </w:rPr>
        <w:t>MATTERHORN</w:t>
      </w:r>
      <w:r w:rsidR="00A5580E" w:rsidRPr="00EF6EEB">
        <w:rPr>
          <w:b/>
          <w:highlight w:val="lightGray"/>
        </w:rPr>
        <w:t>_MCAL4.0_</w:t>
      </w:r>
      <w:r w:rsidR="00F707F2">
        <w:rPr>
          <w:b/>
          <w:highlight w:val="lightGray"/>
        </w:rPr>
        <w:t>RTM</w:t>
      </w:r>
      <w:r w:rsidR="00A5580E" w:rsidRPr="00EF6EEB">
        <w:rPr>
          <w:b/>
          <w:highlight w:val="lightGray"/>
        </w:rPr>
        <w:t>_</w:t>
      </w:r>
      <w:r w:rsidR="00F707F2">
        <w:rPr>
          <w:b/>
          <w:highlight w:val="lightGray"/>
        </w:rPr>
        <w:t>1</w:t>
      </w:r>
      <w:r w:rsidR="00A5580E" w:rsidRPr="00EF6EEB">
        <w:rPr>
          <w:b/>
          <w:highlight w:val="lightGray"/>
        </w:rPr>
        <w:t>.</w:t>
      </w:r>
      <w:r w:rsidR="00F707F2">
        <w:rPr>
          <w:b/>
          <w:highlight w:val="lightGray"/>
        </w:rPr>
        <w:t>0</w:t>
      </w:r>
      <w:r w:rsidR="00A5580E" w:rsidRPr="00EF6EEB">
        <w:rPr>
          <w:b/>
          <w:highlight w:val="lightGray"/>
        </w:rPr>
        <w:t>.</w:t>
      </w:r>
      <w:r w:rsidR="00A22580">
        <w:rPr>
          <w:b/>
          <w:highlight w:val="lightGray"/>
        </w:rPr>
        <w:t>2</w:t>
      </w:r>
      <w:r w:rsidR="00A5580E" w:rsidRPr="00EF6EEB">
        <w:rPr>
          <w:b/>
          <w:highlight w:val="lightGray"/>
        </w:rPr>
        <w:t>_v</w:t>
      </w:r>
      <w:r w:rsidR="00F707F2">
        <w:rPr>
          <w:b/>
          <w:highlight w:val="lightGray"/>
        </w:rPr>
        <w:t>1</w:t>
      </w:r>
      <w:r w:rsidRPr="00EF6EEB">
        <w:rPr>
          <w:b/>
          <w:highlight w:val="lightGray"/>
        </w:rPr>
        <w:t>.xlsx</w:t>
      </w:r>
    </w:p>
    <w:p w14:paraId="736A6E8F" w14:textId="0E57D090" w:rsidR="00BF7CC1" w:rsidRPr="002C73A1" w:rsidRDefault="00BF7CC1" w:rsidP="00BF7CC1">
      <w:pPr>
        <w:ind w:left="720"/>
        <w:rPr>
          <w:rFonts w:asciiTheme="minorHAnsi" w:hAnsiTheme="minorHAnsi" w:cstheme="minorHAnsi"/>
          <w:b/>
        </w:rPr>
      </w:pPr>
      <w:proofErr w:type="spellStart"/>
      <w:proofErr w:type="gramStart"/>
      <w:r w:rsidRPr="00C42BE5">
        <w:rPr>
          <w:rFonts w:asciiTheme="minorHAnsi" w:hAnsiTheme="minorHAnsi" w:cstheme="minorHAnsi"/>
          <w:b/>
        </w:rPr>
        <w:t>int</w:t>
      </w:r>
      <w:proofErr w:type="spellEnd"/>
      <w:proofErr w:type="gramEnd"/>
      <w:r w:rsidRPr="00C42BE5">
        <w:rPr>
          <w:rFonts w:asciiTheme="minorHAnsi" w:hAnsiTheme="minorHAnsi" w:cstheme="minorHAnsi"/>
          <w:b/>
        </w:rPr>
        <w:t xml:space="preserve">: </w:t>
      </w:r>
      <w:hyperlink r:id="rId24" w:history="1">
        <w:r w:rsidR="00935ECE">
          <w:rPr>
            <w:rStyle w:val="Hyperlink"/>
            <w:b/>
          </w:rPr>
          <w:t>http://compass.freescale.net/go/236082390</w:t>
        </w:r>
      </w:hyperlink>
      <w:r w:rsidR="0041484C" w:rsidRPr="00C42BE5">
        <w:rPr>
          <w:b/>
        </w:rPr>
        <w:t xml:space="preserve"> </w:t>
      </w:r>
      <w:r w:rsidRPr="00C42BE5">
        <w:rPr>
          <w:rFonts w:asciiTheme="minorHAnsi" w:hAnsiTheme="minorHAnsi" w:cstheme="minorHAnsi"/>
          <w:b/>
        </w:rPr>
        <w:br/>
        <w:t xml:space="preserve"> </w:t>
      </w:r>
      <w:proofErr w:type="spellStart"/>
      <w:r w:rsidRPr="00C42BE5">
        <w:rPr>
          <w:rFonts w:asciiTheme="minorHAnsi" w:hAnsiTheme="minorHAnsi" w:cstheme="minorHAnsi"/>
          <w:b/>
        </w:rPr>
        <w:t>ext</w:t>
      </w:r>
      <w:proofErr w:type="spellEnd"/>
      <w:r w:rsidRPr="00C42BE5">
        <w:rPr>
          <w:rFonts w:asciiTheme="minorHAnsi" w:hAnsiTheme="minorHAnsi" w:cstheme="minorHAnsi"/>
          <w:b/>
        </w:rPr>
        <w:t xml:space="preserve">: </w:t>
      </w:r>
      <w:hyperlink r:id="rId25" w:history="1">
        <w:r w:rsidR="00935ECE">
          <w:rPr>
            <w:rStyle w:val="Hyperlink"/>
            <w:b/>
          </w:rPr>
          <w:t>http://www.freescale.com/go/236082390</w:t>
        </w:r>
      </w:hyperlink>
      <w:r w:rsidR="0041484C" w:rsidRPr="002C73A1">
        <w:rPr>
          <w:b/>
        </w:rPr>
        <w:t xml:space="preserve"> </w:t>
      </w:r>
    </w:p>
    <w:p w14:paraId="1FEDC6B2" w14:textId="77777777" w:rsidR="00DA08B6" w:rsidRDefault="00DA08B6" w:rsidP="009F1C99">
      <w:pPr>
        <w:rPr>
          <w:rFonts w:asciiTheme="minorHAnsi" w:hAnsiTheme="minorHAnsi" w:cstheme="minorHAnsi"/>
          <w:b/>
          <w:bCs/>
          <w:u w:val="single"/>
        </w:rPr>
      </w:pPr>
    </w:p>
    <w:p w14:paraId="766E8D1E" w14:textId="77777777" w:rsidR="00A22580" w:rsidRPr="002C73A1" w:rsidRDefault="00A22580" w:rsidP="00A22580">
      <w:pPr>
        <w:rPr>
          <w:rFonts w:asciiTheme="minorHAnsi" w:hAnsiTheme="minorHAnsi" w:cstheme="minorHAnsi"/>
          <w:b/>
          <w:bCs/>
          <w:u w:val="single"/>
        </w:rPr>
      </w:pPr>
      <w:proofErr w:type="spellStart"/>
      <w:proofErr w:type="gramStart"/>
      <w:r w:rsidRPr="002C73A1">
        <w:rPr>
          <w:rFonts w:asciiTheme="minorHAnsi" w:hAnsiTheme="minorHAnsi" w:cstheme="minorHAnsi"/>
          <w:b/>
          <w:bCs/>
          <w:u w:val="single"/>
        </w:rPr>
        <w:t>cPRT</w:t>
      </w:r>
      <w:proofErr w:type="spellEnd"/>
      <w:r w:rsidRPr="002C73A1">
        <w:rPr>
          <w:rFonts w:asciiTheme="minorHAnsi" w:hAnsiTheme="minorHAnsi" w:cstheme="minorHAnsi"/>
          <w:b/>
          <w:bCs/>
          <w:u w:val="single"/>
        </w:rPr>
        <w:t>/EA</w:t>
      </w:r>
      <w:proofErr w:type="gramEnd"/>
      <w:r w:rsidRPr="002C73A1">
        <w:rPr>
          <w:rFonts w:asciiTheme="minorHAnsi" w:hAnsiTheme="minorHAnsi" w:cstheme="minorHAnsi"/>
          <w:b/>
          <w:bCs/>
          <w:u w:val="single"/>
        </w:rPr>
        <w:t xml:space="preserve"> version:</w:t>
      </w:r>
      <w:r>
        <w:rPr>
          <w:rFonts w:asciiTheme="minorHAnsi" w:hAnsiTheme="minorHAnsi" w:cstheme="minorHAnsi"/>
          <w:b/>
          <w:bCs/>
          <w:u w:val="single"/>
        </w:rPr>
        <w:t xml:space="preserve"> </w:t>
      </w:r>
    </w:p>
    <w:p w14:paraId="0A28A599" w14:textId="77777777" w:rsidR="00A22580" w:rsidRPr="002C73A1" w:rsidRDefault="00A22580" w:rsidP="00711E0F">
      <w:pPr>
        <w:pStyle w:val="ListParagraph"/>
        <w:numPr>
          <w:ilvl w:val="0"/>
          <w:numId w:val="20"/>
        </w:numPr>
      </w:pPr>
      <w:r>
        <w:t>‘</w:t>
      </w:r>
      <w:r w:rsidRPr="00811040">
        <w:t>doors-20002/Automotive MCU SW/AUTOSAR/</w:t>
      </w:r>
      <w:proofErr w:type="spellStart"/>
      <w:r w:rsidRPr="00811040">
        <w:t>sMCAL_CPR</w:t>
      </w:r>
      <w:proofErr w:type="spellEnd"/>
      <w:r>
        <w:t>/Common Product Requirements’</w:t>
      </w:r>
    </w:p>
    <w:p w14:paraId="54658F0F" w14:textId="77777777" w:rsidR="00A22580" w:rsidRPr="00E1041A" w:rsidRDefault="00A22580" w:rsidP="00A22580">
      <w:pPr>
        <w:pStyle w:val="ListParagraph"/>
        <w:rPr>
          <w:rFonts w:asciiTheme="minorHAnsi" w:hAnsiTheme="minorHAnsi" w:cstheme="minorHAnsi"/>
          <w:b/>
        </w:rPr>
      </w:pPr>
      <w:r w:rsidRPr="00E1041A">
        <w:rPr>
          <w:rFonts w:asciiTheme="minorHAnsi" w:hAnsiTheme="minorHAnsi" w:cstheme="minorHAnsi"/>
          <w:b/>
        </w:rPr>
        <w:t xml:space="preserve">Doors baseline: </w:t>
      </w:r>
      <w:r>
        <w:rPr>
          <w:rFonts w:asciiTheme="minorHAnsi" w:hAnsiTheme="minorHAnsi" w:cstheme="minorHAnsi"/>
          <w:b/>
          <w:highlight w:val="cyan"/>
        </w:rPr>
        <w:t>15.0 BLN_CPRT_SMCAL_4.0_01.15</w:t>
      </w:r>
      <w:r w:rsidRPr="00BA3CC8">
        <w:rPr>
          <w:rFonts w:asciiTheme="minorHAnsi" w:hAnsiTheme="minorHAnsi" w:cstheme="minorHAnsi"/>
          <w:b/>
          <w:highlight w:val="cyan"/>
        </w:rPr>
        <w:t>.00</w:t>
      </w:r>
    </w:p>
    <w:p w14:paraId="572E204B" w14:textId="77777777" w:rsidR="00A22580" w:rsidRPr="00E1041A" w:rsidRDefault="00A22580" w:rsidP="00A22580">
      <w:pPr>
        <w:pStyle w:val="ListParagraph"/>
        <w:rPr>
          <w:rFonts w:asciiTheme="minorHAnsi" w:hAnsiTheme="minorHAnsi" w:cstheme="minorHAnsi"/>
          <w:b/>
        </w:rPr>
      </w:pPr>
    </w:p>
    <w:p w14:paraId="1F99C207" w14:textId="77777777" w:rsidR="00A22580" w:rsidRPr="00E1041A" w:rsidRDefault="00A22580" w:rsidP="00711E0F">
      <w:pPr>
        <w:pStyle w:val="ListParagraph"/>
        <w:numPr>
          <w:ilvl w:val="0"/>
          <w:numId w:val="20"/>
        </w:numPr>
        <w:rPr>
          <w:rFonts w:asciiTheme="minorHAnsi" w:hAnsiTheme="minorHAnsi" w:cstheme="minorHAnsi"/>
        </w:rPr>
      </w:pPr>
      <w:r w:rsidRPr="00E1041A">
        <w:t>'doors-20002/Automotive MCU SW/AUTOSAR/</w:t>
      </w:r>
      <w:proofErr w:type="spellStart"/>
      <w:r w:rsidRPr="00E1041A">
        <w:t>sMCAL_CPR</w:t>
      </w:r>
      <w:proofErr w:type="spellEnd"/>
      <w:r w:rsidRPr="00E1041A">
        <w:t>/</w:t>
      </w:r>
      <w:proofErr w:type="spellStart"/>
      <w:r w:rsidRPr="00E1041A">
        <w:rPr>
          <w:rFonts w:asciiTheme="minorHAnsi" w:hAnsiTheme="minorHAnsi" w:cstheme="minorHAnsi"/>
        </w:rPr>
        <w:t>sMCAL</w:t>
      </w:r>
      <w:proofErr w:type="spellEnd"/>
      <w:r w:rsidRPr="00E1041A">
        <w:rPr>
          <w:rFonts w:asciiTheme="minorHAnsi" w:hAnsiTheme="minorHAnsi" w:cstheme="minorHAnsi"/>
        </w:rPr>
        <w:t xml:space="preserve"> External Assumptions</w:t>
      </w:r>
    </w:p>
    <w:p w14:paraId="68B545C8" w14:textId="77777777" w:rsidR="00A22580" w:rsidRPr="00E1041A" w:rsidRDefault="00A22580" w:rsidP="00A22580">
      <w:pPr>
        <w:pStyle w:val="ListParagraph"/>
        <w:rPr>
          <w:rFonts w:asciiTheme="minorHAnsi" w:hAnsiTheme="minorHAnsi" w:cstheme="minorHAnsi"/>
          <w:b/>
        </w:rPr>
      </w:pPr>
      <w:r w:rsidRPr="00E1041A">
        <w:rPr>
          <w:rFonts w:asciiTheme="minorHAnsi" w:hAnsiTheme="minorHAnsi" w:cstheme="minorHAnsi"/>
          <w:b/>
        </w:rPr>
        <w:t xml:space="preserve">Doors baseline: </w:t>
      </w:r>
      <w:r>
        <w:rPr>
          <w:rFonts w:asciiTheme="minorHAnsi" w:hAnsiTheme="minorHAnsi" w:cstheme="minorHAnsi"/>
          <w:b/>
          <w:highlight w:val="cyan"/>
        </w:rPr>
        <w:t>10.0 BLN_EA_SMCAL_4.0_01.08</w:t>
      </w:r>
      <w:r w:rsidRPr="00BA3CC8">
        <w:rPr>
          <w:rFonts w:asciiTheme="minorHAnsi" w:hAnsiTheme="minorHAnsi" w:cstheme="minorHAnsi"/>
          <w:b/>
          <w:highlight w:val="cyan"/>
        </w:rPr>
        <w:t>.00</w:t>
      </w:r>
    </w:p>
    <w:p w14:paraId="0D42EF30" w14:textId="77777777" w:rsidR="00A22580" w:rsidRPr="00E1041A" w:rsidRDefault="00A22580" w:rsidP="00A22580">
      <w:pPr>
        <w:rPr>
          <w:rFonts w:asciiTheme="minorHAnsi" w:hAnsiTheme="minorHAnsi" w:cstheme="minorHAnsi"/>
        </w:rPr>
      </w:pPr>
    </w:p>
    <w:p w14:paraId="5BDEBCA2" w14:textId="77777777" w:rsidR="00A22580" w:rsidRPr="00E1041A" w:rsidRDefault="00A22580" w:rsidP="00A22580">
      <w:pPr>
        <w:rPr>
          <w:rFonts w:asciiTheme="minorHAnsi" w:hAnsiTheme="minorHAnsi" w:cstheme="minorHAnsi"/>
          <w:b/>
          <w:bCs/>
          <w:u w:val="single"/>
        </w:rPr>
      </w:pPr>
      <w:proofErr w:type="spellStart"/>
      <w:proofErr w:type="gramStart"/>
      <w:r w:rsidRPr="00E1041A">
        <w:rPr>
          <w:rFonts w:asciiTheme="minorHAnsi" w:hAnsiTheme="minorHAnsi" w:cstheme="minorHAnsi"/>
          <w:b/>
          <w:bCs/>
          <w:u w:val="single"/>
        </w:rPr>
        <w:t>gMRD</w:t>
      </w:r>
      <w:proofErr w:type="spellEnd"/>
      <w:proofErr w:type="gramEnd"/>
      <w:r w:rsidRPr="00E1041A">
        <w:rPr>
          <w:rFonts w:asciiTheme="minorHAnsi" w:hAnsiTheme="minorHAnsi" w:cstheme="minorHAnsi"/>
          <w:b/>
          <w:bCs/>
          <w:u w:val="single"/>
        </w:rPr>
        <w:t xml:space="preserve"> version: </w:t>
      </w:r>
    </w:p>
    <w:p w14:paraId="0AF77589" w14:textId="77777777" w:rsidR="00A22580" w:rsidRPr="00E1041A" w:rsidRDefault="00A22580" w:rsidP="00711E0F">
      <w:pPr>
        <w:pStyle w:val="ListParagraph"/>
        <w:numPr>
          <w:ilvl w:val="0"/>
          <w:numId w:val="24"/>
        </w:numPr>
        <w:rPr>
          <w:rFonts w:asciiTheme="minorHAnsi" w:hAnsiTheme="minorHAnsi" w:cstheme="minorHAnsi"/>
        </w:rPr>
      </w:pPr>
      <w:r w:rsidRPr="00E1041A">
        <w:t>'doors-20002/Automotive MCU SW/AUTOSAR/</w:t>
      </w:r>
      <w:proofErr w:type="spellStart"/>
      <w:r w:rsidRPr="00E1041A">
        <w:t>sMCAL_CPR</w:t>
      </w:r>
      <w:proofErr w:type="spellEnd"/>
      <w:r w:rsidRPr="00E1041A">
        <w:t>/Generic Marketing Requirements’</w:t>
      </w:r>
    </w:p>
    <w:p w14:paraId="5264C4B6" w14:textId="77777777" w:rsidR="00A22580" w:rsidRPr="00595409" w:rsidRDefault="00A22580" w:rsidP="00A22580">
      <w:pPr>
        <w:pStyle w:val="ListParagraph"/>
        <w:rPr>
          <w:rFonts w:asciiTheme="minorHAnsi" w:hAnsiTheme="minorHAnsi" w:cstheme="minorHAnsi"/>
          <w:b/>
        </w:rPr>
      </w:pPr>
      <w:r w:rsidRPr="00E1041A">
        <w:rPr>
          <w:b/>
        </w:rPr>
        <w:t>Doors baseline</w:t>
      </w:r>
      <w:r w:rsidRPr="0045445B">
        <w:rPr>
          <w:b/>
        </w:rPr>
        <w:t xml:space="preserve">: </w:t>
      </w:r>
      <w:r w:rsidRPr="0045445B">
        <w:rPr>
          <w:rFonts w:asciiTheme="minorHAnsi" w:hAnsiTheme="minorHAnsi" w:cstheme="minorHAnsi"/>
          <w:b/>
        </w:rPr>
        <w:t>3.1 BLN_GMRD_SMCAL_4.0_03.02.00</w:t>
      </w:r>
    </w:p>
    <w:p w14:paraId="011D5041" w14:textId="77777777" w:rsidR="00A7061E" w:rsidRPr="0013743A" w:rsidRDefault="00A7061E" w:rsidP="00AE2C42">
      <w:pPr>
        <w:pStyle w:val="ListParagraph"/>
        <w:ind w:hanging="360"/>
        <w:rPr>
          <w:rFonts w:asciiTheme="minorHAnsi" w:hAnsiTheme="minorHAnsi" w:cstheme="minorHAnsi"/>
        </w:rPr>
      </w:pPr>
    </w:p>
    <w:p w14:paraId="5C9C764C" w14:textId="77777777" w:rsidR="00AB151A" w:rsidRDefault="00AB151A" w:rsidP="00AE2C42">
      <w:pPr>
        <w:rPr>
          <w:rFonts w:asciiTheme="minorHAnsi" w:hAnsiTheme="minorHAnsi" w:cstheme="minorHAnsi"/>
          <w:b/>
          <w:bCs/>
          <w:u w:val="single"/>
        </w:rPr>
      </w:pPr>
      <w:r>
        <w:rPr>
          <w:rFonts w:asciiTheme="minorHAnsi" w:hAnsiTheme="minorHAnsi" w:cstheme="minorHAnsi"/>
          <w:b/>
          <w:bCs/>
          <w:u w:val="single"/>
        </w:rPr>
        <w:t>AUTOSAR version:</w:t>
      </w:r>
      <w:r w:rsidR="00CB20FA">
        <w:rPr>
          <w:rFonts w:asciiTheme="minorHAnsi" w:hAnsiTheme="minorHAnsi" w:cstheme="minorHAnsi"/>
          <w:b/>
          <w:bCs/>
          <w:u w:val="single"/>
        </w:rPr>
        <w:t xml:space="preserve"> </w:t>
      </w:r>
    </w:p>
    <w:p w14:paraId="797333A6" w14:textId="33A58EB8" w:rsidR="00AB151A" w:rsidRPr="00DA08B6" w:rsidRDefault="00AB151A" w:rsidP="00197A76">
      <w:pPr>
        <w:pStyle w:val="ListParagraph"/>
        <w:numPr>
          <w:ilvl w:val="0"/>
          <w:numId w:val="5"/>
        </w:numPr>
        <w:rPr>
          <w:rFonts w:asciiTheme="minorHAnsi" w:hAnsiTheme="minorHAnsi" w:cstheme="minorHAnsi"/>
          <w:highlight w:val="lightGray"/>
        </w:rPr>
      </w:pPr>
      <w:r w:rsidRPr="00DA08B6">
        <w:rPr>
          <w:rFonts w:asciiTheme="minorHAnsi" w:hAnsiTheme="minorHAnsi" w:cstheme="minorHAnsi"/>
          <w:highlight w:val="lightGray"/>
        </w:rPr>
        <w:t>AUTOSAR version 4.0 Rev 003</w:t>
      </w:r>
      <w:r w:rsidR="00943F5F">
        <w:rPr>
          <w:rFonts w:asciiTheme="minorHAnsi" w:hAnsiTheme="minorHAnsi" w:cstheme="minorHAnsi"/>
          <w:highlight w:val="lightGray"/>
        </w:rPr>
        <w:t xml:space="preserve"> (4.0.3)</w:t>
      </w:r>
    </w:p>
    <w:p w14:paraId="53915E24" w14:textId="77777777" w:rsidR="00982D40" w:rsidRPr="00DA08B6" w:rsidRDefault="00A96CC3" w:rsidP="00D41CB8">
      <w:pPr>
        <w:pStyle w:val="ListParagraph"/>
        <w:rPr>
          <w:highlight w:val="lightGray"/>
        </w:rPr>
      </w:pPr>
      <w:proofErr w:type="spellStart"/>
      <w:proofErr w:type="gramStart"/>
      <w:r w:rsidRPr="00DA08B6">
        <w:rPr>
          <w:rFonts w:cs="Arial"/>
          <w:szCs w:val="20"/>
          <w:highlight w:val="lightGray"/>
        </w:rPr>
        <w:t>int</w:t>
      </w:r>
      <w:proofErr w:type="spellEnd"/>
      <w:proofErr w:type="gramEnd"/>
      <w:r w:rsidRPr="00DA08B6">
        <w:rPr>
          <w:rFonts w:cs="Arial"/>
          <w:szCs w:val="20"/>
          <w:highlight w:val="lightGray"/>
        </w:rPr>
        <w:t xml:space="preserve">: </w:t>
      </w:r>
      <w:hyperlink r:id="rId26" w:history="1">
        <w:r w:rsidRPr="00DA08B6">
          <w:rPr>
            <w:rStyle w:val="Hyperlink"/>
            <w:rFonts w:cs="Arial"/>
            <w:szCs w:val="20"/>
            <w:highlight w:val="lightGray"/>
            <w:lang w:val="nl-NL"/>
          </w:rPr>
          <w:t>http://compass.freescale.net/go/227260156</w:t>
        </w:r>
      </w:hyperlink>
      <w:r w:rsidRPr="00DA08B6">
        <w:rPr>
          <w:rFonts w:cs="Arial"/>
          <w:szCs w:val="20"/>
          <w:highlight w:val="lightGray"/>
          <w:lang w:val="nl-NL"/>
        </w:rPr>
        <w:t xml:space="preserve"> </w:t>
      </w:r>
      <w:r w:rsidRPr="00DA08B6">
        <w:rPr>
          <w:rFonts w:cs="Arial"/>
          <w:szCs w:val="20"/>
          <w:highlight w:val="lightGray"/>
          <w:lang w:val="nl-NL"/>
        </w:rPr>
        <w:br/>
      </w:r>
      <w:proofErr w:type="spellStart"/>
      <w:r w:rsidRPr="00DA08B6">
        <w:rPr>
          <w:rFonts w:cs="Arial"/>
          <w:szCs w:val="20"/>
          <w:highlight w:val="lightGray"/>
        </w:rPr>
        <w:t>ext</w:t>
      </w:r>
      <w:proofErr w:type="spellEnd"/>
      <w:r w:rsidRPr="00DA08B6">
        <w:rPr>
          <w:rFonts w:cs="Arial"/>
          <w:szCs w:val="20"/>
          <w:highlight w:val="lightGray"/>
        </w:rPr>
        <w:t xml:space="preserve">: </w:t>
      </w:r>
      <w:hyperlink r:id="rId27" w:history="1">
        <w:r w:rsidRPr="00DA08B6">
          <w:rPr>
            <w:rStyle w:val="Hyperlink"/>
            <w:rFonts w:cs="Arial"/>
            <w:szCs w:val="20"/>
            <w:highlight w:val="lightGray"/>
            <w:lang w:val="nl-NL"/>
          </w:rPr>
          <w:t>http://www.freescale.com/go/227260156</w:t>
        </w:r>
      </w:hyperlink>
    </w:p>
    <w:p w14:paraId="0AD56838" w14:textId="2A4B3DB7" w:rsidR="00982D40" w:rsidRPr="00DA08B6" w:rsidRDefault="00982D40" w:rsidP="00197A76">
      <w:pPr>
        <w:pStyle w:val="ListParagraph"/>
        <w:numPr>
          <w:ilvl w:val="0"/>
          <w:numId w:val="5"/>
        </w:numPr>
        <w:rPr>
          <w:rFonts w:asciiTheme="minorHAnsi" w:hAnsiTheme="minorHAnsi" w:cstheme="minorHAnsi"/>
          <w:highlight w:val="lightGray"/>
        </w:rPr>
      </w:pPr>
      <w:r w:rsidRPr="00DA08B6">
        <w:rPr>
          <w:highlight w:val="lightGray"/>
        </w:rPr>
        <w:t xml:space="preserve">For ETH: </w:t>
      </w:r>
      <w:r w:rsidRPr="00DA08B6">
        <w:rPr>
          <w:rFonts w:asciiTheme="minorHAnsi" w:hAnsiTheme="minorHAnsi" w:cstheme="minorHAnsi"/>
          <w:highlight w:val="lightGray"/>
        </w:rPr>
        <w:t>AUTOSAR version 4.1 Rev 001</w:t>
      </w:r>
      <w:r w:rsidR="00943F5F">
        <w:rPr>
          <w:rFonts w:asciiTheme="minorHAnsi" w:hAnsiTheme="minorHAnsi" w:cstheme="minorHAnsi"/>
          <w:highlight w:val="lightGray"/>
        </w:rPr>
        <w:t xml:space="preserve"> (4.1.1)</w:t>
      </w:r>
    </w:p>
    <w:p w14:paraId="380BD75A" w14:textId="77777777" w:rsidR="000B33F2" w:rsidRDefault="000B33F2" w:rsidP="000B33F2">
      <w:pPr>
        <w:pStyle w:val="ListParagraph"/>
        <w:rPr>
          <w:rFonts w:cs="Arial"/>
          <w:szCs w:val="20"/>
          <w:lang w:val="nl-NL"/>
        </w:rPr>
      </w:pPr>
      <w:proofErr w:type="spellStart"/>
      <w:proofErr w:type="gramStart"/>
      <w:r w:rsidRPr="00DA08B6">
        <w:rPr>
          <w:rFonts w:cs="Arial"/>
          <w:szCs w:val="20"/>
          <w:highlight w:val="lightGray"/>
        </w:rPr>
        <w:t>int</w:t>
      </w:r>
      <w:proofErr w:type="spellEnd"/>
      <w:proofErr w:type="gramEnd"/>
      <w:r w:rsidRPr="00DA08B6">
        <w:rPr>
          <w:rFonts w:cs="Arial"/>
          <w:szCs w:val="20"/>
          <w:highlight w:val="lightGray"/>
        </w:rPr>
        <w:t xml:space="preserve">: </w:t>
      </w:r>
      <w:hyperlink r:id="rId28" w:history="1">
        <w:r w:rsidRPr="00DA08B6">
          <w:rPr>
            <w:rStyle w:val="Hyperlink"/>
            <w:rFonts w:cs="Arial"/>
            <w:szCs w:val="20"/>
            <w:highlight w:val="lightGray"/>
            <w:lang w:val="nl-NL"/>
          </w:rPr>
          <w:t>http://compass.freescale.net/go/228941647</w:t>
        </w:r>
      </w:hyperlink>
      <w:r w:rsidRPr="00DA08B6">
        <w:rPr>
          <w:rFonts w:cs="Arial"/>
          <w:szCs w:val="20"/>
          <w:highlight w:val="lightGray"/>
          <w:lang w:val="nl-NL"/>
        </w:rPr>
        <w:t xml:space="preserve"> </w:t>
      </w:r>
      <w:r w:rsidRPr="00DA08B6">
        <w:rPr>
          <w:rFonts w:cs="Arial"/>
          <w:szCs w:val="20"/>
          <w:highlight w:val="lightGray"/>
          <w:lang w:val="nl-NL"/>
        </w:rPr>
        <w:br/>
      </w:r>
      <w:proofErr w:type="spellStart"/>
      <w:r w:rsidRPr="00DA08B6">
        <w:rPr>
          <w:rFonts w:cs="Arial"/>
          <w:szCs w:val="20"/>
          <w:highlight w:val="lightGray"/>
        </w:rPr>
        <w:t>ext</w:t>
      </w:r>
      <w:proofErr w:type="spellEnd"/>
      <w:r w:rsidRPr="00DA08B6">
        <w:rPr>
          <w:rFonts w:cs="Arial"/>
          <w:szCs w:val="20"/>
          <w:highlight w:val="lightGray"/>
        </w:rPr>
        <w:t xml:space="preserve">: </w:t>
      </w:r>
      <w:hyperlink r:id="rId29" w:history="1">
        <w:r w:rsidRPr="00DA08B6">
          <w:rPr>
            <w:rStyle w:val="Hyperlink"/>
            <w:rFonts w:cs="Arial"/>
            <w:szCs w:val="20"/>
            <w:highlight w:val="lightGray"/>
            <w:lang w:val="nl-NL"/>
          </w:rPr>
          <w:t>http://www.freescale.com/go/228941647</w:t>
        </w:r>
      </w:hyperlink>
      <w:r>
        <w:rPr>
          <w:rFonts w:cs="Arial"/>
          <w:szCs w:val="20"/>
          <w:lang w:val="nl-NL"/>
        </w:rPr>
        <w:t xml:space="preserve"> </w:t>
      </w:r>
    </w:p>
    <w:p w14:paraId="6BB509EC" w14:textId="6815E91E" w:rsidR="007D3FCF" w:rsidRPr="00DA08B6" w:rsidRDefault="007D3FCF" w:rsidP="00197A76">
      <w:pPr>
        <w:pStyle w:val="ListParagraph"/>
        <w:numPr>
          <w:ilvl w:val="0"/>
          <w:numId w:val="5"/>
        </w:numPr>
        <w:rPr>
          <w:rFonts w:asciiTheme="minorHAnsi" w:hAnsiTheme="minorHAnsi" w:cstheme="minorHAnsi"/>
          <w:highlight w:val="lightGray"/>
        </w:rPr>
      </w:pPr>
      <w:r w:rsidRPr="00DA08B6">
        <w:rPr>
          <w:highlight w:val="lightGray"/>
        </w:rPr>
        <w:t xml:space="preserve">For </w:t>
      </w:r>
      <w:r>
        <w:rPr>
          <w:highlight w:val="lightGray"/>
        </w:rPr>
        <w:t>CAN</w:t>
      </w:r>
      <w:r w:rsidR="00DE4F17">
        <w:rPr>
          <w:highlight w:val="lightGray"/>
        </w:rPr>
        <w:t xml:space="preserve"> </w:t>
      </w:r>
      <w:r w:rsidR="00234F8C">
        <w:rPr>
          <w:highlight w:val="lightGray"/>
        </w:rPr>
        <w:t>(</w:t>
      </w:r>
      <w:proofErr w:type="spellStart"/>
      <w:r w:rsidR="00234F8C">
        <w:rPr>
          <w:highlight w:val="lightGray"/>
        </w:rPr>
        <w:t>FlexCAN</w:t>
      </w:r>
      <w:proofErr w:type="spellEnd"/>
      <w:r w:rsidR="00234F8C">
        <w:rPr>
          <w:highlight w:val="lightGray"/>
        </w:rPr>
        <w:t>)</w:t>
      </w:r>
      <w:r w:rsidRPr="00DA08B6">
        <w:rPr>
          <w:highlight w:val="lightGray"/>
        </w:rPr>
        <w:t xml:space="preserve">: </w:t>
      </w:r>
      <w:r w:rsidRPr="00DA08B6">
        <w:rPr>
          <w:rFonts w:asciiTheme="minorHAnsi" w:hAnsiTheme="minorHAnsi" w:cstheme="minorHAnsi"/>
          <w:highlight w:val="lightGray"/>
        </w:rPr>
        <w:t>AUTOSAR version 4.</w:t>
      </w:r>
      <w:r>
        <w:rPr>
          <w:rFonts w:asciiTheme="minorHAnsi" w:hAnsiTheme="minorHAnsi" w:cstheme="minorHAnsi"/>
          <w:highlight w:val="lightGray"/>
        </w:rPr>
        <w:t>2</w:t>
      </w:r>
      <w:r w:rsidRPr="00DA08B6">
        <w:rPr>
          <w:rFonts w:asciiTheme="minorHAnsi" w:hAnsiTheme="minorHAnsi" w:cstheme="minorHAnsi"/>
          <w:highlight w:val="lightGray"/>
        </w:rPr>
        <w:t xml:space="preserve"> Rev 001</w:t>
      </w:r>
      <w:r w:rsidR="00943F5F">
        <w:rPr>
          <w:rFonts w:asciiTheme="minorHAnsi" w:hAnsiTheme="minorHAnsi" w:cstheme="minorHAnsi"/>
          <w:highlight w:val="lightGray"/>
        </w:rPr>
        <w:t xml:space="preserve"> (4.2.1)</w:t>
      </w:r>
    </w:p>
    <w:p w14:paraId="1B4A8B1D" w14:textId="1A29C6B6" w:rsidR="007D3FCF" w:rsidRPr="000B33F2" w:rsidRDefault="007D3FCF" w:rsidP="007D3FCF">
      <w:pPr>
        <w:pStyle w:val="ListParagraph"/>
        <w:rPr>
          <w:lang w:val="nl-NL"/>
        </w:rPr>
      </w:pPr>
      <w:proofErr w:type="spellStart"/>
      <w:proofErr w:type="gramStart"/>
      <w:r w:rsidRPr="00EC1BA2">
        <w:rPr>
          <w:rFonts w:cs="Arial"/>
          <w:szCs w:val="20"/>
          <w:highlight w:val="lightGray"/>
          <w:lang w:val="fr-FR"/>
        </w:rPr>
        <w:t>int</w:t>
      </w:r>
      <w:proofErr w:type="spellEnd"/>
      <w:proofErr w:type="gramEnd"/>
      <w:r w:rsidRPr="00EC1BA2">
        <w:rPr>
          <w:rFonts w:cs="Arial"/>
          <w:szCs w:val="20"/>
          <w:highlight w:val="lightGray"/>
          <w:lang w:val="fr-FR"/>
        </w:rPr>
        <w:t xml:space="preserve">: </w:t>
      </w:r>
      <w:hyperlink r:id="rId30" w:history="1">
        <w:r w:rsidR="00234F8C" w:rsidRPr="00234F8C">
          <w:rPr>
            <w:rStyle w:val="Hyperlink"/>
            <w:rFonts w:cs="Arial"/>
            <w:szCs w:val="20"/>
            <w:highlight w:val="lightGray"/>
            <w:lang w:val="nl-NL"/>
          </w:rPr>
          <w:t>http://compass.freescale.net/go/233742211</w:t>
        </w:r>
      </w:hyperlink>
      <w:r w:rsidR="00234F8C" w:rsidRPr="00234F8C">
        <w:rPr>
          <w:rFonts w:cs="Arial"/>
          <w:szCs w:val="20"/>
          <w:highlight w:val="lightGray"/>
          <w:lang w:val="nl-NL"/>
        </w:rPr>
        <w:t xml:space="preserve"> </w:t>
      </w:r>
      <w:r w:rsidRPr="00234F8C">
        <w:rPr>
          <w:rFonts w:cs="Arial"/>
          <w:szCs w:val="20"/>
          <w:highlight w:val="lightGray"/>
          <w:lang w:val="nl-NL"/>
        </w:rPr>
        <w:br/>
      </w:r>
      <w:proofErr w:type="spellStart"/>
      <w:r w:rsidRPr="00EC1BA2">
        <w:rPr>
          <w:rFonts w:cs="Arial"/>
          <w:szCs w:val="20"/>
          <w:highlight w:val="lightGray"/>
          <w:lang w:val="fr-FR"/>
        </w:rPr>
        <w:t>ext</w:t>
      </w:r>
      <w:proofErr w:type="spellEnd"/>
      <w:r w:rsidRPr="00EC1BA2">
        <w:rPr>
          <w:rFonts w:cs="Arial"/>
          <w:szCs w:val="20"/>
          <w:highlight w:val="lightGray"/>
          <w:lang w:val="fr-FR"/>
        </w:rPr>
        <w:t xml:space="preserve">: </w:t>
      </w:r>
      <w:hyperlink r:id="rId31" w:history="1">
        <w:r w:rsidR="00234F8C" w:rsidRPr="00234F8C">
          <w:rPr>
            <w:rStyle w:val="Hyperlink"/>
            <w:rFonts w:cs="Arial"/>
            <w:szCs w:val="20"/>
            <w:highlight w:val="lightGray"/>
            <w:lang w:val="nl-NL"/>
          </w:rPr>
          <w:t>http://www.freescale.com/go/233742211</w:t>
        </w:r>
      </w:hyperlink>
      <w:r w:rsidR="00234F8C">
        <w:rPr>
          <w:rFonts w:cs="Arial"/>
          <w:szCs w:val="20"/>
          <w:lang w:val="nl-NL"/>
        </w:rPr>
        <w:t xml:space="preserve"> </w:t>
      </w:r>
    </w:p>
    <w:p w14:paraId="39517B93" w14:textId="77777777" w:rsidR="00AB151A" w:rsidRPr="00EC1BA2" w:rsidRDefault="00AB151A" w:rsidP="00AE2C42">
      <w:pPr>
        <w:rPr>
          <w:rFonts w:asciiTheme="minorHAnsi" w:hAnsiTheme="minorHAnsi" w:cstheme="minorHAnsi"/>
          <w:b/>
          <w:bCs/>
          <w:u w:val="single"/>
          <w:lang w:val="fr-FR"/>
        </w:rPr>
      </w:pPr>
    </w:p>
    <w:p w14:paraId="4AD1C3B4" w14:textId="77777777" w:rsidR="00F93552" w:rsidRPr="00042D67" w:rsidRDefault="00F93552" w:rsidP="00F93552">
      <w:pPr>
        <w:rPr>
          <w:rFonts w:asciiTheme="minorHAnsi" w:hAnsiTheme="minorHAnsi" w:cstheme="minorHAnsi"/>
          <w:b/>
          <w:bCs/>
          <w:u w:val="single"/>
          <w:lang w:val="fr-FR"/>
        </w:rPr>
      </w:pPr>
      <w:proofErr w:type="spellStart"/>
      <w:r w:rsidRPr="00042D67">
        <w:rPr>
          <w:rFonts w:asciiTheme="minorHAnsi" w:hAnsiTheme="minorHAnsi" w:cstheme="minorHAnsi"/>
          <w:b/>
          <w:bCs/>
          <w:u w:val="single"/>
          <w:lang w:val="fr-FR"/>
        </w:rPr>
        <w:t>Compilers</w:t>
      </w:r>
      <w:proofErr w:type="spellEnd"/>
      <w:r w:rsidRPr="00042D67">
        <w:rPr>
          <w:rFonts w:asciiTheme="minorHAnsi" w:hAnsiTheme="minorHAnsi" w:cstheme="minorHAnsi"/>
          <w:b/>
          <w:bCs/>
          <w:u w:val="single"/>
          <w:lang w:val="fr-FR"/>
        </w:rPr>
        <w:t xml:space="preserve"> versions:</w:t>
      </w:r>
      <w:r w:rsidRPr="00042D67">
        <w:rPr>
          <w:rFonts w:asciiTheme="minorHAnsi" w:hAnsiTheme="minorHAnsi" w:cstheme="minorHAnsi"/>
          <w:b/>
          <w:bCs/>
          <w:lang w:val="fr-FR"/>
        </w:rPr>
        <w:t xml:space="preserve"> </w:t>
      </w:r>
    </w:p>
    <w:p w14:paraId="6C4D9BD8" w14:textId="77777777" w:rsidR="00F93552" w:rsidRPr="00240ABD" w:rsidRDefault="00F93552" w:rsidP="00F93552">
      <w:pPr>
        <w:pStyle w:val="ListParagraph"/>
        <w:numPr>
          <w:ilvl w:val="0"/>
          <w:numId w:val="1"/>
        </w:numPr>
        <w:rPr>
          <w:rFonts w:asciiTheme="minorHAnsi" w:hAnsiTheme="minorHAnsi" w:cstheme="minorHAnsi"/>
          <w:b/>
        </w:rPr>
      </w:pPr>
      <w:bookmarkStart w:id="29" w:name="_Hlk355702216"/>
      <w:r w:rsidRPr="00240ABD">
        <w:rPr>
          <w:rFonts w:asciiTheme="minorHAnsi" w:hAnsiTheme="minorHAnsi" w:cstheme="minorHAnsi"/>
          <w:b/>
        </w:rPr>
        <w:t>GHS 6.1.4</w:t>
      </w:r>
      <w:r w:rsidRPr="00240ABD">
        <w:rPr>
          <w:rFonts w:asciiTheme="minorHAnsi" w:hAnsiTheme="minorHAnsi" w:cstheme="minorHAnsi"/>
        </w:rPr>
        <w:t xml:space="preserve"> </w:t>
      </w:r>
      <w:bookmarkEnd w:id="29"/>
      <w:r w:rsidRPr="00240ABD">
        <w:rPr>
          <w:b/>
        </w:rPr>
        <w:t>COMPILER 2013.5.4</w:t>
      </w:r>
    </w:p>
    <w:p w14:paraId="78608F66" w14:textId="77777777" w:rsidR="00F93552" w:rsidRDefault="00F93552" w:rsidP="00F93552">
      <w:pPr>
        <w:pStyle w:val="ListParagraph"/>
        <w:numPr>
          <w:ilvl w:val="0"/>
          <w:numId w:val="1"/>
        </w:numPr>
        <w:rPr>
          <w:b/>
          <w:bCs/>
        </w:rPr>
      </w:pPr>
      <w:proofErr w:type="spellStart"/>
      <w:r w:rsidRPr="00F410A2">
        <w:rPr>
          <w:b/>
          <w:bCs/>
        </w:rPr>
        <w:t>Windriver</w:t>
      </w:r>
      <w:proofErr w:type="spellEnd"/>
      <w:r w:rsidRPr="00F410A2">
        <w:rPr>
          <w:b/>
          <w:bCs/>
        </w:rPr>
        <w:t xml:space="preserve"> DIAB DIAB_5_9_4_0-FCS_20140312_144007</w:t>
      </w:r>
    </w:p>
    <w:p w14:paraId="2B6A257B" w14:textId="77777777" w:rsidR="00F93552" w:rsidRPr="00A96CC3" w:rsidRDefault="00F93552" w:rsidP="00F93552">
      <w:pPr>
        <w:pStyle w:val="ListParagraph"/>
        <w:rPr>
          <w:rFonts w:asciiTheme="minorHAnsi" w:hAnsiTheme="minorHAnsi" w:cstheme="minorHAnsi"/>
          <w:b/>
          <w:bCs/>
          <w:u w:val="single"/>
        </w:rPr>
      </w:pPr>
      <w:proofErr w:type="spellStart"/>
      <w:proofErr w:type="gramStart"/>
      <w:r w:rsidRPr="00A96CC3">
        <w:rPr>
          <w:rFonts w:cs="Arial"/>
          <w:szCs w:val="20"/>
        </w:rPr>
        <w:t>int</w:t>
      </w:r>
      <w:proofErr w:type="spellEnd"/>
      <w:proofErr w:type="gramEnd"/>
      <w:r w:rsidRPr="00A96CC3">
        <w:rPr>
          <w:rFonts w:cs="Arial"/>
          <w:szCs w:val="20"/>
        </w:rPr>
        <w:t xml:space="preserve">: </w:t>
      </w:r>
      <w:hyperlink r:id="rId32" w:history="1">
        <w:r w:rsidRPr="00131393">
          <w:rPr>
            <w:rStyle w:val="Hyperlink"/>
            <w:rFonts w:cs="Arial"/>
            <w:szCs w:val="20"/>
            <w:lang w:val="nl-NL"/>
          </w:rPr>
          <w:t>http://compass.freescale.net/go/220751957</w:t>
        </w:r>
      </w:hyperlink>
      <w:r>
        <w:rPr>
          <w:rFonts w:cs="Arial"/>
          <w:szCs w:val="20"/>
          <w:lang w:val="nl-NL"/>
        </w:rPr>
        <w:t xml:space="preserve"> </w:t>
      </w:r>
      <w:r w:rsidRPr="00A96CC3">
        <w:rPr>
          <w:rFonts w:cs="Arial"/>
          <w:szCs w:val="20"/>
          <w:lang w:val="nl-NL"/>
        </w:rPr>
        <w:br/>
      </w:r>
      <w:proofErr w:type="spellStart"/>
      <w:r w:rsidRPr="00A96CC3">
        <w:rPr>
          <w:rFonts w:cs="Arial"/>
          <w:szCs w:val="20"/>
        </w:rPr>
        <w:t>ext</w:t>
      </w:r>
      <w:proofErr w:type="spellEnd"/>
      <w:r w:rsidRPr="00A96CC3">
        <w:rPr>
          <w:rFonts w:cs="Arial"/>
          <w:szCs w:val="20"/>
        </w:rPr>
        <w:t xml:space="preserve">: </w:t>
      </w:r>
      <w:hyperlink r:id="rId33" w:history="1">
        <w:r w:rsidRPr="00131393">
          <w:rPr>
            <w:rStyle w:val="Hyperlink"/>
            <w:rFonts w:cs="Arial"/>
            <w:szCs w:val="20"/>
            <w:lang w:val="nl-NL"/>
          </w:rPr>
          <w:t>http://www.freescale.com/go/220751957</w:t>
        </w:r>
      </w:hyperlink>
      <w:r>
        <w:rPr>
          <w:rFonts w:cs="Arial"/>
          <w:szCs w:val="20"/>
          <w:lang w:val="nl-NL"/>
        </w:rPr>
        <w:t xml:space="preserve"> </w:t>
      </w:r>
    </w:p>
    <w:p w14:paraId="53FC2446" w14:textId="77777777" w:rsidR="00450E38" w:rsidRPr="006F4E79" w:rsidRDefault="00450E38" w:rsidP="00AE2C42">
      <w:pPr>
        <w:rPr>
          <w:rFonts w:asciiTheme="minorHAnsi" w:hAnsiTheme="minorHAnsi" w:cstheme="minorHAnsi"/>
          <w:b/>
          <w:bCs/>
          <w:u w:val="single"/>
        </w:rPr>
      </w:pPr>
    </w:p>
    <w:p w14:paraId="0B087DDB" w14:textId="77777777" w:rsidR="00D65F7E" w:rsidRDefault="00774242" w:rsidP="00D65F7E">
      <w:pPr>
        <w:rPr>
          <w:rFonts w:asciiTheme="minorHAnsi" w:hAnsiTheme="minorHAnsi" w:cstheme="minorHAnsi"/>
          <w:b/>
          <w:bCs/>
          <w:u w:val="single"/>
        </w:rPr>
      </w:pPr>
      <w:r w:rsidRPr="006F4E79">
        <w:rPr>
          <w:rFonts w:asciiTheme="minorHAnsi" w:hAnsiTheme="minorHAnsi" w:cstheme="minorHAnsi"/>
          <w:b/>
          <w:bCs/>
          <w:u w:val="single"/>
        </w:rPr>
        <w:t>Compiler options:</w:t>
      </w:r>
      <w:r w:rsidR="00CB20FA" w:rsidRPr="006F4E79">
        <w:rPr>
          <w:rFonts w:asciiTheme="minorHAnsi" w:hAnsiTheme="minorHAnsi" w:cstheme="minorHAnsi"/>
          <w:b/>
          <w:bCs/>
          <w:u w:val="single"/>
        </w:rPr>
        <w:t xml:space="preserve"> </w:t>
      </w:r>
    </w:p>
    <w:p w14:paraId="4756A253" w14:textId="77777777" w:rsidR="00604521" w:rsidRPr="0026597A" w:rsidRDefault="00604521" w:rsidP="00604521">
      <w:pPr>
        <w:rPr>
          <w:rStyle w:val="IntenseEmphasis"/>
        </w:rPr>
      </w:pPr>
      <w:r w:rsidRPr="0026597A">
        <w:rPr>
          <w:rStyle w:val="IntenseEmphasis"/>
        </w:rPr>
        <w:t>(Does not apply for FBR/CCT)</w:t>
      </w:r>
    </w:p>
    <w:p w14:paraId="781CD335" w14:textId="77777777" w:rsidR="00F93552" w:rsidRPr="002F1806" w:rsidRDefault="00F93552" w:rsidP="00711E0F">
      <w:pPr>
        <w:pStyle w:val="ListParagraph"/>
        <w:numPr>
          <w:ilvl w:val="0"/>
          <w:numId w:val="24"/>
        </w:numPr>
        <w:rPr>
          <w:b/>
          <w:highlight w:val="lightGray"/>
        </w:rPr>
      </w:pPr>
      <w:r w:rsidRPr="002F1806">
        <w:rPr>
          <w:b/>
          <w:highlight w:val="lightGray"/>
        </w:rPr>
        <w:t>Version 1</w:t>
      </w:r>
      <w:r>
        <w:rPr>
          <w:b/>
          <w:highlight w:val="lightGray"/>
        </w:rPr>
        <w:t>9</w:t>
      </w:r>
      <w:r w:rsidRPr="002F1806">
        <w:rPr>
          <w:b/>
          <w:highlight w:val="lightGray"/>
        </w:rPr>
        <w:t xml:space="preserve">, </w:t>
      </w:r>
      <w:r>
        <w:rPr>
          <w:b/>
          <w:highlight w:val="lightGray"/>
        </w:rPr>
        <w:t>11</w:t>
      </w:r>
      <w:r w:rsidRPr="002F1806">
        <w:rPr>
          <w:b/>
          <w:highlight w:val="lightGray"/>
        </w:rPr>
        <w:t>-</w:t>
      </w:r>
      <w:r>
        <w:rPr>
          <w:b/>
          <w:highlight w:val="lightGray"/>
        </w:rPr>
        <w:t>Jan</w:t>
      </w:r>
      <w:r w:rsidRPr="002F1806">
        <w:rPr>
          <w:b/>
          <w:highlight w:val="lightGray"/>
        </w:rPr>
        <w:t>-1</w:t>
      </w:r>
      <w:r>
        <w:rPr>
          <w:b/>
          <w:highlight w:val="lightGray"/>
        </w:rPr>
        <w:t>6</w:t>
      </w:r>
      <w:r w:rsidRPr="002F1806">
        <w:rPr>
          <w:b/>
          <w:highlight w:val="lightGray"/>
        </w:rPr>
        <w:t xml:space="preserve"> </w:t>
      </w:r>
    </w:p>
    <w:p w14:paraId="04DF8FC5" w14:textId="77777777" w:rsidR="00F93552" w:rsidRPr="006F4E79" w:rsidRDefault="00F93552" w:rsidP="00F93552">
      <w:pPr>
        <w:pStyle w:val="ListParagraph"/>
        <w:rPr>
          <w:rFonts w:cs="Arial"/>
          <w:szCs w:val="20"/>
          <w:lang w:val="nl-NL"/>
        </w:rPr>
      </w:pPr>
      <w:bookmarkStart w:id="30" w:name="_Hlk401334262"/>
      <w:r w:rsidRPr="006F4E79">
        <w:rPr>
          <w:rFonts w:cs="Arial"/>
          <w:szCs w:val="20"/>
          <w:lang w:val="nl-NL"/>
        </w:rPr>
        <w:t xml:space="preserve">Compiler options are described in </w:t>
      </w:r>
      <w:r w:rsidRPr="002F1806">
        <w:rPr>
          <w:rFonts w:cs="Arial"/>
          <w:szCs w:val="20"/>
          <w:highlight w:val="lightGray"/>
          <w:lang w:val="nl-NL"/>
        </w:rPr>
        <w:t>“SMCAL_4.0_Compiler_Options.xlsx”</w:t>
      </w:r>
      <w:r>
        <w:rPr>
          <w:rFonts w:cs="Arial"/>
          <w:szCs w:val="20"/>
          <w:lang w:val="nl-NL"/>
        </w:rPr>
        <w:t xml:space="preserve"> document under</w:t>
      </w:r>
    </w:p>
    <w:p w14:paraId="0F9B2141" w14:textId="77777777" w:rsidR="00F93552" w:rsidRPr="006F4E79" w:rsidRDefault="00F93552" w:rsidP="00F93552">
      <w:pPr>
        <w:ind w:left="720"/>
        <w:rPr>
          <w:lang w:val="nl-NL"/>
        </w:rPr>
      </w:pPr>
      <w:proofErr w:type="spellStart"/>
      <w:proofErr w:type="gramStart"/>
      <w:r w:rsidRPr="002F1806">
        <w:rPr>
          <w:rFonts w:cs="Arial"/>
          <w:szCs w:val="20"/>
          <w:highlight w:val="lightGray"/>
        </w:rPr>
        <w:t>int</w:t>
      </w:r>
      <w:proofErr w:type="spellEnd"/>
      <w:proofErr w:type="gramEnd"/>
      <w:r w:rsidRPr="002F1806">
        <w:rPr>
          <w:rFonts w:cs="Arial"/>
          <w:szCs w:val="20"/>
          <w:highlight w:val="lightGray"/>
        </w:rPr>
        <w:t xml:space="preserve">: </w:t>
      </w:r>
      <w:hyperlink r:id="rId34" w:history="1">
        <w:r w:rsidRPr="002F1806">
          <w:rPr>
            <w:rStyle w:val="Hyperlink"/>
            <w:rFonts w:cs="Arial"/>
            <w:szCs w:val="20"/>
            <w:highlight w:val="lightGray"/>
            <w:lang w:val="nl-NL"/>
          </w:rPr>
          <w:t>http://compass.freescale.net/go/230884461</w:t>
        </w:r>
      </w:hyperlink>
      <w:r w:rsidRPr="002F1806">
        <w:rPr>
          <w:rFonts w:cs="Arial"/>
          <w:szCs w:val="20"/>
          <w:highlight w:val="lightGray"/>
          <w:lang w:val="nl-NL"/>
        </w:rPr>
        <w:t xml:space="preserve"> </w:t>
      </w:r>
      <w:bookmarkEnd w:id="30"/>
      <w:r w:rsidRPr="002F1806">
        <w:rPr>
          <w:rFonts w:cs="Arial"/>
          <w:szCs w:val="20"/>
          <w:highlight w:val="lightGray"/>
          <w:lang w:val="nl-NL"/>
        </w:rPr>
        <w:br/>
      </w:r>
      <w:proofErr w:type="spellStart"/>
      <w:r w:rsidRPr="002F1806">
        <w:rPr>
          <w:rFonts w:cs="Arial"/>
          <w:szCs w:val="20"/>
          <w:highlight w:val="lightGray"/>
        </w:rPr>
        <w:t>ext</w:t>
      </w:r>
      <w:proofErr w:type="spellEnd"/>
      <w:r w:rsidRPr="002F1806">
        <w:rPr>
          <w:rFonts w:cs="Arial"/>
          <w:szCs w:val="20"/>
          <w:highlight w:val="lightGray"/>
        </w:rPr>
        <w:t xml:space="preserve">: </w:t>
      </w:r>
      <w:hyperlink r:id="rId35" w:history="1">
        <w:r w:rsidRPr="002F1806">
          <w:rPr>
            <w:rStyle w:val="Hyperlink"/>
            <w:rFonts w:cs="Arial"/>
            <w:szCs w:val="20"/>
            <w:highlight w:val="lightGray"/>
            <w:lang w:val="nl-NL"/>
          </w:rPr>
          <w:t>http://www.freescale.com/go/230884461</w:t>
        </w:r>
      </w:hyperlink>
      <w:r w:rsidRPr="006F4E79">
        <w:rPr>
          <w:rFonts w:cs="Arial"/>
          <w:szCs w:val="20"/>
          <w:lang w:val="nl-NL"/>
        </w:rPr>
        <w:t xml:space="preserve"> </w:t>
      </w:r>
    </w:p>
    <w:p w14:paraId="4D57864A" w14:textId="77777777" w:rsidR="00F93552" w:rsidRPr="002F1806" w:rsidRDefault="00F93552" w:rsidP="00F93552">
      <w:pPr>
        <w:ind w:left="720"/>
      </w:pPr>
      <w:r w:rsidRPr="002F1806">
        <w:rPr>
          <w:lang w:val="nl-NL"/>
        </w:rPr>
        <w:t>T</w:t>
      </w:r>
      <w:r w:rsidRPr="002F1806">
        <w:t>his version will be referenced in Doors SOW, by direct link of compass version and document revision:</w:t>
      </w:r>
    </w:p>
    <w:p w14:paraId="31C7B042" w14:textId="77777777" w:rsidR="00F93552" w:rsidRPr="005D741C" w:rsidRDefault="00F93552" w:rsidP="00F93552">
      <w:pPr>
        <w:ind w:left="720"/>
        <w:rPr>
          <w:rFonts w:asciiTheme="minorHAnsi" w:hAnsiTheme="minorHAnsi" w:cstheme="minorHAnsi"/>
          <w:b/>
          <w:bCs/>
          <w:u w:val="single"/>
        </w:rPr>
      </w:pPr>
      <w:r w:rsidRPr="002F1806">
        <w:rPr>
          <w:rFonts w:asciiTheme="minorHAnsi" w:hAnsiTheme="minorHAnsi" w:cstheme="minorHAnsi"/>
          <w:bCs/>
          <w:highlight w:val="lightGray"/>
          <w:u w:val="single"/>
        </w:rPr>
        <w:t>http://compass.freescale.net/livelink/livelink/230914769/SMCAL_4.0_Compiler_Options.xlsx?func=doc.Fetch&amp;nodeId=230914769&amp;vernum=1</w:t>
      </w:r>
      <w:r>
        <w:rPr>
          <w:rFonts w:asciiTheme="minorHAnsi" w:hAnsiTheme="minorHAnsi" w:cstheme="minorHAnsi"/>
          <w:bCs/>
          <w:highlight w:val="lightGray"/>
          <w:u w:val="single"/>
        </w:rPr>
        <w:t>9</w:t>
      </w:r>
    </w:p>
    <w:p w14:paraId="5E99899D" w14:textId="77777777" w:rsidR="00634E3C" w:rsidRDefault="00634E3C" w:rsidP="00AE2C42">
      <w:pPr>
        <w:rPr>
          <w:rFonts w:asciiTheme="minorHAnsi" w:hAnsiTheme="minorHAnsi" w:cstheme="minorHAnsi"/>
          <w:b/>
          <w:bCs/>
          <w:u w:val="single"/>
        </w:rPr>
      </w:pPr>
    </w:p>
    <w:p w14:paraId="43414771" w14:textId="619E1527" w:rsidR="00AE2C42" w:rsidRPr="00527D09" w:rsidRDefault="00AE2C42" w:rsidP="00AE2C42">
      <w:pPr>
        <w:rPr>
          <w:rFonts w:asciiTheme="minorHAnsi" w:hAnsiTheme="minorHAnsi" w:cstheme="minorHAnsi"/>
          <w:b/>
          <w:bCs/>
          <w:u w:val="single"/>
        </w:rPr>
      </w:pPr>
      <w:bookmarkStart w:id="31" w:name="Tresos_version"/>
      <w:proofErr w:type="spellStart"/>
      <w:r w:rsidRPr="00527D09">
        <w:rPr>
          <w:rFonts w:asciiTheme="minorHAnsi" w:hAnsiTheme="minorHAnsi" w:cstheme="minorHAnsi"/>
          <w:b/>
          <w:bCs/>
          <w:u w:val="single"/>
        </w:rPr>
        <w:lastRenderedPageBreak/>
        <w:t>Tresos</w:t>
      </w:r>
      <w:proofErr w:type="spellEnd"/>
      <w:r w:rsidRPr="00527D09">
        <w:rPr>
          <w:rFonts w:asciiTheme="minorHAnsi" w:hAnsiTheme="minorHAnsi" w:cstheme="minorHAnsi"/>
          <w:b/>
          <w:bCs/>
          <w:u w:val="single"/>
        </w:rPr>
        <w:t xml:space="preserve"> Version</w:t>
      </w:r>
      <w:r w:rsidR="00604521">
        <w:rPr>
          <w:rFonts w:asciiTheme="minorHAnsi" w:hAnsiTheme="minorHAnsi" w:cstheme="minorHAnsi"/>
          <w:b/>
          <w:bCs/>
          <w:u w:val="single"/>
        </w:rPr>
        <w:t>:</w:t>
      </w:r>
      <w:bookmarkEnd w:id="31"/>
      <w:r w:rsidR="00CB20FA">
        <w:rPr>
          <w:rFonts w:asciiTheme="minorHAnsi" w:hAnsiTheme="minorHAnsi" w:cstheme="minorHAnsi"/>
          <w:b/>
          <w:bCs/>
          <w:u w:val="single"/>
        </w:rPr>
        <w:t xml:space="preserve"> </w:t>
      </w:r>
    </w:p>
    <w:p w14:paraId="3A5E9A1C" w14:textId="77777777" w:rsidR="00CA0DF5" w:rsidRPr="00EA5D03" w:rsidRDefault="00CA0DF5" w:rsidP="00711E0F">
      <w:pPr>
        <w:pStyle w:val="ListParagraph"/>
        <w:numPr>
          <w:ilvl w:val="0"/>
          <w:numId w:val="24"/>
        </w:numPr>
        <w:rPr>
          <w:rFonts w:asciiTheme="minorHAnsi" w:hAnsiTheme="minorHAnsi" w:cstheme="minorHAnsi"/>
          <w:b/>
        </w:rPr>
      </w:pPr>
      <w:proofErr w:type="spellStart"/>
      <w:r w:rsidRPr="004B0BE6">
        <w:rPr>
          <w:rFonts w:asciiTheme="minorHAnsi" w:hAnsiTheme="minorHAnsi" w:cstheme="minorHAnsi"/>
          <w:b/>
          <w:highlight w:val="lightGray"/>
        </w:rPr>
        <w:t>Tresos</w:t>
      </w:r>
      <w:proofErr w:type="spellEnd"/>
      <w:r w:rsidRPr="004B0BE6">
        <w:rPr>
          <w:rFonts w:asciiTheme="minorHAnsi" w:hAnsiTheme="minorHAnsi" w:cstheme="minorHAnsi"/>
          <w:b/>
          <w:highlight w:val="lightGray"/>
        </w:rPr>
        <w:t xml:space="preserve"> Studio </w:t>
      </w:r>
      <w:r w:rsidR="004B7B39" w:rsidRPr="004B0BE6">
        <w:rPr>
          <w:rFonts w:asciiTheme="minorHAnsi" w:hAnsiTheme="minorHAnsi" w:cstheme="minorHAnsi"/>
          <w:b/>
          <w:highlight w:val="lightGray"/>
        </w:rPr>
        <w:t>14.</w:t>
      </w:r>
      <w:r w:rsidR="005D741C" w:rsidRPr="004B0BE6">
        <w:rPr>
          <w:rFonts w:asciiTheme="minorHAnsi" w:hAnsiTheme="minorHAnsi" w:cstheme="minorHAnsi"/>
          <w:b/>
          <w:highlight w:val="lightGray"/>
        </w:rPr>
        <w:t>2</w:t>
      </w:r>
      <w:r w:rsidR="007B62D5" w:rsidRPr="004B0BE6">
        <w:rPr>
          <w:rFonts w:asciiTheme="minorHAnsi" w:hAnsiTheme="minorHAnsi" w:cstheme="minorHAnsi"/>
          <w:b/>
          <w:highlight w:val="lightGray"/>
        </w:rPr>
        <w:t>.</w:t>
      </w:r>
      <w:r w:rsidR="005D741C" w:rsidRPr="004B0BE6">
        <w:rPr>
          <w:rFonts w:asciiTheme="minorHAnsi" w:hAnsiTheme="minorHAnsi" w:cstheme="minorHAnsi"/>
          <w:b/>
          <w:highlight w:val="lightGray"/>
        </w:rPr>
        <w:t>1</w:t>
      </w:r>
      <w:r w:rsidR="0066463A" w:rsidRPr="004B0BE6">
        <w:rPr>
          <w:rFonts w:asciiTheme="minorHAnsi" w:hAnsiTheme="minorHAnsi" w:cstheme="minorHAnsi"/>
          <w:b/>
        </w:rPr>
        <w:t xml:space="preserve"> </w:t>
      </w:r>
      <w:r w:rsidR="00483965" w:rsidRPr="00EA5D03">
        <w:rPr>
          <w:rFonts w:asciiTheme="minorHAnsi" w:hAnsiTheme="minorHAnsi" w:cstheme="minorHAnsi"/>
          <w:b/>
          <w:highlight w:val="lightGray"/>
        </w:rPr>
        <w:br/>
      </w:r>
      <w:r w:rsidR="00483965" w:rsidRPr="00EA5D03">
        <w:rPr>
          <w:rFonts w:asciiTheme="minorHAnsi" w:hAnsiTheme="minorHAnsi" w:cstheme="minorHAnsi"/>
          <w:szCs w:val="20"/>
          <w:highlight w:val="lightGray"/>
        </w:rPr>
        <w:t>(</w:t>
      </w:r>
      <w:proofErr w:type="spellStart"/>
      <w:r w:rsidR="00483965" w:rsidRPr="00EA5D03">
        <w:rPr>
          <w:rFonts w:asciiTheme="minorHAnsi" w:hAnsiTheme="minorHAnsi" w:cstheme="minorHAnsi"/>
          <w:szCs w:val="20"/>
          <w:highlight w:val="lightGray"/>
        </w:rPr>
        <w:t>int</w:t>
      </w:r>
      <w:proofErr w:type="spellEnd"/>
      <w:r w:rsidR="00483965" w:rsidRPr="00EA5D03">
        <w:rPr>
          <w:rFonts w:asciiTheme="minorHAnsi" w:hAnsiTheme="minorHAnsi" w:cstheme="minorHAnsi"/>
          <w:szCs w:val="20"/>
          <w:highlight w:val="lightGray"/>
        </w:rPr>
        <w:t xml:space="preserve">: </w:t>
      </w:r>
      <w:hyperlink r:id="rId36" w:history="1">
        <w:r w:rsidR="004B7B39" w:rsidRPr="00EA5D03">
          <w:rPr>
            <w:rStyle w:val="Hyperlink"/>
            <w:rFonts w:asciiTheme="minorHAnsi" w:hAnsiTheme="minorHAnsi" w:cstheme="minorHAnsi"/>
            <w:highlight w:val="lightGray"/>
          </w:rPr>
          <w:t>http://compass.freescale.net/go/206886100</w:t>
        </w:r>
      </w:hyperlink>
      <w:r w:rsidR="004B7B39" w:rsidRPr="00EA5D03">
        <w:rPr>
          <w:rFonts w:asciiTheme="minorHAnsi" w:hAnsiTheme="minorHAnsi" w:cstheme="minorHAnsi"/>
          <w:highlight w:val="lightGray"/>
        </w:rPr>
        <w:t xml:space="preserve"> </w:t>
      </w:r>
      <w:r w:rsidR="00FA1C0E" w:rsidRPr="00EA5D03">
        <w:rPr>
          <w:highlight w:val="lightGray"/>
        </w:rPr>
        <w:br/>
      </w:r>
      <w:proofErr w:type="spellStart"/>
      <w:r w:rsidR="00FA1C0E" w:rsidRPr="00EA5D03">
        <w:rPr>
          <w:highlight w:val="lightGray"/>
        </w:rPr>
        <w:t>ext</w:t>
      </w:r>
      <w:proofErr w:type="spellEnd"/>
      <w:r w:rsidR="00FA1C0E" w:rsidRPr="00EA5D03">
        <w:rPr>
          <w:highlight w:val="lightGray"/>
        </w:rPr>
        <w:t xml:space="preserve">: </w:t>
      </w:r>
      <w:hyperlink r:id="rId37" w:history="1">
        <w:r w:rsidR="004B7B39" w:rsidRPr="00EA5D03">
          <w:rPr>
            <w:rStyle w:val="Hyperlink"/>
            <w:rFonts w:asciiTheme="minorHAnsi" w:hAnsiTheme="minorHAnsi" w:cstheme="minorHAnsi"/>
            <w:highlight w:val="lightGray"/>
          </w:rPr>
          <w:t>http://www.freescale.com/go/206886100</w:t>
        </w:r>
      </w:hyperlink>
      <w:r w:rsidR="004B7B39" w:rsidRPr="00EA5D03">
        <w:rPr>
          <w:rFonts w:asciiTheme="minorHAnsi" w:hAnsiTheme="minorHAnsi" w:cstheme="minorHAnsi"/>
          <w:highlight w:val="lightGray"/>
        </w:rPr>
        <w:t xml:space="preserve"> )</w:t>
      </w:r>
    </w:p>
    <w:p w14:paraId="5A4AF8C4" w14:textId="77777777" w:rsidR="00C25921" w:rsidRPr="0013743A" w:rsidRDefault="00C25921" w:rsidP="00AE2C42">
      <w:pPr>
        <w:pStyle w:val="ListParagraph"/>
        <w:ind w:hanging="360"/>
        <w:rPr>
          <w:rFonts w:asciiTheme="minorHAnsi" w:hAnsiTheme="minorHAnsi" w:cstheme="minorHAnsi"/>
        </w:rPr>
      </w:pPr>
    </w:p>
    <w:p w14:paraId="093653D1" w14:textId="089E728E" w:rsidR="002666A1" w:rsidRDefault="002666A1" w:rsidP="002666A1">
      <w:pPr>
        <w:pStyle w:val="ListParagraph"/>
        <w:ind w:left="360" w:hanging="360"/>
        <w:rPr>
          <w:rFonts w:asciiTheme="minorHAnsi" w:hAnsiTheme="minorHAnsi" w:cstheme="minorHAnsi"/>
          <w:b/>
          <w:u w:val="single"/>
        </w:rPr>
      </w:pPr>
      <w:proofErr w:type="spellStart"/>
      <w:r w:rsidRPr="0013743A">
        <w:rPr>
          <w:rFonts w:asciiTheme="minorHAnsi" w:hAnsiTheme="minorHAnsi" w:cstheme="minorHAnsi"/>
          <w:b/>
          <w:u w:val="single"/>
        </w:rPr>
        <w:t>Tresos</w:t>
      </w:r>
      <w:proofErr w:type="spellEnd"/>
      <w:r w:rsidRPr="0013743A">
        <w:rPr>
          <w:rFonts w:asciiTheme="minorHAnsi" w:hAnsiTheme="minorHAnsi" w:cstheme="minorHAnsi"/>
          <w:b/>
          <w:u w:val="single"/>
        </w:rPr>
        <w:t xml:space="preserve"> IDs</w:t>
      </w:r>
      <w:r w:rsidR="00604521">
        <w:rPr>
          <w:rFonts w:asciiTheme="minorHAnsi" w:hAnsiTheme="minorHAnsi" w:cstheme="minorHAnsi"/>
          <w:b/>
          <w:u w:val="single"/>
        </w:rPr>
        <w:t>:</w:t>
      </w:r>
    </w:p>
    <w:p w14:paraId="043A3FE3" w14:textId="13F0EA62" w:rsidR="002A1FE1" w:rsidRPr="002F1806" w:rsidRDefault="000E2820" w:rsidP="00197A76">
      <w:pPr>
        <w:pStyle w:val="ListParagraph"/>
        <w:numPr>
          <w:ilvl w:val="0"/>
          <w:numId w:val="9"/>
        </w:numPr>
        <w:rPr>
          <w:rFonts w:asciiTheme="minorHAnsi" w:hAnsiTheme="minorHAnsi" w:cstheme="minorHAnsi"/>
          <w:b/>
          <w:highlight w:val="lightGray"/>
        </w:rPr>
      </w:pPr>
      <w:bookmarkStart w:id="32" w:name="_Hlk401334313"/>
      <w:r w:rsidRPr="002F1806">
        <w:rPr>
          <w:rFonts w:asciiTheme="minorHAnsi" w:hAnsiTheme="minorHAnsi" w:cstheme="minorHAnsi"/>
          <w:b/>
          <w:highlight w:val="lightGray"/>
        </w:rPr>
        <w:t xml:space="preserve">Architecture  </w:t>
      </w:r>
      <w:r w:rsidR="009106DB" w:rsidRPr="002F1806">
        <w:rPr>
          <w:rFonts w:asciiTheme="minorHAnsi" w:hAnsiTheme="minorHAnsi" w:cstheme="minorHAnsi"/>
          <w:b/>
          <w:highlight w:val="lightGray"/>
        </w:rPr>
        <w:t>“</w:t>
      </w:r>
      <w:r w:rsidRPr="002F1806">
        <w:rPr>
          <w:rFonts w:asciiTheme="minorHAnsi" w:hAnsiTheme="minorHAnsi" w:cstheme="minorHAnsi"/>
          <w:b/>
          <w:highlight w:val="lightGray"/>
        </w:rPr>
        <w:t>PA</w:t>
      </w:r>
      <w:r w:rsidR="009106DB" w:rsidRPr="002F1806">
        <w:rPr>
          <w:rFonts w:asciiTheme="minorHAnsi" w:hAnsiTheme="minorHAnsi" w:cstheme="minorHAnsi"/>
          <w:b/>
          <w:highlight w:val="lightGray"/>
        </w:rPr>
        <w:t>”</w:t>
      </w:r>
      <w:r w:rsidRPr="002F1806">
        <w:rPr>
          <w:rFonts w:asciiTheme="minorHAnsi" w:hAnsiTheme="minorHAnsi" w:cstheme="minorHAnsi"/>
          <w:b/>
          <w:highlight w:val="lightGray"/>
        </w:rPr>
        <w:t xml:space="preserve"> ID: 2;</w:t>
      </w:r>
      <w:r w:rsidR="00C707E7" w:rsidRPr="002F1806">
        <w:rPr>
          <w:rFonts w:asciiTheme="minorHAnsi" w:hAnsiTheme="minorHAnsi" w:cstheme="minorHAnsi"/>
          <w:b/>
          <w:highlight w:val="lightGray"/>
        </w:rPr>
        <w:t xml:space="preserve"> Derivative  </w:t>
      </w:r>
      <w:r w:rsidR="009106DB" w:rsidRPr="002F1806">
        <w:rPr>
          <w:rFonts w:asciiTheme="minorHAnsi" w:hAnsiTheme="minorHAnsi" w:cstheme="minorHAnsi"/>
          <w:b/>
          <w:highlight w:val="lightGray"/>
        </w:rPr>
        <w:t>“</w:t>
      </w:r>
      <w:r w:rsidR="009712E8" w:rsidRPr="002F1806">
        <w:rPr>
          <w:rFonts w:ascii="Arial" w:hAnsi="Arial" w:cs="Arial"/>
          <w:b/>
          <w:sz w:val="20"/>
          <w:szCs w:val="20"/>
          <w:highlight w:val="lightGray"/>
        </w:rPr>
        <w:t>MPC5777</w:t>
      </w:r>
      <w:r w:rsidR="00F93552">
        <w:rPr>
          <w:rFonts w:ascii="Arial" w:hAnsi="Arial" w:cs="Arial"/>
          <w:b/>
          <w:sz w:val="20"/>
          <w:szCs w:val="20"/>
          <w:highlight w:val="lightGray"/>
        </w:rPr>
        <w:t>M</w:t>
      </w:r>
      <w:r w:rsidR="009712E8" w:rsidRPr="002F1806">
        <w:rPr>
          <w:rFonts w:ascii="Arial" w:hAnsi="Arial" w:cs="Arial"/>
          <w:b/>
          <w:sz w:val="20"/>
          <w:szCs w:val="20"/>
          <w:highlight w:val="lightGray"/>
        </w:rPr>
        <w:t xml:space="preserve"> </w:t>
      </w:r>
      <w:r w:rsidR="009106DB" w:rsidRPr="002F1806">
        <w:rPr>
          <w:rFonts w:asciiTheme="minorHAnsi" w:hAnsiTheme="minorHAnsi" w:cstheme="minorHAnsi"/>
          <w:b/>
          <w:highlight w:val="lightGray"/>
        </w:rPr>
        <w:t>“</w:t>
      </w:r>
      <w:r w:rsidR="00C707E7" w:rsidRPr="002F1806">
        <w:rPr>
          <w:rFonts w:asciiTheme="minorHAnsi" w:hAnsiTheme="minorHAnsi" w:cstheme="minorHAnsi"/>
          <w:b/>
          <w:highlight w:val="lightGray"/>
        </w:rPr>
        <w:t xml:space="preserve"> ID: </w:t>
      </w:r>
      <w:r w:rsidR="00F93552">
        <w:rPr>
          <w:rFonts w:asciiTheme="minorHAnsi" w:hAnsiTheme="minorHAnsi" w:cstheme="minorHAnsi"/>
          <w:b/>
          <w:highlight w:val="lightGray"/>
        </w:rPr>
        <w:t>36</w:t>
      </w:r>
    </w:p>
    <w:bookmarkEnd w:id="32"/>
    <w:p w14:paraId="49B19B77" w14:textId="77777777" w:rsidR="00AE2C42" w:rsidRPr="0013743A" w:rsidRDefault="00AE2C42" w:rsidP="00AE2C42">
      <w:pPr>
        <w:rPr>
          <w:rFonts w:asciiTheme="minorHAnsi" w:hAnsiTheme="minorHAnsi" w:cstheme="minorHAnsi"/>
        </w:rPr>
      </w:pPr>
    </w:p>
    <w:p w14:paraId="06ACD3B6" w14:textId="77777777" w:rsidR="004B0BE6" w:rsidRDefault="00C50793" w:rsidP="00FB5D20">
      <w:pPr>
        <w:rPr>
          <w:rFonts w:asciiTheme="minorHAnsi" w:hAnsiTheme="minorHAnsi" w:cstheme="minorHAnsi"/>
          <w:b/>
          <w:bCs/>
          <w:u w:val="single"/>
        </w:rPr>
      </w:pPr>
      <w:r w:rsidRPr="0013743A">
        <w:rPr>
          <w:rFonts w:asciiTheme="minorHAnsi" w:hAnsiTheme="minorHAnsi" w:cstheme="minorHAnsi"/>
          <w:b/>
          <w:bCs/>
          <w:u w:val="single"/>
        </w:rPr>
        <w:t xml:space="preserve">OS Releases and </w:t>
      </w:r>
      <w:r w:rsidRPr="00352608">
        <w:rPr>
          <w:rFonts w:asciiTheme="minorHAnsi" w:hAnsiTheme="minorHAnsi" w:cstheme="minorHAnsi"/>
          <w:b/>
          <w:bCs/>
          <w:u w:val="single"/>
        </w:rPr>
        <w:t>Versions</w:t>
      </w:r>
      <w:r w:rsidR="004B0BE6">
        <w:rPr>
          <w:rFonts w:asciiTheme="minorHAnsi" w:hAnsiTheme="minorHAnsi" w:cstheme="minorHAnsi"/>
          <w:b/>
          <w:bCs/>
          <w:u w:val="single"/>
        </w:rPr>
        <w:t>:</w:t>
      </w:r>
    </w:p>
    <w:p w14:paraId="2987FF5C" w14:textId="77777777" w:rsidR="004B0BE6" w:rsidRPr="0026597A" w:rsidRDefault="004B0BE6" w:rsidP="004B0BE6">
      <w:pPr>
        <w:rPr>
          <w:rStyle w:val="IntenseEmphasis"/>
        </w:rPr>
      </w:pPr>
      <w:r w:rsidRPr="0026597A">
        <w:rPr>
          <w:rStyle w:val="IntenseEmphasis"/>
        </w:rPr>
        <w:t>(Does not apply for FBR/CCT)</w:t>
      </w:r>
    </w:p>
    <w:p w14:paraId="24670655" w14:textId="231F5997" w:rsidR="002356A5" w:rsidRPr="004B0BE6" w:rsidRDefault="00CB20FA" w:rsidP="00711E0F">
      <w:pPr>
        <w:pStyle w:val="ListParagraph"/>
        <w:numPr>
          <w:ilvl w:val="0"/>
          <w:numId w:val="24"/>
        </w:numPr>
        <w:rPr>
          <w:b/>
          <w:highlight w:val="lightGray"/>
        </w:rPr>
      </w:pPr>
      <w:r w:rsidRPr="004B0BE6">
        <w:rPr>
          <w:b/>
          <w:highlight w:val="lightGray"/>
        </w:rPr>
        <w:t>No OS and no OS-MCAL integration</w:t>
      </w:r>
      <w:r w:rsidR="00006708" w:rsidRPr="004B0BE6">
        <w:rPr>
          <w:b/>
          <w:highlight w:val="lightGray"/>
        </w:rPr>
        <w:t xml:space="preserve"> for </w:t>
      </w:r>
      <w:r w:rsidR="00F93552">
        <w:rPr>
          <w:b/>
          <w:highlight w:val="lightGray"/>
        </w:rPr>
        <w:t>Matterhorn</w:t>
      </w:r>
    </w:p>
    <w:p w14:paraId="1F6ABBBB" w14:textId="77777777" w:rsidR="00674029" w:rsidRDefault="00674029" w:rsidP="00AE2C42">
      <w:pPr>
        <w:rPr>
          <w:rFonts w:asciiTheme="minorHAnsi" w:hAnsiTheme="minorHAnsi" w:cstheme="minorHAnsi"/>
          <w:b/>
          <w:bCs/>
          <w:u w:val="single"/>
        </w:rPr>
      </w:pPr>
    </w:p>
    <w:p w14:paraId="5CB0A809" w14:textId="77777777" w:rsidR="00FB5D20" w:rsidRDefault="00FB5D20" w:rsidP="00FB5D20">
      <w:pPr>
        <w:rPr>
          <w:b/>
          <w:bCs/>
          <w:u w:val="single"/>
        </w:rPr>
      </w:pPr>
      <w:bookmarkStart w:id="33" w:name="Silicon_revisions"/>
      <w:r>
        <w:rPr>
          <w:b/>
          <w:bCs/>
          <w:u w:val="single"/>
        </w:rPr>
        <w:t>Silicon revisions/package &amp; Boards:</w:t>
      </w:r>
      <w:bookmarkEnd w:id="33"/>
    </w:p>
    <w:p w14:paraId="002B3678" w14:textId="17430D3F" w:rsidR="00FB5D20" w:rsidRPr="00B63543" w:rsidRDefault="00FB5D20" w:rsidP="00FB5D20">
      <w:pPr>
        <w:ind w:left="360"/>
        <w:rPr>
          <w:bCs/>
        </w:rPr>
      </w:pPr>
      <w:r>
        <w:rPr>
          <w:bCs/>
        </w:rPr>
        <w:t xml:space="preserve">Silicon </w:t>
      </w:r>
      <w:bookmarkStart w:id="34" w:name="_Hlk346290627"/>
      <w:r w:rsidRPr="00B63543">
        <w:rPr>
          <w:bCs/>
        </w:rPr>
        <w:t>for testing</w:t>
      </w:r>
      <w:bookmarkEnd w:id="34"/>
      <w:r w:rsidR="0068769F">
        <w:rPr>
          <w:bCs/>
        </w:rPr>
        <w:t xml:space="preserve"> and profiling</w:t>
      </w:r>
    </w:p>
    <w:p w14:paraId="533FFCA3" w14:textId="4D4B2866" w:rsidR="001276BE" w:rsidRPr="007A049F" w:rsidRDefault="009D55EE" w:rsidP="00197A76">
      <w:pPr>
        <w:pStyle w:val="ListParagraph"/>
        <w:numPr>
          <w:ilvl w:val="0"/>
          <w:numId w:val="10"/>
        </w:numPr>
        <w:rPr>
          <w:rFonts w:asciiTheme="minorHAnsi" w:hAnsiTheme="minorHAnsi" w:cstheme="minorHAnsi"/>
          <w:b/>
          <w:bCs/>
          <w:highlight w:val="lightGray"/>
          <w:u w:val="single"/>
        </w:rPr>
      </w:pPr>
      <w:r w:rsidRPr="007A049F">
        <w:rPr>
          <w:rFonts w:asciiTheme="minorHAnsi" w:hAnsiTheme="minorHAnsi" w:cstheme="minorHAnsi"/>
          <w:b/>
          <w:highlight w:val="lightGray"/>
        </w:rPr>
        <w:fldChar w:fldCharType="begin"/>
      </w:r>
      <w:r w:rsidRPr="007A049F">
        <w:rPr>
          <w:rFonts w:asciiTheme="minorHAnsi" w:hAnsiTheme="minorHAnsi" w:cstheme="minorHAnsi"/>
          <w:b/>
          <w:highlight w:val="lightGray"/>
        </w:rPr>
        <w:instrText xml:space="preserve"> DOCPROPERTY  PD_Platform</w:instrText>
      </w:r>
      <w:r w:rsidR="006753BF" w:rsidRPr="007A049F">
        <w:rPr>
          <w:rFonts w:asciiTheme="minorHAnsi" w:hAnsiTheme="minorHAnsi" w:cstheme="minorHAnsi"/>
          <w:b/>
          <w:highlight w:val="lightGray"/>
        </w:rPr>
        <w:instrText>_Number</w:instrText>
      </w:r>
      <w:r w:rsidRPr="007A049F">
        <w:rPr>
          <w:rFonts w:asciiTheme="minorHAnsi" w:hAnsiTheme="minorHAnsi" w:cstheme="minorHAnsi"/>
          <w:b/>
          <w:highlight w:val="lightGray"/>
        </w:rPr>
        <w:instrText xml:space="preserve">  \* MERGEFORMAT </w:instrText>
      </w:r>
      <w:r w:rsidRPr="007A049F">
        <w:rPr>
          <w:rFonts w:asciiTheme="minorHAnsi" w:hAnsiTheme="minorHAnsi" w:cstheme="minorHAnsi"/>
          <w:b/>
          <w:highlight w:val="lightGray"/>
        </w:rPr>
        <w:fldChar w:fldCharType="separate"/>
      </w:r>
      <w:r w:rsidR="00CF26B7" w:rsidRPr="007A049F">
        <w:rPr>
          <w:rFonts w:asciiTheme="minorHAnsi" w:hAnsiTheme="minorHAnsi" w:cstheme="minorHAnsi"/>
          <w:b/>
          <w:bCs/>
          <w:highlight w:val="lightGray"/>
        </w:rPr>
        <w:t>MPC5777</w:t>
      </w:r>
      <w:r w:rsidR="00F93552">
        <w:rPr>
          <w:rFonts w:asciiTheme="minorHAnsi" w:hAnsiTheme="minorHAnsi" w:cstheme="minorHAnsi"/>
          <w:b/>
          <w:bCs/>
          <w:highlight w:val="lightGray"/>
        </w:rPr>
        <w:t>M</w:t>
      </w:r>
      <w:r w:rsidRPr="007A049F">
        <w:rPr>
          <w:rFonts w:asciiTheme="minorHAnsi" w:hAnsiTheme="minorHAnsi" w:cstheme="minorHAnsi"/>
          <w:b/>
          <w:highlight w:val="lightGray"/>
        </w:rPr>
        <w:fldChar w:fldCharType="end"/>
      </w:r>
      <w:r w:rsidRPr="007A049F">
        <w:rPr>
          <w:rFonts w:asciiTheme="minorHAnsi" w:hAnsiTheme="minorHAnsi" w:cstheme="minorHAnsi"/>
          <w:b/>
          <w:highlight w:val="lightGray"/>
        </w:rPr>
        <w:t xml:space="preserve"> </w:t>
      </w:r>
      <w:r w:rsidR="001276BE" w:rsidRPr="007A049F">
        <w:rPr>
          <w:rFonts w:asciiTheme="minorHAnsi" w:hAnsiTheme="minorHAnsi" w:cstheme="minorHAnsi"/>
          <w:b/>
          <w:highlight w:val="lightGray"/>
        </w:rPr>
        <w:t xml:space="preserve">cut </w:t>
      </w:r>
      <w:r w:rsidR="00D611FA" w:rsidRPr="00D611FA">
        <w:rPr>
          <w:rFonts w:asciiTheme="minorHAnsi" w:hAnsiTheme="minorHAnsi" w:cstheme="minorHAnsi"/>
          <w:b/>
          <w:highlight w:val="cyan"/>
        </w:rPr>
        <w:t>2</w:t>
      </w:r>
      <w:r w:rsidR="001276BE" w:rsidRPr="00D611FA">
        <w:rPr>
          <w:rFonts w:asciiTheme="minorHAnsi" w:hAnsiTheme="minorHAnsi" w:cstheme="minorHAnsi"/>
          <w:b/>
          <w:highlight w:val="cyan"/>
        </w:rPr>
        <w:t>.0B</w:t>
      </w:r>
      <w:r w:rsidR="00D611FA">
        <w:rPr>
          <w:rFonts w:asciiTheme="minorHAnsi" w:hAnsiTheme="minorHAnsi" w:cstheme="minorHAnsi"/>
          <w:b/>
          <w:highlight w:val="lightGray"/>
        </w:rPr>
        <w:t xml:space="preserve"> (</w:t>
      </w:r>
      <w:proofErr w:type="spellStart"/>
      <w:r w:rsidR="001276BE" w:rsidRPr="007A049F">
        <w:rPr>
          <w:rFonts w:asciiTheme="minorHAnsi" w:hAnsiTheme="minorHAnsi" w:cstheme="minorHAnsi"/>
          <w:b/>
          <w:highlight w:val="lightGray"/>
        </w:rPr>
        <w:t>maskset</w:t>
      </w:r>
      <w:proofErr w:type="spellEnd"/>
      <w:r w:rsidR="001276BE" w:rsidRPr="007A049F">
        <w:rPr>
          <w:rFonts w:asciiTheme="minorHAnsi" w:hAnsiTheme="minorHAnsi" w:cstheme="minorHAnsi"/>
          <w:b/>
          <w:highlight w:val="lightGray"/>
        </w:rPr>
        <w:t xml:space="preserve"> </w:t>
      </w:r>
      <w:r w:rsidR="00D611FA" w:rsidRPr="00D611FA">
        <w:rPr>
          <w:b/>
          <w:highlight w:val="cyan"/>
        </w:rPr>
        <w:t>0</w:t>
      </w:r>
      <w:r w:rsidR="001276BE" w:rsidRPr="00D611FA">
        <w:rPr>
          <w:b/>
          <w:highlight w:val="cyan"/>
        </w:rPr>
        <w:t>N</w:t>
      </w:r>
      <w:r w:rsidR="00D611FA" w:rsidRPr="00D611FA">
        <w:rPr>
          <w:b/>
          <w:highlight w:val="cyan"/>
        </w:rPr>
        <w:t>50N</w:t>
      </w:r>
      <w:r w:rsidR="001276BE" w:rsidRPr="007A049F">
        <w:rPr>
          <w:rFonts w:asciiTheme="minorHAnsi" w:hAnsiTheme="minorHAnsi" w:cstheme="minorHAnsi"/>
          <w:b/>
          <w:highlight w:val="lightGray"/>
        </w:rPr>
        <w:t xml:space="preserve">), </w:t>
      </w:r>
      <w:r w:rsidR="001276BE" w:rsidRPr="007A049F">
        <w:rPr>
          <w:b/>
          <w:highlight w:val="lightGray"/>
        </w:rPr>
        <w:t xml:space="preserve">416 BGA </w:t>
      </w:r>
      <w:r w:rsidR="001276BE" w:rsidRPr="007A049F">
        <w:rPr>
          <w:rFonts w:asciiTheme="minorHAnsi" w:hAnsiTheme="minorHAnsi" w:cstheme="minorHAnsi"/>
          <w:b/>
          <w:highlight w:val="lightGray"/>
        </w:rPr>
        <w:t>package</w:t>
      </w:r>
    </w:p>
    <w:p w14:paraId="07797F5D" w14:textId="77777777" w:rsidR="004B2D01" w:rsidRPr="005A1BE3" w:rsidRDefault="004B2D01" w:rsidP="004B2D01">
      <w:pPr>
        <w:ind w:left="360"/>
      </w:pPr>
      <w:r w:rsidRPr="005A1BE3">
        <w:t>Boards:</w:t>
      </w:r>
    </w:p>
    <w:p w14:paraId="5B17C0DD" w14:textId="2E638AB8" w:rsidR="004B2D01" w:rsidRPr="00871359" w:rsidRDefault="004B2D01" w:rsidP="004B2D01">
      <w:pPr>
        <w:pStyle w:val="ListParagraph"/>
        <w:numPr>
          <w:ilvl w:val="0"/>
          <w:numId w:val="10"/>
        </w:numPr>
        <w:rPr>
          <w:b/>
        </w:rPr>
      </w:pPr>
      <w:r>
        <w:rPr>
          <w:b/>
        </w:rPr>
        <w:t>M</w:t>
      </w:r>
      <w:r w:rsidRPr="00871359">
        <w:rPr>
          <w:b/>
        </w:rPr>
        <w:t xml:space="preserve">otherboard: </w:t>
      </w:r>
      <w:r w:rsidR="003D5CB7" w:rsidRPr="005C5EF1">
        <w:rPr>
          <w:b/>
          <w:highlight w:val="cyan"/>
        </w:rPr>
        <w:t>MPC57xx</w:t>
      </w:r>
    </w:p>
    <w:p w14:paraId="394ED353" w14:textId="77777777" w:rsidR="004B2D01" w:rsidRPr="00871359" w:rsidRDefault="004B2D01" w:rsidP="00711E0F">
      <w:pPr>
        <w:pStyle w:val="ListParagraph"/>
        <w:numPr>
          <w:ilvl w:val="0"/>
          <w:numId w:val="17"/>
        </w:numPr>
        <w:rPr>
          <w:b/>
        </w:rPr>
      </w:pPr>
      <w:r>
        <w:rPr>
          <w:b/>
        </w:rPr>
        <w:t>Matterhorn</w:t>
      </w:r>
      <w:r w:rsidRPr="00871359">
        <w:rPr>
          <w:b/>
        </w:rPr>
        <w:t xml:space="preserve"> </w:t>
      </w:r>
      <w:r>
        <w:rPr>
          <w:b/>
        </w:rPr>
        <w:t>d</w:t>
      </w:r>
      <w:r w:rsidRPr="00871359">
        <w:rPr>
          <w:b/>
        </w:rPr>
        <w:t xml:space="preserve">evelopment </w:t>
      </w:r>
      <w:proofErr w:type="spellStart"/>
      <w:r w:rsidRPr="00871359">
        <w:rPr>
          <w:b/>
        </w:rPr>
        <w:t>minimodule</w:t>
      </w:r>
      <w:proofErr w:type="spellEnd"/>
      <w:r w:rsidRPr="00240ABD">
        <w:rPr>
          <w:b/>
        </w:rPr>
        <w:t>: MPC5777M-416DS and MPC5777M-512DS</w:t>
      </w:r>
    </w:p>
    <w:p w14:paraId="7A92B1C1" w14:textId="77777777" w:rsidR="00267A8C" w:rsidRDefault="00267A8C" w:rsidP="00AE2C42">
      <w:pPr>
        <w:rPr>
          <w:rFonts w:asciiTheme="minorHAnsi" w:hAnsiTheme="minorHAnsi" w:cstheme="minorHAnsi"/>
          <w:b/>
          <w:bCs/>
          <w:u w:val="single"/>
        </w:rPr>
      </w:pPr>
    </w:p>
    <w:p w14:paraId="68BA2E86" w14:textId="77777777" w:rsidR="00AE2C42" w:rsidRPr="0013743A" w:rsidRDefault="00AE2C42" w:rsidP="00AE2C42">
      <w:pPr>
        <w:rPr>
          <w:rFonts w:asciiTheme="minorHAnsi" w:hAnsiTheme="minorHAnsi" w:cstheme="minorHAnsi"/>
          <w:b/>
          <w:bCs/>
          <w:u w:val="single"/>
        </w:rPr>
      </w:pPr>
      <w:r w:rsidRPr="0013743A">
        <w:rPr>
          <w:rFonts w:asciiTheme="minorHAnsi" w:hAnsiTheme="minorHAnsi" w:cstheme="minorHAnsi"/>
          <w:b/>
          <w:bCs/>
          <w:u w:val="single"/>
        </w:rPr>
        <w:t>Documentation that shall be used:</w:t>
      </w:r>
    </w:p>
    <w:p w14:paraId="4997BCCC" w14:textId="2E24CF97" w:rsidR="003A1305" w:rsidRPr="008053AF" w:rsidRDefault="002A149C" w:rsidP="003A1305">
      <w:pPr>
        <w:autoSpaceDE w:val="0"/>
        <w:autoSpaceDN w:val="0"/>
        <w:adjustRightInd w:val="0"/>
        <w:ind w:left="360"/>
        <w:rPr>
          <w:rFonts w:asciiTheme="minorHAnsi" w:hAnsiTheme="minorHAnsi" w:cstheme="minorHAnsi"/>
          <w:b/>
        </w:rPr>
      </w:pPr>
      <w:r w:rsidRPr="006753BF">
        <w:rPr>
          <w:b/>
        </w:rPr>
        <w:fldChar w:fldCharType="begin"/>
      </w:r>
      <w:r w:rsidRPr="006753BF">
        <w:rPr>
          <w:b/>
        </w:rPr>
        <w:instrText xml:space="preserve"> DOCPROPERTY  PD_Platform</w:instrText>
      </w:r>
      <w:r w:rsidR="006753BF" w:rsidRPr="006753BF">
        <w:rPr>
          <w:b/>
        </w:rPr>
        <w:instrText>_Number</w:instrText>
      </w:r>
      <w:r w:rsidRPr="006753BF">
        <w:rPr>
          <w:b/>
        </w:rPr>
        <w:instrText xml:space="preserve">  \* MERGEFORMAT </w:instrText>
      </w:r>
      <w:r w:rsidRPr="006753BF">
        <w:rPr>
          <w:b/>
        </w:rPr>
        <w:fldChar w:fldCharType="separate"/>
      </w:r>
      <w:r w:rsidR="00CF26B7" w:rsidRPr="00CF26B7">
        <w:rPr>
          <w:b/>
          <w:bCs/>
        </w:rPr>
        <w:t>MPC5777</w:t>
      </w:r>
      <w:r w:rsidR="004D7207">
        <w:rPr>
          <w:b/>
          <w:bCs/>
        </w:rPr>
        <w:t>M</w:t>
      </w:r>
      <w:r w:rsidRPr="006753BF">
        <w:rPr>
          <w:b/>
        </w:rPr>
        <w:fldChar w:fldCharType="end"/>
      </w:r>
      <w:r>
        <w:rPr>
          <w:b/>
        </w:rPr>
        <w:t xml:space="preserve"> </w:t>
      </w:r>
      <w:r w:rsidR="008053AF">
        <w:rPr>
          <w:rFonts w:asciiTheme="minorHAnsi" w:hAnsiTheme="minorHAnsi" w:cstheme="minorHAnsi"/>
          <w:b/>
        </w:rPr>
        <w:t>Hardware documentation</w:t>
      </w:r>
    </w:p>
    <w:p w14:paraId="5D32AA16" w14:textId="77777777" w:rsidR="003A1305" w:rsidRPr="001900F1" w:rsidRDefault="003A1305" w:rsidP="003A1305">
      <w:pPr>
        <w:autoSpaceDE w:val="0"/>
        <w:autoSpaceDN w:val="0"/>
        <w:adjustRightInd w:val="0"/>
        <w:ind w:left="360"/>
        <w:rPr>
          <w:rFonts w:asciiTheme="minorHAnsi" w:hAnsiTheme="minorHAnsi" w:cstheme="minorHAnsi"/>
        </w:rPr>
      </w:pPr>
    </w:p>
    <w:p w14:paraId="7BB3EEDF" w14:textId="77777777" w:rsidR="0042622E" w:rsidRPr="003367A9" w:rsidRDefault="00AE2C42" w:rsidP="003A1305">
      <w:pPr>
        <w:pStyle w:val="ListParagraph"/>
        <w:numPr>
          <w:ilvl w:val="0"/>
          <w:numId w:val="2"/>
        </w:numPr>
        <w:rPr>
          <w:rFonts w:asciiTheme="minorHAnsi" w:hAnsiTheme="minorHAnsi" w:cstheme="minorHAnsi"/>
        </w:rPr>
      </w:pPr>
      <w:r w:rsidRPr="003367A9">
        <w:rPr>
          <w:rFonts w:asciiTheme="minorHAnsi" w:hAnsiTheme="minorHAnsi" w:cstheme="minorHAnsi"/>
          <w:b/>
        </w:rPr>
        <w:t xml:space="preserve">RM </w:t>
      </w:r>
      <w:bookmarkStart w:id="35" w:name="_Hlk298859859"/>
    </w:p>
    <w:bookmarkEnd w:id="35"/>
    <w:p w14:paraId="40DFDBE5" w14:textId="58405B7F" w:rsidR="004E30B6" w:rsidRPr="00D611FA" w:rsidRDefault="00D611FA" w:rsidP="004E30B6">
      <w:pPr>
        <w:pStyle w:val="ListParagraph"/>
        <w:autoSpaceDE w:val="0"/>
        <w:autoSpaceDN w:val="0"/>
        <w:adjustRightInd w:val="0"/>
        <w:rPr>
          <w:b/>
          <w:highlight w:val="cyan"/>
        </w:rPr>
      </w:pPr>
      <w:r w:rsidRPr="00D611FA">
        <w:rPr>
          <w:b/>
          <w:highlight w:val="cyan"/>
        </w:rPr>
        <w:t>MPC5777M Reference Manual, Rev. 4.</w:t>
      </w:r>
      <w:r w:rsidR="002A6A85">
        <w:rPr>
          <w:b/>
          <w:highlight w:val="cyan"/>
        </w:rPr>
        <w:t>2</w:t>
      </w:r>
      <w:r w:rsidRPr="00D611FA">
        <w:rPr>
          <w:b/>
          <w:highlight w:val="cyan"/>
        </w:rPr>
        <w:t>, 0</w:t>
      </w:r>
      <w:r w:rsidR="00F547BD">
        <w:rPr>
          <w:b/>
          <w:highlight w:val="cyan"/>
        </w:rPr>
        <w:t>7</w:t>
      </w:r>
      <w:r w:rsidR="004E30B6" w:rsidRPr="00D611FA">
        <w:rPr>
          <w:b/>
          <w:highlight w:val="cyan"/>
        </w:rPr>
        <w:t>/201</w:t>
      </w:r>
      <w:r w:rsidR="00F547BD">
        <w:rPr>
          <w:b/>
          <w:highlight w:val="cyan"/>
        </w:rPr>
        <w:t>6</w:t>
      </w:r>
    </w:p>
    <w:p w14:paraId="6703B5D5" w14:textId="062AB7ED" w:rsidR="004E30B6" w:rsidRPr="00D611FA" w:rsidRDefault="005A4054" w:rsidP="004E30B6">
      <w:pPr>
        <w:pStyle w:val="ListParagraph"/>
        <w:autoSpaceDE w:val="0"/>
        <w:autoSpaceDN w:val="0"/>
        <w:adjustRightInd w:val="0"/>
        <w:rPr>
          <w:b/>
          <w:highlight w:val="cyan"/>
        </w:rPr>
      </w:pPr>
      <w:hyperlink r:id="rId38" w:history="1">
        <w:r w:rsidR="00D611FA" w:rsidRPr="00D611FA">
          <w:rPr>
            <w:rStyle w:val="Hyperlink"/>
            <w:b/>
            <w:highlight w:val="cyan"/>
          </w:rPr>
          <w:t>http://compass.freescale.net/go/230559506</w:t>
        </w:r>
      </w:hyperlink>
      <w:r w:rsidR="004E30B6" w:rsidRPr="00D611FA">
        <w:rPr>
          <w:b/>
          <w:highlight w:val="cyan"/>
        </w:rPr>
        <w:t xml:space="preserve">  </w:t>
      </w:r>
    </w:p>
    <w:p w14:paraId="14639DD3" w14:textId="77777777" w:rsidR="006E6962" w:rsidRPr="002F1806" w:rsidRDefault="006E6962" w:rsidP="004E30B6">
      <w:pPr>
        <w:pStyle w:val="ListParagraph"/>
        <w:autoSpaceDE w:val="0"/>
        <w:autoSpaceDN w:val="0"/>
        <w:adjustRightInd w:val="0"/>
        <w:rPr>
          <w:highlight w:val="lightGray"/>
        </w:rPr>
      </w:pPr>
      <w:r w:rsidRPr="002F1806">
        <w:rPr>
          <w:highlight w:val="lightGray"/>
        </w:rPr>
        <w:t>Next Draft:</w:t>
      </w:r>
    </w:p>
    <w:p w14:paraId="7DB0C22B" w14:textId="4ECADA0B" w:rsidR="000F5CF5" w:rsidRDefault="000F5CF5" w:rsidP="000F5CF5">
      <w:pPr>
        <w:pStyle w:val="ListParagraph"/>
        <w:autoSpaceDE w:val="0"/>
        <w:autoSpaceDN w:val="0"/>
        <w:adjustRightInd w:val="0"/>
      </w:pPr>
      <w:bookmarkStart w:id="36" w:name="_Hlk391907768"/>
      <w:proofErr w:type="spellStart"/>
      <w:proofErr w:type="gramStart"/>
      <w:r w:rsidRPr="002F1806">
        <w:rPr>
          <w:highlight w:val="lightGray"/>
        </w:rPr>
        <w:t>T</w:t>
      </w:r>
      <w:r w:rsidR="003C4C57" w:rsidRPr="002F1806">
        <w:rPr>
          <w:highlight w:val="lightGray"/>
        </w:rPr>
        <w:t>bd</w:t>
      </w:r>
      <w:bookmarkEnd w:id="36"/>
      <w:proofErr w:type="spellEnd"/>
      <w:proofErr w:type="gramEnd"/>
    </w:p>
    <w:p w14:paraId="571BC624" w14:textId="77777777" w:rsidR="000F5CF5" w:rsidRDefault="000F5CF5" w:rsidP="000F5CF5">
      <w:pPr>
        <w:pStyle w:val="ListParagraph"/>
        <w:autoSpaceDE w:val="0"/>
        <w:autoSpaceDN w:val="0"/>
        <w:adjustRightInd w:val="0"/>
      </w:pPr>
    </w:p>
    <w:p w14:paraId="1B7E6BA7" w14:textId="17723B1B" w:rsidR="006F1CC8" w:rsidRPr="00D81B5F" w:rsidRDefault="00871359" w:rsidP="00711E0F">
      <w:pPr>
        <w:pStyle w:val="ListParagraph"/>
        <w:numPr>
          <w:ilvl w:val="0"/>
          <w:numId w:val="24"/>
        </w:numPr>
        <w:autoSpaceDE w:val="0"/>
        <w:autoSpaceDN w:val="0"/>
        <w:adjustRightInd w:val="0"/>
        <w:rPr>
          <w:highlight w:val="cyan"/>
        </w:rPr>
      </w:pPr>
      <w:r w:rsidRPr="000F5CF5">
        <w:rPr>
          <w:rFonts w:asciiTheme="minorHAnsi" w:hAnsiTheme="minorHAnsi" w:cstheme="minorHAnsi"/>
          <w:b/>
        </w:rPr>
        <w:t>E</w:t>
      </w:r>
      <w:r w:rsidR="00AE2C42" w:rsidRPr="000F5CF5">
        <w:rPr>
          <w:rFonts w:asciiTheme="minorHAnsi" w:hAnsiTheme="minorHAnsi" w:cstheme="minorHAnsi"/>
          <w:b/>
        </w:rPr>
        <w:t>rrata</w:t>
      </w:r>
      <w:r w:rsidR="00AE2C42" w:rsidRPr="000F5CF5">
        <w:rPr>
          <w:rFonts w:asciiTheme="minorHAnsi" w:hAnsiTheme="minorHAnsi" w:cstheme="minorHAnsi"/>
        </w:rPr>
        <w:t xml:space="preserve"> </w:t>
      </w:r>
      <w:r w:rsidR="00F40B50" w:rsidRPr="000F5CF5">
        <w:rPr>
          <w:rFonts w:asciiTheme="minorHAnsi" w:hAnsiTheme="minorHAnsi" w:cstheme="minorHAnsi"/>
        </w:rPr>
        <w:br/>
      </w:r>
      <w:r w:rsidR="00D611FA" w:rsidRPr="00D81B5F">
        <w:rPr>
          <w:rFonts w:asciiTheme="minorHAnsi" w:hAnsiTheme="minorHAnsi" w:cstheme="minorHAnsi"/>
          <w:b/>
          <w:highlight w:val="cyan"/>
        </w:rPr>
        <w:t>cut 2</w:t>
      </w:r>
      <w:r w:rsidR="006F1CC8" w:rsidRPr="00D81B5F">
        <w:rPr>
          <w:rFonts w:asciiTheme="minorHAnsi" w:hAnsiTheme="minorHAnsi" w:cstheme="minorHAnsi"/>
          <w:b/>
          <w:highlight w:val="cyan"/>
        </w:rPr>
        <w:t xml:space="preserve">.0B: </w:t>
      </w:r>
      <w:r w:rsidR="00D81B5F" w:rsidRPr="00D81B5F">
        <w:rPr>
          <w:b/>
          <w:highlight w:val="cyan"/>
        </w:rPr>
        <w:t>mpc</w:t>
      </w:r>
      <w:r w:rsidR="006F1CC8" w:rsidRPr="00D81B5F">
        <w:rPr>
          <w:b/>
          <w:highlight w:val="cyan"/>
        </w:rPr>
        <w:t>5777</w:t>
      </w:r>
      <w:r w:rsidR="000F5CF5" w:rsidRPr="00D81B5F">
        <w:rPr>
          <w:b/>
          <w:highlight w:val="cyan"/>
        </w:rPr>
        <w:t>M_rev2.0B_0</w:t>
      </w:r>
      <w:r w:rsidR="006F1CC8" w:rsidRPr="00D81B5F">
        <w:rPr>
          <w:b/>
          <w:highlight w:val="cyan"/>
        </w:rPr>
        <w:t>N</w:t>
      </w:r>
      <w:r w:rsidR="000F5CF5" w:rsidRPr="00D81B5F">
        <w:rPr>
          <w:b/>
          <w:highlight w:val="cyan"/>
        </w:rPr>
        <w:t>50N</w:t>
      </w:r>
      <w:r w:rsidR="006F1CC8" w:rsidRPr="00D81B5F">
        <w:rPr>
          <w:b/>
          <w:highlight w:val="cyan"/>
        </w:rPr>
        <w:t>_CE</w:t>
      </w:r>
      <w:r w:rsidR="000F5CF5" w:rsidRPr="00D81B5F">
        <w:rPr>
          <w:b/>
          <w:highlight w:val="cyan"/>
        </w:rPr>
        <w:t>_r</w:t>
      </w:r>
      <w:r w:rsidR="00D81B5F" w:rsidRPr="00D81B5F">
        <w:rPr>
          <w:b/>
          <w:highlight w:val="cyan"/>
        </w:rPr>
        <w:t>10</w:t>
      </w:r>
      <w:r w:rsidR="000F5CF5" w:rsidRPr="00D81B5F">
        <w:rPr>
          <w:b/>
          <w:highlight w:val="cyan"/>
        </w:rPr>
        <w:t>, Rev.</w:t>
      </w:r>
      <w:r w:rsidR="006F1CC8" w:rsidRPr="00D81B5F">
        <w:rPr>
          <w:b/>
          <w:highlight w:val="cyan"/>
        </w:rPr>
        <w:t xml:space="preserve"> </w:t>
      </w:r>
      <w:r w:rsidR="00D81B5F" w:rsidRPr="00D81B5F">
        <w:rPr>
          <w:b/>
          <w:highlight w:val="cyan"/>
        </w:rPr>
        <w:t>August</w:t>
      </w:r>
      <w:r w:rsidR="006F1CC8" w:rsidRPr="00D81B5F">
        <w:rPr>
          <w:b/>
          <w:highlight w:val="cyan"/>
        </w:rPr>
        <w:t xml:space="preserve"> 201</w:t>
      </w:r>
      <w:r w:rsidR="00D81B5F" w:rsidRPr="00D81B5F">
        <w:rPr>
          <w:b/>
          <w:highlight w:val="cyan"/>
        </w:rPr>
        <w:t>7</w:t>
      </w:r>
    </w:p>
    <w:p w14:paraId="687FF383" w14:textId="68E4F152" w:rsidR="000F5CF5" w:rsidRDefault="004E30B6" w:rsidP="000F5CF5">
      <w:pPr>
        <w:pStyle w:val="ListParagraph"/>
        <w:rPr>
          <w:rFonts w:asciiTheme="minorHAnsi" w:hAnsiTheme="minorHAnsi" w:cstheme="minorHAnsi"/>
          <w:b/>
          <w:lang w:val="fr-FR"/>
        </w:rPr>
      </w:pPr>
      <w:r w:rsidRPr="00D81B5F">
        <w:rPr>
          <w:rFonts w:asciiTheme="minorHAnsi" w:hAnsiTheme="minorHAnsi" w:cstheme="minorHAnsi"/>
          <w:b/>
          <w:highlight w:val="cyan"/>
          <w:lang w:val="fr-FR"/>
        </w:rPr>
        <w:t xml:space="preserve">Int: </w:t>
      </w:r>
      <w:hyperlink r:id="rId39" w:history="1">
        <w:r w:rsidR="001629B9" w:rsidRPr="00D81B5F">
          <w:rPr>
            <w:rStyle w:val="Hyperlink"/>
            <w:rFonts w:asciiTheme="minorHAnsi" w:hAnsiTheme="minorHAnsi" w:cstheme="minorHAnsi"/>
            <w:b/>
            <w:highlight w:val="cyan"/>
            <w:lang w:val="fr-FR"/>
          </w:rPr>
          <w:t>http://compass.freescale.net/go/230559506</w:t>
        </w:r>
      </w:hyperlink>
      <w:r w:rsidRPr="000F5CF5">
        <w:rPr>
          <w:rFonts w:asciiTheme="minorHAnsi" w:hAnsiTheme="minorHAnsi" w:cstheme="minorHAnsi"/>
          <w:b/>
          <w:lang w:val="fr-FR"/>
        </w:rPr>
        <w:t xml:space="preserve"> </w:t>
      </w:r>
    </w:p>
    <w:p w14:paraId="1DA3271A" w14:textId="77777777" w:rsidR="000F5CF5" w:rsidRPr="00730786" w:rsidRDefault="000F5CF5" w:rsidP="000F5CF5">
      <w:pPr>
        <w:pStyle w:val="ListParagraph"/>
        <w:rPr>
          <w:rFonts w:asciiTheme="minorHAnsi" w:hAnsiTheme="minorHAnsi" w:cstheme="minorHAnsi"/>
          <w:b/>
          <w:lang w:val="fr-FR"/>
        </w:rPr>
      </w:pPr>
    </w:p>
    <w:p w14:paraId="2CCF3EC7" w14:textId="0FADE7D2" w:rsidR="00C56D76" w:rsidRPr="000F5CF5" w:rsidRDefault="00C56D76" w:rsidP="00711E0F">
      <w:pPr>
        <w:pStyle w:val="ListParagraph"/>
        <w:numPr>
          <w:ilvl w:val="0"/>
          <w:numId w:val="24"/>
        </w:numPr>
        <w:rPr>
          <w:rFonts w:asciiTheme="minorHAnsi" w:hAnsiTheme="minorHAnsi" w:cstheme="minorHAnsi"/>
          <w:b/>
        </w:rPr>
      </w:pPr>
      <w:r w:rsidRPr="000F5CF5">
        <w:rPr>
          <w:rFonts w:asciiTheme="minorHAnsi" w:hAnsiTheme="minorHAnsi" w:cstheme="minorHAnsi"/>
          <w:b/>
        </w:rPr>
        <w:t>HW Safety Manual</w:t>
      </w:r>
      <w:r w:rsidR="003A325D" w:rsidRPr="000F5CF5">
        <w:rPr>
          <w:rFonts w:asciiTheme="minorHAnsi" w:hAnsiTheme="minorHAnsi" w:cstheme="minorHAnsi"/>
          <w:b/>
        </w:rPr>
        <w:t xml:space="preserve"> (IS only)</w:t>
      </w:r>
      <w:r w:rsidRPr="000F5CF5">
        <w:rPr>
          <w:rFonts w:asciiTheme="minorHAnsi" w:hAnsiTheme="minorHAnsi" w:cstheme="minorHAnsi"/>
          <w:b/>
        </w:rPr>
        <w:br/>
      </w:r>
      <w:r w:rsidR="00327491" w:rsidRPr="000F5CF5">
        <w:rPr>
          <w:rFonts w:asciiTheme="minorHAnsi" w:hAnsiTheme="minorHAnsi" w:cstheme="minorHAnsi"/>
          <w:b/>
          <w:highlight w:val="cyan"/>
        </w:rPr>
        <w:t>Safety Manual for MPC5777</w:t>
      </w:r>
      <w:r w:rsidR="000F5CF5" w:rsidRPr="000F5CF5">
        <w:rPr>
          <w:rFonts w:asciiTheme="minorHAnsi" w:hAnsiTheme="minorHAnsi" w:cstheme="minorHAnsi"/>
          <w:b/>
          <w:highlight w:val="cyan"/>
        </w:rPr>
        <w:t>M</w:t>
      </w:r>
      <w:r w:rsidR="00327491" w:rsidRPr="000F5CF5">
        <w:rPr>
          <w:rFonts w:asciiTheme="minorHAnsi" w:hAnsiTheme="minorHAnsi" w:cstheme="minorHAnsi"/>
          <w:b/>
          <w:highlight w:val="cyan"/>
        </w:rPr>
        <w:t xml:space="preserve">, Rev 1, </w:t>
      </w:r>
      <w:r w:rsidR="000F5CF5" w:rsidRPr="000F5CF5">
        <w:rPr>
          <w:rFonts w:asciiTheme="minorHAnsi" w:hAnsiTheme="minorHAnsi" w:cstheme="minorHAnsi"/>
          <w:b/>
          <w:highlight w:val="cyan"/>
        </w:rPr>
        <w:t>15/01</w:t>
      </w:r>
      <w:r w:rsidR="00327491" w:rsidRPr="000F5CF5">
        <w:rPr>
          <w:rFonts w:asciiTheme="minorHAnsi" w:hAnsiTheme="minorHAnsi" w:cstheme="minorHAnsi"/>
          <w:b/>
          <w:highlight w:val="cyan"/>
        </w:rPr>
        <w:t>/201</w:t>
      </w:r>
      <w:r w:rsidR="000F5CF5" w:rsidRPr="000F5CF5">
        <w:rPr>
          <w:rFonts w:asciiTheme="minorHAnsi" w:hAnsiTheme="minorHAnsi" w:cstheme="minorHAnsi"/>
          <w:b/>
          <w:highlight w:val="cyan"/>
        </w:rPr>
        <w:t>5</w:t>
      </w:r>
    </w:p>
    <w:p w14:paraId="25A82FF6" w14:textId="5126C4C1" w:rsidR="00327491" w:rsidRPr="00EC1BA2" w:rsidRDefault="00327491" w:rsidP="00327491">
      <w:pPr>
        <w:pStyle w:val="ListParagraph"/>
        <w:rPr>
          <w:rFonts w:asciiTheme="minorHAnsi" w:hAnsiTheme="minorHAnsi" w:cstheme="minorHAnsi"/>
          <w:b/>
          <w:lang w:val="fr-FR"/>
        </w:rPr>
      </w:pPr>
      <w:r w:rsidRPr="000F5CF5">
        <w:rPr>
          <w:rFonts w:asciiTheme="minorHAnsi" w:hAnsiTheme="minorHAnsi" w:cstheme="minorHAnsi"/>
          <w:b/>
          <w:highlight w:val="cyan"/>
          <w:lang w:val="fr-FR"/>
        </w:rPr>
        <w:t xml:space="preserve">Int: </w:t>
      </w:r>
      <w:hyperlink r:id="rId40" w:history="1">
        <w:r w:rsidR="000F5CF5" w:rsidRPr="000F5CF5">
          <w:rPr>
            <w:rStyle w:val="Hyperlink"/>
            <w:rFonts w:asciiTheme="minorHAnsi" w:hAnsiTheme="minorHAnsi" w:cstheme="minorHAnsi"/>
            <w:b/>
            <w:highlight w:val="cyan"/>
            <w:lang w:val="fr-FR"/>
          </w:rPr>
          <w:t>http://compass.freescale.net/go/233581307</w:t>
        </w:r>
      </w:hyperlink>
      <w:r w:rsidRPr="00EC1BA2">
        <w:rPr>
          <w:rFonts w:asciiTheme="minorHAnsi" w:hAnsiTheme="minorHAnsi" w:cstheme="minorHAnsi"/>
          <w:b/>
          <w:lang w:val="fr-FR"/>
        </w:rPr>
        <w:t xml:space="preserve"> </w:t>
      </w:r>
    </w:p>
    <w:p w14:paraId="4044B7C6" w14:textId="77777777" w:rsidR="008053AF" w:rsidRPr="00EC1BA2" w:rsidRDefault="008053AF" w:rsidP="008053AF">
      <w:pPr>
        <w:ind w:left="360"/>
        <w:rPr>
          <w:rFonts w:asciiTheme="minorHAnsi" w:hAnsiTheme="minorHAnsi" w:cstheme="minorHAnsi"/>
          <w:lang w:val="fr-FR"/>
        </w:rPr>
      </w:pPr>
    </w:p>
    <w:p w14:paraId="274B04BE" w14:textId="77777777" w:rsidR="00AE2C42" w:rsidRPr="00EC1BA2" w:rsidRDefault="00AE2C42" w:rsidP="00AE2C42">
      <w:pPr>
        <w:rPr>
          <w:rFonts w:asciiTheme="minorHAnsi" w:hAnsiTheme="minorHAnsi" w:cstheme="minorHAnsi"/>
          <w:lang w:val="fr-FR"/>
        </w:rPr>
      </w:pPr>
    </w:p>
    <w:p w14:paraId="0401B063" w14:textId="77777777" w:rsidR="00AE2C42" w:rsidRPr="0013743A" w:rsidRDefault="00AE2C42" w:rsidP="00AE2C42">
      <w:pPr>
        <w:rPr>
          <w:rFonts w:asciiTheme="minorHAnsi" w:hAnsiTheme="minorHAnsi" w:cstheme="minorHAnsi"/>
          <w:b/>
          <w:bCs/>
          <w:u w:val="single"/>
        </w:rPr>
      </w:pPr>
      <w:r w:rsidRPr="0013743A">
        <w:rPr>
          <w:rFonts w:asciiTheme="minorHAnsi" w:hAnsiTheme="minorHAnsi" w:cstheme="minorHAnsi"/>
          <w:b/>
          <w:bCs/>
          <w:u w:val="single"/>
        </w:rPr>
        <w:t xml:space="preserve">Supported </w:t>
      </w:r>
      <w:proofErr w:type="gramStart"/>
      <w:r w:rsidRPr="0013743A">
        <w:rPr>
          <w:rFonts w:asciiTheme="minorHAnsi" w:hAnsiTheme="minorHAnsi" w:cstheme="minorHAnsi"/>
          <w:b/>
          <w:bCs/>
          <w:u w:val="single"/>
        </w:rPr>
        <w:t>derivatives :</w:t>
      </w:r>
      <w:proofErr w:type="gramEnd"/>
      <w:r w:rsidR="00EE39AA">
        <w:rPr>
          <w:rFonts w:asciiTheme="minorHAnsi" w:hAnsiTheme="minorHAnsi" w:cstheme="minorHAnsi"/>
          <w:b/>
          <w:bCs/>
          <w:u w:val="single"/>
        </w:rPr>
        <w:t xml:space="preserve"> </w:t>
      </w:r>
    </w:p>
    <w:p w14:paraId="4FD884C1" w14:textId="77777777" w:rsidR="00B8693A" w:rsidRPr="0013743A" w:rsidRDefault="00B8693A" w:rsidP="00AE2C42">
      <w:pPr>
        <w:rPr>
          <w:rFonts w:asciiTheme="minorHAnsi" w:hAnsiTheme="minorHAnsi" w:cstheme="minorHAnsi"/>
          <w:b/>
          <w:bCs/>
          <w:u w:val="single"/>
        </w:rPr>
      </w:pPr>
    </w:p>
    <w:tbl>
      <w:tblPr>
        <w:tblW w:w="3686" w:type="dxa"/>
        <w:tblBorders>
          <w:top w:val="single" w:sz="12" w:space="0" w:color="auto"/>
          <w:bottom w:val="single" w:sz="8" w:space="0" w:color="auto"/>
          <w:insideH w:val="single" w:sz="8" w:space="0" w:color="auto"/>
        </w:tblBorders>
        <w:tblLayout w:type="fixed"/>
        <w:tblLook w:val="04A0" w:firstRow="1" w:lastRow="0" w:firstColumn="1" w:lastColumn="0" w:noHBand="0" w:noVBand="1"/>
      </w:tblPr>
      <w:tblGrid>
        <w:gridCol w:w="1560"/>
        <w:gridCol w:w="2126"/>
      </w:tblGrid>
      <w:tr w:rsidR="00EA5D03" w:rsidRPr="0013743A" w14:paraId="506AF3AB" w14:textId="77777777" w:rsidTr="00EA5D03">
        <w:trPr>
          <w:trHeight w:val="283"/>
        </w:trPr>
        <w:tc>
          <w:tcPr>
            <w:tcW w:w="1560" w:type="dxa"/>
            <w:shd w:val="clear" w:color="auto" w:fill="D9D9D9" w:themeFill="background1" w:themeFillShade="D9"/>
          </w:tcPr>
          <w:p w14:paraId="4069C232" w14:textId="17C77C23" w:rsidR="00EA5D03" w:rsidRPr="0013743A" w:rsidRDefault="00EA5D03" w:rsidP="00804A05">
            <w:pPr>
              <w:spacing w:before="120" w:after="120"/>
              <w:rPr>
                <w:rFonts w:asciiTheme="minorHAnsi" w:eastAsia="Calibri" w:hAnsiTheme="minorHAnsi" w:cstheme="minorHAnsi"/>
                <w:b/>
              </w:rPr>
            </w:pPr>
            <w:r w:rsidRPr="0013743A">
              <w:rPr>
                <w:rFonts w:asciiTheme="minorHAnsi" w:eastAsia="Calibri" w:hAnsiTheme="minorHAnsi" w:cstheme="minorHAnsi"/>
                <w:b/>
              </w:rPr>
              <w:t>DEVICE</w:t>
            </w:r>
          </w:p>
        </w:tc>
        <w:tc>
          <w:tcPr>
            <w:tcW w:w="2126" w:type="dxa"/>
            <w:shd w:val="clear" w:color="auto" w:fill="D9D9D9" w:themeFill="background1" w:themeFillShade="D9"/>
          </w:tcPr>
          <w:p w14:paraId="344BC916" w14:textId="1030154C" w:rsidR="00EA5D03" w:rsidRPr="0013743A" w:rsidRDefault="00EA5D03" w:rsidP="00804A05">
            <w:pPr>
              <w:spacing w:before="120" w:after="120"/>
              <w:rPr>
                <w:rFonts w:asciiTheme="minorHAnsi" w:eastAsia="Calibri" w:hAnsiTheme="minorHAnsi" w:cstheme="minorHAnsi"/>
                <w:b/>
              </w:rPr>
            </w:pPr>
            <w:r w:rsidRPr="0013743A">
              <w:rPr>
                <w:rFonts w:asciiTheme="minorHAnsi" w:eastAsia="Calibri" w:hAnsiTheme="minorHAnsi" w:cstheme="minorHAnsi"/>
                <w:b/>
              </w:rPr>
              <w:t>PACKAGE</w:t>
            </w:r>
          </w:p>
        </w:tc>
      </w:tr>
      <w:tr w:rsidR="00EA5D03" w:rsidRPr="0013743A" w14:paraId="1914DD1D" w14:textId="77777777" w:rsidTr="00EA5D03">
        <w:trPr>
          <w:trHeight w:val="283"/>
        </w:trPr>
        <w:tc>
          <w:tcPr>
            <w:tcW w:w="1560" w:type="dxa"/>
          </w:tcPr>
          <w:p w14:paraId="3212D57E" w14:textId="7EA458E7" w:rsidR="00EA5D03" w:rsidRPr="002F1806" w:rsidRDefault="00EA5D03" w:rsidP="004B2D01">
            <w:pPr>
              <w:rPr>
                <w:rFonts w:asciiTheme="minorHAnsi" w:eastAsia="Calibri" w:hAnsiTheme="minorHAnsi" w:cstheme="minorHAnsi"/>
                <w:b/>
                <w:sz w:val="20"/>
                <w:szCs w:val="20"/>
                <w:highlight w:val="lightGray"/>
              </w:rPr>
            </w:pPr>
            <w:r w:rsidRPr="002F1806">
              <w:rPr>
                <w:rFonts w:cs="Arial"/>
                <w:b/>
                <w:sz w:val="20"/>
                <w:szCs w:val="20"/>
                <w:highlight w:val="lightGray"/>
              </w:rPr>
              <w:t>MPC5777</w:t>
            </w:r>
            <w:r w:rsidR="004B2D01">
              <w:rPr>
                <w:rFonts w:cs="Arial"/>
                <w:b/>
                <w:sz w:val="20"/>
                <w:szCs w:val="20"/>
                <w:highlight w:val="lightGray"/>
              </w:rPr>
              <w:t>M</w:t>
            </w:r>
          </w:p>
        </w:tc>
        <w:tc>
          <w:tcPr>
            <w:tcW w:w="2126" w:type="dxa"/>
          </w:tcPr>
          <w:p w14:paraId="17950B9B" w14:textId="77777777" w:rsidR="00EA5D03" w:rsidRPr="002F1806" w:rsidRDefault="00EA5D03" w:rsidP="004106B0">
            <w:pPr>
              <w:jc w:val="center"/>
              <w:rPr>
                <w:rFonts w:asciiTheme="minorHAnsi" w:eastAsia="Calibri" w:hAnsiTheme="minorHAnsi" w:cstheme="minorHAnsi"/>
                <w:b/>
                <w:sz w:val="20"/>
                <w:szCs w:val="20"/>
                <w:highlight w:val="lightGray"/>
              </w:rPr>
            </w:pPr>
            <w:r w:rsidRPr="002F1806">
              <w:rPr>
                <w:rFonts w:asciiTheme="minorHAnsi" w:eastAsia="Calibri" w:hAnsiTheme="minorHAnsi" w:cstheme="minorHAnsi"/>
                <w:b/>
                <w:sz w:val="20"/>
                <w:szCs w:val="20"/>
                <w:highlight w:val="lightGray"/>
              </w:rPr>
              <w:t>416 MAPBGA</w:t>
            </w:r>
          </w:p>
        </w:tc>
      </w:tr>
      <w:tr w:rsidR="00EA5D03" w:rsidRPr="0013743A" w14:paraId="6E2B7721" w14:textId="77777777" w:rsidTr="00EA5D03">
        <w:trPr>
          <w:trHeight w:val="283"/>
        </w:trPr>
        <w:tc>
          <w:tcPr>
            <w:tcW w:w="1560" w:type="dxa"/>
            <w:shd w:val="clear" w:color="auto" w:fill="auto"/>
          </w:tcPr>
          <w:p w14:paraId="50736A97" w14:textId="7A9C0084" w:rsidR="00EA5D03" w:rsidRPr="002F1806" w:rsidRDefault="00EA5D03" w:rsidP="004B2D01">
            <w:pPr>
              <w:rPr>
                <w:rFonts w:asciiTheme="minorHAnsi" w:eastAsia="Calibri" w:hAnsiTheme="minorHAnsi" w:cstheme="minorHAnsi"/>
                <w:b/>
                <w:sz w:val="20"/>
                <w:szCs w:val="20"/>
                <w:highlight w:val="lightGray"/>
              </w:rPr>
            </w:pPr>
            <w:r w:rsidRPr="002F1806">
              <w:rPr>
                <w:rFonts w:asciiTheme="minorHAnsi" w:eastAsia="Calibri" w:hAnsiTheme="minorHAnsi" w:cstheme="minorHAnsi"/>
                <w:b/>
                <w:sz w:val="20"/>
                <w:szCs w:val="20"/>
                <w:highlight w:val="lightGray"/>
              </w:rPr>
              <w:t>MPC5777</w:t>
            </w:r>
            <w:r w:rsidR="004B2D01">
              <w:rPr>
                <w:rFonts w:asciiTheme="minorHAnsi" w:eastAsia="Calibri" w:hAnsiTheme="minorHAnsi" w:cstheme="minorHAnsi"/>
                <w:b/>
                <w:sz w:val="20"/>
                <w:szCs w:val="20"/>
                <w:highlight w:val="lightGray"/>
              </w:rPr>
              <w:t>M</w:t>
            </w:r>
          </w:p>
        </w:tc>
        <w:tc>
          <w:tcPr>
            <w:tcW w:w="2126" w:type="dxa"/>
            <w:shd w:val="clear" w:color="auto" w:fill="auto"/>
          </w:tcPr>
          <w:p w14:paraId="76CD0083" w14:textId="45B71D4E" w:rsidR="00EA5D03" w:rsidRPr="002F1806" w:rsidRDefault="00EA5D03" w:rsidP="004B2D01">
            <w:pPr>
              <w:jc w:val="center"/>
              <w:rPr>
                <w:rFonts w:asciiTheme="minorHAnsi" w:eastAsia="Calibri" w:hAnsiTheme="minorHAnsi" w:cstheme="minorHAnsi"/>
                <w:b/>
                <w:sz w:val="20"/>
                <w:szCs w:val="20"/>
                <w:highlight w:val="lightGray"/>
              </w:rPr>
            </w:pPr>
            <w:r w:rsidRPr="002F1806">
              <w:rPr>
                <w:rFonts w:asciiTheme="minorHAnsi" w:eastAsia="Calibri" w:hAnsiTheme="minorHAnsi" w:cstheme="minorHAnsi"/>
                <w:b/>
                <w:sz w:val="20"/>
                <w:szCs w:val="20"/>
                <w:highlight w:val="lightGray"/>
              </w:rPr>
              <w:t>51</w:t>
            </w:r>
            <w:r w:rsidR="004B2D01">
              <w:rPr>
                <w:rFonts w:asciiTheme="minorHAnsi" w:eastAsia="Calibri" w:hAnsiTheme="minorHAnsi" w:cstheme="minorHAnsi"/>
                <w:b/>
                <w:sz w:val="20"/>
                <w:szCs w:val="20"/>
                <w:highlight w:val="lightGray"/>
              </w:rPr>
              <w:t>2</w:t>
            </w:r>
            <w:r w:rsidRPr="002F1806">
              <w:rPr>
                <w:rFonts w:asciiTheme="minorHAnsi" w:eastAsia="Calibri" w:hAnsiTheme="minorHAnsi" w:cstheme="minorHAnsi"/>
                <w:b/>
                <w:sz w:val="20"/>
                <w:szCs w:val="20"/>
                <w:highlight w:val="lightGray"/>
              </w:rPr>
              <w:t xml:space="preserve"> MAPBGA</w:t>
            </w:r>
          </w:p>
        </w:tc>
      </w:tr>
      <w:tr w:rsidR="00EA5D03" w:rsidRPr="0013743A" w14:paraId="7F657505" w14:textId="77777777" w:rsidTr="00EA5D03">
        <w:trPr>
          <w:trHeight w:val="283"/>
        </w:trPr>
        <w:tc>
          <w:tcPr>
            <w:tcW w:w="1560" w:type="dxa"/>
          </w:tcPr>
          <w:p w14:paraId="1486154B" w14:textId="77777777" w:rsidR="00EA5D03" w:rsidRPr="00B8693A" w:rsidRDefault="00EA5D03" w:rsidP="004106B0">
            <w:pPr>
              <w:rPr>
                <w:rFonts w:asciiTheme="minorHAnsi" w:eastAsia="Calibri" w:hAnsiTheme="minorHAnsi" w:cstheme="minorHAnsi"/>
                <w:sz w:val="20"/>
                <w:szCs w:val="20"/>
              </w:rPr>
            </w:pPr>
          </w:p>
        </w:tc>
        <w:tc>
          <w:tcPr>
            <w:tcW w:w="2126" w:type="dxa"/>
          </w:tcPr>
          <w:p w14:paraId="76EB8BB9" w14:textId="77777777" w:rsidR="00EA5D03" w:rsidRPr="00B8693A" w:rsidRDefault="00EA5D03" w:rsidP="004106B0">
            <w:pPr>
              <w:jc w:val="center"/>
              <w:rPr>
                <w:rFonts w:asciiTheme="minorHAnsi" w:eastAsia="Calibri" w:hAnsiTheme="minorHAnsi" w:cstheme="minorHAnsi"/>
                <w:sz w:val="20"/>
                <w:szCs w:val="20"/>
              </w:rPr>
            </w:pPr>
          </w:p>
        </w:tc>
      </w:tr>
    </w:tbl>
    <w:p w14:paraId="72474BBB" w14:textId="77777777" w:rsidR="00133058" w:rsidRDefault="00133058" w:rsidP="00EA5D03">
      <w:pPr>
        <w:pStyle w:val="Caption"/>
        <w:jc w:val="left"/>
      </w:pPr>
      <w:bookmarkStart w:id="37" w:name="_Toc449357782"/>
      <w:r>
        <w:t xml:space="preserve">Table </w:t>
      </w:r>
      <w:r w:rsidR="005A4054">
        <w:fldChar w:fldCharType="begin"/>
      </w:r>
      <w:r w:rsidR="005A4054">
        <w:instrText xml:space="preserve"> SEQ Table \* ARABIC </w:instrText>
      </w:r>
      <w:r w:rsidR="005A4054">
        <w:fldChar w:fldCharType="separate"/>
      </w:r>
      <w:r w:rsidR="00CF26B7">
        <w:rPr>
          <w:noProof/>
        </w:rPr>
        <w:t>3</w:t>
      </w:r>
      <w:r w:rsidR="005A4054">
        <w:rPr>
          <w:noProof/>
        </w:rPr>
        <w:fldChar w:fldCharType="end"/>
      </w:r>
      <w:r>
        <w:t xml:space="preserve"> </w:t>
      </w:r>
      <w:r w:rsidR="009106DB">
        <w:t>–</w:t>
      </w:r>
      <w:r>
        <w:t xml:space="preserve"> Derivatives</w:t>
      </w:r>
      <w:bookmarkEnd w:id="37"/>
    </w:p>
    <w:p w14:paraId="34313C25" w14:textId="77777777" w:rsidR="001E0614" w:rsidRDefault="001E0614" w:rsidP="00226A5C">
      <w:pPr>
        <w:pStyle w:val="Heading1"/>
      </w:pPr>
      <w:bookmarkStart w:id="38" w:name="_Toc401335174"/>
      <w:bookmarkStart w:id="39" w:name="_Toc401335334"/>
      <w:bookmarkStart w:id="40" w:name="_Toc449357796"/>
      <w:r>
        <w:lastRenderedPageBreak/>
        <w:t xml:space="preserve">Build </w:t>
      </w:r>
      <w:r w:rsidR="006F400B">
        <w:t>and T</w:t>
      </w:r>
      <w:r w:rsidR="009517DD">
        <w:t xml:space="preserve">est </w:t>
      </w:r>
      <w:r>
        <w:t>Environment</w:t>
      </w:r>
      <w:bookmarkEnd w:id="38"/>
      <w:bookmarkEnd w:id="39"/>
      <w:bookmarkEnd w:id="40"/>
    </w:p>
    <w:p w14:paraId="5FDD30FB" w14:textId="77777777" w:rsidR="00714E19" w:rsidRDefault="00714E19" w:rsidP="003D4D7E"/>
    <w:p w14:paraId="43ACE958" w14:textId="77777777" w:rsidR="0082761F" w:rsidRDefault="0082761F" w:rsidP="0082761F">
      <w:pPr>
        <w:rPr>
          <w:b/>
          <w:u w:val="single"/>
        </w:rPr>
      </w:pPr>
      <w:r>
        <w:rPr>
          <w:b/>
          <w:u w:val="single"/>
        </w:rPr>
        <w:t>Core settings</w:t>
      </w:r>
    </w:p>
    <w:p w14:paraId="6310DD90" w14:textId="03E1518C" w:rsidR="00DC7CEC" w:rsidRPr="00AB52CC" w:rsidRDefault="008D3093" w:rsidP="00711E0F">
      <w:pPr>
        <w:pStyle w:val="ListParagraph"/>
        <w:numPr>
          <w:ilvl w:val="0"/>
          <w:numId w:val="21"/>
        </w:numPr>
        <w:rPr>
          <w:b/>
        </w:rPr>
      </w:pPr>
      <w:r>
        <w:rPr>
          <w:b/>
        </w:rPr>
        <w:t xml:space="preserve">Required multicore testing </w:t>
      </w:r>
      <w:r w:rsidRPr="007F354D">
        <w:rPr>
          <w:b/>
        </w:rPr>
        <w:t>(</w:t>
      </w:r>
      <w:r w:rsidR="007F354D" w:rsidRPr="007F354D">
        <w:rPr>
          <w:b/>
        </w:rPr>
        <w:t>main core: z425</w:t>
      </w:r>
      <w:r w:rsidRPr="007F354D">
        <w:rPr>
          <w:b/>
        </w:rPr>
        <w:t>).</w:t>
      </w:r>
    </w:p>
    <w:p w14:paraId="553A2501" w14:textId="77777777" w:rsidR="0082761F" w:rsidRPr="003D4D7E" w:rsidRDefault="0082761F" w:rsidP="003D4D7E"/>
    <w:p w14:paraId="32AA691C" w14:textId="77777777" w:rsidR="001E0614" w:rsidRPr="00516A4C" w:rsidRDefault="001E0614" w:rsidP="001E0614">
      <w:pPr>
        <w:rPr>
          <w:b/>
          <w:u w:val="single"/>
        </w:rPr>
      </w:pPr>
      <w:r w:rsidRPr="00516A4C">
        <w:rPr>
          <w:b/>
          <w:u w:val="single"/>
        </w:rPr>
        <w:t>Cache/</w:t>
      </w:r>
      <w:proofErr w:type="gramStart"/>
      <w:r w:rsidRPr="00516A4C">
        <w:rPr>
          <w:b/>
          <w:u w:val="single"/>
        </w:rPr>
        <w:t>BTB  settings</w:t>
      </w:r>
      <w:proofErr w:type="gramEnd"/>
    </w:p>
    <w:p w14:paraId="4E8F3787" w14:textId="77777777" w:rsidR="001E0614" w:rsidRPr="00516A4C" w:rsidRDefault="001E0614" w:rsidP="001E0614">
      <w:pPr>
        <w:ind w:left="360"/>
      </w:pPr>
      <w:proofErr w:type="gramStart"/>
      <w:r w:rsidRPr="00516A4C">
        <w:t>used</w:t>
      </w:r>
      <w:proofErr w:type="gramEnd"/>
      <w:r w:rsidRPr="00516A4C">
        <w:t xml:space="preserve"> for testing</w:t>
      </w:r>
      <w:r w:rsidR="00FF2EF8">
        <w:t xml:space="preserve"> (set in </w:t>
      </w:r>
      <w:r w:rsidR="00FF2EF8" w:rsidRPr="00A6270C">
        <w:t>config_beart.mak</w:t>
      </w:r>
      <w:r w:rsidR="00FF2EF8">
        <w:t>)</w:t>
      </w:r>
    </w:p>
    <w:p w14:paraId="67522682" w14:textId="77777777" w:rsidR="001E0614" w:rsidRPr="009A1AE6" w:rsidRDefault="001E0614" w:rsidP="00197A76">
      <w:pPr>
        <w:pStyle w:val="ListParagraph"/>
        <w:numPr>
          <w:ilvl w:val="0"/>
          <w:numId w:val="11"/>
        </w:numPr>
      </w:pPr>
      <w:r w:rsidRPr="009A1AE6">
        <w:t xml:space="preserve">D-CACHE </w:t>
      </w:r>
      <w:r w:rsidR="00A6270C" w:rsidRPr="009A1AE6">
        <w:t xml:space="preserve">= </w:t>
      </w:r>
      <w:r w:rsidR="0082761F" w:rsidRPr="009A1AE6">
        <w:t>ON</w:t>
      </w:r>
      <w:r w:rsidR="002C52EE" w:rsidRPr="009A1AE6">
        <w:t xml:space="preserve"> </w:t>
      </w:r>
    </w:p>
    <w:p w14:paraId="559C3BB7" w14:textId="77777777" w:rsidR="001E0614" w:rsidRPr="0082761F" w:rsidRDefault="001E0614" w:rsidP="00197A76">
      <w:pPr>
        <w:pStyle w:val="ListParagraph"/>
        <w:numPr>
          <w:ilvl w:val="0"/>
          <w:numId w:val="11"/>
        </w:numPr>
      </w:pPr>
      <w:r w:rsidRPr="0082761F">
        <w:t>I-CACHE = ON</w:t>
      </w:r>
    </w:p>
    <w:p w14:paraId="65ABCA4C" w14:textId="77777777" w:rsidR="001E0614" w:rsidRPr="0082761F" w:rsidRDefault="001E0614" w:rsidP="00197A76">
      <w:pPr>
        <w:pStyle w:val="ListParagraph"/>
        <w:numPr>
          <w:ilvl w:val="0"/>
          <w:numId w:val="11"/>
        </w:numPr>
      </w:pPr>
      <w:r w:rsidRPr="0082761F">
        <w:t>BTB = ON</w:t>
      </w:r>
    </w:p>
    <w:p w14:paraId="0A7CB841" w14:textId="77777777" w:rsidR="001E0614" w:rsidRPr="001E0614" w:rsidRDefault="001E0614" w:rsidP="001E0614">
      <w:pPr>
        <w:rPr>
          <w:b/>
          <w:highlight w:val="yellow"/>
        </w:rPr>
      </w:pPr>
    </w:p>
    <w:p w14:paraId="6DB545A4" w14:textId="77777777" w:rsidR="001E0614" w:rsidRDefault="00FF2EF8" w:rsidP="001E0614">
      <w:pPr>
        <w:rPr>
          <w:b/>
          <w:u w:val="single"/>
        </w:rPr>
      </w:pPr>
      <w:r>
        <w:rPr>
          <w:b/>
          <w:u w:val="single"/>
        </w:rPr>
        <w:t xml:space="preserve">Boards/Silicon for </w:t>
      </w:r>
      <w:proofErr w:type="spellStart"/>
      <w:r>
        <w:rPr>
          <w:b/>
          <w:u w:val="single"/>
        </w:rPr>
        <w:t>Build_E</w:t>
      </w:r>
      <w:r w:rsidR="001E0614" w:rsidRPr="006F400B">
        <w:rPr>
          <w:b/>
          <w:u w:val="single"/>
        </w:rPr>
        <w:t>nv</w:t>
      </w:r>
      <w:proofErr w:type="spellEnd"/>
      <w:r w:rsidR="001E0614" w:rsidRPr="006F400B">
        <w:rPr>
          <w:b/>
          <w:u w:val="single"/>
        </w:rPr>
        <w:t xml:space="preserve">: </w:t>
      </w:r>
    </w:p>
    <w:p w14:paraId="1D869BB3" w14:textId="38FA2BEA" w:rsidR="007A113E" w:rsidRPr="000B1E00" w:rsidRDefault="007A113E" w:rsidP="001E0614">
      <w:pPr>
        <w:rPr>
          <w:rStyle w:val="IntenseEmphasis"/>
        </w:rPr>
      </w:pPr>
      <w:r w:rsidRPr="000B1E00">
        <w:rPr>
          <w:rStyle w:val="IntenseEmphasis"/>
        </w:rPr>
        <w:t xml:space="preserve">See also </w:t>
      </w:r>
      <w:hyperlink r:id="rId41" w:history="1">
        <w:r w:rsidRPr="000B1E00">
          <w:rPr>
            <w:rStyle w:val="IntenseEmphasis"/>
            <w:u w:val="single"/>
          </w:rPr>
          <w:t>http://wiki.freescale.net/display/MSGAutoSW/PM+-+Practices+(Release)</w:t>
        </w:r>
      </w:hyperlink>
      <w:r w:rsidRPr="000B1E00">
        <w:rPr>
          <w:rStyle w:val="IntenseEmphasis"/>
        </w:rPr>
        <w:t xml:space="preserve"> </w:t>
      </w:r>
    </w:p>
    <w:p w14:paraId="30892F20" w14:textId="5CADF617" w:rsidR="007A113E" w:rsidRPr="000B1E00" w:rsidRDefault="000B1E00" w:rsidP="007A113E">
      <w:pPr>
        <w:rPr>
          <w:rStyle w:val="IntenseEmphasis"/>
        </w:rPr>
      </w:pPr>
      <w:proofErr w:type="gramStart"/>
      <w:r>
        <w:rPr>
          <w:rStyle w:val="IntenseEmphasis"/>
        </w:rPr>
        <w:t>f</w:t>
      </w:r>
      <w:r w:rsidR="007A113E" w:rsidRPr="000B1E00">
        <w:rPr>
          <w:rStyle w:val="IntenseEmphasis"/>
        </w:rPr>
        <w:t>or</w:t>
      </w:r>
      <w:proofErr w:type="gramEnd"/>
      <w:r w:rsidR="007A113E" w:rsidRPr="000B1E00">
        <w:rPr>
          <w:rStyle w:val="IntenseEmphasis"/>
        </w:rPr>
        <w:t xml:space="preserve"> review (folder: dev/test/test and dev/test/test/doc/</w:t>
      </w:r>
      <w:proofErr w:type="spellStart"/>
      <w:r w:rsidR="007A113E" w:rsidRPr="000B1E00">
        <w:rPr>
          <w:rStyle w:val="IntenseEmphasis"/>
        </w:rPr>
        <w:t>docgen</w:t>
      </w:r>
      <w:proofErr w:type="spellEnd"/>
      <w:r w:rsidR="007A113E" w:rsidRPr="000B1E00">
        <w:rPr>
          <w:rStyle w:val="IntenseEmphasis"/>
        </w:rPr>
        <w:t>)</w:t>
      </w:r>
    </w:p>
    <w:p w14:paraId="5E3D8EFA" w14:textId="77777777" w:rsidR="001E0614" w:rsidRDefault="001E0614" w:rsidP="00711E0F">
      <w:pPr>
        <w:pStyle w:val="ListParagraph"/>
        <w:numPr>
          <w:ilvl w:val="0"/>
          <w:numId w:val="29"/>
        </w:numPr>
      </w:pPr>
      <w:bookmarkStart w:id="41" w:name="_Hlk346269946"/>
      <w:r w:rsidRPr="006F400B">
        <w:t xml:space="preserve">release_configuration.txt </w:t>
      </w:r>
      <w:bookmarkEnd w:id="41"/>
      <w:r w:rsidRPr="006F400B">
        <w:t>(QP reports, RN)</w:t>
      </w:r>
    </w:p>
    <w:p w14:paraId="169374DA" w14:textId="444A5258" w:rsidR="001276BE" w:rsidRPr="00ED2981" w:rsidRDefault="001276BE" w:rsidP="00711E0F">
      <w:pPr>
        <w:pStyle w:val="ListParagraph"/>
        <w:numPr>
          <w:ilvl w:val="0"/>
          <w:numId w:val="19"/>
        </w:numPr>
        <w:rPr>
          <w:b/>
        </w:rPr>
      </w:pPr>
      <w:r w:rsidRPr="00ED2981">
        <w:rPr>
          <w:b/>
        </w:rPr>
        <w:t xml:space="preserve">Product Name: </w:t>
      </w:r>
      <w:r w:rsidR="003D27FD" w:rsidRPr="009B660C">
        <w:rPr>
          <w:b/>
          <w:highlight w:val="lightGray"/>
        </w:rPr>
        <w:fldChar w:fldCharType="begin"/>
      </w:r>
      <w:r w:rsidR="003D27FD" w:rsidRPr="009B660C">
        <w:rPr>
          <w:b/>
          <w:highlight w:val="lightGray"/>
        </w:rPr>
        <w:instrText xml:space="preserve"> DOCPROPERTY  PD_Platform_Number  \* MERGEFORMAT </w:instrText>
      </w:r>
      <w:r w:rsidR="003D27FD" w:rsidRPr="009B660C">
        <w:rPr>
          <w:b/>
          <w:highlight w:val="lightGray"/>
        </w:rPr>
        <w:fldChar w:fldCharType="separate"/>
      </w:r>
      <w:r w:rsidR="00DC7CEC">
        <w:rPr>
          <w:b/>
          <w:highlight w:val="lightGray"/>
        </w:rPr>
        <w:t>MPC5777M</w:t>
      </w:r>
      <w:r w:rsidR="003D27FD" w:rsidRPr="009B660C">
        <w:rPr>
          <w:b/>
          <w:highlight w:val="lightGray"/>
        </w:rPr>
        <w:fldChar w:fldCharType="end"/>
      </w:r>
      <w:r w:rsidR="003D27FD" w:rsidRPr="009B660C">
        <w:rPr>
          <w:b/>
          <w:highlight w:val="lightGray"/>
        </w:rPr>
        <w:t xml:space="preserve"> </w:t>
      </w:r>
      <w:r w:rsidR="003D27FD" w:rsidRPr="009B660C">
        <w:rPr>
          <w:b/>
          <w:highlight w:val="lightGray"/>
        </w:rPr>
        <w:fldChar w:fldCharType="begin"/>
      </w:r>
      <w:r w:rsidR="003D27FD" w:rsidRPr="009B660C">
        <w:rPr>
          <w:b/>
          <w:highlight w:val="lightGray"/>
        </w:rPr>
        <w:instrText xml:space="preserve"> DOCPROPERTY  PD_Productname  \* MERGEFORMAT </w:instrText>
      </w:r>
      <w:r w:rsidR="003D27FD" w:rsidRPr="009B660C">
        <w:rPr>
          <w:b/>
          <w:highlight w:val="lightGray"/>
        </w:rPr>
        <w:fldChar w:fldCharType="separate"/>
      </w:r>
      <w:r w:rsidR="00CF26B7">
        <w:rPr>
          <w:b/>
          <w:highlight w:val="lightGray"/>
        </w:rPr>
        <w:t>AUTOSAR 4.0 MCAL</w:t>
      </w:r>
      <w:r w:rsidR="003D27FD" w:rsidRPr="009B660C">
        <w:rPr>
          <w:b/>
          <w:highlight w:val="lightGray"/>
        </w:rPr>
        <w:fldChar w:fldCharType="end"/>
      </w:r>
    </w:p>
    <w:p w14:paraId="31F69C4C" w14:textId="3CB4EAD7" w:rsidR="001276BE" w:rsidRPr="00A55D15" w:rsidRDefault="001276BE" w:rsidP="00711E0F">
      <w:pPr>
        <w:pStyle w:val="ListParagraph"/>
        <w:numPr>
          <w:ilvl w:val="0"/>
          <w:numId w:val="19"/>
        </w:numPr>
        <w:rPr>
          <w:b/>
          <w:bCs/>
        </w:rPr>
      </w:pPr>
      <w:r w:rsidRPr="00ED2981">
        <w:rPr>
          <w:b/>
          <w:bCs/>
        </w:rPr>
        <w:t xml:space="preserve">Release Version: </w:t>
      </w:r>
      <w:r w:rsidR="003D27FD" w:rsidRPr="009B660C">
        <w:rPr>
          <w:b/>
          <w:highlight w:val="lightGray"/>
        </w:rPr>
        <w:fldChar w:fldCharType="begin"/>
      </w:r>
      <w:r w:rsidR="003D27FD" w:rsidRPr="009B660C">
        <w:rPr>
          <w:b/>
          <w:highlight w:val="lightGray"/>
        </w:rPr>
        <w:instrText xml:space="preserve"> DOCP</w:instrText>
      </w:r>
      <w:r w:rsidR="009B660C">
        <w:rPr>
          <w:b/>
          <w:highlight w:val="lightGray"/>
        </w:rPr>
        <w:instrText>ROPERTY  PD_ReleaseTypeVersion_1</w:instrText>
      </w:r>
      <w:r w:rsidR="003D27FD" w:rsidRPr="009B660C">
        <w:rPr>
          <w:b/>
          <w:highlight w:val="lightGray"/>
        </w:rPr>
        <w:instrText xml:space="preserve">  \* MERGEFORMAT </w:instrText>
      </w:r>
      <w:r w:rsidR="003D27FD" w:rsidRPr="009B660C">
        <w:rPr>
          <w:b/>
          <w:highlight w:val="lightGray"/>
        </w:rPr>
        <w:fldChar w:fldCharType="separate"/>
      </w:r>
      <w:r w:rsidR="00DC7CEC">
        <w:rPr>
          <w:b/>
          <w:highlight w:val="lightGray"/>
        </w:rPr>
        <w:t>RTM 1.0.</w:t>
      </w:r>
      <w:r w:rsidR="002650AC">
        <w:rPr>
          <w:b/>
          <w:highlight w:val="lightGray"/>
        </w:rPr>
        <w:t>2</w:t>
      </w:r>
      <w:r w:rsidR="003D27FD" w:rsidRPr="009B660C">
        <w:rPr>
          <w:b/>
          <w:highlight w:val="lightGray"/>
        </w:rPr>
        <w:fldChar w:fldCharType="end"/>
      </w:r>
    </w:p>
    <w:p w14:paraId="36E9B114" w14:textId="1C5802C9" w:rsidR="00A55D15" w:rsidRPr="00A55D15" w:rsidRDefault="00A55D15" w:rsidP="00711E0F">
      <w:pPr>
        <w:pStyle w:val="ListParagraph"/>
        <w:numPr>
          <w:ilvl w:val="0"/>
          <w:numId w:val="19"/>
        </w:numPr>
        <w:rPr>
          <w:b/>
          <w:lang w:val="de-DE"/>
        </w:rPr>
      </w:pPr>
      <w:r>
        <w:rPr>
          <w:b/>
          <w:lang w:val="de-DE"/>
        </w:rPr>
        <w:t>Date</w:t>
      </w:r>
      <w:r>
        <w:rPr>
          <w:b/>
          <w:highlight w:val="cyan"/>
          <w:lang w:val="de-DE"/>
        </w:rPr>
        <w:t>: 22-Sept</w:t>
      </w:r>
      <w:r w:rsidRPr="00CC31C3">
        <w:rPr>
          <w:b/>
          <w:highlight w:val="cyan"/>
          <w:lang w:val="de-DE"/>
        </w:rPr>
        <w:t>-2017</w:t>
      </w:r>
    </w:p>
    <w:p w14:paraId="1BE52291" w14:textId="4ADBECB4" w:rsidR="00DC7CEC" w:rsidRPr="00880351" w:rsidRDefault="00DC7CEC" w:rsidP="00EC543D">
      <w:pPr>
        <w:pStyle w:val="ListParagraph"/>
        <w:numPr>
          <w:ilvl w:val="0"/>
          <w:numId w:val="11"/>
        </w:numPr>
        <w:rPr>
          <w:b/>
        </w:rPr>
      </w:pPr>
      <w:r w:rsidRPr="00880351">
        <w:rPr>
          <w:b/>
        </w:rPr>
        <w:t xml:space="preserve">Hardware Version: </w:t>
      </w:r>
      <w:r w:rsidR="00EC543D" w:rsidRPr="007E784E">
        <w:rPr>
          <w:b/>
          <w:highlight w:val="cyan"/>
        </w:rPr>
        <w:t xml:space="preserve">MPC57xx </w:t>
      </w:r>
      <w:r w:rsidRPr="007E784E">
        <w:rPr>
          <w:b/>
          <w:highlight w:val="cyan"/>
        </w:rPr>
        <w:t>Motherboard</w:t>
      </w:r>
    </w:p>
    <w:p w14:paraId="406BD5A4" w14:textId="77777777" w:rsidR="00DC7CEC" w:rsidRPr="00880351" w:rsidRDefault="00DC7CEC" w:rsidP="00DC7CEC">
      <w:pPr>
        <w:pStyle w:val="ListParagraph"/>
        <w:numPr>
          <w:ilvl w:val="0"/>
          <w:numId w:val="11"/>
        </w:numPr>
        <w:rPr>
          <w:b/>
        </w:rPr>
      </w:pPr>
      <w:r w:rsidRPr="00880351">
        <w:rPr>
          <w:b/>
        </w:rPr>
        <w:t>Hardware Version: MPC5777M-416DS MINI-MODULE</w:t>
      </w:r>
    </w:p>
    <w:p w14:paraId="1ED4F2D1" w14:textId="77777777" w:rsidR="00DC7CEC" w:rsidRPr="00880351" w:rsidRDefault="00DC7CEC" w:rsidP="00DC7CEC">
      <w:pPr>
        <w:pStyle w:val="ListParagraph"/>
        <w:numPr>
          <w:ilvl w:val="0"/>
          <w:numId w:val="11"/>
        </w:numPr>
        <w:rPr>
          <w:b/>
        </w:rPr>
      </w:pPr>
      <w:r w:rsidRPr="00880351">
        <w:rPr>
          <w:b/>
        </w:rPr>
        <w:t>Hardware Version: MPC5777M</w:t>
      </w:r>
      <w:r w:rsidRPr="00880351">
        <w:rPr>
          <w:b/>
          <w:bCs/>
        </w:rPr>
        <w:t>_8M</w:t>
      </w:r>
      <w:r w:rsidRPr="00880351">
        <w:rPr>
          <w:b/>
        </w:rPr>
        <w:t xml:space="preserve"> 416MAPBGA MPC5777M </w:t>
      </w:r>
      <w:r w:rsidRPr="00547992">
        <w:rPr>
          <w:b/>
        </w:rPr>
        <w:t>0N50N</w:t>
      </w:r>
      <w:r w:rsidRPr="00880351">
        <w:rPr>
          <w:b/>
        </w:rPr>
        <w:t xml:space="preserve"> Device</w:t>
      </w:r>
    </w:p>
    <w:p w14:paraId="38263FDE" w14:textId="0189F046" w:rsidR="0082761F" w:rsidRPr="00ED2981" w:rsidRDefault="0082761F" w:rsidP="00197A76">
      <w:pPr>
        <w:pStyle w:val="ListParagraph"/>
        <w:numPr>
          <w:ilvl w:val="0"/>
          <w:numId w:val="11"/>
        </w:numPr>
        <w:rPr>
          <w:b/>
          <w:lang w:val="de-DE"/>
        </w:rPr>
      </w:pPr>
      <w:r w:rsidRPr="00ED2981">
        <w:rPr>
          <w:b/>
          <w:lang w:val="de-DE"/>
        </w:rPr>
        <w:t xml:space="preserve">Platform rename: </w:t>
      </w:r>
      <w:r w:rsidR="00DC7CEC" w:rsidRPr="00880351">
        <w:rPr>
          <w:b/>
          <w:lang w:val="de-DE"/>
        </w:rPr>
        <w:t>5777M=MPC5777M</w:t>
      </w:r>
      <w:r w:rsidR="00DC7CEC" w:rsidRPr="00880351">
        <w:rPr>
          <w:b/>
          <w:bCs/>
          <w:lang w:val="de-DE"/>
        </w:rPr>
        <w:t>_8M</w:t>
      </w:r>
    </w:p>
    <w:p w14:paraId="263B1175" w14:textId="327C6FBE" w:rsidR="001E0614" w:rsidRPr="007A113E" w:rsidRDefault="00567AEC" w:rsidP="007A113E">
      <w:pPr>
        <w:pStyle w:val="ListParagraph"/>
        <w:rPr>
          <w:i/>
          <w:iCs/>
          <w:color w:val="4F81BD" w:themeColor="accent1"/>
        </w:rPr>
      </w:pPr>
      <w:r w:rsidRPr="00567AEC">
        <w:rPr>
          <w:rStyle w:val="IntenseEmphasis"/>
        </w:rPr>
        <w:t>(</w:t>
      </w:r>
      <w:r w:rsidR="005462A5" w:rsidRPr="00567AEC">
        <w:rPr>
          <w:rStyle w:val="IntenseEmphasis"/>
        </w:rPr>
        <w:t>Check compiler and versions, same as variables_common.xml)</w:t>
      </w:r>
    </w:p>
    <w:p w14:paraId="0F3BDCB8" w14:textId="77777777" w:rsidR="001E0614" w:rsidRPr="00A52FF8" w:rsidRDefault="001E0614" w:rsidP="00197A76">
      <w:pPr>
        <w:pStyle w:val="ListParagraph"/>
        <w:numPr>
          <w:ilvl w:val="0"/>
          <w:numId w:val="12"/>
        </w:numPr>
      </w:pPr>
      <w:bookmarkStart w:id="42" w:name="_Hlk403383378"/>
      <w:r w:rsidRPr="00A52FF8">
        <w:t>config_beart.mak</w:t>
      </w:r>
      <w:r w:rsidR="00FF2EF8" w:rsidRPr="00A52FF8">
        <w:t xml:space="preserve"> </w:t>
      </w:r>
      <w:bookmarkEnd w:id="42"/>
      <w:r w:rsidR="00FF2EF8" w:rsidRPr="00A52FF8">
        <w:br/>
      </w:r>
      <w:r w:rsidR="00FF2EF8" w:rsidRPr="00567AEC">
        <w:rPr>
          <w:rStyle w:val="IntenseEmphasis"/>
        </w:rPr>
        <w:t>(DERIVATIVE macro use for platform rename in release_configuration.txt; cache enable)</w:t>
      </w:r>
    </w:p>
    <w:p w14:paraId="068F3C10" w14:textId="7F16F781" w:rsidR="00431D02" w:rsidRPr="00A52FF8" w:rsidRDefault="00431D02" w:rsidP="00431D02">
      <w:pPr>
        <w:pStyle w:val="ListParagraph"/>
        <w:rPr>
          <w:b/>
        </w:rPr>
      </w:pPr>
      <w:proofErr w:type="gramStart"/>
      <w:r w:rsidRPr="00A52FF8">
        <w:rPr>
          <w:b/>
        </w:rPr>
        <w:t>DERIVATIVE :=</w:t>
      </w:r>
      <w:proofErr w:type="gramEnd"/>
      <w:r w:rsidRPr="00A52FF8">
        <w:rPr>
          <w:b/>
        </w:rPr>
        <w:t xml:space="preserve"> </w:t>
      </w:r>
      <w:r w:rsidRPr="00860D53">
        <w:rPr>
          <w:b/>
          <w:highlight w:val="lightGray"/>
        </w:rPr>
        <w:t>5777</w:t>
      </w:r>
      <w:r w:rsidR="00DC7CEC">
        <w:rPr>
          <w:b/>
          <w:highlight w:val="lightGray"/>
        </w:rPr>
        <w:t>M</w:t>
      </w:r>
    </w:p>
    <w:p w14:paraId="3FFFF4A6" w14:textId="1D971D3F" w:rsidR="00431D02" w:rsidRPr="00A52FF8" w:rsidRDefault="00431D02" w:rsidP="00431D02">
      <w:pPr>
        <w:pStyle w:val="ListParagraph"/>
        <w:rPr>
          <w:b/>
        </w:rPr>
      </w:pPr>
      <w:proofErr w:type="gramStart"/>
      <w:r w:rsidRPr="00A52FF8">
        <w:rPr>
          <w:b/>
        </w:rPr>
        <w:t>PLATFORM :=</w:t>
      </w:r>
      <w:proofErr w:type="gramEnd"/>
      <w:r w:rsidRPr="00A52FF8">
        <w:rPr>
          <w:b/>
        </w:rPr>
        <w:t xml:space="preserve"> </w:t>
      </w:r>
      <w:r w:rsidRPr="00860D53">
        <w:rPr>
          <w:b/>
          <w:highlight w:val="lightGray"/>
        </w:rPr>
        <w:t>577</w:t>
      </w:r>
      <w:r w:rsidR="00A274E5">
        <w:rPr>
          <w:b/>
          <w:highlight w:val="lightGray"/>
        </w:rPr>
        <w:t>X</w:t>
      </w:r>
      <w:r w:rsidR="00DC7CEC">
        <w:rPr>
          <w:b/>
          <w:highlight w:val="lightGray"/>
        </w:rPr>
        <w:t>M</w:t>
      </w:r>
    </w:p>
    <w:p w14:paraId="59595F0B" w14:textId="77777777" w:rsidR="001E0614" w:rsidRPr="0082761F" w:rsidRDefault="001E0614" w:rsidP="00197A76">
      <w:pPr>
        <w:pStyle w:val="ListParagraph"/>
        <w:numPr>
          <w:ilvl w:val="0"/>
          <w:numId w:val="12"/>
        </w:numPr>
      </w:pPr>
      <w:r w:rsidRPr="00A52FF8">
        <w:t>config_tpb.mak</w:t>
      </w:r>
      <w:r w:rsidR="00FF2EF8" w:rsidRPr="00A52FF8">
        <w:br/>
      </w:r>
      <w:r w:rsidR="00FF2EF8" w:rsidRPr="00567AEC">
        <w:rPr>
          <w:rStyle w:val="IntenseEmphasis"/>
        </w:rPr>
        <w:t>(</w:t>
      </w:r>
      <w:proofErr w:type="spellStart"/>
      <w:r w:rsidR="00FF2EF8" w:rsidRPr="00567AEC">
        <w:rPr>
          <w:rStyle w:val="IntenseEmphasis"/>
        </w:rPr>
        <w:t>VendorID</w:t>
      </w:r>
      <w:proofErr w:type="spellEnd"/>
      <w:r w:rsidR="00FF2EF8" w:rsidRPr="00567AEC">
        <w:rPr>
          <w:rStyle w:val="IntenseEmphasis"/>
        </w:rPr>
        <w:t xml:space="preserve"> is 43 and Origin is Freescale; ASR versions; release date; copyright macros JDP or non-JDP)</w:t>
      </w:r>
    </w:p>
    <w:p w14:paraId="3C13A9BC" w14:textId="77777777" w:rsidR="007A113E" w:rsidRPr="007A113E" w:rsidRDefault="001E0614" w:rsidP="00711E0F">
      <w:pPr>
        <w:pStyle w:val="ListParagraph"/>
        <w:numPr>
          <w:ilvl w:val="0"/>
          <w:numId w:val="29"/>
        </w:numPr>
        <w:rPr>
          <w:rStyle w:val="IntenseEmphasis"/>
          <w:rFonts w:asciiTheme="minorHAnsi" w:hAnsiTheme="minorHAnsi" w:cstheme="minorHAnsi"/>
          <w:b/>
          <w:i w:val="0"/>
          <w:iCs w:val="0"/>
          <w:color w:val="auto"/>
        </w:rPr>
      </w:pPr>
      <w:bookmarkStart w:id="43" w:name="_Hlk395113535"/>
      <w:r w:rsidRPr="003C4C57">
        <w:t>variables_common.xml</w:t>
      </w:r>
      <w:r w:rsidR="00FF2EF8" w:rsidRPr="0082761F">
        <w:t xml:space="preserve"> </w:t>
      </w:r>
      <w:bookmarkEnd w:id="43"/>
      <w:r w:rsidR="00FF2EF8" w:rsidRPr="0082761F">
        <w:br/>
      </w:r>
      <w:r w:rsidR="00FF2EF8" w:rsidRPr="00567AEC">
        <w:rPr>
          <w:rStyle w:val="IntenseEmphasis"/>
        </w:rPr>
        <w:t>(compare hardware and compiler descriptions as in release_configuration.txt</w:t>
      </w:r>
      <w:r w:rsidR="00575712" w:rsidRPr="00567AEC">
        <w:rPr>
          <w:rStyle w:val="IntenseEmphasis"/>
        </w:rPr>
        <w:t>; dates and versions</w:t>
      </w:r>
      <w:r w:rsidR="00FF2EF8" w:rsidRPr="00567AEC">
        <w:rPr>
          <w:rStyle w:val="IntenseEmphasis"/>
        </w:rPr>
        <w:t>)</w:t>
      </w:r>
    </w:p>
    <w:p w14:paraId="54A0018F" w14:textId="03C79EE0" w:rsidR="001E0614" w:rsidRPr="007A113E" w:rsidRDefault="001B2109" w:rsidP="007A113E">
      <w:pPr>
        <w:ind w:left="720"/>
        <w:rPr>
          <w:rFonts w:asciiTheme="minorHAnsi" w:hAnsiTheme="minorHAnsi" w:cstheme="minorHAnsi"/>
          <w:b/>
        </w:rPr>
      </w:pPr>
      <w:r w:rsidRPr="007A113E">
        <w:rPr>
          <w:rFonts w:asciiTheme="minorHAnsi" w:hAnsiTheme="minorHAnsi" w:cstheme="minorHAnsi"/>
          <w:b/>
        </w:rPr>
        <w:t xml:space="preserve">PLATFORM = </w:t>
      </w:r>
      <w:r w:rsidR="00DD73CF" w:rsidRPr="007A113E">
        <w:rPr>
          <w:b/>
          <w:highlight w:val="lightGray"/>
        </w:rPr>
        <w:t>MPC5777</w:t>
      </w:r>
      <w:r w:rsidR="00DC7CEC">
        <w:rPr>
          <w:b/>
          <w:highlight w:val="lightGray"/>
        </w:rPr>
        <w:t>M</w:t>
      </w:r>
    </w:p>
    <w:p w14:paraId="1968BF9E" w14:textId="0FB4FE8E" w:rsidR="00E35477" w:rsidRDefault="001B2109" w:rsidP="00E35477">
      <w:pPr>
        <w:pStyle w:val="ListParagraph"/>
        <w:rPr>
          <w:b/>
        </w:rPr>
      </w:pPr>
      <w:r w:rsidRPr="003C4C57">
        <w:rPr>
          <w:rFonts w:asciiTheme="minorHAnsi" w:hAnsiTheme="minorHAnsi" w:cstheme="minorHAnsi"/>
          <w:b/>
        </w:rPr>
        <w:t>CONTROLLER_NAME =</w:t>
      </w:r>
      <w:r w:rsidR="00E35477" w:rsidRPr="003C4C57">
        <w:rPr>
          <w:rFonts w:asciiTheme="minorHAnsi" w:hAnsiTheme="minorHAnsi" w:cstheme="minorHAnsi"/>
          <w:b/>
        </w:rPr>
        <w:t xml:space="preserve"> </w:t>
      </w:r>
      <w:r w:rsidR="00DD73CF" w:rsidRPr="00860D53">
        <w:rPr>
          <w:b/>
          <w:highlight w:val="lightGray"/>
        </w:rPr>
        <w:t>MPC5777</w:t>
      </w:r>
      <w:r w:rsidR="00DC7CEC">
        <w:rPr>
          <w:b/>
          <w:highlight w:val="lightGray"/>
        </w:rPr>
        <w:t>M</w:t>
      </w:r>
    </w:p>
    <w:p w14:paraId="3A096045" w14:textId="6191B519" w:rsidR="003D27FD" w:rsidRPr="009B660C" w:rsidRDefault="009B660C" w:rsidP="00E35477">
      <w:pPr>
        <w:pStyle w:val="ListParagraph"/>
      </w:pPr>
      <w:r w:rsidRPr="009B660C">
        <w:rPr>
          <w:rFonts w:asciiTheme="minorHAnsi" w:hAnsiTheme="minorHAnsi" w:cstheme="minorHAnsi"/>
          <w:highlight w:val="lightGray"/>
        </w:rPr>
        <w:t>&lt;</w:t>
      </w:r>
      <w:r w:rsidR="003D27FD" w:rsidRPr="009B660C">
        <w:rPr>
          <w:rFonts w:asciiTheme="minorHAnsi" w:hAnsiTheme="minorHAnsi" w:cstheme="minorHAnsi"/>
          <w:highlight w:val="lightGray"/>
        </w:rPr>
        <w:t>CONTROLLER_NAME1 =</w:t>
      </w:r>
      <w:r w:rsidRPr="009B660C">
        <w:rPr>
          <w:rFonts w:asciiTheme="minorHAnsi" w:hAnsiTheme="minorHAnsi" w:cstheme="minorHAnsi"/>
        </w:rPr>
        <w:t xml:space="preserve"> &gt;</w:t>
      </w:r>
    </w:p>
    <w:p w14:paraId="106A7617" w14:textId="77777777" w:rsidR="00606879" w:rsidRPr="00606879" w:rsidRDefault="00606879" w:rsidP="00606879">
      <w:pPr>
        <w:pStyle w:val="ListParagraph"/>
        <w:rPr>
          <w:rFonts w:asciiTheme="minorHAnsi" w:hAnsiTheme="minorHAnsi" w:cstheme="minorHAnsi"/>
          <w:b/>
          <w:highlight w:val="lightGray"/>
        </w:rPr>
      </w:pPr>
      <w:r w:rsidRPr="00ED2981">
        <w:rPr>
          <w:rFonts w:asciiTheme="minorHAnsi" w:hAnsiTheme="minorHAnsi" w:cstheme="minorHAnsi"/>
          <w:b/>
        </w:rPr>
        <w:t xml:space="preserve">ARCHITECTURE = </w:t>
      </w:r>
      <w:r w:rsidRPr="00606879">
        <w:rPr>
          <w:rFonts w:asciiTheme="minorHAnsi" w:hAnsiTheme="minorHAnsi" w:cstheme="minorHAnsi"/>
          <w:b/>
          <w:highlight w:val="lightGray"/>
        </w:rPr>
        <w:t>PA</w:t>
      </w:r>
    </w:p>
    <w:p w14:paraId="5F411D4E" w14:textId="7A0E202D" w:rsidR="00606879" w:rsidRPr="00606879" w:rsidRDefault="00606879" w:rsidP="00606879">
      <w:pPr>
        <w:pStyle w:val="ListParagraph"/>
        <w:rPr>
          <w:rFonts w:asciiTheme="minorHAnsi" w:hAnsiTheme="minorHAnsi" w:cstheme="minorHAnsi"/>
          <w:b/>
          <w:highlight w:val="lightGray"/>
        </w:rPr>
      </w:pPr>
      <w:r w:rsidRPr="00ED2981">
        <w:rPr>
          <w:rFonts w:asciiTheme="minorHAnsi" w:hAnsiTheme="minorHAnsi" w:cstheme="minorHAnsi"/>
          <w:b/>
        </w:rPr>
        <w:t xml:space="preserve">FLASH_SIZES = </w:t>
      </w:r>
      <w:r w:rsidRPr="00606879">
        <w:rPr>
          <w:rFonts w:asciiTheme="minorHAnsi" w:hAnsiTheme="minorHAnsi" w:cstheme="minorHAnsi"/>
          <w:b/>
          <w:highlight w:val="lightGray"/>
        </w:rPr>
        <w:t>MPC5777</w:t>
      </w:r>
      <w:r w:rsidR="00DC7CEC">
        <w:rPr>
          <w:rFonts w:asciiTheme="minorHAnsi" w:hAnsiTheme="minorHAnsi" w:cstheme="minorHAnsi"/>
          <w:b/>
          <w:highlight w:val="lightGray"/>
        </w:rPr>
        <w:t>M</w:t>
      </w:r>
      <w:r w:rsidRPr="00606879">
        <w:rPr>
          <w:rFonts w:asciiTheme="minorHAnsi" w:hAnsiTheme="minorHAnsi" w:cstheme="minorHAnsi"/>
          <w:b/>
          <w:highlight w:val="lightGray"/>
        </w:rPr>
        <w:t>_8M</w:t>
      </w:r>
    </w:p>
    <w:p w14:paraId="600E2814" w14:textId="02EE30E7" w:rsidR="00606879" w:rsidRPr="00606879" w:rsidRDefault="00606879" w:rsidP="00606879">
      <w:pPr>
        <w:pStyle w:val="ListParagraph"/>
        <w:rPr>
          <w:rFonts w:asciiTheme="minorHAnsi" w:hAnsiTheme="minorHAnsi" w:cstheme="minorHAnsi"/>
          <w:b/>
          <w:highlight w:val="lightGray"/>
        </w:rPr>
      </w:pPr>
      <w:r w:rsidRPr="00ED2981">
        <w:rPr>
          <w:rFonts w:asciiTheme="minorHAnsi" w:hAnsiTheme="minorHAnsi" w:cstheme="minorHAnsi"/>
          <w:b/>
        </w:rPr>
        <w:t xml:space="preserve">MCU_DERIVATIVE = </w:t>
      </w:r>
      <w:r w:rsidRPr="00606879">
        <w:rPr>
          <w:rFonts w:asciiTheme="minorHAnsi" w:hAnsiTheme="minorHAnsi" w:cstheme="minorHAnsi"/>
          <w:b/>
          <w:highlight w:val="lightGray"/>
        </w:rPr>
        <w:t>MPC5777</w:t>
      </w:r>
      <w:r w:rsidR="00DC7CEC">
        <w:rPr>
          <w:rFonts w:asciiTheme="minorHAnsi" w:hAnsiTheme="minorHAnsi" w:cstheme="minorHAnsi"/>
          <w:b/>
          <w:highlight w:val="lightGray"/>
        </w:rPr>
        <w:t>M</w:t>
      </w:r>
    </w:p>
    <w:p w14:paraId="1A2472F1" w14:textId="7561CCE9" w:rsidR="00606879" w:rsidRPr="00606879" w:rsidRDefault="00606879" w:rsidP="00606879">
      <w:pPr>
        <w:pStyle w:val="ListParagraph"/>
        <w:rPr>
          <w:rFonts w:asciiTheme="minorHAnsi" w:hAnsiTheme="minorHAnsi" w:cstheme="minorHAnsi"/>
          <w:b/>
          <w:highlight w:val="lightGray"/>
        </w:rPr>
      </w:pPr>
      <w:r w:rsidRPr="00ED2981">
        <w:rPr>
          <w:rFonts w:asciiTheme="minorHAnsi" w:hAnsiTheme="minorHAnsi" w:cstheme="minorHAnsi"/>
          <w:b/>
        </w:rPr>
        <w:t xml:space="preserve">STACK_SIZE_DERIVATIVE = </w:t>
      </w:r>
      <w:r w:rsidRPr="00606879">
        <w:rPr>
          <w:rFonts w:asciiTheme="minorHAnsi" w:hAnsiTheme="minorHAnsi" w:cstheme="minorHAnsi"/>
          <w:b/>
          <w:highlight w:val="lightGray"/>
        </w:rPr>
        <w:t>5777</w:t>
      </w:r>
      <w:r w:rsidR="00DC7CEC">
        <w:rPr>
          <w:rFonts w:asciiTheme="minorHAnsi" w:hAnsiTheme="minorHAnsi" w:cstheme="minorHAnsi"/>
          <w:b/>
          <w:highlight w:val="lightGray"/>
        </w:rPr>
        <w:t>M</w:t>
      </w:r>
    </w:p>
    <w:p w14:paraId="714F1A80" w14:textId="26A84BBF" w:rsidR="00606879" w:rsidRPr="003C4C57" w:rsidRDefault="00606879" w:rsidP="00606879">
      <w:pPr>
        <w:pStyle w:val="ListParagraph"/>
        <w:rPr>
          <w:rFonts w:asciiTheme="minorHAnsi" w:hAnsiTheme="minorHAnsi" w:cstheme="minorHAnsi"/>
          <w:b/>
        </w:rPr>
      </w:pPr>
      <w:r w:rsidRPr="00ED2981">
        <w:rPr>
          <w:rFonts w:asciiTheme="minorHAnsi" w:hAnsiTheme="minorHAnsi" w:cstheme="minorHAnsi"/>
          <w:b/>
        </w:rPr>
        <w:t xml:space="preserve">PROFILE_DERIVATIVE = </w:t>
      </w:r>
      <w:r w:rsidRPr="00606879">
        <w:rPr>
          <w:rFonts w:asciiTheme="minorHAnsi" w:hAnsiTheme="minorHAnsi" w:cstheme="minorHAnsi"/>
          <w:b/>
          <w:highlight w:val="lightGray"/>
        </w:rPr>
        <w:t>5777</w:t>
      </w:r>
      <w:r w:rsidR="00DC7CEC">
        <w:rPr>
          <w:rFonts w:asciiTheme="minorHAnsi" w:hAnsiTheme="minorHAnsi" w:cstheme="minorHAnsi"/>
          <w:b/>
          <w:highlight w:val="lightGray"/>
        </w:rPr>
        <w:t>M</w:t>
      </w:r>
    </w:p>
    <w:p w14:paraId="628BBCC1" w14:textId="77777777" w:rsidR="001E0614" w:rsidRPr="0082761F" w:rsidRDefault="001E0614" w:rsidP="00197A76">
      <w:pPr>
        <w:pStyle w:val="ListParagraph"/>
        <w:numPr>
          <w:ilvl w:val="0"/>
          <w:numId w:val="12"/>
        </w:numPr>
      </w:pPr>
      <w:r w:rsidRPr="0082761F">
        <w:t xml:space="preserve">config_common_vars.mak </w:t>
      </w:r>
      <w:r w:rsidR="00575712" w:rsidRPr="0082761F">
        <w:br/>
      </w:r>
      <w:r w:rsidRPr="00567AEC">
        <w:rPr>
          <w:rStyle w:val="IntenseEmphasis"/>
        </w:rPr>
        <w:t>(</w:t>
      </w:r>
      <w:proofErr w:type="spellStart"/>
      <w:r w:rsidRPr="00567AEC">
        <w:rPr>
          <w:rStyle w:val="IntenseEmphasis"/>
        </w:rPr>
        <w:t>VendorID</w:t>
      </w:r>
      <w:proofErr w:type="spellEnd"/>
      <w:r w:rsidRPr="00567AEC">
        <w:rPr>
          <w:rStyle w:val="IntenseEmphasis"/>
        </w:rPr>
        <w:t xml:space="preserve"> is 43 and Origin is Freescale</w:t>
      </w:r>
      <w:r w:rsidR="00FF2EF8" w:rsidRPr="00567AEC">
        <w:rPr>
          <w:rStyle w:val="IntenseEmphasis"/>
        </w:rPr>
        <w:t xml:space="preserve">; SW versions; </w:t>
      </w:r>
      <w:proofErr w:type="spellStart"/>
      <w:r w:rsidR="00FF2EF8" w:rsidRPr="00567AEC">
        <w:rPr>
          <w:rStyle w:val="IntenseEmphasis"/>
        </w:rPr>
        <w:t>Tresos</w:t>
      </w:r>
      <w:proofErr w:type="spellEnd"/>
      <w:r w:rsidR="00FF2EF8" w:rsidRPr="00567AEC">
        <w:rPr>
          <w:rStyle w:val="IntenseEmphasis"/>
        </w:rPr>
        <w:t xml:space="preserve"> IDs</w:t>
      </w:r>
      <w:r w:rsidR="00575712" w:rsidRPr="00567AEC">
        <w:rPr>
          <w:rStyle w:val="IntenseEmphasis"/>
        </w:rPr>
        <w:t>; VSMD_TYPE</w:t>
      </w:r>
      <w:r w:rsidRPr="00567AEC">
        <w:rPr>
          <w:rStyle w:val="IntenseEmphasis"/>
        </w:rPr>
        <w:t>)</w:t>
      </w:r>
    </w:p>
    <w:p w14:paraId="25D52656" w14:textId="77777777" w:rsidR="003D4D7E" w:rsidRDefault="003D4D7E" w:rsidP="003D4D7E">
      <w:pPr>
        <w:rPr>
          <w:b/>
          <w:highlight w:val="yellow"/>
        </w:rPr>
      </w:pPr>
    </w:p>
    <w:p w14:paraId="7D2C6C22" w14:textId="0BEC8473" w:rsidR="003D4D7E" w:rsidRPr="00860D53" w:rsidRDefault="003D4D7E" w:rsidP="00860D53">
      <w:pPr>
        <w:pBdr>
          <w:top w:val="single" w:sz="4" w:space="1" w:color="4F81BD" w:themeColor="accent1" w:shadow="1"/>
          <w:left w:val="single" w:sz="4" w:space="4" w:color="4F81BD" w:themeColor="accent1" w:shadow="1"/>
          <w:bottom w:val="single" w:sz="4" w:space="1" w:color="4F81BD" w:themeColor="accent1" w:shadow="1"/>
          <w:right w:val="single" w:sz="4" w:space="4" w:color="4F81BD" w:themeColor="accent1" w:shadow="1"/>
        </w:pBdr>
        <w:rPr>
          <w:rStyle w:val="IntenseEmphasis"/>
        </w:rPr>
      </w:pPr>
      <w:r w:rsidRPr="00860D53">
        <w:rPr>
          <w:rStyle w:val="IntenseEmphasis"/>
          <w:b/>
        </w:rPr>
        <w:t>Profiling/Stack measurements co</w:t>
      </w:r>
      <w:r w:rsidR="00983A6C">
        <w:rPr>
          <w:rStyle w:val="IntenseEmphasis"/>
          <w:b/>
        </w:rPr>
        <w:t xml:space="preserve">mpiler# </w:t>
      </w:r>
      <w:r w:rsidRPr="00860D53">
        <w:rPr>
          <w:rStyle w:val="IntenseEmphasis"/>
          <w:b/>
        </w:rPr>
        <w:t>definition</w:t>
      </w:r>
      <w:r w:rsidR="00860D53">
        <w:rPr>
          <w:rStyle w:val="IntenseEmphasis"/>
        </w:rPr>
        <w:t xml:space="preserve"> </w:t>
      </w:r>
      <w:r w:rsidR="00860D53" w:rsidRPr="00160BA5">
        <w:rPr>
          <w:rStyle w:val="IntenseEmphasis"/>
          <w:b/>
        </w:rPr>
        <w:t>(Hidden, click ¶)</w:t>
      </w:r>
      <w:r w:rsidR="00860D53" w:rsidRPr="00734B92">
        <w:rPr>
          <w:rStyle w:val="IntenseEmphasis"/>
          <w:b/>
        </w:rPr>
        <w:t>:</w:t>
      </w:r>
    </w:p>
    <w:p w14:paraId="468E6C98" w14:textId="77777777" w:rsidR="002D035C" w:rsidRPr="00860D53" w:rsidRDefault="002D035C" w:rsidP="00711E0F">
      <w:pPr>
        <w:pStyle w:val="ListParagraph"/>
        <w:numPr>
          <w:ilvl w:val="0"/>
          <w:numId w:val="13"/>
        </w:numPr>
        <w:pBdr>
          <w:top w:val="single" w:sz="4" w:space="1" w:color="4F81BD" w:themeColor="accent1" w:shadow="1"/>
          <w:left w:val="single" w:sz="4" w:space="4" w:color="4F81BD" w:themeColor="accent1" w:shadow="1"/>
          <w:bottom w:val="single" w:sz="4" w:space="1" w:color="4F81BD" w:themeColor="accent1" w:shadow="1"/>
          <w:right w:val="single" w:sz="4" w:space="4" w:color="4F81BD" w:themeColor="accent1" w:shadow="1"/>
        </w:pBdr>
        <w:rPr>
          <w:rStyle w:val="IntenseEmphasis"/>
          <w:vanish/>
        </w:rPr>
      </w:pPr>
      <w:r w:rsidRPr="00860D53">
        <w:rPr>
          <w:rStyle w:val="IntenseEmphasis"/>
          <w:vanish/>
        </w:rPr>
        <w:t>Compiler 1 – GHS Compiler</w:t>
      </w:r>
    </w:p>
    <w:p w14:paraId="60E8D723" w14:textId="77777777" w:rsidR="002D035C" w:rsidRPr="00860D53" w:rsidRDefault="002D035C" w:rsidP="00711E0F">
      <w:pPr>
        <w:pStyle w:val="ListParagraph"/>
        <w:numPr>
          <w:ilvl w:val="0"/>
          <w:numId w:val="13"/>
        </w:numPr>
        <w:pBdr>
          <w:top w:val="single" w:sz="4" w:space="1" w:color="4F81BD" w:themeColor="accent1" w:shadow="1"/>
          <w:left w:val="single" w:sz="4" w:space="4" w:color="4F81BD" w:themeColor="accent1" w:shadow="1"/>
          <w:bottom w:val="single" w:sz="4" w:space="1" w:color="4F81BD" w:themeColor="accent1" w:shadow="1"/>
          <w:right w:val="single" w:sz="4" w:space="4" w:color="4F81BD" w:themeColor="accent1" w:shadow="1"/>
        </w:pBdr>
        <w:rPr>
          <w:rStyle w:val="IntenseEmphasis"/>
          <w:vanish/>
        </w:rPr>
      </w:pPr>
      <w:r w:rsidRPr="00860D53">
        <w:rPr>
          <w:rStyle w:val="IntenseEmphasis"/>
          <w:vanish/>
        </w:rPr>
        <w:t xml:space="preserve">Compiler 2 – DIAB Compiler </w:t>
      </w:r>
    </w:p>
    <w:p w14:paraId="5F924456" w14:textId="77777777" w:rsidR="002D035C" w:rsidRPr="00860D53" w:rsidRDefault="002D035C" w:rsidP="00711E0F">
      <w:pPr>
        <w:pStyle w:val="ListParagraph"/>
        <w:numPr>
          <w:ilvl w:val="0"/>
          <w:numId w:val="13"/>
        </w:numPr>
        <w:pBdr>
          <w:top w:val="single" w:sz="4" w:space="1" w:color="4F81BD" w:themeColor="accent1" w:shadow="1"/>
          <w:left w:val="single" w:sz="4" w:space="4" w:color="4F81BD" w:themeColor="accent1" w:shadow="1"/>
          <w:bottom w:val="single" w:sz="4" w:space="1" w:color="4F81BD" w:themeColor="accent1" w:shadow="1"/>
          <w:right w:val="single" w:sz="4" w:space="4" w:color="4F81BD" w:themeColor="accent1" w:shadow="1"/>
        </w:pBdr>
        <w:rPr>
          <w:rStyle w:val="IntenseEmphasis"/>
          <w:vanish/>
        </w:rPr>
      </w:pPr>
      <w:r w:rsidRPr="00860D53">
        <w:rPr>
          <w:rStyle w:val="IntenseEmphasis"/>
          <w:vanish/>
        </w:rPr>
        <w:t xml:space="preserve">Compiler 3 – CW Compiler – not used </w:t>
      </w:r>
    </w:p>
    <w:p w14:paraId="0954834B" w14:textId="77777777" w:rsidR="002D035C" w:rsidRPr="00860D53" w:rsidRDefault="002D035C" w:rsidP="00711E0F">
      <w:pPr>
        <w:pStyle w:val="ListParagraph"/>
        <w:numPr>
          <w:ilvl w:val="0"/>
          <w:numId w:val="13"/>
        </w:numPr>
        <w:pBdr>
          <w:top w:val="single" w:sz="4" w:space="1" w:color="4F81BD" w:themeColor="accent1" w:shadow="1"/>
          <w:left w:val="single" w:sz="4" w:space="4" w:color="4F81BD" w:themeColor="accent1" w:shadow="1"/>
          <w:bottom w:val="single" w:sz="4" w:space="1" w:color="4F81BD" w:themeColor="accent1" w:shadow="1"/>
          <w:right w:val="single" w:sz="4" w:space="4" w:color="4F81BD" w:themeColor="accent1" w:shadow="1"/>
        </w:pBdr>
        <w:rPr>
          <w:rStyle w:val="IntenseEmphasis"/>
          <w:vanish/>
        </w:rPr>
      </w:pPr>
      <w:r w:rsidRPr="00860D53">
        <w:rPr>
          <w:rStyle w:val="IntenseEmphasis"/>
          <w:vanish/>
        </w:rPr>
        <w:t xml:space="preserve">Compiler 4 – Cosmic Compiler – not used </w:t>
      </w:r>
    </w:p>
    <w:p w14:paraId="0A3D84E1" w14:textId="77777777" w:rsidR="002D035C" w:rsidRPr="00860D53" w:rsidRDefault="002D035C" w:rsidP="00711E0F">
      <w:pPr>
        <w:pStyle w:val="ListParagraph"/>
        <w:numPr>
          <w:ilvl w:val="0"/>
          <w:numId w:val="13"/>
        </w:numPr>
        <w:pBdr>
          <w:top w:val="single" w:sz="4" w:space="1" w:color="4F81BD" w:themeColor="accent1" w:shadow="1"/>
          <w:left w:val="single" w:sz="4" w:space="4" w:color="4F81BD" w:themeColor="accent1" w:shadow="1"/>
          <w:bottom w:val="single" w:sz="4" w:space="1" w:color="4F81BD" w:themeColor="accent1" w:shadow="1"/>
          <w:right w:val="single" w:sz="4" w:space="4" w:color="4F81BD" w:themeColor="accent1" w:shadow="1"/>
        </w:pBdr>
        <w:rPr>
          <w:rStyle w:val="IntenseEmphasis"/>
          <w:vanish/>
        </w:rPr>
      </w:pPr>
      <w:r w:rsidRPr="00860D53">
        <w:rPr>
          <w:rStyle w:val="IntenseEmphasis"/>
          <w:vanish/>
        </w:rPr>
        <w:t>Compiler 5</w:t>
      </w:r>
      <w:r w:rsidR="007D363A" w:rsidRPr="00860D53">
        <w:rPr>
          <w:rStyle w:val="IntenseEmphasis"/>
          <w:vanish/>
        </w:rPr>
        <w:t xml:space="preserve"> – HighTech Compiler – not used</w:t>
      </w:r>
    </w:p>
    <w:p w14:paraId="751F5ACA" w14:textId="77777777" w:rsidR="007D363A" w:rsidRPr="00860D53" w:rsidRDefault="007D363A" w:rsidP="00711E0F">
      <w:pPr>
        <w:pStyle w:val="ListParagraph"/>
        <w:numPr>
          <w:ilvl w:val="0"/>
          <w:numId w:val="13"/>
        </w:numPr>
        <w:pBdr>
          <w:top w:val="single" w:sz="4" w:space="1" w:color="4F81BD" w:themeColor="accent1" w:shadow="1"/>
          <w:left w:val="single" w:sz="4" w:space="4" w:color="4F81BD" w:themeColor="accent1" w:shadow="1"/>
          <w:bottom w:val="single" w:sz="4" w:space="1" w:color="4F81BD" w:themeColor="accent1" w:shadow="1"/>
          <w:right w:val="single" w:sz="4" w:space="4" w:color="4F81BD" w:themeColor="accent1" w:shadow="1"/>
        </w:pBdr>
        <w:rPr>
          <w:rStyle w:val="IntenseEmphasis"/>
          <w:vanish/>
        </w:rPr>
      </w:pPr>
      <w:r w:rsidRPr="00860D53">
        <w:rPr>
          <w:rStyle w:val="IntenseEmphasis"/>
          <w:vanish/>
        </w:rPr>
        <w:t>Compiler 6 – Linaro GCC – not used</w:t>
      </w:r>
    </w:p>
    <w:p w14:paraId="7427A236" w14:textId="68F97C61" w:rsidR="000D6820" w:rsidRPr="000D6820" w:rsidRDefault="007D363A" w:rsidP="00711E0F">
      <w:pPr>
        <w:pStyle w:val="ListParagraph"/>
        <w:numPr>
          <w:ilvl w:val="0"/>
          <w:numId w:val="13"/>
        </w:numPr>
        <w:pBdr>
          <w:top w:val="single" w:sz="4" w:space="1" w:color="4F81BD" w:themeColor="accent1" w:shadow="1"/>
          <w:left w:val="single" w:sz="4" w:space="4" w:color="4F81BD" w:themeColor="accent1" w:shadow="1"/>
          <w:bottom w:val="single" w:sz="4" w:space="1" w:color="4F81BD" w:themeColor="accent1" w:shadow="1"/>
          <w:right w:val="single" w:sz="4" w:space="4" w:color="4F81BD" w:themeColor="accent1" w:shadow="1"/>
        </w:pBdr>
        <w:rPr>
          <w:rStyle w:val="IntenseEmphasis"/>
          <w:vanish/>
        </w:rPr>
      </w:pPr>
      <w:r w:rsidRPr="00860D53">
        <w:rPr>
          <w:rStyle w:val="IntenseEmphasis"/>
          <w:vanish/>
        </w:rPr>
        <w:t>Compiler 7 – ARM DS5 – not used</w:t>
      </w:r>
    </w:p>
    <w:p w14:paraId="7D6834DB" w14:textId="77777777" w:rsidR="00961BDB" w:rsidRPr="00961BDB" w:rsidRDefault="00961BDB" w:rsidP="00AE2C42">
      <w:pPr>
        <w:rPr>
          <w:rFonts w:asciiTheme="minorHAnsi" w:hAnsiTheme="minorHAnsi" w:cstheme="minorHAnsi"/>
        </w:rPr>
      </w:pPr>
    </w:p>
    <w:p w14:paraId="6DEE7394" w14:textId="2587EDAA" w:rsidR="00EB1547" w:rsidRPr="006F4E79" w:rsidRDefault="007E794E" w:rsidP="00AE2C42">
      <w:pPr>
        <w:rPr>
          <w:rFonts w:asciiTheme="minorHAnsi" w:hAnsiTheme="minorHAnsi" w:cstheme="minorHAnsi"/>
          <w:b/>
          <w:u w:val="single"/>
        </w:rPr>
      </w:pPr>
      <w:r w:rsidRPr="006F4E79">
        <w:rPr>
          <w:rFonts w:asciiTheme="minorHAnsi" w:hAnsiTheme="minorHAnsi" w:cstheme="minorHAnsi"/>
          <w:b/>
          <w:u w:val="single"/>
        </w:rPr>
        <w:t>V&amp;V testing:</w:t>
      </w:r>
      <w:r w:rsidR="0082761F" w:rsidRPr="006F4E79">
        <w:rPr>
          <w:rFonts w:asciiTheme="minorHAnsi" w:hAnsiTheme="minorHAnsi" w:cstheme="minorHAnsi"/>
          <w:b/>
          <w:u w:val="single"/>
        </w:rPr>
        <w:t xml:space="preserve"> (</w:t>
      </w:r>
      <w:r w:rsidR="002356A5" w:rsidRPr="006F4E79">
        <w:rPr>
          <w:rFonts w:asciiTheme="minorHAnsi" w:hAnsiTheme="minorHAnsi" w:cstheme="minorHAnsi"/>
          <w:b/>
          <w:u w:val="single"/>
        </w:rPr>
        <w:t>pa</w:t>
      </w:r>
      <w:r w:rsidR="00A60F75" w:rsidRPr="006F4E79">
        <w:rPr>
          <w:rFonts w:asciiTheme="minorHAnsi" w:hAnsiTheme="minorHAnsi" w:cstheme="minorHAnsi"/>
          <w:b/>
          <w:u w:val="single"/>
        </w:rPr>
        <w:t>rt of ITG plan</w:t>
      </w:r>
      <w:r w:rsidR="00BE5E6D" w:rsidRPr="006F4E79">
        <w:rPr>
          <w:rFonts w:asciiTheme="minorHAnsi" w:hAnsiTheme="minorHAnsi" w:cstheme="minorHAnsi"/>
          <w:b/>
          <w:u w:val="single"/>
        </w:rPr>
        <w:t>, Beta</w:t>
      </w:r>
      <w:r w:rsidR="00A30154">
        <w:rPr>
          <w:rFonts w:asciiTheme="minorHAnsi" w:hAnsiTheme="minorHAnsi" w:cstheme="minorHAnsi"/>
          <w:b/>
          <w:u w:val="single"/>
        </w:rPr>
        <w:t>/RTM</w:t>
      </w:r>
      <w:r w:rsidR="00BE5E6D" w:rsidRPr="006F4E79">
        <w:rPr>
          <w:rFonts w:asciiTheme="minorHAnsi" w:hAnsiTheme="minorHAnsi" w:cstheme="minorHAnsi"/>
          <w:b/>
          <w:u w:val="single"/>
        </w:rPr>
        <w:t xml:space="preserve"> only</w:t>
      </w:r>
      <w:r w:rsidR="00A60F75" w:rsidRPr="006F4E79">
        <w:rPr>
          <w:rFonts w:asciiTheme="minorHAnsi" w:hAnsiTheme="minorHAnsi" w:cstheme="minorHAnsi"/>
          <w:b/>
          <w:u w:val="single"/>
        </w:rPr>
        <w:t>)</w:t>
      </w:r>
      <w:r w:rsidR="00BE5E6D" w:rsidRPr="006F4E79">
        <w:rPr>
          <w:rFonts w:asciiTheme="minorHAnsi" w:hAnsiTheme="minorHAnsi" w:cstheme="minorHAnsi"/>
          <w:b/>
          <w:u w:val="single"/>
        </w:rPr>
        <w:t xml:space="preserve"> </w:t>
      </w:r>
    </w:p>
    <w:p w14:paraId="6FD4F2B8" w14:textId="09E9294D" w:rsidR="00976564" w:rsidRPr="00A30154" w:rsidRDefault="00A579F2" w:rsidP="00711E0F">
      <w:pPr>
        <w:pStyle w:val="ListParagraph"/>
        <w:numPr>
          <w:ilvl w:val="0"/>
          <w:numId w:val="22"/>
        </w:numPr>
        <w:rPr>
          <w:b/>
          <w:highlight w:val="lightGray"/>
        </w:rPr>
      </w:pPr>
      <w:r w:rsidRPr="00A30154">
        <w:rPr>
          <w:b/>
          <w:highlight w:val="lightGray"/>
        </w:rPr>
        <w:lastRenderedPageBreak/>
        <w:t>Test Station</w:t>
      </w:r>
      <w:r w:rsidR="00EB4FF1" w:rsidRPr="0069767B">
        <w:rPr>
          <w:b/>
          <w:highlight w:val="cyan"/>
        </w:rPr>
        <w:t xml:space="preserve">: </w:t>
      </w:r>
      <w:r w:rsidR="008F58DA">
        <w:rPr>
          <w:b/>
          <w:highlight w:val="cyan"/>
        </w:rPr>
        <w:t>Kara</w:t>
      </w:r>
      <w:r w:rsidR="0069767B" w:rsidRPr="0069767B">
        <w:rPr>
          <w:b/>
          <w:highlight w:val="cyan"/>
        </w:rPr>
        <w:t>/</w:t>
      </w:r>
      <w:proofErr w:type="spellStart"/>
      <w:r w:rsidR="0069767B" w:rsidRPr="0069767B">
        <w:rPr>
          <w:b/>
          <w:highlight w:val="cyan"/>
        </w:rPr>
        <w:t>Zugspritze</w:t>
      </w:r>
      <w:proofErr w:type="spellEnd"/>
      <w:r w:rsidR="00EB4FF1" w:rsidRPr="0069767B">
        <w:rPr>
          <w:b/>
          <w:highlight w:val="cyan"/>
        </w:rPr>
        <w:t xml:space="preserve"> </w:t>
      </w:r>
      <w:r w:rsidR="00A60F75" w:rsidRPr="0069767B">
        <w:rPr>
          <w:b/>
          <w:highlight w:val="cyan"/>
        </w:rPr>
        <w:t>, timeframe</w:t>
      </w:r>
      <w:r w:rsidR="00EB4FF1" w:rsidRPr="0069767B">
        <w:rPr>
          <w:b/>
          <w:highlight w:val="cyan"/>
        </w:rPr>
        <w:t xml:space="preserve"> </w:t>
      </w:r>
      <w:r w:rsidR="0069767B" w:rsidRPr="0069767B">
        <w:rPr>
          <w:b/>
          <w:highlight w:val="cyan"/>
        </w:rPr>
        <w:t>07</w:t>
      </w:r>
      <w:r w:rsidR="00EB4FF1" w:rsidRPr="0069767B">
        <w:rPr>
          <w:b/>
          <w:highlight w:val="cyan"/>
        </w:rPr>
        <w:t xml:space="preserve"> </w:t>
      </w:r>
      <w:r w:rsidR="0069767B" w:rsidRPr="0069767B">
        <w:rPr>
          <w:b/>
          <w:highlight w:val="cyan"/>
        </w:rPr>
        <w:t>Aug</w:t>
      </w:r>
      <w:r w:rsidR="00EB4FF1" w:rsidRPr="0069767B">
        <w:rPr>
          <w:b/>
          <w:highlight w:val="cyan"/>
        </w:rPr>
        <w:t xml:space="preserve"> 201</w:t>
      </w:r>
      <w:r w:rsidR="0069767B" w:rsidRPr="0069767B">
        <w:rPr>
          <w:b/>
          <w:highlight w:val="cyan"/>
        </w:rPr>
        <w:t>7</w:t>
      </w:r>
      <w:r w:rsidR="00EB4FF1" w:rsidRPr="0069767B">
        <w:rPr>
          <w:b/>
          <w:highlight w:val="cyan"/>
        </w:rPr>
        <w:t xml:space="preserve"> - </w:t>
      </w:r>
      <w:r w:rsidR="0069767B" w:rsidRPr="0069767B">
        <w:rPr>
          <w:b/>
          <w:highlight w:val="cyan"/>
        </w:rPr>
        <w:t>22</w:t>
      </w:r>
      <w:r w:rsidR="00EB4FF1" w:rsidRPr="0069767B">
        <w:rPr>
          <w:b/>
          <w:highlight w:val="cyan"/>
        </w:rPr>
        <w:t xml:space="preserve"> </w:t>
      </w:r>
      <w:r w:rsidR="0069767B" w:rsidRPr="0069767B">
        <w:rPr>
          <w:b/>
          <w:highlight w:val="cyan"/>
        </w:rPr>
        <w:t>Sept</w:t>
      </w:r>
      <w:r w:rsidR="000D2690" w:rsidRPr="0069767B">
        <w:rPr>
          <w:b/>
          <w:highlight w:val="cyan"/>
        </w:rPr>
        <w:t xml:space="preserve"> 201</w:t>
      </w:r>
      <w:r w:rsidR="0069767B" w:rsidRPr="0069767B">
        <w:rPr>
          <w:b/>
          <w:highlight w:val="cyan"/>
        </w:rPr>
        <w:t>7</w:t>
      </w:r>
      <w:r w:rsidR="00984A49" w:rsidRPr="0069767B">
        <w:rPr>
          <w:b/>
          <w:highlight w:val="cyan"/>
        </w:rPr>
        <w:br/>
      </w:r>
      <w:r w:rsidR="00A30154" w:rsidRPr="0069767B">
        <w:rPr>
          <w:rFonts w:asciiTheme="minorHAnsi" w:hAnsiTheme="minorHAnsi" w:cstheme="minorHAnsi"/>
          <w:szCs w:val="20"/>
          <w:highlight w:val="cyan"/>
        </w:rPr>
        <w:t>(</w:t>
      </w:r>
      <w:hyperlink r:id="rId42" w:history="1">
        <w:r w:rsidR="008F58DA">
          <w:rPr>
            <w:rStyle w:val="Hyperlink"/>
            <w:rFonts w:asciiTheme="minorHAnsi" w:hAnsiTheme="minorHAnsi" w:cstheme="minorHAnsi"/>
            <w:szCs w:val="20"/>
            <w:highlight w:val="cyan"/>
          </w:rPr>
          <w:t>http://kara.ea.freescale.net/</w:t>
        </w:r>
      </w:hyperlink>
      <w:r w:rsidR="00947E65">
        <w:rPr>
          <w:rFonts w:asciiTheme="minorHAnsi" w:hAnsiTheme="minorHAnsi" w:cstheme="minorHAnsi"/>
          <w:szCs w:val="20"/>
        </w:rPr>
        <w:t xml:space="preserve"> )</w:t>
      </w:r>
    </w:p>
    <w:p w14:paraId="577063B8" w14:textId="77777777" w:rsidR="003D4D7E" w:rsidRDefault="003D4D7E" w:rsidP="00226A5C">
      <w:pPr>
        <w:pStyle w:val="Heading1"/>
      </w:pPr>
      <w:bookmarkStart w:id="44" w:name="_Toc401335175"/>
      <w:bookmarkStart w:id="45" w:name="_Toc401335335"/>
      <w:bookmarkStart w:id="46" w:name="_Toc449357797"/>
      <w:r>
        <w:t>Release preparation</w:t>
      </w:r>
      <w:bookmarkEnd w:id="44"/>
      <w:bookmarkEnd w:id="45"/>
      <w:bookmarkEnd w:id="46"/>
    </w:p>
    <w:p w14:paraId="0DAE72D2" w14:textId="77777777" w:rsidR="00EB254E" w:rsidRPr="0013743A" w:rsidRDefault="00EB254E" w:rsidP="00EB254E">
      <w:pPr>
        <w:pStyle w:val="ListParagraph"/>
        <w:ind w:hanging="360"/>
        <w:rPr>
          <w:rFonts w:asciiTheme="minorHAnsi" w:hAnsiTheme="minorHAnsi" w:cstheme="minorHAnsi"/>
        </w:rPr>
      </w:pPr>
    </w:p>
    <w:p w14:paraId="5507D617" w14:textId="392B7AE5" w:rsidR="00F15D88" w:rsidRDefault="00F15D88" w:rsidP="003D4D7E">
      <w:pPr>
        <w:rPr>
          <w:b/>
          <w:bCs/>
          <w:u w:val="single"/>
        </w:rPr>
      </w:pPr>
      <w:r>
        <w:rPr>
          <w:b/>
          <w:bCs/>
          <w:u w:val="single"/>
        </w:rPr>
        <w:t>Risk Management</w:t>
      </w:r>
      <w:r w:rsidR="00822334">
        <w:rPr>
          <w:b/>
          <w:bCs/>
          <w:u w:val="single"/>
        </w:rPr>
        <w:t>:</w:t>
      </w:r>
    </w:p>
    <w:p w14:paraId="5D38239A" w14:textId="77777777" w:rsidR="00FA2411" w:rsidRDefault="00F15D88" w:rsidP="00711E0F">
      <w:pPr>
        <w:pStyle w:val="ListParagraph"/>
        <w:numPr>
          <w:ilvl w:val="0"/>
          <w:numId w:val="22"/>
        </w:numPr>
        <w:rPr>
          <w:b/>
          <w:bCs/>
        </w:rPr>
      </w:pPr>
      <w:r w:rsidRPr="00F15D88">
        <w:rPr>
          <w:b/>
          <w:bCs/>
        </w:rPr>
        <w:t>Release Specific Risks:</w:t>
      </w:r>
      <w:r>
        <w:rPr>
          <w:b/>
          <w:bCs/>
        </w:rPr>
        <w:t xml:space="preserve"> </w:t>
      </w:r>
    </w:p>
    <w:p w14:paraId="168983E4" w14:textId="77777777" w:rsidR="00547992" w:rsidRPr="00B63730" w:rsidRDefault="00547992" w:rsidP="00547992">
      <w:pPr>
        <w:pStyle w:val="ListParagraph"/>
        <w:ind w:left="1440"/>
        <w:rPr>
          <w:b/>
          <w:bCs/>
          <w:highlight w:val="red"/>
        </w:rPr>
      </w:pPr>
    </w:p>
    <w:p w14:paraId="0DA0AE76" w14:textId="2DAC2CB4" w:rsidR="00FA2411" w:rsidRPr="00042BB4" w:rsidRDefault="00FA2411" w:rsidP="00711E0F">
      <w:pPr>
        <w:pStyle w:val="ListParagraph"/>
        <w:numPr>
          <w:ilvl w:val="0"/>
          <w:numId w:val="22"/>
        </w:numPr>
        <w:rPr>
          <w:rFonts w:cs="Arial"/>
          <w:b/>
          <w:szCs w:val="20"/>
          <w:highlight w:val="cyan"/>
          <w:lang w:val="nl-NL"/>
        </w:rPr>
      </w:pPr>
      <w:r w:rsidRPr="00042BB4">
        <w:rPr>
          <w:b/>
          <w:bCs/>
          <w:highlight w:val="cyan"/>
        </w:rPr>
        <w:t xml:space="preserve">Version: </w:t>
      </w:r>
      <w:r w:rsidR="00042BB4" w:rsidRPr="00042BB4">
        <w:rPr>
          <w:b/>
          <w:bCs/>
          <w:highlight w:val="cyan"/>
        </w:rPr>
        <w:t xml:space="preserve">1.0, </w:t>
      </w:r>
    </w:p>
    <w:p w14:paraId="30F9FF9C" w14:textId="21016902" w:rsidR="00F15D88" w:rsidRPr="00042BB4" w:rsidRDefault="00422F18" w:rsidP="00FA2411">
      <w:pPr>
        <w:pStyle w:val="ListParagraph"/>
        <w:rPr>
          <w:rFonts w:cs="Arial"/>
          <w:szCs w:val="20"/>
          <w:highlight w:val="cyan"/>
          <w:lang w:val="nl-NL"/>
        </w:rPr>
      </w:pPr>
      <w:r w:rsidRPr="00042BB4">
        <w:rPr>
          <w:bCs/>
          <w:highlight w:val="cyan"/>
        </w:rPr>
        <w:t xml:space="preserve">MAINT </w:t>
      </w:r>
      <w:r w:rsidR="00FA2411" w:rsidRPr="00042BB4">
        <w:rPr>
          <w:bCs/>
          <w:highlight w:val="cyan"/>
        </w:rPr>
        <w:t xml:space="preserve">Risk </w:t>
      </w:r>
      <w:proofErr w:type="gramStart"/>
      <w:r w:rsidR="00FA2411" w:rsidRPr="00042BB4">
        <w:rPr>
          <w:bCs/>
          <w:highlight w:val="cyan"/>
        </w:rPr>
        <w:t>Management</w:t>
      </w:r>
      <w:r w:rsidRPr="00042BB4">
        <w:rPr>
          <w:rFonts w:cs="Arial"/>
          <w:szCs w:val="20"/>
          <w:highlight w:val="cyan"/>
          <w:lang w:val="nl-NL"/>
        </w:rPr>
        <w:t xml:space="preserve">  “</w:t>
      </w:r>
      <w:proofErr w:type="gramEnd"/>
      <w:r w:rsidRPr="00042BB4">
        <w:rPr>
          <w:rFonts w:cs="Arial"/>
          <w:szCs w:val="20"/>
          <w:highlight w:val="cyan"/>
          <w:lang w:val="nl-NL"/>
        </w:rPr>
        <w:t>MAINT_Risk_management_2017</w:t>
      </w:r>
      <w:r w:rsidR="00FA2411" w:rsidRPr="00042BB4">
        <w:rPr>
          <w:bCs/>
          <w:highlight w:val="cyan"/>
        </w:rPr>
        <w:t>.</w:t>
      </w:r>
      <w:proofErr w:type="spellStart"/>
      <w:r w:rsidR="00FA2411" w:rsidRPr="00042BB4">
        <w:rPr>
          <w:bCs/>
          <w:highlight w:val="cyan"/>
        </w:rPr>
        <w:t>xlsx</w:t>
      </w:r>
      <w:proofErr w:type="spellEnd"/>
      <w:r w:rsidR="00FA2411" w:rsidRPr="00042BB4">
        <w:rPr>
          <w:rFonts w:cs="Arial"/>
          <w:szCs w:val="20"/>
          <w:highlight w:val="cyan"/>
          <w:lang w:val="nl-NL"/>
        </w:rPr>
        <w:t>” is document under</w:t>
      </w:r>
    </w:p>
    <w:p w14:paraId="4649A70D" w14:textId="0A7DE9E8" w:rsidR="00FA2411" w:rsidRPr="00FA2411" w:rsidRDefault="005A4054" w:rsidP="00FA2411">
      <w:pPr>
        <w:pStyle w:val="ListParagraph"/>
        <w:rPr>
          <w:b/>
          <w:bCs/>
        </w:rPr>
      </w:pPr>
      <w:hyperlink r:id="rId43" w:history="1">
        <w:r w:rsidR="00042BB4" w:rsidRPr="00042BB4">
          <w:rPr>
            <w:rStyle w:val="Hyperlink"/>
            <w:b/>
            <w:bCs/>
            <w:highlight w:val="cyan"/>
          </w:rPr>
          <w:t>https://nxp1.sharepoint.com/sites/mcal/_layouts/15/guestaccess.aspx?guestaccesstoken=SQ9M3aOqhyZef2ExbLHf1%2b8pApqYupob2zSTCDX7N94%3d&amp;docid=2_1ec38848f878b44a79deb5270b4422d35&amp;rev=1</w:t>
        </w:r>
      </w:hyperlink>
      <w:r w:rsidR="00FA2411">
        <w:rPr>
          <w:b/>
          <w:bCs/>
        </w:rPr>
        <w:t xml:space="preserve"> </w:t>
      </w:r>
    </w:p>
    <w:p w14:paraId="24AA8EF0" w14:textId="77777777" w:rsidR="00F15D88" w:rsidRDefault="00F15D88" w:rsidP="003D4D7E">
      <w:pPr>
        <w:rPr>
          <w:b/>
          <w:bCs/>
          <w:u w:val="single"/>
        </w:rPr>
      </w:pPr>
    </w:p>
    <w:p w14:paraId="7877A81E" w14:textId="66DCA179" w:rsidR="003D4D7E" w:rsidRDefault="003D4D7E" w:rsidP="003D4D7E">
      <w:pPr>
        <w:rPr>
          <w:b/>
          <w:bCs/>
          <w:u w:val="single"/>
        </w:rPr>
      </w:pPr>
      <w:bookmarkStart w:id="47" w:name="Work_tickets"/>
      <w:r w:rsidRPr="00AE5D55">
        <w:rPr>
          <w:b/>
          <w:bCs/>
          <w:u w:val="single"/>
        </w:rPr>
        <w:t>Needed Work Tickets</w:t>
      </w:r>
      <w:r w:rsidR="00822334">
        <w:rPr>
          <w:b/>
          <w:bCs/>
          <w:u w:val="single"/>
        </w:rPr>
        <w:t>:</w:t>
      </w:r>
      <w:bookmarkEnd w:id="47"/>
    </w:p>
    <w:p w14:paraId="21799231" w14:textId="6315476B" w:rsidR="003362B1" w:rsidRDefault="009B660C" w:rsidP="003362B1">
      <w:pPr>
        <w:rPr>
          <w:rStyle w:val="IntenseEmphasis"/>
        </w:rPr>
      </w:pPr>
      <w:r w:rsidRPr="009B660C">
        <w:rPr>
          <w:rStyle w:val="IntenseEmphasis"/>
        </w:rPr>
        <w:t>(</w:t>
      </w:r>
      <w:proofErr w:type="gramStart"/>
      <w:r w:rsidRPr="009B660C">
        <w:rPr>
          <w:rStyle w:val="IntenseEmphasis"/>
        </w:rPr>
        <w:t>delete</w:t>
      </w:r>
      <w:proofErr w:type="gramEnd"/>
      <w:r w:rsidR="0017643B">
        <w:rPr>
          <w:rStyle w:val="IntenseEmphasis"/>
        </w:rPr>
        <w:t xml:space="preserve"> sections which are not used</w:t>
      </w:r>
      <w:r w:rsidRPr="009B660C">
        <w:rPr>
          <w:rStyle w:val="IntenseEmphasis"/>
        </w:rPr>
        <w:t>)</w:t>
      </w:r>
    </w:p>
    <w:p w14:paraId="7EDAD4C7" w14:textId="77777777" w:rsidR="00E06219" w:rsidRDefault="00E06219" w:rsidP="003362B1">
      <w:pPr>
        <w:rPr>
          <w:rStyle w:val="IntenseEmphasis"/>
        </w:rPr>
      </w:pPr>
    </w:p>
    <w:p w14:paraId="63742C87" w14:textId="77777777" w:rsidR="000A600C" w:rsidRPr="00940EDC" w:rsidRDefault="000A600C" w:rsidP="000A600C">
      <w:pPr>
        <w:rPr>
          <w:b/>
          <w:bCs/>
        </w:rPr>
      </w:pPr>
      <w:bookmarkStart w:id="48" w:name="_Toc401335176"/>
      <w:bookmarkStart w:id="49" w:name="_Toc401335336"/>
      <w:bookmarkStart w:id="50" w:name="_Toc449357798"/>
      <w:r w:rsidRPr="00C22F1F">
        <w:rPr>
          <w:b/>
          <w:highlight w:val="yellow"/>
        </w:rPr>
        <w:t>A. Tickets for development</w:t>
      </w:r>
    </w:p>
    <w:p w14:paraId="7ADD26FC" w14:textId="77777777" w:rsidR="000A600C" w:rsidRPr="00C30F6B" w:rsidRDefault="000A600C" w:rsidP="000A600C">
      <w:pPr>
        <w:pStyle w:val="ListParagraph"/>
        <w:ind w:left="0"/>
        <w:rPr>
          <w:rStyle w:val="IntenseEmphasis"/>
        </w:rPr>
      </w:pPr>
      <w:r w:rsidRPr="00C30F6B">
        <w:rPr>
          <w:rStyle w:val="IntenseEmphasis"/>
        </w:rPr>
        <w:t>(In SMCAL bin; umbrella tickets will be linked to Release platform baseline</w:t>
      </w:r>
      <w:r>
        <w:rPr>
          <w:rStyle w:val="IntenseEmphasis"/>
        </w:rPr>
        <w:t xml:space="preserve"> except safety manual and safety case. Safety manual and safety case will be linked to SDOC BLN.</w:t>
      </w:r>
    </w:p>
    <w:p w14:paraId="112D79A0" w14:textId="77777777" w:rsidR="000A600C" w:rsidRDefault="000A600C" w:rsidP="000A600C">
      <w:pPr>
        <w:rPr>
          <w:rStyle w:val="IntenseEmphasis"/>
        </w:rPr>
      </w:pPr>
      <w:r w:rsidRPr="00C30F6B">
        <w:rPr>
          <w:rStyle w:val="IntenseEmphasis"/>
        </w:rPr>
        <w:t>Umbrella and clones will be created by Project Manager)</w:t>
      </w:r>
      <w:r>
        <w:rPr>
          <w:rStyle w:val="IntenseEmphasis"/>
        </w:rPr>
        <w:t>.</w:t>
      </w:r>
    </w:p>
    <w:p w14:paraId="189FAE24" w14:textId="77777777" w:rsidR="000A600C" w:rsidRPr="0000786F" w:rsidRDefault="000A600C" w:rsidP="000A600C">
      <w:pPr>
        <w:pStyle w:val="ListParagraph"/>
        <w:ind w:left="0"/>
        <w:rPr>
          <w:b/>
          <w:bCs/>
        </w:rPr>
      </w:pPr>
    </w:p>
    <w:p w14:paraId="40E86BB4" w14:textId="7A33F53E" w:rsidR="000A600C" w:rsidRDefault="00E40DF3" w:rsidP="00E40DF3">
      <w:pPr>
        <w:pStyle w:val="ListParagraph"/>
        <w:numPr>
          <w:ilvl w:val="0"/>
          <w:numId w:val="33"/>
        </w:numPr>
        <w:rPr>
          <w:b/>
          <w:bCs/>
        </w:rPr>
      </w:pPr>
      <w:r w:rsidRPr="00F000F0">
        <w:rPr>
          <w:b/>
          <w:bCs/>
          <w:highlight w:val="cyan"/>
          <w:shd w:val="clear" w:color="auto" w:fill="D9D9D9" w:themeFill="background1" w:themeFillShade="D9"/>
        </w:rPr>
        <w:t>ENGR00392282</w:t>
      </w:r>
      <w:r w:rsidR="00F000F0">
        <w:rPr>
          <w:b/>
          <w:bCs/>
          <w:highlight w:val="cyan"/>
          <w:shd w:val="clear" w:color="auto" w:fill="D9D9D9" w:themeFill="background1" w:themeFillShade="D9"/>
        </w:rPr>
        <w:t xml:space="preserve"> </w:t>
      </w:r>
      <w:r w:rsidR="000A600C" w:rsidRPr="003F6BD3">
        <w:rPr>
          <w:b/>
          <w:bCs/>
          <w:highlight w:val="cyan"/>
          <w:shd w:val="clear" w:color="auto" w:fill="D9D9D9" w:themeFill="background1" w:themeFillShade="D9"/>
        </w:rPr>
        <w:t>clone</w:t>
      </w:r>
      <w:r w:rsidR="000A600C" w:rsidRPr="004459D5">
        <w:rPr>
          <w:b/>
          <w:bCs/>
          <w:highlight w:val="cyan"/>
          <w:shd w:val="clear" w:color="auto" w:fill="D9D9D9" w:themeFill="background1" w:themeFillShade="D9"/>
        </w:rPr>
        <w:t xml:space="preserve"> done </w:t>
      </w:r>
      <w:r w:rsidR="000A600C" w:rsidRPr="003F6BD3">
        <w:rPr>
          <w:b/>
          <w:bCs/>
          <w:highlight w:val="cyan"/>
          <w:shd w:val="clear" w:color="auto" w:fill="D9D9D9" w:themeFill="background1" w:themeFillShade="D9"/>
        </w:rPr>
        <w:t>for all drivers</w:t>
      </w:r>
      <w:r w:rsidR="000A600C">
        <w:rPr>
          <w:b/>
          <w:bCs/>
          <w:shd w:val="clear" w:color="auto" w:fill="D9D9D9" w:themeFill="background1" w:themeFillShade="D9"/>
        </w:rPr>
        <w:br/>
      </w:r>
      <w:r w:rsidR="000A600C" w:rsidRPr="0000786F">
        <w:rPr>
          <w:b/>
          <w:bCs/>
        </w:rPr>
        <w:t xml:space="preserve">[ALL_GENERAL] Perform requirement analysis for </w:t>
      </w:r>
      <w:r w:rsidR="0069767B">
        <w:rPr>
          <w:b/>
          <w:bCs/>
        </w:rPr>
        <w:t>Matterhorn</w:t>
      </w:r>
      <w:r w:rsidR="000A600C" w:rsidRPr="0000786F">
        <w:rPr>
          <w:b/>
          <w:bCs/>
        </w:rPr>
        <w:t xml:space="preserve"> </w:t>
      </w:r>
      <w:r w:rsidR="0069767B">
        <w:rPr>
          <w:b/>
          <w:bCs/>
        </w:rPr>
        <w:t>RTM 1.0.2</w:t>
      </w:r>
      <w:r w:rsidR="000A600C" w:rsidRPr="0000786F">
        <w:rPr>
          <w:b/>
          <w:bCs/>
        </w:rPr>
        <w:t xml:space="preserve"> </w:t>
      </w:r>
      <w:r w:rsidR="000A600C">
        <w:rPr>
          <w:b/>
          <w:bCs/>
        </w:rPr>
        <w:t>ASR 4.0</w:t>
      </w:r>
    </w:p>
    <w:p w14:paraId="2F789CF4" w14:textId="77777777" w:rsidR="000A600C" w:rsidRPr="00056CD0" w:rsidRDefault="000A600C" w:rsidP="000A600C">
      <w:pPr>
        <w:pStyle w:val="ListParagraph"/>
        <w:rPr>
          <w:rStyle w:val="IntenseEmphasis"/>
        </w:rPr>
      </w:pPr>
      <w:r w:rsidRPr="00056CD0">
        <w:rPr>
          <w:rStyle w:val="IntenseEmphasis"/>
        </w:rPr>
        <w:t>(</w:t>
      </w:r>
      <w:r>
        <w:rPr>
          <w:rStyle w:val="IntenseEmphasis"/>
        </w:rPr>
        <w:t xml:space="preserve">Communicate with Requirement Manager for latest </w:t>
      </w:r>
      <w:proofErr w:type="spellStart"/>
      <w:r>
        <w:rPr>
          <w:rStyle w:val="IntenseEmphasis"/>
        </w:rPr>
        <w:t>cPRT</w:t>
      </w:r>
      <w:proofErr w:type="spellEnd"/>
      <w:r>
        <w:rPr>
          <w:rStyle w:val="IntenseEmphasis"/>
        </w:rPr>
        <w:t xml:space="preserve">, </w:t>
      </w:r>
      <w:proofErr w:type="spellStart"/>
      <w:r>
        <w:rPr>
          <w:rStyle w:val="IntenseEmphasis"/>
        </w:rPr>
        <w:t>gMRD</w:t>
      </w:r>
      <w:proofErr w:type="spellEnd"/>
      <w:r>
        <w:rPr>
          <w:rStyle w:val="IntenseEmphasis"/>
        </w:rPr>
        <w:t xml:space="preserve">, </w:t>
      </w:r>
      <w:proofErr w:type="gramStart"/>
      <w:r>
        <w:rPr>
          <w:rStyle w:val="IntenseEmphasis"/>
        </w:rPr>
        <w:t>EA</w:t>
      </w:r>
      <w:proofErr w:type="gramEnd"/>
      <w:r>
        <w:rPr>
          <w:rStyle w:val="IntenseEmphasis"/>
        </w:rPr>
        <w:t xml:space="preserve"> </w:t>
      </w:r>
      <w:proofErr w:type="spellStart"/>
      <w:r>
        <w:rPr>
          <w:rStyle w:val="IntenseEmphasis"/>
        </w:rPr>
        <w:t>blns</w:t>
      </w:r>
      <w:proofErr w:type="spellEnd"/>
      <w:r>
        <w:rPr>
          <w:rStyle w:val="IntenseEmphasis"/>
        </w:rPr>
        <w:t>. This ticket should be available at beginning of release at the latest</w:t>
      </w:r>
      <w:r w:rsidRPr="00056CD0">
        <w:rPr>
          <w:rStyle w:val="IntenseEmphasis"/>
        </w:rPr>
        <w:t>)</w:t>
      </w:r>
    </w:p>
    <w:p w14:paraId="4129F7D6" w14:textId="77777777" w:rsidR="000A600C" w:rsidRDefault="000A600C" w:rsidP="000A600C">
      <w:pPr>
        <w:pStyle w:val="ListParagraph"/>
      </w:pPr>
      <w:proofErr w:type="spellStart"/>
      <w:r>
        <w:t>NewWork</w:t>
      </w:r>
      <w:proofErr w:type="spellEnd"/>
      <w:r>
        <w:t xml:space="preserve"> Description:</w:t>
      </w:r>
    </w:p>
    <w:p w14:paraId="02159341" w14:textId="79EE7D76" w:rsidR="000A600C" w:rsidRDefault="000A600C" w:rsidP="00711E0F">
      <w:pPr>
        <w:pStyle w:val="ListParagraph"/>
        <w:numPr>
          <w:ilvl w:val="2"/>
          <w:numId w:val="22"/>
        </w:numPr>
        <w:ind w:left="1080"/>
      </w:pPr>
      <w:r w:rsidRPr="0000786F">
        <w:t>An</w:t>
      </w:r>
      <w:r>
        <w:t xml:space="preserve">alyze requirements for </w:t>
      </w:r>
      <w:r w:rsidR="0069767B">
        <w:t>Matterhorn</w:t>
      </w:r>
      <w:r>
        <w:t xml:space="preserve"> </w:t>
      </w:r>
      <w:r w:rsidR="0069767B">
        <w:rPr>
          <w:bCs/>
        </w:rPr>
        <w:t>RTM 1.0.2</w:t>
      </w:r>
      <w:r>
        <w:rPr>
          <w:b/>
          <w:bCs/>
        </w:rPr>
        <w:t xml:space="preserve"> </w:t>
      </w:r>
      <w:r>
        <w:t>ASR 4.0</w:t>
      </w:r>
    </w:p>
    <w:p w14:paraId="10BED52C" w14:textId="77777777" w:rsidR="000A600C" w:rsidRPr="0000786F" w:rsidRDefault="000A600C" w:rsidP="00711E0F">
      <w:pPr>
        <w:pStyle w:val="ListParagraph"/>
        <w:numPr>
          <w:ilvl w:val="2"/>
          <w:numId w:val="22"/>
        </w:numPr>
        <w:ind w:left="1080"/>
      </w:pPr>
      <w:r>
        <w:t>The AUTOSAR_MCAL_&lt;MDL&gt;_CheckDriverReq.txt needs to be updated in reports folder</w:t>
      </w:r>
    </w:p>
    <w:p w14:paraId="0404A114" w14:textId="77777777" w:rsidR="000A600C" w:rsidRDefault="000A600C" w:rsidP="000A600C">
      <w:pPr>
        <w:ind w:firstLine="720"/>
      </w:pPr>
      <w:r>
        <w:t>Requirement source:</w:t>
      </w:r>
    </w:p>
    <w:p w14:paraId="40A42733" w14:textId="77777777" w:rsidR="000A600C" w:rsidRPr="00F8095F" w:rsidRDefault="000A600C" w:rsidP="00711E0F">
      <w:pPr>
        <w:pStyle w:val="ListParagraph"/>
        <w:numPr>
          <w:ilvl w:val="2"/>
          <w:numId w:val="22"/>
        </w:numPr>
        <w:ind w:left="1080"/>
        <w:rPr>
          <w:b/>
          <w:bCs/>
        </w:rPr>
      </w:pPr>
      <w:r w:rsidRPr="00F8095F">
        <w:t xml:space="preserve">CPRT baseline: </w:t>
      </w:r>
      <w:r w:rsidRPr="00192448">
        <w:rPr>
          <w:bCs/>
          <w:highlight w:val="cyan"/>
        </w:rPr>
        <w:t>15.0 BLN_CPRT_SMCAL_4.0_01.15.00</w:t>
      </w:r>
    </w:p>
    <w:p w14:paraId="7480AC6F" w14:textId="77777777" w:rsidR="000A600C" w:rsidRDefault="000A600C" w:rsidP="00711E0F">
      <w:pPr>
        <w:pStyle w:val="ListParagraph"/>
        <w:numPr>
          <w:ilvl w:val="2"/>
          <w:numId w:val="22"/>
        </w:numPr>
        <w:ind w:left="1080"/>
      </w:pPr>
      <w:r w:rsidRPr="0000786F">
        <w:t>G</w:t>
      </w:r>
      <w:r>
        <w:t xml:space="preserve">MRD baseline: </w:t>
      </w:r>
      <w:r w:rsidRPr="00F8095F">
        <w:t>3.1 BLN_GMRD_SMCAL_4.0_03.02.00</w:t>
      </w:r>
    </w:p>
    <w:p w14:paraId="07642786" w14:textId="77777777" w:rsidR="000A600C" w:rsidRPr="00F8095F" w:rsidRDefault="000A600C" w:rsidP="00711E0F">
      <w:pPr>
        <w:pStyle w:val="ListParagraph"/>
        <w:numPr>
          <w:ilvl w:val="2"/>
          <w:numId w:val="22"/>
        </w:numPr>
        <w:ind w:left="1080"/>
      </w:pPr>
      <w:r>
        <w:t xml:space="preserve">EA baseline: </w:t>
      </w:r>
      <w:r w:rsidRPr="00192448">
        <w:rPr>
          <w:rFonts w:asciiTheme="minorHAnsi" w:hAnsiTheme="minorHAnsi" w:cstheme="minorHAnsi"/>
          <w:highlight w:val="cyan"/>
        </w:rPr>
        <w:t>10.0 BLN_EA_SMCAL_4.0_01.08.00</w:t>
      </w:r>
    </w:p>
    <w:p w14:paraId="284CE346" w14:textId="7F839B83" w:rsidR="000A600C" w:rsidRPr="00580C0C" w:rsidRDefault="000A600C" w:rsidP="00711E0F">
      <w:pPr>
        <w:pStyle w:val="ListParagraph"/>
        <w:numPr>
          <w:ilvl w:val="2"/>
          <w:numId w:val="22"/>
        </w:numPr>
        <w:ind w:left="1080"/>
      </w:pPr>
      <w:r w:rsidRPr="00580C0C">
        <w:t xml:space="preserve">SOW Baseline </w:t>
      </w:r>
      <w:r w:rsidRPr="001F144D">
        <w:rPr>
          <w:highlight w:val="cyan"/>
        </w:rPr>
        <w:t>INTREQ_RSR_SMCAL_4.0_</w:t>
      </w:r>
      <w:r w:rsidR="00C377B7" w:rsidRPr="001F144D">
        <w:rPr>
          <w:highlight w:val="cyan"/>
        </w:rPr>
        <w:t>MATTERHORN_RTM_1.0.2</w:t>
      </w:r>
      <w:r w:rsidR="00D81B5F">
        <w:rPr>
          <w:highlight w:val="cyan"/>
        </w:rPr>
        <w:t>_I03</w:t>
      </w:r>
    </w:p>
    <w:p w14:paraId="28B7B29F" w14:textId="77777777" w:rsidR="000A600C" w:rsidRDefault="000A600C" w:rsidP="000A600C">
      <w:pPr>
        <w:ind w:firstLine="720"/>
      </w:pPr>
      <w:r>
        <w:t xml:space="preserve"> (</w:t>
      </w:r>
      <w:proofErr w:type="gramStart"/>
      <w:r>
        <w:t>e.g</w:t>
      </w:r>
      <w:proofErr w:type="gramEnd"/>
      <w:r>
        <w:t xml:space="preserve">. </w:t>
      </w:r>
      <w:proofErr w:type="spellStart"/>
      <w:r>
        <w:t>cPRD</w:t>
      </w:r>
      <w:proofErr w:type="spellEnd"/>
      <w:r>
        <w:t xml:space="preserve">, </w:t>
      </w:r>
      <w:proofErr w:type="spellStart"/>
      <w:r>
        <w:t>gMRD</w:t>
      </w:r>
      <w:proofErr w:type="spellEnd"/>
      <w:r>
        <w:t>, Customer Request, Quality, ASR SWS, RM.pdf, Errata.pdf...)</w:t>
      </w:r>
    </w:p>
    <w:p w14:paraId="2A4C4E76" w14:textId="77777777" w:rsidR="000A600C" w:rsidRDefault="000A600C" w:rsidP="000A600C">
      <w:pPr>
        <w:ind w:firstLine="720"/>
      </w:pPr>
      <w:r>
        <w:t xml:space="preserve">Proposed solution (Optional): </w:t>
      </w:r>
    </w:p>
    <w:p w14:paraId="4C6AD065" w14:textId="77777777" w:rsidR="000A600C" w:rsidRDefault="000A600C" w:rsidP="000A600C">
      <w:pPr>
        <w:ind w:left="360" w:firstLine="720"/>
      </w:pPr>
      <w:r>
        <w:t>N/A</w:t>
      </w:r>
    </w:p>
    <w:p w14:paraId="38C99021" w14:textId="64A901B1" w:rsidR="000A600C" w:rsidRDefault="00F90E6E" w:rsidP="00F90E6E">
      <w:pPr>
        <w:pStyle w:val="ListParagraph"/>
        <w:numPr>
          <w:ilvl w:val="0"/>
          <w:numId w:val="33"/>
        </w:numPr>
        <w:rPr>
          <w:b/>
          <w:bCs/>
        </w:rPr>
      </w:pPr>
      <w:r w:rsidRPr="00F90E6E">
        <w:rPr>
          <w:b/>
          <w:bCs/>
          <w:highlight w:val="cyan"/>
          <w:shd w:val="clear" w:color="auto" w:fill="D9D9D9" w:themeFill="background1" w:themeFillShade="D9"/>
        </w:rPr>
        <w:t>ENGR00391759</w:t>
      </w:r>
      <w:r>
        <w:rPr>
          <w:b/>
          <w:bCs/>
          <w:shd w:val="clear" w:color="auto" w:fill="D9D9D9" w:themeFill="background1" w:themeFillShade="D9"/>
        </w:rPr>
        <w:t xml:space="preserve"> </w:t>
      </w:r>
      <w:r w:rsidR="000A600C">
        <w:rPr>
          <w:b/>
          <w:bCs/>
          <w:shd w:val="clear" w:color="auto" w:fill="D9D9D9" w:themeFill="background1" w:themeFillShade="D9"/>
        </w:rPr>
        <w:t xml:space="preserve">clone </w:t>
      </w:r>
      <w:proofErr w:type="gramStart"/>
      <w:r w:rsidR="000A600C" w:rsidRPr="00FE5618">
        <w:rPr>
          <w:b/>
          <w:bCs/>
          <w:shd w:val="clear" w:color="auto" w:fill="D9D9D9" w:themeFill="background1" w:themeFillShade="D9"/>
        </w:rPr>
        <w:t>done</w:t>
      </w:r>
      <w:proofErr w:type="gramEnd"/>
      <w:r w:rsidR="000A600C">
        <w:rPr>
          <w:b/>
          <w:bCs/>
          <w:shd w:val="clear" w:color="auto" w:fill="D9D9D9" w:themeFill="background1" w:themeFillShade="D9"/>
        </w:rPr>
        <w:br/>
      </w:r>
      <w:r w:rsidR="000A600C" w:rsidRPr="0000786F">
        <w:rPr>
          <w:b/>
          <w:bCs/>
        </w:rPr>
        <w:t xml:space="preserve">[ALL_GENERAL] </w:t>
      </w:r>
      <w:r w:rsidR="000A600C">
        <w:rPr>
          <w:b/>
          <w:bCs/>
        </w:rPr>
        <w:t>Review change according to new Reference manual for</w:t>
      </w:r>
      <w:r w:rsidR="000A600C" w:rsidRPr="0000786F">
        <w:rPr>
          <w:b/>
          <w:bCs/>
        </w:rPr>
        <w:t xml:space="preserve"> </w:t>
      </w:r>
      <w:r w:rsidR="00C377B7">
        <w:rPr>
          <w:b/>
          <w:bCs/>
        </w:rPr>
        <w:t>Matterhorn RTM 1.0.2</w:t>
      </w:r>
      <w:r w:rsidR="000A600C">
        <w:rPr>
          <w:b/>
          <w:bCs/>
        </w:rPr>
        <w:t xml:space="preserve"> ASR 4.0.</w:t>
      </w:r>
      <w:r w:rsidR="000A600C" w:rsidRPr="0000786F">
        <w:rPr>
          <w:b/>
          <w:bCs/>
        </w:rPr>
        <w:t xml:space="preserve"> </w:t>
      </w:r>
    </w:p>
    <w:p w14:paraId="27AB08DF" w14:textId="77777777" w:rsidR="000A600C" w:rsidRDefault="000A600C" w:rsidP="000A600C">
      <w:pPr>
        <w:ind w:firstLine="720"/>
      </w:pPr>
      <w:proofErr w:type="spellStart"/>
      <w:r>
        <w:t>NewWork</w:t>
      </w:r>
      <w:proofErr w:type="spellEnd"/>
      <w:r>
        <w:t xml:space="preserve"> Description:</w:t>
      </w:r>
    </w:p>
    <w:p w14:paraId="67802668" w14:textId="47D5D4F2" w:rsidR="000A600C" w:rsidRDefault="000A600C" w:rsidP="00711E0F">
      <w:pPr>
        <w:pStyle w:val="ListParagraph"/>
        <w:numPr>
          <w:ilvl w:val="2"/>
          <w:numId w:val="22"/>
        </w:numPr>
        <w:ind w:left="1080"/>
      </w:pPr>
      <w:r>
        <w:t xml:space="preserve">Review Reference manual for </w:t>
      </w:r>
      <w:r w:rsidR="00C377B7">
        <w:t>Matterhorn</w:t>
      </w:r>
      <w:r>
        <w:t xml:space="preserve"> provided in attachment:</w:t>
      </w:r>
    </w:p>
    <w:p w14:paraId="3A4E43FD" w14:textId="77777777" w:rsidR="000A600C" w:rsidRDefault="000A600C" w:rsidP="000A600C">
      <w:pPr>
        <w:ind w:firstLine="720"/>
      </w:pPr>
      <w:r>
        <w:t>Requirement source:</w:t>
      </w:r>
    </w:p>
    <w:p w14:paraId="1BC3893C" w14:textId="6F415588" w:rsidR="00C377B7" w:rsidRDefault="00C377B7" w:rsidP="00C377B7">
      <w:pPr>
        <w:ind w:firstLine="720"/>
      </w:pPr>
      <w:r>
        <w:t>MPC5777M Reference Manual, Rev. 4.2, 07/2016</w:t>
      </w:r>
    </w:p>
    <w:p w14:paraId="5F929C0A" w14:textId="6E65D7A9" w:rsidR="00C377B7" w:rsidRDefault="005A4054" w:rsidP="00C377B7">
      <w:pPr>
        <w:ind w:firstLine="720"/>
      </w:pPr>
      <w:hyperlink r:id="rId44" w:history="1">
        <w:r w:rsidR="00C377B7" w:rsidRPr="00281AB8">
          <w:rPr>
            <w:rStyle w:val="Hyperlink"/>
          </w:rPr>
          <w:t>http://compass.freescale.net/livelink/livelink/open/230559506</w:t>
        </w:r>
      </w:hyperlink>
      <w:r w:rsidR="00C377B7">
        <w:t xml:space="preserve"> </w:t>
      </w:r>
    </w:p>
    <w:p w14:paraId="540F647B" w14:textId="77777777" w:rsidR="00C377B7" w:rsidRDefault="00C377B7" w:rsidP="00C377B7">
      <w:pPr>
        <w:ind w:firstLine="720"/>
      </w:pPr>
    </w:p>
    <w:p w14:paraId="703C48F0" w14:textId="647B0C45" w:rsidR="000A600C" w:rsidRDefault="000A600C" w:rsidP="00C377B7">
      <w:pPr>
        <w:ind w:firstLine="720"/>
      </w:pPr>
      <w:r>
        <w:lastRenderedPageBreak/>
        <w:t>(</w:t>
      </w:r>
      <w:proofErr w:type="gramStart"/>
      <w:r>
        <w:t>e.g</w:t>
      </w:r>
      <w:proofErr w:type="gramEnd"/>
      <w:r>
        <w:t xml:space="preserve">. </w:t>
      </w:r>
      <w:proofErr w:type="spellStart"/>
      <w:r>
        <w:t>cPRD</w:t>
      </w:r>
      <w:proofErr w:type="spellEnd"/>
      <w:r>
        <w:t xml:space="preserve">, </w:t>
      </w:r>
      <w:proofErr w:type="spellStart"/>
      <w:r>
        <w:t>gMRD</w:t>
      </w:r>
      <w:proofErr w:type="spellEnd"/>
      <w:r>
        <w:t>, Customer Request, Quality, ASR SWS, RM.pdf, Errata.pdf...)</w:t>
      </w:r>
    </w:p>
    <w:p w14:paraId="53C718DF" w14:textId="77777777" w:rsidR="000A600C" w:rsidRDefault="000A600C" w:rsidP="000A600C">
      <w:pPr>
        <w:ind w:firstLine="720"/>
      </w:pPr>
      <w:r>
        <w:t xml:space="preserve">Proposed solution (Optional): </w:t>
      </w:r>
    </w:p>
    <w:p w14:paraId="1811FC41" w14:textId="77777777" w:rsidR="000A600C" w:rsidRDefault="000A600C" w:rsidP="00711E0F">
      <w:pPr>
        <w:pStyle w:val="ListParagraph"/>
        <w:numPr>
          <w:ilvl w:val="2"/>
          <w:numId w:val="22"/>
        </w:numPr>
        <w:ind w:left="1080"/>
      </w:pPr>
      <w:r>
        <w:t xml:space="preserve">The New Feature ticket used for HW Reference Manual will be closed with Resolved and the result of the HW Reference Manual review shall be recorded in the analysis report, proposed solution section. </w:t>
      </w:r>
    </w:p>
    <w:p w14:paraId="050709E8" w14:textId="77777777" w:rsidR="000A600C" w:rsidRDefault="000A600C" w:rsidP="00711E0F">
      <w:pPr>
        <w:pStyle w:val="ListParagraph"/>
        <w:numPr>
          <w:ilvl w:val="2"/>
          <w:numId w:val="22"/>
        </w:numPr>
        <w:ind w:left="1080"/>
      </w:pPr>
      <w:r>
        <w:t xml:space="preserve">If </w:t>
      </w:r>
      <w:proofErr w:type="gramStart"/>
      <w:r>
        <w:t>a software change need</w:t>
      </w:r>
      <w:proofErr w:type="gramEnd"/>
      <w:r>
        <w:t xml:space="preserve"> to be implemented, a new ticket (Bug or New Feature) is raised. This new ticket shall contain the New Work CR used for HW Reference Manual review in description for reference.</w:t>
      </w:r>
    </w:p>
    <w:p w14:paraId="34778440" w14:textId="77777777" w:rsidR="0013308B" w:rsidRPr="0000786F" w:rsidRDefault="0013308B" w:rsidP="0013308B">
      <w:pPr>
        <w:pStyle w:val="ListParagraph"/>
        <w:ind w:left="1080"/>
      </w:pPr>
    </w:p>
    <w:p w14:paraId="7A13B6E9" w14:textId="76AD7F2C" w:rsidR="000A600C" w:rsidRDefault="00F000F0" w:rsidP="00F000F0">
      <w:pPr>
        <w:pStyle w:val="ListParagraph"/>
        <w:numPr>
          <w:ilvl w:val="0"/>
          <w:numId w:val="33"/>
        </w:numPr>
        <w:rPr>
          <w:b/>
          <w:bCs/>
        </w:rPr>
      </w:pPr>
      <w:r w:rsidRPr="004459D5">
        <w:rPr>
          <w:b/>
          <w:bCs/>
          <w:highlight w:val="cyan"/>
          <w:shd w:val="clear" w:color="auto" w:fill="D9D9D9" w:themeFill="background1" w:themeFillShade="D9"/>
        </w:rPr>
        <w:t>ENGR00392291</w:t>
      </w:r>
      <w:r w:rsidRPr="00F000F0">
        <w:rPr>
          <w:b/>
          <w:bCs/>
          <w:shd w:val="clear" w:color="auto" w:fill="D9D9D9" w:themeFill="background1" w:themeFillShade="D9"/>
        </w:rPr>
        <w:t xml:space="preserve"> </w:t>
      </w:r>
      <w:r w:rsidR="000A600C">
        <w:rPr>
          <w:b/>
          <w:bCs/>
          <w:shd w:val="clear" w:color="auto" w:fill="D9D9D9" w:themeFill="background1" w:themeFillShade="D9"/>
        </w:rPr>
        <w:t xml:space="preserve">clone </w:t>
      </w:r>
      <w:r w:rsidR="000A600C" w:rsidRPr="00F000F0">
        <w:rPr>
          <w:b/>
          <w:bCs/>
          <w:highlight w:val="cyan"/>
          <w:shd w:val="clear" w:color="auto" w:fill="D9D9D9" w:themeFill="background1" w:themeFillShade="D9"/>
        </w:rPr>
        <w:t>done</w:t>
      </w:r>
      <w:r w:rsidR="000A600C">
        <w:rPr>
          <w:b/>
          <w:bCs/>
          <w:shd w:val="clear" w:color="auto" w:fill="D9D9D9" w:themeFill="background1" w:themeFillShade="D9"/>
        </w:rPr>
        <w:t xml:space="preserve"> for </w:t>
      </w:r>
      <w:r w:rsidR="000A600C" w:rsidRPr="0076084A">
        <w:rPr>
          <w:b/>
          <w:bCs/>
          <w:highlight w:val="cyan"/>
          <w:shd w:val="clear" w:color="auto" w:fill="D9D9D9" w:themeFill="background1" w:themeFillShade="D9"/>
        </w:rPr>
        <w:t>MCL, SPI, ICU, MCU, GPT, CAN, FLS, ETH, FR, LIN</w:t>
      </w:r>
      <w:r w:rsidR="000A600C">
        <w:rPr>
          <w:b/>
          <w:bCs/>
          <w:shd w:val="clear" w:color="auto" w:fill="D9D9D9" w:themeFill="background1" w:themeFillShade="D9"/>
        </w:rPr>
        <w:t xml:space="preserve"> </w:t>
      </w:r>
      <w:r w:rsidR="000A600C" w:rsidRPr="0000786F">
        <w:rPr>
          <w:b/>
          <w:bCs/>
        </w:rPr>
        <w:t xml:space="preserve">[ALL_GENERAL] </w:t>
      </w:r>
      <w:r w:rsidR="000A600C">
        <w:rPr>
          <w:b/>
          <w:bCs/>
        </w:rPr>
        <w:t>Review change according to new errata document for</w:t>
      </w:r>
      <w:r w:rsidR="000A600C" w:rsidRPr="0000786F">
        <w:rPr>
          <w:b/>
          <w:bCs/>
        </w:rPr>
        <w:t xml:space="preserve"> </w:t>
      </w:r>
      <w:r w:rsidR="00C377B7">
        <w:rPr>
          <w:b/>
          <w:bCs/>
        </w:rPr>
        <w:t>Matterhorn RTM 1.0.2</w:t>
      </w:r>
      <w:r w:rsidR="000A600C">
        <w:rPr>
          <w:b/>
          <w:bCs/>
        </w:rPr>
        <w:t xml:space="preserve"> ASR 4.0</w:t>
      </w:r>
      <w:r w:rsidR="000A600C" w:rsidRPr="0000786F">
        <w:rPr>
          <w:b/>
          <w:bCs/>
        </w:rPr>
        <w:t xml:space="preserve"> </w:t>
      </w:r>
    </w:p>
    <w:p w14:paraId="615CFA3C" w14:textId="77777777" w:rsidR="000A600C" w:rsidRPr="007C78D3" w:rsidRDefault="000A600C" w:rsidP="000A600C">
      <w:pPr>
        <w:ind w:firstLine="360"/>
        <w:rPr>
          <w:rStyle w:val="IntenseEmphasis"/>
        </w:rPr>
      </w:pPr>
      <w:r w:rsidRPr="007C78D3">
        <w:rPr>
          <w:rStyle w:val="IntenseEmphasis"/>
        </w:rPr>
        <w:t xml:space="preserve">(PM </w:t>
      </w:r>
      <w:r>
        <w:rPr>
          <w:rStyle w:val="IntenseEmphasis"/>
        </w:rPr>
        <w:t xml:space="preserve">needs to create errata review template including all of erratum and attaches to umbrella ticket before </w:t>
      </w:r>
      <w:proofErr w:type="spellStart"/>
      <w:r>
        <w:rPr>
          <w:rStyle w:val="IntenseEmphasis"/>
        </w:rPr>
        <w:t>clonning</w:t>
      </w:r>
      <w:proofErr w:type="spellEnd"/>
      <w:r w:rsidRPr="007C78D3">
        <w:rPr>
          <w:rStyle w:val="IntenseEmphasis"/>
        </w:rPr>
        <w:t>)</w:t>
      </w:r>
    </w:p>
    <w:p w14:paraId="1DAAD842" w14:textId="77777777" w:rsidR="00F000F0" w:rsidRDefault="00F000F0" w:rsidP="00F000F0">
      <w:pPr>
        <w:ind w:firstLine="720"/>
      </w:pPr>
      <w:proofErr w:type="spellStart"/>
      <w:r>
        <w:t>NewWork</w:t>
      </w:r>
      <w:proofErr w:type="spellEnd"/>
      <w:r>
        <w:t xml:space="preserve"> Description:</w:t>
      </w:r>
    </w:p>
    <w:p w14:paraId="3E372136" w14:textId="1F5BF9EF" w:rsidR="00F000F0" w:rsidRDefault="00F000F0" w:rsidP="00F000F0">
      <w:pPr>
        <w:ind w:left="720"/>
      </w:pPr>
      <w:r w:rsidRPr="008607D9">
        <w:t>- Review the list of erratum provided in "Log" sheet of each given reviewing template.</w:t>
      </w:r>
      <w:r w:rsidRPr="008607D9">
        <w:br/>
        <w:t xml:space="preserve">- Fill the errata review template for your module with below rule: keeping only the erratum relating to your module and removing the others (not related to your module). Fill the information to column E, F, G, H, I in the template. Finally, attach the review result to this CR with this naming convention: </w:t>
      </w:r>
      <w:proofErr w:type="spellStart"/>
      <w:r w:rsidRPr="008607D9">
        <w:t>SMCAL_E</w:t>
      </w:r>
      <w:r>
        <w:t>rrata_review</w:t>
      </w:r>
      <w:proofErr w:type="spellEnd"/>
      <w:r>
        <w:t>_&lt;module&gt;_Matterhorn_cut2.0B</w:t>
      </w:r>
      <w:r w:rsidRPr="008607D9">
        <w:br/>
        <w:t>- The more errata information can be found in errata documents as mentioned in Requirement source.</w:t>
      </w:r>
    </w:p>
    <w:p w14:paraId="6401E829" w14:textId="77777777" w:rsidR="00F000F0" w:rsidRDefault="00F000F0" w:rsidP="00F000F0"/>
    <w:p w14:paraId="38345B0A" w14:textId="77777777" w:rsidR="00F000F0" w:rsidRDefault="00F000F0" w:rsidP="00F000F0">
      <w:pPr>
        <w:ind w:left="720"/>
      </w:pPr>
      <w:r>
        <w:t xml:space="preserve">When moving from old cut to new cut, some of old erratum still exist in </w:t>
      </w:r>
      <w:proofErr w:type="spellStart"/>
      <w:r>
        <w:t>lastest</w:t>
      </w:r>
      <w:proofErr w:type="spellEnd"/>
      <w:r>
        <w:t xml:space="preserve"> cut (see in “Log” sheet of errata review  template) but some others have been removed from latest cut (see in “Removed” sheet of errata review template). So, the modules which implemented workaround in code need to be reviewed again to see if we need to keep or remove the workaround.</w:t>
      </w:r>
    </w:p>
    <w:p w14:paraId="4B9568EC" w14:textId="77777777" w:rsidR="00F000F0" w:rsidRDefault="00F000F0" w:rsidP="00F000F0">
      <w:pPr>
        <w:ind w:firstLine="720"/>
      </w:pPr>
      <w:r>
        <w:t xml:space="preserve">  </w:t>
      </w:r>
    </w:p>
    <w:p w14:paraId="3DE6FADA" w14:textId="77777777" w:rsidR="00F000F0" w:rsidRDefault="00F000F0" w:rsidP="00F000F0">
      <w:pPr>
        <w:ind w:firstLine="720"/>
      </w:pPr>
      <w:r>
        <w:t>Requirement source:</w:t>
      </w:r>
    </w:p>
    <w:p w14:paraId="4BF5900C" w14:textId="77777777" w:rsidR="00F000F0" w:rsidRPr="00D81B5F" w:rsidRDefault="00F000F0" w:rsidP="00F000F0">
      <w:pPr>
        <w:pStyle w:val="ListParagraph"/>
        <w:autoSpaceDE w:val="0"/>
        <w:autoSpaceDN w:val="0"/>
        <w:adjustRightInd w:val="0"/>
        <w:rPr>
          <w:highlight w:val="cyan"/>
        </w:rPr>
      </w:pPr>
      <w:proofErr w:type="gramStart"/>
      <w:r w:rsidRPr="00D81B5F">
        <w:rPr>
          <w:rFonts w:asciiTheme="minorHAnsi" w:hAnsiTheme="minorHAnsi" w:cstheme="minorHAnsi"/>
          <w:b/>
          <w:highlight w:val="cyan"/>
        </w:rPr>
        <w:t>cut</w:t>
      </w:r>
      <w:proofErr w:type="gramEnd"/>
      <w:r w:rsidRPr="00D81B5F">
        <w:rPr>
          <w:rFonts w:asciiTheme="minorHAnsi" w:hAnsiTheme="minorHAnsi" w:cstheme="minorHAnsi"/>
          <w:b/>
          <w:highlight w:val="cyan"/>
        </w:rPr>
        <w:t xml:space="preserve"> 2.0B: </w:t>
      </w:r>
      <w:r w:rsidRPr="00D81B5F">
        <w:rPr>
          <w:b/>
          <w:highlight w:val="cyan"/>
        </w:rPr>
        <w:t>mpc5777M_rev2.0B_0N50N_CE_r10, Rev. August 2017</w:t>
      </w:r>
    </w:p>
    <w:p w14:paraId="61326438" w14:textId="1924EA96" w:rsidR="00F000F0" w:rsidRPr="003F0220" w:rsidRDefault="005A4054" w:rsidP="00F000F0">
      <w:pPr>
        <w:pStyle w:val="ListParagraph"/>
        <w:rPr>
          <w:rFonts w:asciiTheme="minorHAnsi" w:hAnsiTheme="minorHAnsi" w:cstheme="minorHAnsi"/>
        </w:rPr>
      </w:pPr>
      <w:hyperlink r:id="rId45" w:history="1">
        <w:r w:rsidR="00F000F0" w:rsidRPr="00D81B5F">
          <w:rPr>
            <w:rStyle w:val="Hyperlink"/>
            <w:rFonts w:asciiTheme="minorHAnsi" w:hAnsiTheme="minorHAnsi" w:cstheme="minorHAnsi"/>
            <w:b/>
            <w:highlight w:val="cyan"/>
            <w:lang w:val="fr-FR"/>
          </w:rPr>
          <w:t>http://compass.freescale.net/go/230559506</w:t>
        </w:r>
      </w:hyperlink>
      <w:r w:rsidR="00F000F0" w:rsidRPr="006F4E79">
        <w:rPr>
          <w:rFonts w:asciiTheme="minorHAnsi" w:hAnsiTheme="minorHAnsi" w:cstheme="minorHAnsi"/>
        </w:rPr>
        <w:br/>
      </w:r>
    </w:p>
    <w:p w14:paraId="653BAF2E" w14:textId="77777777" w:rsidR="00F000F0" w:rsidRDefault="00F000F0" w:rsidP="00F000F0">
      <w:pPr>
        <w:ind w:firstLine="720"/>
      </w:pPr>
      <w:r>
        <w:t xml:space="preserve"> (</w:t>
      </w:r>
      <w:proofErr w:type="gramStart"/>
      <w:r>
        <w:t>e.g</w:t>
      </w:r>
      <w:proofErr w:type="gramEnd"/>
      <w:r>
        <w:t xml:space="preserve">. </w:t>
      </w:r>
      <w:proofErr w:type="spellStart"/>
      <w:r>
        <w:t>cPRD</w:t>
      </w:r>
      <w:proofErr w:type="spellEnd"/>
      <w:r>
        <w:t xml:space="preserve">, </w:t>
      </w:r>
      <w:proofErr w:type="spellStart"/>
      <w:r>
        <w:t>gMRD</w:t>
      </w:r>
      <w:proofErr w:type="spellEnd"/>
      <w:r>
        <w:t>, Customer Request, Quality, ASR SWS, RM.pdf, Errata.pdf...)</w:t>
      </w:r>
    </w:p>
    <w:p w14:paraId="3DBC54B3" w14:textId="77777777" w:rsidR="00F000F0" w:rsidRDefault="00F000F0" w:rsidP="00F000F0">
      <w:pPr>
        <w:ind w:firstLine="720"/>
      </w:pPr>
      <w:r>
        <w:t xml:space="preserve">Proposed solution (Optional): </w:t>
      </w:r>
    </w:p>
    <w:p w14:paraId="7D0A1A76" w14:textId="77777777" w:rsidR="00F000F0" w:rsidRDefault="00F000F0" w:rsidP="00F000F0">
      <w:pPr>
        <w:pStyle w:val="ListParagraph"/>
        <w:numPr>
          <w:ilvl w:val="2"/>
          <w:numId w:val="22"/>
        </w:numPr>
        <w:ind w:left="1080"/>
      </w:pPr>
      <w:r>
        <w:t>The New Feature ticket for reviewing the errata list will be closed with Resolved.</w:t>
      </w:r>
    </w:p>
    <w:p w14:paraId="07A60CFE" w14:textId="77777777" w:rsidR="00F000F0" w:rsidRDefault="00F000F0" w:rsidP="00F000F0">
      <w:pPr>
        <w:pStyle w:val="ListParagraph"/>
        <w:numPr>
          <w:ilvl w:val="2"/>
          <w:numId w:val="22"/>
        </w:numPr>
        <w:ind w:left="1080"/>
      </w:pPr>
      <w:r>
        <w:t xml:space="preserve">The result of the errata review shall be </w:t>
      </w:r>
      <w:proofErr w:type="gramStart"/>
      <w:r>
        <w:t>recorded  as</w:t>
      </w:r>
      <w:proofErr w:type="gramEnd"/>
      <w:r>
        <w:t xml:space="preserve"> an attached filled template file, that will list the errata for all IPs of the module in scope. If any workaround is removed in the code this time, please take a note in “Remark” column to state that information.</w:t>
      </w:r>
    </w:p>
    <w:p w14:paraId="084D23F3" w14:textId="77777777" w:rsidR="00F000F0" w:rsidRDefault="00F000F0" w:rsidP="00F000F0">
      <w:pPr>
        <w:pStyle w:val="ListParagraph"/>
        <w:numPr>
          <w:ilvl w:val="2"/>
          <w:numId w:val="22"/>
        </w:numPr>
        <w:ind w:left="1080"/>
      </w:pPr>
      <w:r>
        <w:t>The analysis result will specify if each erratum impacts the module implementation or not and also the ticket ids for software workaround implementation, if needed.</w:t>
      </w:r>
    </w:p>
    <w:p w14:paraId="1268D32F" w14:textId="77777777" w:rsidR="00F000F0" w:rsidRDefault="00F000F0" w:rsidP="00F000F0">
      <w:pPr>
        <w:pStyle w:val="ListParagraph"/>
        <w:numPr>
          <w:ilvl w:val="2"/>
          <w:numId w:val="22"/>
        </w:numPr>
        <w:ind w:left="1080"/>
      </w:pPr>
      <w:r>
        <w:t xml:space="preserve">New Bug ticket will be raised for adding the software workaround implementation, containing the following information:  </w:t>
      </w:r>
    </w:p>
    <w:p w14:paraId="5A7A6480" w14:textId="77777777" w:rsidR="00F000F0" w:rsidRDefault="00F000F0" w:rsidP="00F000F0">
      <w:pPr>
        <w:pStyle w:val="ListParagraph"/>
        <w:numPr>
          <w:ilvl w:val="0"/>
          <w:numId w:val="34"/>
        </w:numPr>
      </w:pPr>
      <w:r>
        <w:t>Headline: shall contain the Errata ID (</w:t>
      </w:r>
      <w:proofErr w:type="spellStart"/>
      <w:r>
        <w:t>e.g</w:t>
      </w:r>
      <w:proofErr w:type="spellEnd"/>
      <w:r>
        <w:t>: [ADC] New errata e4186 implementation for ADC)</w:t>
      </w:r>
    </w:p>
    <w:p w14:paraId="246E65B5" w14:textId="77777777" w:rsidR="00F000F0" w:rsidRDefault="00F000F0" w:rsidP="00F000F0">
      <w:pPr>
        <w:pStyle w:val="ListParagraph"/>
        <w:numPr>
          <w:ilvl w:val="0"/>
          <w:numId w:val="34"/>
        </w:numPr>
      </w:pPr>
      <w:r>
        <w:t>Reporter (role): Developer/Designer</w:t>
      </w:r>
    </w:p>
    <w:p w14:paraId="3A40971D" w14:textId="77777777" w:rsidR="00F000F0" w:rsidRDefault="00F000F0" w:rsidP="00F000F0">
      <w:pPr>
        <w:pStyle w:val="ListParagraph"/>
        <w:numPr>
          <w:ilvl w:val="0"/>
          <w:numId w:val="34"/>
        </w:numPr>
      </w:pPr>
      <w:r>
        <w:lastRenderedPageBreak/>
        <w:t>Link option: Add the New Feature ticket used for review with selection of “is a dependency for”.</w:t>
      </w:r>
    </w:p>
    <w:p w14:paraId="7CD809FD" w14:textId="5AF1FC84" w:rsidR="000A600C" w:rsidRPr="00C30F6B" w:rsidRDefault="00F000F0" w:rsidP="00F000F0">
      <w:pPr>
        <w:rPr>
          <w:rStyle w:val="IntenseEmphasis"/>
        </w:rPr>
      </w:pPr>
      <w:r w:rsidRPr="00C30F6B">
        <w:rPr>
          <w:rStyle w:val="IntenseEmphasis"/>
        </w:rPr>
        <w:t xml:space="preserve"> </w:t>
      </w:r>
      <w:r w:rsidR="000A600C" w:rsidRPr="00C30F6B">
        <w:rPr>
          <w:rStyle w:val="IntenseEmphasis"/>
        </w:rPr>
        <w:t xml:space="preserve">(Summary report for all drivers needs to be created and attached to Umbrella ticket by </w:t>
      </w:r>
      <w:r w:rsidR="000A600C">
        <w:rPr>
          <w:rStyle w:val="IntenseEmphasis"/>
        </w:rPr>
        <w:t>PM</w:t>
      </w:r>
      <w:r w:rsidR="000A600C" w:rsidRPr="00C30F6B">
        <w:rPr>
          <w:rStyle w:val="IntenseEmphasis"/>
        </w:rPr>
        <w:t>)</w:t>
      </w:r>
    </w:p>
    <w:p w14:paraId="07042381" w14:textId="77777777" w:rsidR="000A600C" w:rsidRPr="007C78D3" w:rsidRDefault="000A600C" w:rsidP="000A600C">
      <w:pPr>
        <w:rPr>
          <w:rStyle w:val="IntenseEmphasis"/>
        </w:rPr>
      </w:pPr>
    </w:p>
    <w:p w14:paraId="44D2B141" w14:textId="2902267E" w:rsidR="000A600C" w:rsidRPr="0000786F" w:rsidRDefault="00913193" w:rsidP="00913193">
      <w:pPr>
        <w:pStyle w:val="ListParagraph"/>
        <w:numPr>
          <w:ilvl w:val="0"/>
          <w:numId w:val="33"/>
        </w:numPr>
        <w:rPr>
          <w:b/>
          <w:bCs/>
        </w:rPr>
      </w:pPr>
      <w:r w:rsidRPr="00913193">
        <w:rPr>
          <w:b/>
          <w:bCs/>
          <w:highlight w:val="cyan"/>
          <w:shd w:val="clear" w:color="auto" w:fill="D9D9D9" w:themeFill="background1" w:themeFillShade="D9"/>
        </w:rPr>
        <w:t>ENGR00391760</w:t>
      </w:r>
      <w:r>
        <w:rPr>
          <w:b/>
          <w:bCs/>
          <w:shd w:val="clear" w:color="auto" w:fill="D9D9D9" w:themeFill="background1" w:themeFillShade="D9"/>
        </w:rPr>
        <w:t xml:space="preserve"> </w:t>
      </w:r>
      <w:r w:rsidR="000A600C">
        <w:rPr>
          <w:b/>
          <w:bCs/>
          <w:shd w:val="clear" w:color="auto" w:fill="D9D9D9" w:themeFill="background1" w:themeFillShade="D9"/>
        </w:rPr>
        <w:t xml:space="preserve">clone </w:t>
      </w:r>
      <w:r w:rsidR="000A600C" w:rsidRPr="00FE5618">
        <w:rPr>
          <w:b/>
          <w:bCs/>
          <w:shd w:val="clear" w:color="auto" w:fill="D9D9D9" w:themeFill="background1" w:themeFillShade="D9"/>
        </w:rPr>
        <w:t>done</w:t>
      </w:r>
      <w:r w:rsidR="000A600C">
        <w:rPr>
          <w:b/>
          <w:bCs/>
          <w:shd w:val="clear" w:color="auto" w:fill="D9D9D9" w:themeFill="background1" w:themeFillShade="D9"/>
        </w:rPr>
        <w:br/>
      </w:r>
      <w:r w:rsidR="000A600C" w:rsidRPr="0000786F">
        <w:rPr>
          <w:b/>
          <w:bCs/>
        </w:rPr>
        <w:t xml:space="preserve">[ALL_GENERAL] </w:t>
      </w:r>
      <w:r w:rsidR="000A600C">
        <w:rPr>
          <w:b/>
          <w:bCs/>
        </w:rPr>
        <w:t>Create quality package for</w:t>
      </w:r>
      <w:r w:rsidR="000A600C" w:rsidRPr="0000786F">
        <w:rPr>
          <w:b/>
          <w:bCs/>
        </w:rPr>
        <w:t xml:space="preserve"> </w:t>
      </w:r>
      <w:r w:rsidR="002B3DDB">
        <w:rPr>
          <w:b/>
          <w:bCs/>
        </w:rPr>
        <w:t>Matterhorn RTM 1.0.2</w:t>
      </w:r>
      <w:r w:rsidR="000A600C">
        <w:rPr>
          <w:b/>
          <w:bCs/>
        </w:rPr>
        <w:t xml:space="preserve"> ASR 4.0</w:t>
      </w:r>
    </w:p>
    <w:p w14:paraId="61E6D697" w14:textId="77777777" w:rsidR="000A600C" w:rsidRDefault="000A600C" w:rsidP="000A600C">
      <w:pPr>
        <w:ind w:firstLine="720"/>
      </w:pPr>
      <w:proofErr w:type="spellStart"/>
      <w:r>
        <w:t>NewWork</w:t>
      </w:r>
      <w:proofErr w:type="spellEnd"/>
      <w:r>
        <w:t xml:space="preserve"> Description:</w:t>
      </w:r>
    </w:p>
    <w:p w14:paraId="6FC33FBC" w14:textId="77777777" w:rsidR="000A600C" w:rsidRDefault="000A600C" w:rsidP="000A600C">
      <w:pPr>
        <w:ind w:firstLine="720"/>
      </w:pPr>
      <w:r>
        <w:t>Provide the following documents:</w:t>
      </w:r>
    </w:p>
    <w:p w14:paraId="30710A2E" w14:textId="77777777" w:rsidR="000A600C" w:rsidRDefault="000A600C" w:rsidP="00711E0F">
      <w:pPr>
        <w:pStyle w:val="ListParagraph"/>
        <w:numPr>
          <w:ilvl w:val="2"/>
          <w:numId w:val="22"/>
        </w:numPr>
        <w:ind w:left="1440"/>
      </w:pPr>
      <w:r>
        <w:t xml:space="preserve">Traceability: </w:t>
      </w:r>
      <w:r w:rsidRPr="00040341">
        <w:t>AUTOSAR_MCAL_&lt;MODULE&gt;_TraceabilityMatrix.xls</w:t>
      </w:r>
    </w:p>
    <w:p w14:paraId="7BA05C5A" w14:textId="77777777" w:rsidR="000A600C" w:rsidRDefault="000A600C" w:rsidP="00711E0F">
      <w:pPr>
        <w:pStyle w:val="ListParagraph"/>
        <w:numPr>
          <w:ilvl w:val="2"/>
          <w:numId w:val="22"/>
        </w:numPr>
        <w:ind w:left="1440"/>
      </w:pPr>
      <w:r>
        <w:t xml:space="preserve">Traceability warning report: </w:t>
      </w:r>
      <w:r w:rsidRPr="00040341">
        <w:t>AUTOSAR_MCAL_&lt;MODULE&gt;_TraceabilityMatrix_Warnings.xls</w:t>
      </w:r>
    </w:p>
    <w:p w14:paraId="5203DA23" w14:textId="77777777" w:rsidR="000A600C" w:rsidRDefault="000A600C" w:rsidP="00711E0F">
      <w:pPr>
        <w:pStyle w:val="ListParagraph"/>
        <w:numPr>
          <w:ilvl w:val="2"/>
          <w:numId w:val="22"/>
        </w:numPr>
        <w:ind w:left="1440"/>
      </w:pPr>
      <w:r>
        <w:t xml:space="preserve">VSMD report: </w:t>
      </w:r>
      <w:r w:rsidRPr="00040341">
        <w:t>AUTOSAR_MCAL_&lt;MODULE&gt;_VSMDReport.html</w:t>
      </w:r>
    </w:p>
    <w:p w14:paraId="78D44ADA" w14:textId="77777777" w:rsidR="000A600C" w:rsidRDefault="000A600C" w:rsidP="00711E0F">
      <w:pPr>
        <w:pStyle w:val="ListParagraph"/>
        <w:numPr>
          <w:ilvl w:val="2"/>
          <w:numId w:val="22"/>
        </w:numPr>
        <w:ind w:left="1440"/>
      </w:pPr>
      <w:r>
        <w:t xml:space="preserve">Integration manual: </w:t>
      </w:r>
      <w:r w:rsidRPr="006851FB">
        <w:t>AUTOSAR_MCAL_&lt;MODULE&gt;_IM.pdf</w:t>
      </w:r>
    </w:p>
    <w:p w14:paraId="03487ABF" w14:textId="77777777" w:rsidR="000A600C" w:rsidRDefault="000A600C" w:rsidP="00711E0F">
      <w:pPr>
        <w:pStyle w:val="ListParagraph"/>
        <w:numPr>
          <w:ilvl w:val="2"/>
          <w:numId w:val="22"/>
        </w:numPr>
        <w:ind w:left="1440"/>
      </w:pPr>
      <w:r>
        <w:t xml:space="preserve">User manual: </w:t>
      </w:r>
      <w:r w:rsidRPr="006851FB">
        <w:t>AUTOSAR_MCAL_&lt;MODULE&gt;_UM.pdf</w:t>
      </w:r>
    </w:p>
    <w:p w14:paraId="0E999415" w14:textId="77777777" w:rsidR="000A600C" w:rsidRPr="00BC66EB" w:rsidRDefault="000A600C" w:rsidP="00711E0F">
      <w:pPr>
        <w:pStyle w:val="ListParagraph"/>
        <w:numPr>
          <w:ilvl w:val="2"/>
          <w:numId w:val="22"/>
        </w:numPr>
        <w:ind w:left="1440"/>
      </w:pPr>
      <w:r>
        <w:t xml:space="preserve">DOORs DXL check result: </w:t>
      </w:r>
      <w:r w:rsidRPr="00C10F7F">
        <w:t>AUTOSAR_MCAL_&lt;MODULE&gt;_CheckDriverReq.txt</w:t>
      </w:r>
    </w:p>
    <w:p w14:paraId="34D2A0EE" w14:textId="77777777" w:rsidR="000A600C" w:rsidRDefault="000A600C" w:rsidP="00711E0F">
      <w:pPr>
        <w:pStyle w:val="ListParagraph"/>
        <w:numPr>
          <w:ilvl w:val="2"/>
          <w:numId w:val="22"/>
        </w:numPr>
        <w:ind w:left="1440"/>
      </w:pPr>
      <w:r>
        <w:t xml:space="preserve">UML design: </w:t>
      </w:r>
      <w:r w:rsidRPr="00C10F7F">
        <w:t>AUTOSAR_MCAL_&lt;MODULE&gt;_</w:t>
      </w:r>
      <w:proofErr w:type="spellStart"/>
      <w:r w:rsidRPr="00C10F7F">
        <w:t>SDD.eap</w:t>
      </w:r>
      <w:proofErr w:type="spellEnd"/>
    </w:p>
    <w:p w14:paraId="0F7496E4" w14:textId="77777777" w:rsidR="000A600C" w:rsidRDefault="000A600C" w:rsidP="00711E0F">
      <w:pPr>
        <w:pStyle w:val="ListParagraph"/>
        <w:numPr>
          <w:ilvl w:val="2"/>
          <w:numId w:val="22"/>
        </w:numPr>
        <w:ind w:left="1440"/>
      </w:pPr>
      <w:r>
        <w:t xml:space="preserve">Exclusive area report: </w:t>
      </w:r>
      <w:r w:rsidRPr="007E4D0F">
        <w:t>AUTOSAR_MCAL_&lt;DRIVER&gt;_EXCLUSIVE_AREAS.xls</w:t>
      </w:r>
    </w:p>
    <w:p w14:paraId="06CD66CC" w14:textId="77777777" w:rsidR="000A600C" w:rsidRDefault="000A600C" w:rsidP="00711E0F">
      <w:pPr>
        <w:pStyle w:val="ListParagraph"/>
        <w:numPr>
          <w:ilvl w:val="2"/>
          <w:numId w:val="22"/>
        </w:numPr>
        <w:ind w:left="1440"/>
      </w:pPr>
      <w:proofErr w:type="spellStart"/>
      <w:r>
        <w:t>CheckDefReport</w:t>
      </w:r>
      <w:proofErr w:type="spellEnd"/>
      <w:r>
        <w:t xml:space="preserve">: </w:t>
      </w:r>
      <w:r w:rsidRPr="00BD2A0B">
        <w:t>AUTOSAR_MCA</w:t>
      </w:r>
      <w:r>
        <w:t>L_&lt;MODULE&gt;_CheckDefsReport.xlsx.</w:t>
      </w:r>
    </w:p>
    <w:p w14:paraId="10ED5BE8" w14:textId="77777777" w:rsidR="000A600C" w:rsidRDefault="000A600C" w:rsidP="000A600C">
      <w:pPr>
        <w:ind w:firstLine="720"/>
      </w:pPr>
      <w:r>
        <w:t>Requirement source:</w:t>
      </w:r>
    </w:p>
    <w:p w14:paraId="7CEB84CE" w14:textId="77777777" w:rsidR="000A600C" w:rsidRDefault="000A600C" w:rsidP="000A600C">
      <w:pPr>
        <w:ind w:left="720" w:firstLine="720"/>
      </w:pPr>
      <w:proofErr w:type="spellStart"/>
      <w:proofErr w:type="gramStart"/>
      <w:r>
        <w:t>sMCAL</w:t>
      </w:r>
      <w:proofErr w:type="spellEnd"/>
      <w:proofErr w:type="gramEnd"/>
      <w:r>
        <w:t xml:space="preserve"> Release criteria document version 5.1</w:t>
      </w:r>
    </w:p>
    <w:p w14:paraId="7252D582" w14:textId="77777777" w:rsidR="000A600C" w:rsidRDefault="005A4054" w:rsidP="000A600C">
      <w:pPr>
        <w:ind w:left="720" w:firstLine="720"/>
      </w:pPr>
      <w:hyperlink r:id="rId46" w:history="1">
        <w:r w:rsidR="000A600C" w:rsidRPr="004D3003">
          <w:rPr>
            <w:rStyle w:val="Hyperlink"/>
          </w:rPr>
          <w:t>http://compass.freescale.net/go/228798570</w:t>
        </w:r>
      </w:hyperlink>
    </w:p>
    <w:p w14:paraId="6ED5D409" w14:textId="77777777" w:rsidR="000A600C" w:rsidRDefault="000A600C" w:rsidP="000A600C">
      <w:pPr>
        <w:ind w:firstLine="720"/>
      </w:pPr>
      <w:r>
        <w:t xml:space="preserve"> (</w:t>
      </w:r>
      <w:proofErr w:type="gramStart"/>
      <w:r>
        <w:t>e.g</w:t>
      </w:r>
      <w:proofErr w:type="gramEnd"/>
      <w:r>
        <w:t xml:space="preserve">. </w:t>
      </w:r>
      <w:proofErr w:type="spellStart"/>
      <w:r>
        <w:t>cPRD</w:t>
      </w:r>
      <w:proofErr w:type="spellEnd"/>
      <w:r>
        <w:t xml:space="preserve">, </w:t>
      </w:r>
      <w:proofErr w:type="spellStart"/>
      <w:r>
        <w:t>gMRD</w:t>
      </w:r>
      <w:proofErr w:type="spellEnd"/>
      <w:r>
        <w:t>, Customer Request, Quality, ASR SWS, RM.pdf, Errata.pdf...)</w:t>
      </w:r>
    </w:p>
    <w:p w14:paraId="1C344832" w14:textId="77777777" w:rsidR="000A600C" w:rsidRDefault="000A600C" w:rsidP="000A600C">
      <w:pPr>
        <w:ind w:firstLine="720"/>
      </w:pPr>
      <w:r>
        <w:t xml:space="preserve">Proposed solution (Optional): </w:t>
      </w:r>
    </w:p>
    <w:p w14:paraId="1CC2616F" w14:textId="77777777" w:rsidR="000A600C" w:rsidRDefault="000A600C" w:rsidP="000A600C">
      <w:pPr>
        <w:ind w:left="360" w:firstLine="720"/>
      </w:pPr>
      <w:r>
        <w:t>N/A</w:t>
      </w:r>
    </w:p>
    <w:p w14:paraId="6820ACCC" w14:textId="77777777" w:rsidR="000A600C" w:rsidRDefault="000A600C" w:rsidP="000A600C">
      <w:pPr>
        <w:ind w:left="360" w:firstLine="720"/>
      </w:pPr>
    </w:p>
    <w:p w14:paraId="48920745" w14:textId="26CA4782" w:rsidR="000A600C" w:rsidRPr="0000786F" w:rsidRDefault="00195DE9" w:rsidP="00195DE9">
      <w:pPr>
        <w:pStyle w:val="ListParagraph"/>
        <w:numPr>
          <w:ilvl w:val="0"/>
          <w:numId w:val="33"/>
        </w:numPr>
        <w:rPr>
          <w:b/>
          <w:bCs/>
        </w:rPr>
      </w:pPr>
      <w:r w:rsidRPr="00195DE9">
        <w:rPr>
          <w:b/>
          <w:bCs/>
          <w:highlight w:val="cyan"/>
          <w:shd w:val="clear" w:color="auto" w:fill="D9D9D9" w:themeFill="background1" w:themeFillShade="D9"/>
        </w:rPr>
        <w:t>ENGR00391764</w:t>
      </w:r>
      <w:r w:rsidRPr="00195DE9">
        <w:rPr>
          <w:b/>
          <w:bCs/>
          <w:shd w:val="clear" w:color="auto" w:fill="D9D9D9" w:themeFill="background1" w:themeFillShade="D9"/>
        </w:rPr>
        <w:t xml:space="preserve"> </w:t>
      </w:r>
      <w:r w:rsidR="000A600C">
        <w:rPr>
          <w:b/>
          <w:bCs/>
          <w:shd w:val="clear" w:color="auto" w:fill="D9D9D9" w:themeFill="background1" w:themeFillShade="D9"/>
        </w:rPr>
        <w:t xml:space="preserve">– clone </w:t>
      </w:r>
      <w:r w:rsidR="000A600C" w:rsidRPr="00FE5618">
        <w:rPr>
          <w:b/>
          <w:bCs/>
          <w:shd w:val="clear" w:color="auto" w:fill="D9D9D9" w:themeFill="background1" w:themeFillShade="D9"/>
        </w:rPr>
        <w:t>done</w:t>
      </w:r>
      <w:r w:rsidR="000A600C">
        <w:rPr>
          <w:b/>
          <w:bCs/>
          <w:shd w:val="clear" w:color="auto" w:fill="D9D9D9" w:themeFill="background1" w:themeFillShade="D9"/>
        </w:rPr>
        <w:t xml:space="preserve"> to all drivers.</w:t>
      </w:r>
      <w:r w:rsidR="000A600C">
        <w:rPr>
          <w:b/>
          <w:bCs/>
          <w:shd w:val="clear" w:color="auto" w:fill="D9D9D9" w:themeFill="background1" w:themeFillShade="D9"/>
        </w:rPr>
        <w:br/>
      </w:r>
      <w:r w:rsidR="000A600C" w:rsidRPr="0000786F">
        <w:rPr>
          <w:b/>
          <w:bCs/>
        </w:rPr>
        <w:t xml:space="preserve">[ALL_GENERAL] </w:t>
      </w:r>
      <w:r w:rsidR="000A600C">
        <w:rPr>
          <w:b/>
          <w:bCs/>
        </w:rPr>
        <w:t>Create driver IS FMEA for</w:t>
      </w:r>
      <w:r w:rsidR="000A600C" w:rsidRPr="0000786F">
        <w:rPr>
          <w:b/>
          <w:bCs/>
        </w:rPr>
        <w:t xml:space="preserve"> </w:t>
      </w:r>
      <w:r w:rsidR="00090EA2">
        <w:rPr>
          <w:b/>
          <w:bCs/>
        </w:rPr>
        <w:t>Matterhorn RTM 1.0.2</w:t>
      </w:r>
      <w:r w:rsidR="000A600C">
        <w:rPr>
          <w:b/>
          <w:bCs/>
        </w:rPr>
        <w:t xml:space="preserve"> ASR 4.0</w:t>
      </w:r>
    </w:p>
    <w:p w14:paraId="252DB0E5" w14:textId="77777777" w:rsidR="000A600C" w:rsidRPr="00056CD0" w:rsidRDefault="000A600C" w:rsidP="000A600C">
      <w:pPr>
        <w:pStyle w:val="ListParagraph"/>
        <w:rPr>
          <w:rStyle w:val="IntenseEmphasis"/>
        </w:rPr>
      </w:pPr>
      <w:proofErr w:type="gramStart"/>
      <w:r w:rsidRPr="00056CD0">
        <w:rPr>
          <w:rStyle w:val="IntenseEmphasis"/>
        </w:rPr>
        <w:t xml:space="preserve">(PM </w:t>
      </w:r>
      <w:r>
        <w:rPr>
          <w:rStyle w:val="IntenseEmphasis"/>
        </w:rPr>
        <w:t>to create peer-review IDs for all groups.</w:t>
      </w:r>
      <w:proofErr w:type="gramEnd"/>
      <w:r>
        <w:rPr>
          <w:rStyle w:val="IntenseEmphasis"/>
        </w:rPr>
        <w:t xml:space="preserve"> Refer to table-6 for reviewer assignment of each group</w:t>
      </w:r>
      <w:r w:rsidRPr="00056CD0">
        <w:rPr>
          <w:rStyle w:val="IntenseEmphasis"/>
        </w:rPr>
        <w:t>)</w:t>
      </w:r>
    </w:p>
    <w:p w14:paraId="64E7F7F6" w14:textId="77777777" w:rsidR="000A600C" w:rsidRDefault="000A600C" w:rsidP="000A600C">
      <w:pPr>
        <w:ind w:firstLine="720"/>
      </w:pPr>
      <w:proofErr w:type="spellStart"/>
      <w:r>
        <w:t>NewWork</w:t>
      </w:r>
      <w:proofErr w:type="spellEnd"/>
      <w:r>
        <w:t xml:space="preserve"> Description:</w:t>
      </w:r>
    </w:p>
    <w:p w14:paraId="3220901B" w14:textId="53044EE9" w:rsidR="000A600C" w:rsidRDefault="000A600C" w:rsidP="000A600C">
      <w:r>
        <w:tab/>
        <w:t xml:space="preserve">Create driver IS FMEA for </w:t>
      </w:r>
      <w:r w:rsidR="00090EA2">
        <w:t>Matterhorn RTM 1.0.2</w:t>
      </w:r>
      <w:r>
        <w:t xml:space="preserve"> ASR 4.0.</w:t>
      </w:r>
    </w:p>
    <w:p w14:paraId="26451954" w14:textId="77777777" w:rsidR="000A600C" w:rsidRDefault="000A600C" w:rsidP="000A600C">
      <w:pPr>
        <w:ind w:firstLine="720"/>
      </w:pPr>
      <w:r>
        <w:t>Requirement source:</w:t>
      </w:r>
    </w:p>
    <w:p w14:paraId="43E963DD" w14:textId="77777777" w:rsidR="000A600C" w:rsidRDefault="000A600C" w:rsidP="000A600C">
      <w:pPr>
        <w:ind w:left="720" w:firstLine="720"/>
      </w:pPr>
      <w:proofErr w:type="spellStart"/>
      <w:proofErr w:type="gramStart"/>
      <w:r>
        <w:t>sMCAL</w:t>
      </w:r>
      <w:proofErr w:type="spellEnd"/>
      <w:proofErr w:type="gramEnd"/>
      <w:r>
        <w:t xml:space="preserve"> Release criteria document version 5.1</w:t>
      </w:r>
    </w:p>
    <w:p w14:paraId="6BA8DF89" w14:textId="77777777" w:rsidR="000A600C" w:rsidRDefault="005A4054" w:rsidP="000A600C">
      <w:pPr>
        <w:ind w:left="720" w:firstLine="720"/>
      </w:pPr>
      <w:hyperlink r:id="rId47" w:history="1">
        <w:r w:rsidR="000A600C" w:rsidRPr="004D3003">
          <w:rPr>
            <w:rStyle w:val="Hyperlink"/>
          </w:rPr>
          <w:t>http://compass.freescale.net/go/228798570</w:t>
        </w:r>
      </w:hyperlink>
    </w:p>
    <w:p w14:paraId="48948B32" w14:textId="77777777" w:rsidR="000A600C" w:rsidRDefault="000A600C" w:rsidP="000A600C">
      <w:pPr>
        <w:ind w:firstLine="720"/>
      </w:pPr>
      <w:r>
        <w:t xml:space="preserve"> (</w:t>
      </w:r>
      <w:proofErr w:type="gramStart"/>
      <w:r>
        <w:t>e.g</w:t>
      </w:r>
      <w:proofErr w:type="gramEnd"/>
      <w:r>
        <w:t xml:space="preserve">. </w:t>
      </w:r>
      <w:proofErr w:type="spellStart"/>
      <w:r>
        <w:t>cPRD</w:t>
      </w:r>
      <w:proofErr w:type="spellEnd"/>
      <w:r>
        <w:t xml:space="preserve">, </w:t>
      </w:r>
      <w:proofErr w:type="spellStart"/>
      <w:r>
        <w:t>gMRD</w:t>
      </w:r>
      <w:proofErr w:type="spellEnd"/>
      <w:r>
        <w:t>, Customer Request, Quality, ASR SWS, RM.pdf, Errata.pdf...)</w:t>
      </w:r>
    </w:p>
    <w:p w14:paraId="05ACE3E5" w14:textId="77777777" w:rsidR="000A600C" w:rsidRDefault="000A600C" w:rsidP="000A600C">
      <w:pPr>
        <w:ind w:firstLine="720"/>
      </w:pPr>
      <w:r>
        <w:t xml:space="preserve">Proposed solution (Optional): </w:t>
      </w:r>
    </w:p>
    <w:p w14:paraId="54AF7CCA" w14:textId="77777777" w:rsidR="000A600C" w:rsidRDefault="000A600C" w:rsidP="000A600C">
      <w:pPr>
        <w:ind w:left="360" w:firstLine="720"/>
      </w:pPr>
      <w:r>
        <w:t>N/A</w:t>
      </w:r>
    </w:p>
    <w:p w14:paraId="6B533EDA" w14:textId="53216747" w:rsidR="000A600C" w:rsidRPr="0000786F" w:rsidRDefault="00C71D22" w:rsidP="00C71D22">
      <w:pPr>
        <w:pStyle w:val="ListParagraph"/>
        <w:numPr>
          <w:ilvl w:val="0"/>
          <w:numId w:val="33"/>
        </w:numPr>
        <w:rPr>
          <w:b/>
          <w:bCs/>
        </w:rPr>
      </w:pPr>
      <w:r w:rsidRPr="00C71D22">
        <w:rPr>
          <w:b/>
          <w:bCs/>
          <w:highlight w:val="cyan"/>
          <w:shd w:val="clear" w:color="auto" w:fill="D9D9D9" w:themeFill="background1" w:themeFillShade="D9"/>
        </w:rPr>
        <w:t>ENGR00391765</w:t>
      </w:r>
      <w:r>
        <w:rPr>
          <w:b/>
          <w:bCs/>
          <w:shd w:val="clear" w:color="auto" w:fill="D9D9D9" w:themeFill="background1" w:themeFillShade="D9"/>
        </w:rPr>
        <w:t xml:space="preserve"> </w:t>
      </w:r>
      <w:r w:rsidR="000A600C">
        <w:rPr>
          <w:b/>
          <w:bCs/>
          <w:shd w:val="clear" w:color="auto" w:fill="D9D9D9" w:themeFill="background1" w:themeFillShade="D9"/>
        </w:rPr>
        <w:t>don’t need to clone</w:t>
      </w:r>
      <w:r w:rsidR="000A600C">
        <w:rPr>
          <w:b/>
          <w:bCs/>
          <w:shd w:val="clear" w:color="auto" w:fill="D9D9D9" w:themeFill="background1" w:themeFillShade="D9"/>
        </w:rPr>
        <w:br/>
      </w:r>
      <w:r w:rsidR="000A600C" w:rsidRPr="0000786F">
        <w:rPr>
          <w:b/>
          <w:bCs/>
        </w:rPr>
        <w:t>[</w:t>
      </w:r>
      <w:r w:rsidR="000A600C">
        <w:rPr>
          <w:b/>
          <w:bCs/>
        </w:rPr>
        <w:t>SDOCS</w:t>
      </w:r>
      <w:r w:rsidR="000A600C" w:rsidRPr="0000786F">
        <w:rPr>
          <w:b/>
          <w:bCs/>
        </w:rPr>
        <w:t xml:space="preserve">] </w:t>
      </w:r>
      <w:r w:rsidR="000A600C">
        <w:rPr>
          <w:b/>
          <w:bCs/>
        </w:rPr>
        <w:t>Create safety manual for</w:t>
      </w:r>
      <w:r w:rsidR="000A600C" w:rsidRPr="0000786F">
        <w:rPr>
          <w:b/>
          <w:bCs/>
        </w:rPr>
        <w:t xml:space="preserve"> </w:t>
      </w:r>
      <w:r w:rsidR="00090EA2">
        <w:rPr>
          <w:b/>
          <w:bCs/>
        </w:rPr>
        <w:t>Matterhorn RTM 1.0.2</w:t>
      </w:r>
      <w:r w:rsidR="000A600C">
        <w:rPr>
          <w:b/>
          <w:bCs/>
        </w:rPr>
        <w:t xml:space="preserve"> ASR 4.0</w:t>
      </w:r>
      <w:r w:rsidR="000A600C" w:rsidRPr="0000786F">
        <w:rPr>
          <w:b/>
          <w:bCs/>
        </w:rPr>
        <w:t xml:space="preserve"> </w:t>
      </w:r>
    </w:p>
    <w:p w14:paraId="739F197E" w14:textId="77777777" w:rsidR="000A600C" w:rsidRPr="00056CD0" w:rsidRDefault="000A600C" w:rsidP="000A600C">
      <w:pPr>
        <w:pStyle w:val="ListParagraph"/>
        <w:rPr>
          <w:rStyle w:val="IntenseEmphasis"/>
        </w:rPr>
      </w:pPr>
      <w:r w:rsidRPr="00056CD0">
        <w:rPr>
          <w:rStyle w:val="IntenseEmphasis"/>
        </w:rPr>
        <w:t>(</w:t>
      </w:r>
      <w:r>
        <w:rPr>
          <w:rStyle w:val="IntenseEmphasis"/>
        </w:rPr>
        <w:t>Don’t need to clone. This ticket must be linked to SDOC BLN</w:t>
      </w:r>
      <w:r w:rsidRPr="00056CD0">
        <w:rPr>
          <w:rStyle w:val="IntenseEmphasis"/>
        </w:rPr>
        <w:t>)</w:t>
      </w:r>
    </w:p>
    <w:p w14:paraId="39A1F0FB" w14:textId="77777777" w:rsidR="000A600C" w:rsidRDefault="000A600C" w:rsidP="000A600C">
      <w:pPr>
        <w:ind w:firstLine="720"/>
      </w:pPr>
      <w:proofErr w:type="spellStart"/>
      <w:r>
        <w:t>NewWork</w:t>
      </w:r>
      <w:proofErr w:type="spellEnd"/>
      <w:r>
        <w:t xml:space="preserve"> Description:</w:t>
      </w:r>
    </w:p>
    <w:p w14:paraId="14A6B0EB" w14:textId="66CECB09" w:rsidR="000A600C" w:rsidRDefault="000A600C" w:rsidP="000A600C">
      <w:r>
        <w:tab/>
        <w:t xml:space="preserve">Create safety manual for </w:t>
      </w:r>
      <w:r w:rsidR="00090EA2">
        <w:t>Matterhorn RTM 1.0.2</w:t>
      </w:r>
      <w:r>
        <w:t xml:space="preserve"> ASR 4.0</w:t>
      </w:r>
    </w:p>
    <w:p w14:paraId="59DDD1C7" w14:textId="77777777" w:rsidR="000A600C" w:rsidRDefault="000A600C" w:rsidP="000A600C">
      <w:pPr>
        <w:ind w:firstLine="720"/>
      </w:pPr>
      <w:r>
        <w:t>Requirement source:</w:t>
      </w:r>
    </w:p>
    <w:p w14:paraId="2DC5B827" w14:textId="77777777" w:rsidR="000A600C" w:rsidRDefault="000A600C" w:rsidP="000A600C">
      <w:pPr>
        <w:ind w:left="720" w:firstLine="720"/>
      </w:pPr>
      <w:proofErr w:type="spellStart"/>
      <w:proofErr w:type="gramStart"/>
      <w:r>
        <w:t>sMCAL</w:t>
      </w:r>
      <w:proofErr w:type="spellEnd"/>
      <w:proofErr w:type="gramEnd"/>
      <w:r>
        <w:t xml:space="preserve"> Release criteria document version 5.1:</w:t>
      </w:r>
    </w:p>
    <w:p w14:paraId="1536897C" w14:textId="77777777" w:rsidR="000A600C" w:rsidRDefault="005A4054" w:rsidP="000A600C">
      <w:pPr>
        <w:ind w:left="720" w:firstLine="720"/>
      </w:pPr>
      <w:hyperlink r:id="rId48" w:history="1">
        <w:r w:rsidR="000A600C" w:rsidRPr="004D3003">
          <w:rPr>
            <w:rStyle w:val="Hyperlink"/>
          </w:rPr>
          <w:t>http://compass.freescale.net/go/228798570</w:t>
        </w:r>
      </w:hyperlink>
    </w:p>
    <w:p w14:paraId="6845214D" w14:textId="77777777" w:rsidR="000A600C" w:rsidRDefault="000A600C" w:rsidP="000A600C">
      <w:pPr>
        <w:ind w:firstLine="720"/>
      </w:pPr>
      <w:r>
        <w:t xml:space="preserve"> (</w:t>
      </w:r>
      <w:proofErr w:type="gramStart"/>
      <w:r>
        <w:t>e.g</w:t>
      </w:r>
      <w:proofErr w:type="gramEnd"/>
      <w:r>
        <w:t xml:space="preserve">. </w:t>
      </w:r>
      <w:proofErr w:type="spellStart"/>
      <w:r>
        <w:t>cPRD</w:t>
      </w:r>
      <w:proofErr w:type="spellEnd"/>
      <w:r>
        <w:t xml:space="preserve">, </w:t>
      </w:r>
      <w:proofErr w:type="spellStart"/>
      <w:r>
        <w:t>gMRD</w:t>
      </w:r>
      <w:proofErr w:type="spellEnd"/>
      <w:r>
        <w:t>, Customer Request, Quality, ASR SWS, RM.pdf, Errata.pdf...)</w:t>
      </w:r>
    </w:p>
    <w:p w14:paraId="3F1B7D36" w14:textId="77777777" w:rsidR="000A600C" w:rsidRDefault="000A600C" w:rsidP="000A600C">
      <w:pPr>
        <w:ind w:firstLine="720"/>
      </w:pPr>
      <w:r>
        <w:t xml:space="preserve">Proposed solution (Optional): </w:t>
      </w:r>
    </w:p>
    <w:p w14:paraId="1C9F4C39" w14:textId="77777777" w:rsidR="000A600C" w:rsidRDefault="000A600C" w:rsidP="000A600C">
      <w:pPr>
        <w:ind w:left="360" w:firstLine="720"/>
      </w:pPr>
      <w:r>
        <w:t>N/A</w:t>
      </w:r>
    </w:p>
    <w:p w14:paraId="263BE4C0" w14:textId="52485AD6" w:rsidR="000A600C" w:rsidRPr="0000786F" w:rsidRDefault="00C71D22" w:rsidP="00C71D22">
      <w:pPr>
        <w:pStyle w:val="ListParagraph"/>
        <w:numPr>
          <w:ilvl w:val="0"/>
          <w:numId w:val="33"/>
        </w:numPr>
        <w:rPr>
          <w:b/>
          <w:bCs/>
        </w:rPr>
      </w:pPr>
      <w:r w:rsidRPr="00C71D22">
        <w:rPr>
          <w:b/>
          <w:bCs/>
          <w:highlight w:val="cyan"/>
          <w:shd w:val="clear" w:color="auto" w:fill="D9D9D9" w:themeFill="background1" w:themeFillShade="D9"/>
        </w:rPr>
        <w:lastRenderedPageBreak/>
        <w:t>ENGR00391766</w:t>
      </w:r>
      <w:r>
        <w:rPr>
          <w:b/>
          <w:bCs/>
          <w:shd w:val="clear" w:color="auto" w:fill="D9D9D9" w:themeFill="background1" w:themeFillShade="D9"/>
        </w:rPr>
        <w:t xml:space="preserve"> </w:t>
      </w:r>
      <w:r w:rsidR="000A600C">
        <w:rPr>
          <w:b/>
          <w:bCs/>
          <w:shd w:val="clear" w:color="auto" w:fill="D9D9D9" w:themeFill="background1" w:themeFillShade="D9"/>
        </w:rPr>
        <w:t>don’t need to clone</w:t>
      </w:r>
      <w:r w:rsidR="000A600C">
        <w:rPr>
          <w:b/>
          <w:bCs/>
          <w:shd w:val="clear" w:color="auto" w:fill="D9D9D9" w:themeFill="background1" w:themeFillShade="D9"/>
        </w:rPr>
        <w:br/>
      </w:r>
      <w:r w:rsidR="000A600C" w:rsidRPr="0000786F">
        <w:rPr>
          <w:b/>
          <w:bCs/>
        </w:rPr>
        <w:t>[</w:t>
      </w:r>
      <w:r w:rsidR="000A600C">
        <w:rPr>
          <w:b/>
          <w:bCs/>
        </w:rPr>
        <w:t>SDOCS</w:t>
      </w:r>
      <w:r w:rsidR="000A600C" w:rsidRPr="0000786F">
        <w:rPr>
          <w:b/>
          <w:bCs/>
        </w:rPr>
        <w:t xml:space="preserve">] </w:t>
      </w:r>
      <w:r w:rsidR="000A600C">
        <w:rPr>
          <w:b/>
          <w:bCs/>
        </w:rPr>
        <w:t>Create safety case for</w:t>
      </w:r>
      <w:r w:rsidR="000A600C" w:rsidRPr="0000786F">
        <w:rPr>
          <w:b/>
          <w:bCs/>
        </w:rPr>
        <w:t xml:space="preserve"> </w:t>
      </w:r>
      <w:r w:rsidR="00090EA2">
        <w:rPr>
          <w:b/>
          <w:bCs/>
        </w:rPr>
        <w:t>Matterhorn RTM 1.0.2</w:t>
      </w:r>
      <w:r w:rsidR="000A600C">
        <w:rPr>
          <w:b/>
          <w:bCs/>
        </w:rPr>
        <w:t xml:space="preserve"> ASR 4.0</w:t>
      </w:r>
    </w:p>
    <w:p w14:paraId="62C35C82" w14:textId="77777777" w:rsidR="000A600C" w:rsidRPr="00056CD0" w:rsidRDefault="000A600C" w:rsidP="000A600C">
      <w:pPr>
        <w:pStyle w:val="ListParagraph"/>
        <w:rPr>
          <w:rStyle w:val="IntenseEmphasis"/>
        </w:rPr>
      </w:pPr>
      <w:r w:rsidRPr="00056CD0">
        <w:rPr>
          <w:rStyle w:val="IntenseEmphasis"/>
        </w:rPr>
        <w:t>(</w:t>
      </w:r>
      <w:r>
        <w:rPr>
          <w:rStyle w:val="IntenseEmphasis"/>
        </w:rPr>
        <w:t>Don’t need to clone. This ticket must be linked to SDOC BLN</w:t>
      </w:r>
      <w:r w:rsidRPr="00056CD0">
        <w:rPr>
          <w:rStyle w:val="IntenseEmphasis"/>
        </w:rPr>
        <w:t>)</w:t>
      </w:r>
    </w:p>
    <w:p w14:paraId="7BC0E15B" w14:textId="77777777" w:rsidR="000A600C" w:rsidRDefault="000A600C" w:rsidP="000A600C">
      <w:pPr>
        <w:ind w:firstLine="720"/>
      </w:pPr>
      <w:proofErr w:type="spellStart"/>
      <w:r>
        <w:t>NewWork</w:t>
      </w:r>
      <w:proofErr w:type="spellEnd"/>
      <w:r>
        <w:t xml:space="preserve"> Description:</w:t>
      </w:r>
    </w:p>
    <w:p w14:paraId="3192631C" w14:textId="1856661F" w:rsidR="000A600C" w:rsidRDefault="000A600C" w:rsidP="000A600C">
      <w:r>
        <w:tab/>
        <w:t xml:space="preserve">Create safety case for </w:t>
      </w:r>
      <w:r w:rsidR="00090EA2">
        <w:rPr>
          <w:bCs/>
        </w:rPr>
        <w:t>Matterhorn</w:t>
      </w:r>
      <w:r w:rsidRPr="00331DC9">
        <w:rPr>
          <w:bCs/>
        </w:rPr>
        <w:t xml:space="preserve"> </w:t>
      </w:r>
      <w:r w:rsidR="00090EA2">
        <w:rPr>
          <w:bCs/>
        </w:rPr>
        <w:t>RTM 1.0.2</w:t>
      </w:r>
      <w:r>
        <w:rPr>
          <w:bCs/>
        </w:rPr>
        <w:t xml:space="preserve"> ASR 4.0</w:t>
      </w:r>
    </w:p>
    <w:p w14:paraId="57F0F72C" w14:textId="77777777" w:rsidR="000A600C" w:rsidRDefault="000A600C" w:rsidP="000A600C">
      <w:pPr>
        <w:ind w:firstLine="720"/>
      </w:pPr>
      <w:r>
        <w:t>Requirement source:</w:t>
      </w:r>
    </w:p>
    <w:p w14:paraId="52473032" w14:textId="77777777" w:rsidR="000A600C" w:rsidRDefault="000A600C" w:rsidP="000A600C">
      <w:pPr>
        <w:ind w:left="720" w:firstLine="720"/>
      </w:pPr>
      <w:proofErr w:type="spellStart"/>
      <w:proofErr w:type="gramStart"/>
      <w:r>
        <w:t>sMCAL</w:t>
      </w:r>
      <w:proofErr w:type="spellEnd"/>
      <w:proofErr w:type="gramEnd"/>
      <w:r>
        <w:t xml:space="preserve"> Release criteria document version 5.1:</w:t>
      </w:r>
    </w:p>
    <w:p w14:paraId="1010C682" w14:textId="77777777" w:rsidR="000A600C" w:rsidRDefault="005A4054" w:rsidP="000A600C">
      <w:pPr>
        <w:ind w:left="720" w:firstLine="720"/>
      </w:pPr>
      <w:hyperlink r:id="rId49" w:history="1">
        <w:r w:rsidR="000A600C" w:rsidRPr="004D3003">
          <w:rPr>
            <w:rStyle w:val="Hyperlink"/>
          </w:rPr>
          <w:t>http://compass.freescale.net/go/228798570</w:t>
        </w:r>
      </w:hyperlink>
    </w:p>
    <w:p w14:paraId="6E9C229E" w14:textId="77777777" w:rsidR="000A600C" w:rsidRDefault="000A600C" w:rsidP="000A600C">
      <w:pPr>
        <w:ind w:firstLine="720"/>
      </w:pPr>
      <w:r>
        <w:t xml:space="preserve"> (</w:t>
      </w:r>
      <w:proofErr w:type="gramStart"/>
      <w:r>
        <w:t>e.g</w:t>
      </w:r>
      <w:proofErr w:type="gramEnd"/>
      <w:r>
        <w:t xml:space="preserve">. </w:t>
      </w:r>
      <w:proofErr w:type="spellStart"/>
      <w:r>
        <w:t>cPRD</w:t>
      </w:r>
      <w:proofErr w:type="spellEnd"/>
      <w:r>
        <w:t xml:space="preserve">, </w:t>
      </w:r>
      <w:proofErr w:type="spellStart"/>
      <w:r>
        <w:t>gMRD</w:t>
      </w:r>
      <w:proofErr w:type="spellEnd"/>
      <w:r>
        <w:t>, Customer Request, Quality, ASR SWS, RM.pdf, Errata.pdf...)</w:t>
      </w:r>
    </w:p>
    <w:p w14:paraId="76E90CD8" w14:textId="77777777" w:rsidR="000A600C" w:rsidRDefault="000A600C" w:rsidP="000A600C">
      <w:pPr>
        <w:ind w:firstLine="720"/>
      </w:pPr>
      <w:r>
        <w:t xml:space="preserve">Proposed solution (Optional): </w:t>
      </w:r>
    </w:p>
    <w:p w14:paraId="659EA7A3" w14:textId="77777777" w:rsidR="000A600C" w:rsidRDefault="000A600C" w:rsidP="000A600C">
      <w:pPr>
        <w:ind w:left="360" w:firstLine="720"/>
      </w:pPr>
      <w:r>
        <w:t>N/A</w:t>
      </w:r>
    </w:p>
    <w:p w14:paraId="12920B15" w14:textId="28662F93" w:rsidR="000A600C" w:rsidRPr="0000786F" w:rsidRDefault="00C71D22" w:rsidP="00C71D22">
      <w:pPr>
        <w:pStyle w:val="ListParagraph"/>
        <w:numPr>
          <w:ilvl w:val="0"/>
          <w:numId w:val="33"/>
        </w:numPr>
        <w:rPr>
          <w:b/>
          <w:bCs/>
        </w:rPr>
      </w:pPr>
      <w:r w:rsidRPr="00C71D22">
        <w:rPr>
          <w:b/>
          <w:bCs/>
          <w:highlight w:val="cyan"/>
          <w:shd w:val="clear" w:color="auto" w:fill="D9D9D9" w:themeFill="background1" w:themeFillShade="D9"/>
        </w:rPr>
        <w:t>ENGR00391767</w:t>
      </w:r>
      <w:r>
        <w:rPr>
          <w:b/>
          <w:bCs/>
          <w:shd w:val="clear" w:color="auto" w:fill="D9D9D9" w:themeFill="background1" w:themeFillShade="D9"/>
        </w:rPr>
        <w:t xml:space="preserve"> </w:t>
      </w:r>
      <w:r w:rsidR="000A600C">
        <w:rPr>
          <w:b/>
          <w:bCs/>
          <w:shd w:val="clear" w:color="auto" w:fill="D9D9D9" w:themeFill="background1" w:themeFillShade="D9"/>
        </w:rPr>
        <w:t xml:space="preserve">cloned </w:t>
      </w:r>
      <w:r w:rsidR="000A600C" w:rsidRPr="00FE5618">
        <w:rPr>
          <w:b/>
          <w:bCs/>
          <w:shd w:val="clear" w:color="auto" w:fill="D9D9D9" w:themeFill="background1" w:themeFillShade="D9"/>
        </w:rPr>
        <w:t>done</w:t>
      </w:r>
      <w:r w:rsidR="000A600C" w:rsidRPr="00AD39E4">
        <w:rPr>
          <w:b/>
          <w:bCs/>
          <w:shd w:val="clear" w:color="auto" w:fill="D9D9D9" w:themeFill="background1" w:themeFillShade="D9"/>
        </w:rPr>
        <w:t xml:space="preserve"> for </w:t>
      </w:r>
      <w:r w:rsidR="00E1785A">
        <w:rPr>
          <w:b/>
          <w:bCs/>
          <w:shd w:val="clear" w:color="auto" w:fill="D9D9D9" w:themeFill="background1" w:themeFillShade="D9"/>
        </w:rPr>
        <w:t>ICU, PWM, GPT, FEE, ETH, CAN</w:t>
      </w:r>
      <w:r w:rsidR="000A600C">
        <w:rPr>
          <w:b/>
          <w:bCs/>
          <w:shd w:val="clear" w:color="auto" w:fill="D9D9D9" w:themeFill="background1" w:themeFillShade="D9"/>
        </w:rPr>
        <w:br/>
      </w:r>
      <w:r w:rsidR="000A600C" w:rsidRPr="0000786F">
        <w:rPr>
          <w:b/>
          <w:bCs/>
        </w:rPr>
        <w:t xml:space="preserve">[ALL_GENERAL] </w:t>
      </w:r>
      <w:r w:rsidR="000A600C">
        <w:rPr>
          <w:b/>
          <w:bCs/>
        </w:rPr>
        <w:t>Perform code review against checklist for</w:t>
      </w:r>
      <w:r w:rsidR="000A600C" w:rsidRPr="0000786F">
        <w:rPr>
          <w:b/>
          <w:bCs/>
        </w:rPr>
        <w:t xml:space="preserve"> </w:t>
      </w:r>
      <w:r w:rsidR="00090EA2">
        <w:rPr>
          <w:b/>
          <w:bCs/>
        </w:rPr>
        <w:t>Matterhorn RTM 1.0.2</w:t>
      </w:r>
      <w:r w:rsidR="000A600C">
        <w:rPr>
          <w:b/>
          <w:bCs/>
        </w:rPr>
        <w:t xml:space="preserve"> ASR 4.0</w:t>
      </w:r>
    </w:p>
    <w:p w14:paraId="07BFE991" w14:textId="77777777" w:rsidR="000A600C" w:rsidRDefault="000A600C" w:rsidP="000A600C">
      <w:pPr>
        <w:pStyle w:val="ListParagraph"/>
        <w:rPr>
          <w:rStyle w:val="IntenseEmphasis"/>
        </w:rPr>
      </w:pPr>
      <w:r w:rsidRPr="00056CD0">
        <w:rPr>
          <w:rStyle w:val="IntenseEmphasis"/>
        </w:rPr>
        <w:t>(</w:t>
      </w:r>
      <w:proofErr w:type="gramStart"/>
      <w:r>
        <w:rPr>
          <w:rStyle w:val="IntenseEmphasis"/>
        </w:rPr>
        <w:t>refer</w:t>
      </w:r>
      <w:proofErr w:type="gramEnd"/>
      <w:r>
        <w:rPr>
          <w:rStyle w:val="IntenseEmphasis"/>
        </w:rPr>
        <w:t xml:space="preserve"> to </w:t>
      </w:r>
      <w:proofErr w:type="spellStart"/>
      <w:r>
        <w:rPr>
          <w:rStyle w:val="IntenseEmphasis"/>
        </w:rPr>
        <w:t>CodeUML_ReviewTracking_vx.x</w:t>
      </w:r>
      <w:proofErr w:type="spellEnd"/>
      <w:r>
        <w:rPr>
          <w:rStyle w:val="IntenseEmphasis"/>
        </w:rPr>
        <w:t xml:space="preserve"> on below link to get list of modules to be cloned:</w:t>
      </w:r>
    </w:p>
    <w:p w14:paraId="68701758" w14:textId="77777777" w:rsidR="000A600C" w:rsidRDefault="005A4054" w:rsidP="000A600C">
      <w:pPr>
        <w:pStyle w:val="ListParagraph"/>
        <w:rPr>
          <w:rStyle w:val="IntenseEmphasis"/>
        </w:rPr>
      </w:pPr>
      <w:hyperlink r:id="rId50" w:anchor="InplviewHashde697e4f-f738-41a3-a66a-49bc059f3891=RootFolder%3D%252Fsites%252Fmcal%252FShared%2520Documents%252FProducts%252FPlanning%252FMCAL%2520PM" w:history="1">
        <w:r w:rsidR="000A600C" w:rsidRPr="003A674F">
          <w:rPr>
            <w:rStyle w:val="Hyperlink"/>
          </w:rPr>
          <w:t>https://nxp1.sharepoint.com/sites/mcal/Shared%20Documents/Forms/AllItems.aspx#InplviewHashde697e4f-f738-41a3-a66a-49bc059f3891=RootFolder%3D%252Fsites%252Fmcal%252FShared%2520Documents%252FProducts%252FPlanning%252FMCAL%2520PM</w:t>
        </w:r>
      </w:hyperlink>
    </w:p>
    <w:p w14:paraId="2F3C8999" w14:textId="77777777" w:rsidR="000A600C" w:rsidRPr="00056CD0" w:rsidRDefault="000A600C" w:rsidP="000A600C">
      <w:pPr>
        <w:pStyle w:val="ListParagraph"/>
        <w:rPr>
          <w:rStyle w:val="IntenseEmphasis"/>
        </w:rPr>
      </w:pPr>
      <w:r>
        <w:rPr>
          <w:rStyle w:val="IntenseEmphasis"/>
        </w:rPr>
        <w:t>)</w:t>
      </w:r>
    </w:p>
    <w:p w14:paraId="40778B5F" w14:textId="77777777" w:rsidR="000A600C" w:rsidRDefault="000A600C" w:rsidP="000A600C">
      <w:pPr>
        <w:ind w:firstLine="720"/>
      </w:pPr>
      <w:proofErr w:type="spellStart"/>
      <w:r>
        <w:t>NewWork</w:t>
      </w:r>
      <w:proofErr w:type="spellEnd"/>
      <w:r>
        <w:t xml:space="preserve"> Description:</w:t>
      </w:r>
    </w:p>
    <w:p w14:paraId="452A9EB7" w14:textId="77777777" w:rsidR="000A600C" w:rsidRDefault="000A600C" w:rsidP="00711E0F">
      <w:pPr>
        <w:pStyle w:val="ListParagraph"/>
        <w:numPr>
          <w:ilvl w:val="0"/>
          <w:numId w:val="31"/>
        </w:numPr>
        <w:ind w:left="1080"/>
      </w:pPr>
      <w:r>
        <w:t>Review code against checklist.</w:t>
      </w:r>
    </w:p>
    <w:p w14:paraId="0F17BF34" w14:textId="77777777" w:rsidR="000A600C" w:rsidRDefault="000A600C" w:rsidP="00711E0F">
      <w:pPr>
        <w:pStyle w:val="ListParagraph"/>
        <w:numPr>
          <w:ilvl w:val="0"/>
          <w:numId w:val="31"/>
        </w:numPr>
        <w:ind w:left="1080"/>
      </w:pPr>
      <w:r>
        <w:t>Fill the review result to the checklist.</w:t>
      </w:r>
    </w:p>
    <w:p w14:paraId="1D0EF6E0" w14:textId="77777777" w:rsidR="000A600C" w:rsidRDefault="000A600C" w:rsidP="00711E0F">
      <w:pPr>
        <w:pStyle w:val="ListParagraph"/>
        <w:numPr>
          <w:ilvl w:val="0"/>
          <w:numId w:val="31"/>
        </w:numPr>
        <w:ind w:left="1080"/>
      </w:pPr>
      <w:r>
        <w:t>The checklist template and coding guideline are enclosed in attachment.</w:t>
      </w:r>
    </w:p>
    <w:p w14:paraId="62219FB4" w14:textId="77777777" w:rsidR="000A600C" w:rsidRDefault="000A600C" w:rsidP="000A600C">
      <w:pPr>
        <w:ind w:firstLine="720"/>
      </w:pPr>
      <w:r>
        <w:t>Requirement source:</w:t>
      </w:r>
    </w:p>
    <w:p w14:paraId="3EF89C4D" w14:textId="77777777" w:rsidR="000A600C" w:rsidRDefault="000A600C" w:rsidP="000A600C">
      <w:pPr>
        <w:ind w:left="720" w:firstLine="720"/>
      </w:pPr>
      <w:proofErr w:type="spellStart"/>
      <w:proofErr w:type="gramStart"/>
      <w:r>
        <w:t>sMCAL</w:t>
      </w:r>
      <w:proofErr w:type="spellEnd"/>
      <w:proofErr w:type="gramEnd"/>
      <w:r>
        <w:t xml:space="preserve"> Release criteria document version 5.1:</w:t>
      </w:r>
    </w:p>
    <w:p w14:paraId="6290FCA1" w14:textId="77777777" w:rsidR="000A600C" w:rsidRDefault="005A4054" w:rsidP="000A600C">
      <w:pPr>
        <w:ind w:left="720" w:firstLine="720"/>
        <w:rPr>
          <w:rStyle w:val="Hyperlink"/>
        </w:rPr>
      </w:pPr>
      <w:hyperlink r:id="rId51" w:history="1">
        <w:r w:rsidR="000A600C" w:rsidRPr="004D3003">
          <w:rPr>
            <w:rStyle w:val="Hyperlink"/>
          </w:rPr>
          <w:t>http://compass.freescale.net/go/228798570</w:t>
        </w:r>
      </w:hyperlink>
    </w:p>
    <w:p w14:paraId="6F389157" w14:textId="77777777" w:rsidR="000A600C" w:rsidRDefault="000A600C" w:rsidP="000A600C">
      <w:pPr>
        <w:ind w:left="1440"/>
      </w:pPr>
      <w:r>
        <w:t xml:space="preserve">Coding guideline </w:t>
      </w:r>
      <w:proofErr w:type="spellStart"/>
      <w:r>
        <w:t>verion</w:t>
      </w:r>
      <w:proofErr w:type="spellEnd"/>
      <w:r>
        <w:t xml:space="preserve"> 5.0 date 19-Jul-2016: </w:t>
      </w:r>
      <w:hyperlink r:id="rId52" w:history="1">
        <w:r w:rsidRPr="00917E9D">
          <w:rPr>
            <w:rStyle w:val="Hyperlink"/>
          </w:rPr>
          <w:t>https://www.nxp.com/go/230979668</w:t>
        </w:r>
      </w:hyperlink>
    </w:p>
    <w:p w14:paraId="682CA32D" w14:textId="77777777" w:rsidR="000A600C" w:rsidRDefault="000A600C" w:rsidP="000A600C">
      <w:pPr>
        <w:ind w:left="1440"/>
      </w:pPr>
      <w:r>
        <w:t xml:space="preserve">Code review checklist </w:t>
      </w:r>
      <w:proofErr w:type="spellStart"/>
      <w:r>
        <w:t>verion</w:t>
      </w:r>
      <w:proofErr w:type="spellEnd"/>
      <w:r>
        <w:t xml:space="preserve"> 4.0, date Nov-2016: </w:t>
      </w:r>
      <w:hyperlink r:id="rId53" w:history="1">
        <w:r w:rsidRPr="00917E9D">
          <w:rPr>
            <w:rStyle w:val="Hyperlink"/>
          </w:rPr>
          <w:t>https://www.nxp.com/</w:t>
        </w:r>
        <w:r>
          <w:rPr>
            <w:rStyle w:val="Hyperlink"/>
          </w:rPr>
          <w:t>go/</w:t>
        </w:r>
        <w:r w:rsidRPr="00917E9D">
          <w:rPr>
            <w:rStyle w:val="Hyperlink"/>
          </w:rPr>
          <w:t>230979668</w:t>
        </w:r>
      </w:hyperlink>
    </w:p>
    <w:p w14:paraId="137CD6D5" w14:textId="77777777" w:rsidR="000A600C" w:rsidRDefault="000A600C" w:rsidP="000A600C">
      <w:pPr>
        <w:ind w:left="720" w:firstLine="720"/>
      </w:pPr>
    </w:p>
    <w:p w14:paraId="374A68EB" w14:textId="77777777" w:rsidR="000A600C" w:rsidRDefault="000A600C" w:rsidP="000A600C">
      <w:pPr>
        <w:ind w:firstLine="720"/>
      </w:pPr>
      <w:r>
        <w:t xml:space="preserve"> (</w:t>
      </w:r>
      <w:proofErr w:type="gramStart"/>
      <w:r>
        <w:t>e.g</w:t>
      </w:r>
      <w:proofErr w:type="gramEnd"/>
      <w:r>
        <w:t xml:space="preserve">. </w:t>
      </w:r>
      <w:proofErr w:type="spellStart"/>
      <w:r>
        <w:t>cPRD</w:t>
      </w:r>
      <w:proofErr w:type="spellEnd"/>
      <w:r>
        <w:t xml:space="preserve">, </w:t>
      </w:r>
      <w:proofErr w:type="spellStart"/>
      <w:r>
        <w:t>gMRD</w:t>
      </w:r>
      <w:proofErr w:type="spellEnd"/>
      <w:r>
        <w:t>, Customer Request, Quality, ASR SWS, RM.pdf, Errata.pdf...)</w:t>
      </w:r>
    </w:p>
    <w:p w14:paraId="3CA7DA69" w14:textId="77777777" w:rsidR="000A600C" w:rsidRDefault="000A600C" w:rsidP="000A600C">
      <w:pPr>
        <w:ind w:firstLine="720"/>
      </w:pPr>
      <w:r>
        <w:t xml:space="preserve">Proposed solution (Optional): </w:t>
      </w:r>
    </w:p>
    <w:p w14:paraId="0E72BC39" w14:textId="77777777" w:rsidR="000A600C" w:rsidRDefault="000A600C" w:rsidP="00711E0F">
      <w:pPr>
        <w:pStyle w:val="ListParagraph"/>
        <w:numPr>
          <w:ilvl w:val="0"/>
          <w:numId w:val="31"/>
        </w:numPr>
        <w:ind w:left="1080"/>
      </w:pPr>
      <w:r w:rsidRPr="00053E67">
        <w:t xml:space="preserve">The result of this activity will be the code review checklist and this </w:t>
      </w:r>
      <w:r>
        <w:t>ticket</w:t>
      </w:r>
      <w:r w:rsidRPr="00053E67">
        <w:t xml:space="preserve"> is treated as “platform specific”. </w:t>
      </w:r>
    </w:p>
    <w:p w14:paraId="62AB9485" w14:textId="77777777" w:rsidR="000A600C" w:rsidRDefault="000A600C" w:rsidP="00711E0F">
      <w:pPr>
        <w:pStyle w:val="ListParagraph"/>
        <w:numPr>
          <w:ilvl w:val="0"/>
          <w:numId w:val="31"/>
        </w:numPr>
        <w:ind w:left="1080"/>
      </w:pPr>
      <w:r w:rsidRPr="001F0479">
        <w:t xml:space="preserve">Code Review checklists, both Intermediate and Final, should be added in </w:t>
      </w:r>
      <w:r>
        <w:t>GIT and attached to this ticket</w:t>
      </w:r>
      <w:r w:rsidRPr="001F0479">
        <w:t>.</w:t>
      </w:r>
    </w:p>
    <w:p w14:paraId="6B6DACE6" w14:textId="77777777" w:rsidR="000A600C" w:rsidRDefault="000A600C" w:rsidP="00711E0F">
      <w:pPr>
        <w:pStyle w:val="ListParagraph"/>
        <w:numPr>
          <w:ilvl w:val="0"/>
          <w:numId w:val="31"/>
        </w:numPr>
        <w:ind w:left="1080"/>
      </w:pPr>
      <w:r w:rsidRPr="0042335B">
        <w:t xml:space="preserve">New </w:t>
      </w:r>
      <w:r>
        <w:t>ticket</w:t>
      </w:r>
      <w:r w:rsidRPr="0042335B">
        <w:t xml:space="preserve"> will be raised for the code modifications resulted for the “code review” activity.</w:t>
      </w:r>
      <w:r w:rsidRPr="00053E67">
        <w:t xml:space="preserve"> This </w:t>
      </w:r>
      <w:r>
        <w:t>ticket</w:t>
      </w:r>
      <w:r w:rsidRPr="00053E67">
        <w:t xml:space="preserve"> will be used to update code, will be analyzed for all platforms and changes will be integrated for all affected platforms</w:t>
      </w:r>
      <w:r>
        <w:t>.</w:t>
      </w:r>
    </w:p>
    <w:p w14:paraId="698ED3AF" w14:textId="5E437F66" w:rsidR="000A600C" w:rsidRPr="0000786F" w:rsidRDefault="00C71D22" w:rsidP="00C71D22">
      <w:pPr>
        <w:pStyle w:val="ListParagraph"/>
        <w:numPr>
          <w:ilvl w:val="0"/>
          <w:numId w:val="33"/>
        </w:numPr>
        <w:rPr>
          <w:b/>
          <w:bCs/>
        </w:rPr>
      </w:pPr>
      <w:r w:rsidRPr="00C71D22">
        <w:rPr>
          <w:b/>
          <w:bCs/>
          <w:highlight w:val="cyan"/>
          <w:shd w:val="clear" w:color="auto" w:fill="D9D9D9" w:themeFill="background1" w:themeFillShade="D9"/>
        </w:rPr>
        <w:t>ENGR00391768</w:t>
      </w:r>
      <w:r>
        <w:rPr>
          <w:b/>
          <w:bCs/>
          <w:shd w:val="clear" w:color="auto" w:fill="D9D9D9" w:themeFill="background1" w:themeFillShade="D9"/>
        </w:rPr>
        <w:t xml:space="preserve"> </w:t>
      </w:r>
      <w:r w:rsidR="000A600C">
        <w:rPr>
          <w:b/>
          <w:bCs/>
          <w:shd w:val="clear" w:color="auto" w:fill="D9D9D9" w:themeFill="background1" w:themeFillShade="D9"/>
        </w:rPr>
        <w:t xml:space="preserve">cloned </w:t>
      </w:r>
      <w:r w:rsidR="000A600C" w:rsidRPr="00FE5618">
        <w:rPr>
          <w:b/>
          <w:bCs/>
          <w:shd w:val="clear" w:color="auto" w:fill="D9D9D9" w:themeFill="background1" w:themeFillShade="D9"/>
        </w:rPr>
        <w:t>done</w:t>
      </w:r>
      <w:r w:rsidR="000A600C" w:rsidRPr="00AD39E4">
        <w:rPr>
          <w:b/>
          <w:bCs/>
          <w:shd w:val="clear" w:color="auto" w:fill="D9D9D9" w:themeFill="background1" w:themeFillShade="D9"/>
        </w:rPr>
        <w:t xml:space="preserve"> for </w:t>
      </w:r>
      <w:r w:rsidR="00E1785A">
        <w:rPr>
          <w:b/>
          <w:bCs/>
          <w:shd w:val="clear" w:color="auto" w:fill="D9D9D9" w:themeFill="background1" w:themeFillShade="D9"/>
        </w:rPr>
        <w:t>ICU, PWM, GPT, FEE, ETH, CAN</w:t>
      </w:r>
      <w:r w:rsidR="000A600C">
        <w:rPr>
          <w:b/>
          <w:bCs/>
          <w:shd w:val="clear" w:color="auto" w:fill="D9D9D9" w:themeFill="background1" w:themeFillShade="D9"/>
        </w:rPr>
        <w:br/>
      </w:r>
      <w:r w:rsidR="000A600C" w:rsidRPr="0000786F">
        <w:rPr>
          <w:b/>
          <w:bCs/>
        </w:rPr>
        <w:t xml:space="preserve">[ALL_GENERAL] </w:t>
      </w:r>
      <w:r w:rsidR="000A600C">
        <w:rPr>
          <w:b/>
          <w:bCs/>
        </w:rPr>
        <w:t>Perform UML design review against checklist for</w:t>
      </w:r>
      <w:r w:rsidR="000A600C" w:rsidRPr="0000786F">
        <w:rPr>
          <w:b/>
          <w:bCs/>
        </w:rPr>
        <w:t xml:space="preserve"> </w:t>
      </w:r>
      <w:r w:rsidR="00090EA2">
        <w:rPr>
          <w:b/>
          <w:bCs/>
        </w:rPr>
        <w:t>Matterhorn RTM 1.0.2</w:t>
      </w:r>
      <w:r w:rsidR="000A600C">
        <w:rPr>
          <w:b/>
          <w:bCs/>
        </w:rPr>
        <w:t xml:space="preserve"> ASR 4.0</w:t>
      </w:r>
      <w:r w:rsidR="000A600C" w:rsidRPr="0000786F">
        <w:rPr>
          <w:b/>
          <w:bCs/>
        </w:rPr>
        <w:t xml:space="preserve"> </w:t>
      </w:r>
    </w:p>
    <w:p w14:paraId="275BE294" w14:textId="77777777" w:rsidR="000A600C" w:rsidRDefault="000A600C" w:rsidP="000A600C">
      <w:pPr>
        <w:pStyle w:val="ListParagraph"/>
        <w:rPr>
          <w:rStyle w:val="IntenseEmphasis"/>
        </w:rPr>
      </w:pPr>
      <w:r w:rsidRPr="00056CD0">
        <w:rPr>
          <w:rStyle w:val="IntenseEmphasis"/>
        </w:rPr>
        <w:t>(</w:t>
      </w:r>
      <w:proofErr w:type="gramStart"/>
      <w:r>
        <w:rPr>
          <w:rStyle w:val="IntenseEmphasis"/>
        </w:rPr>
        <w:t>refer</w:t>
      </w:r>
      <w:proofErr w:type="gramEnd"/>
      <w:r>
        <w:rPr>
          <w:rStyle w:val="IntenseEmphasis"/>
        </w:rPr>
        <w:t xml:space="preserve"> to </w:t>
      </w:r>
      <w:proofErr w:type="spellStart"/>
      <w:r>
        <w:rPr>
          <w:rStyle w:val="IntenseEmphasis"/>
        </w:rPr>
        <w:t>CodeUML_ReviewTracking_vx.x</w:t>
      </w:r>
      <w:proofErr w:type="spellEnd"/>
      <w:r>
        <w:rPr>
          <w:rStyle w:val="IntenseEmphasis"/>
        </w:rPr>
        <w:t xml:space="preserve"> on below link to get list of modules to be cloned:</w:t>
      </w:r>
    </w:p>
    <w:p w14:paraId="0B1000DD" w14:textId="77777777" w:rsidR="000A600C" w:rsidRDefault="005A4054" w:rsidP="000A600C">
      <w:pPr>
        <w:pStyle w:val="ListParagraph"/>
        <w:rPr>
          <w:rStyle w:val="IntenseEmphasis"/>
        </w:rPr>
      </w:pPr>
      <w:hyperlink r:id="rId54" w:anchor="InplviewHashde697e4f-f738-41a3-a66a-49bc059f3891=RootFolder%3D%252Fsites%252Fmcal%252FShared%2520Documents%252FProducts%252FPlanning%252FMCAL%2520PM" w:history="1">
        <w:r w:rsidR="000A600C" w:rsidRPr="003A674F">
          <w:rPr>
            <w:rStyle w:val="Hyperlink"/>
          </w:rPr>
          <w:t>https://nxp1.sharepoint.com/sites/mcal/Shared%20Documents/Forms/AllItems.aspx#InplviewHashde697e4f-f738-41a3-a66a-49bc059f3891=RootFolder%3D%252Fsites%252Fmcal%252FShared%2520Documents%252FProducts%252FPlanning%252FMCAL%2520PM</w:t>
        </w:r>
      </w:hyperlink>
    </w:p>
    <w:p w14:paraId="7FFDE17E" w14:textId="77777777" w:rsidR="000A600C" w:rsidRPr="00056CD0" w:rsidRDefault="000A600C" w:rsidP="000A600C">
      <w:pPr>
        <w:pStyle w:val="ListParagraph"/>
        <w:rPr>
          <w:rStyle w:val="IntenseEmphasis"/>
        </w:rPr>
      </w:pPr>
      <w:r>
        <w:rPr>
          <w:rStyle w:val="IntenseEmphasis"/>
        </w:rPr>
        <w:t>)</w:t>
      </w:r>
    </w:p>
    <w:p w14:paraId="49C09C5A" w14:textId="77777777" w:rsidR="000A600C" w:rsidRDefault="000A600C" w:rsidP="000A600C">
      <w:pPr>
        <w:ind w:firstLine="720"/>
      </w:pPr>
      <w:proofErr w:type="spellStart"/>
      <w:r>
        <w:t>NewWork</w:t>
      </w:r>
      <w:proofErr w:type="spellEnd"/>
      <w:r>
        <w:t xml:space="preserve"> Description:</w:t>
      </w:r>
    </w:p>
    <w:p w14:paraId="7D3B1304" w14:textId="77777777" w:rsidR="000A600C" w:rsidRDefault="000A600C" w:rsidP="00711E0F">
      <w:pPr>
        <w:pStyle w:val="ListParagraph"/>
        <w:numPr>
          <w:ilvl w:val="0"/>
          <w:numId w:val="31"/>
        </w:numPr>
        <w:ind w:left="1080"/>
      </w:pPr>
      <w:r>
        <w:t>Review UML/design against checklist.</w:t>
      </w:r>
    </w:p>
    <w:p w14:paraId="5E5576FD" w14:textId="77777777" w:rsidR="000A600C" w:rsidRDefault="000A600C" w:rsidP="00711E0F">
      <w:pPr>
        <w:pStyle w:val="ListParagraph"/>
        <w:numPr>
          <w:ilvl w:val="0"/>
          <w:numId w:val="31"/>
        </w:numPr>
        <w:ind w:left="1080"/>
      </w:pPr>
      <w:r>
        <w:t>Fill the review result to the checklist.</w:t>
      </w:r>
    </w:p>
    <w:p w14:paraId="0FC2AF8A" w14:textId="77777777" w:rsidR="000A600C" w:rsidRDefault="000A600C" w:rsidP="00711E0F">
      <w:pPr>
        <w:pStyle w:val="ListParagraph"/>
        <w:numPr>
          <w:ilvl w:val="0"/>
          <w:numId w:val="31"/>
        </w:numPr>
        <w:ind w:left="1080"/>
      </w:pPr>
      <w:r>
        <w:t>The checklist template and coding guideline are enclosed in attachment.</w:t>
      </w:r>
    </w:p>
    <w:p w14:paraId="3AD4FCA0" w14:textId="77777777" w:rsidR="000A600C" w:rsidRDefault="000A600C" w:rsidP="000A600C">
      <w:pPr>
        <w:ind w:firstLine="720"/>
      </w:pPr>
      <w:r>
        <w:t>Requirement source:</w:t>
      </w:r>
    </w:p>
    <w:p w14:paraId="17EC6882" w14:textId="77777777" w:rsidR="000A600C" w:rsidRDefault="000A600C" w:rsidP="000A600C">
      <w:pPr>
        <w:ind w:left="720" w:firstLine="720"/>
      </w:pPr>
      <w:proofErr w:type="spellStart"/>
      <w:proofErr w:type="gramStart"/>
      <w:r>
        <w:t>sMCAL</w:t>
      </w:r>
      <w:proofErr w:type="spellEnd"/>
      <w:proofErr w:type="gramEnd"/>
      <w:r>
        <w:t xml:space="preserve"> Release criteria document version 5.1:</w:t>
      </w:r>
    </w:p>
    <w:p w14:paraId="637209A8" w14:textId="77777777" w:rsidR="000A600C" w:rsidRDefault="005A4054" w:rsidP="000A600C">
      <w:pPr>
        <w:ind w:left="720" w:firstLine="720"/>
        <w:rPr>
          <w:rStyle w:val="Hyperlink"/>
        </w:rPr>
      </w:pPr>
      <w:hyperlink r:id="rId55" w:history="1">
        <w:r w:rsidR="000A600C" w:rsidRPr="004D3003">
          <w:rPr>
            <w:rStyle w:val="Hyperlink"/>
          </w:rPr>
          <w:t>http://compass.freescale.net/go/228798570</w:t>
        </w:r>
      </w:hyperlink>
    </w:p>
    <w:p w14:paraId="28E96858" w14:textId="77777777" w:rsidR="000A600C" w:rsidRDefault="000A600C" w:rsidP="000A600C">
      <w:pPr>
        <w:ind w:left="1440"/>
      </w:pPr>
      <w:r>
        <w:t xml:space="preserve">UML design guideline </w:t>
      </w:r>
      <w:proofErr w:type="spellStart"/>
      <w:r>
        <w:t>verion</w:t>
      </w:r>
      <w:proofErr w:type="spellEnd"/>
      <w:r>
        <w:t xml:space="preserve"> 6.0, date Sep-2016: </w:t>
      </w:r>
      <w:hyperlink r:id="rId56" w:history="1">
        <w:r w:rsidRPr="00917E9D">
          <w:rPr>
            <w:rStyle w:val="Hyperlink"/>
          </w:rPr>
          <w:t>https://www.nxp.com/go/235285152</w:t>
        </w:r>
      </w:hyperlink>
    </w:p>
    <w:p w14:paraId="1D54CA8B" w14:textId="77777777" w:rsidR="000A600C" w:rsidRDefault="000A600C" w:rsidP="000A600C">
      <w:pPr>
        <w:ind w:left="1440"/>
      </w:pPr>
      <w:r>
        <w:t xml:space="preserve">UML design checklist </w:t>
      </w:r>
      <w:proofErr w:type="spellStart"/>
      <w:r>
        <w:t>verion</w:t>
      </w:r>
      <w:proofErr w:type="spellEnd"/>
      <w:r>
        <w:t xml:space="preserve"> 5.0, date Nov-2016: </w:t>
      </w:r>
      <w:hyperlink r:id="rId57" w:history="1">
        <w:r w:rsidRPr="00917E9D">
          <w:rPr>
            <w:rStyle w:val="Hyperlink"/>
          </w:rPr>
          <w:t>https://www.nxp.com/go/235285152</w:t>
        </w:r>
      </w:hyperlink>
      <w:r>
        <w:t xml:space="preserve"> </w:t>
      </w:r>
    </w:p>
    <w:p w14:paraId="58EAF06A" w14:textId="77777777" w:rsidR="000A600C" w:rsidRDefault="000A600C" w:rsidP="000A600C">
      <w:pPr>
        <w:ind w:left="720" w:firstLine="720"/>
      </w:pPr>
    </w:p>
    <w:p w14:paraId="4815FC02" w14:textId="77777777" w:rsidR="000A600C" w:rsidRDefault="000A600C" w:rsidP="000A600C">
      <w:pPr>
        <w:ind w:firstLine="720"/>
      </w:pPr>
      <w:r>
        <w:t xml:space="preserve"> (</w:t>
      </w:r>
      <w:proofErr w:type="gramStart"/>
      <w:r>
        <w:t>e.g</w:t>
      </w:r>
      <w:proofErr w:type="gramEnd"/>
      <w:r>
        <w:t xml:space="preserve">. </w:t>
      </w:r>
      <w:proofErr w:type="spellStart"/>
      <w:r>
        <w:t>cPRD</w:t>
      </w:r>
      <w:proofErr w:type="spellEnd"/>
      <w:r>
        <w:t xml:space="preserve">, </w:t>
      </w:r>
      <w:proofErr w:type="spellStart"/>
      <w:r>
        <w:t>gMRD</w:t>
      </w:r>
      <w:proofErr w:type="spellEnd"/>
      <w:r>
        <w:t>, Customer Request, Quality, ASR SWS, RM.pdf, Errata.pdf...)</w:t>
      </w:r>
    </w:p>
    <w:p w14:paraId="0E71A8FA" w14:textId="77777777" w:rsidR="000A600C" w:rsidRDefault="000A600C" w:rsidP="000A600C">
      <w:pPr>
        <w:ind w:firstLine="720"/>
      </w:pPr>
      <w:r>
        <w:t xml:space="preserve">Proposed solution (Optional): </w:t>
      </w:r>
    </w:p>
    <w:p w14:paraId="396C46E7" w14:textId="77777777" w:rsidR="000A600C" w:rsidRPr="00A72DCF" w:rsidRDefault="000A600C" w:rsidP="00711E0F">
      <w:pPr>
        <w:pStyle w:val="ListParagraph"/>
        <w:numPr>
          <w:ilvl w:val="0"/>
          <w:numId w:val="31"/>
        </w:numPr>
        <w:ind w:left="1080"/>
      </w:pPr>
      <w:r w:rsidRPr="0065659D">
        <w:t xml:space="preserve">The result of this activity will be the review checklist and this </w:t>
      </w:r>
      <w:r>
        <w:t>ticket</w:t>
      </w:r>
      <w:r w:rsidRPr="0065659D">
        <w:t xml:space="preserve"> is treated as “platform specific”.</w:t>
      </w:r>
      <w:r w:rsidRPr="00A72DCF">
        <w:t xml:space="preserve"> </w:t>
      </w:r>
    </w:p>
    <w:p w14:paraId="09E8DBB8" w14:textId="77777777" w:rsidR="000A600C" w:rsidRDefault="000A600C" w:rsidP="00711E0F">
      <w:pPr>
        <w:pStyle w:val="ListParagraph"/>
        <w:numPr>
          <w:ilvl w:val="0"/>
          <w:numId w:val="31"/>
        </w:numPr>
        <w:ind w:left="1080"/>
      </w:pPr>
      <w:r w:rsidRPr="00A72DCF">
        <w:t xml:space="preserve">Design Review checklists, both Intermediate and Final, should be added in </w:t>
      </w:r>
      <w:r>
        <w:t>GIT and attached to this ticket</w:t>
      </w:r>
      <w:r w:rsidRPr="00A72DCF">
        <w:t>.</w:t>
      </w:r>
    </w:p>
    <w:p w14:paraId="4541E67A" w14:textId="77777777" w:rsidR="000A600C" w:rsidRDefault="000A600C" w:rsidP="00711E0F">
      <w:pPr>
        <w:pStyle w:val="ListParagraph"/>
        <w:numPr>
          <w:ilvl w:val="0"/>
          <w:numId w:val="31"/>
        </w:numPr>
        <w:ind w:left="1080"/>
      </w:pPr>
      <w:r w:rsidRPr="00A72DCF">
        <w:t xml:space="preserve">New </w:t>
      </w:r>
      <w:r>
        <w:t>ticket</w:t>
      </w:r>
      <w:r w:rsidRPr="00A72DCF">
        <w:t xml:space="preserve"> will be raised for the UML design modifications resulted for the “Design Review” activity. This </w:t>
      </w:r>
      <w:r>
        <w:t>ticket</w:t>
      </w:r>
      <w:r w:rsidRPr="00A72DCF">
        <w:t xml:space="preserve"> will be used to update UML design, will be analyzed for all platforms and changes will be integrated for all affected platforms. For deviation from the Design Guideline cases, the </w:t>
      </w:r>
      <w:r>
        <w:t>ticket</w:t>
      </w:r>
      <w:r w:rsidRPr="00A72DCF">
        <w:t xml:space="preserve"> type shall be </w:t>
      </w:r>
      <w:r>
        <w:t>“Bug”.</w:t>
      </w:r>
    </w:p>
    <w:p w14:paraId="0C33BED9" w14:textId="77777777" w:rsidR="000A600C" w:rsidRDefault="000A600C" w:rsidP="000A600C">
      <w:pPr>
        <w:ind w:left="360" w:firstLine="720"/>
      </w:pPr>
    </w:p>
    <w:p w14:paraId="382D4D38" w14:textId="77777777" w:rsidR="000A600C" w:rsidRPr="004178D8" w:rsidRDefault="000A600C" w:rsidP="000A600C">
      <w:pPr>
        <w:pStyle w:val="ListParagraph"/>
        <w:ind w:left="360" w:hanging="360"/>
        <w:rPr>
          <w:rStyle w:val="IntenseEmphasis"/>
        </w:rPr>
      </w:pPr>
      <w:r w:rsidRPr="00C40302">
        <w:rPr>
          <w:b/>
          <w:bCs/>
        </w:rPr>
        <w:t>B.</w:t>
      </w:r>
      <w:r w:rsidRPr="00C40302">
        <w:rPr>
          <w:b/>
          <w:bCs/>
        </w:rPr>
        <w:tab/>
        <w:t>Tickets for ITG testing team (BETA/RTM)</w:t>
      </w:r>
      <w:r w:rsidRPr="0000786F">
        <w:rPr>
          <w:b/>
          <w:bCs/>
        </w:rPr>
        <w:br/>
      </w:r>
      <w:r w:rsidRPr="004178D8">
        <w:rPr>
          <w:rStyle w:val="IntenseEmphasis"/>
        </w:rPr>
        <w:t>(In ITG bin VV-TEST-MCAL, umbrella tickets will be linked to TEST platform baseline, TEST platform baseline linked to Release platform baseline)</w:t>
      </w:r>
    </w:p>
    <w:p w14:paraId="3CF834A3" w14:textId="77777777" w:rsidR="000A600C" w:rsidRDefault="000A600C" w:rsidP="000A600C">
      <w:pPr>
        <w:pStyle w:val="ListParagraph"/>
        <w:ind w:left="360"/>
        <w:rPr>
          <w:bCs/>
        </w:rPr>
      </w:pPr>
    </w:p>
    <w:p w14:paraId="19081C25" w14:textId="4F4D972D" w:rsidR="000A600C" w:rsidRPr="007B5055" w:rsidRDefault="00BD54A1" w:rsidP="00BD54A1">
      <w:pPr>
        <w:pStyle w:val="ListParagraph"/>
        <w:numPr>
          <w:ilvl w:val="0"/>
          <w:numId w:val="35"/>
        </w:numPr>
        <w:rPr>
          <w:b/>
          <w:bCs/>
        </w:rPr>
      </w:pPr>
      <w:r w:rsidRPr="00BD54A1">
        <w:rPr>
          <w:b/>
          <w:color w:val="000000"/>
          <w:highlight w:val="cyan"/>
        </w:rPr>
        <w:t>ENGR00391769</w:t>
      </w:r>
      <w:r>
        <w:rPr>
          <w:b/>
          <w:color w:val="000000"/>
        </w:rPr>
        <w:t xml:space="preserve"> </w:t>
      </w:r>
      <w:r w:rsidR="000A600C">
        <w:rPr>
          <w:b/>
          <w:bCs/>
          <w:shd w:val="clear" w:color="auto" w:fill="D9D9D9" w:themeFill="background1" w:themeFillShade="D9"/>
        </w:rPr>
        <w:t xml:space="preserve">– </w:t>
      </w:r>
      <w:r w:rsidR="000A600C" w:rsidRPr="00AD39E4">
        <w:rPr>
          <w:b/>
          <w:bCs/>
          <w:shd w:val="clear" w:color="auto" w:fill="D9D9D9" w:themeFill="background1" w:themeFillShade="D9"/>
        </w:rPr>
        <w:t xml:space="preserve">clone </w:t>
      </w:r>
      <w:r w:rsidR="000A600C" w:rsidRPr="00FE5618">
        <w:rPr>
          <w:b/>
          <w:bCs/>
          <w:shd w:val="clear" w:color="auto" w:fill="D9D9D9" w:themeFill="background1" w:themeFillShade="D9"/>
        </w:rPr>
        <w:t>done</w:t>
      </w:r>
      <w:r w:rsidR="000A600C" w:rsidRPr="00AD39E4">
        <w:rPr>
          <w:b/>
          <w:bCs/>
          <w:shd w:val="clear" w:color="auto" w:fill="D9D9D9" w:themeFill="background1" w:themeFillShade="D9"/>
        </w:rPr>
        <w:t xml:space="preserve"> to all drivers</w:t>
      </w:r>
      <w:r w:rsidR="000A600C">
        <w:rPr>
          <w:b/>
          <w:bCs/>
        </w:rPr>
        <w:br/>
      </w:r>
      <w:r w:rsidR="000A600C" w:rsidRPr="00C40302">
        <w:rPr>
          <w:b/>
          <w:bCs/>
        </w:rPr>
        <w:t xml:space="preserve">[ALL_GENERAL] </w:t>
      </w:r>
      <w:r w:rsidR="000A600C">
        <w:rPr>
          <w:b/>
          <w:bCs/>
        </w:rPr>
        <w:t>Test</w:t>
      </w:r>
      <w:r w:rsidR="000A600C" w:rsidRPr="001350B6">
        <w:rPr>
          <w:b/>
          <w:bCs/>
        </w:rPr>
        <w:t xml:space="preserve"> </w:t>
      </w:r>
      <w:r w:rsidR="000A600C">
        <w:rPr>
          <w:b/>
          <w:bCs/>
        </w:rPr>
        <w:t>release preparation &amp; quality package</w:t>
      </w:r>
      <w:r w:rsidR="000A600C" w:rsidRPr="001350B6">
        <w:rPr>
          <w:b/>
          <w:bCs/>
        </w:rPr>
        <w:t xml:space="preserve"> </w:t>
      </w:r>
      <w:r w:rsidR="000A600C" w:rsidRPr="00C40302">
        <w:rPr>
          <w:b/>
          <w:bCs/>
        </w:rPr>
        <w:t xml:space="preserve">for </w:t>
      </w:r>
      <w:r w:rsidR="00090EA2">
        <w:rPr>
          <w:b/>
          <w:bCs/>
        </w:rPr>
        <w:t>Matterhorn RTM 1.0.2</w:t>
      </w:r>
      <w:r w:rsidR="000A600C">
        <w:rPr>
          <w:b/>
          <w:bCs/>
        </w:rPr>
        <w:t xml:space="preserve"> ASR 4.0</w:t>
      </w:r>
    </w:p>
    <w:p w14:paraId="672C837E" w14:textId="77777777" w:rsidR="000A600C" w:rsidRDefault="000A600C" w:rsidP="000A600C">
      <w:pPr>
        <w:pStyle w:val="ListParagraph"/>
      </w:pPr>
      <w:proofErr w:type="spellStart"/>
      <w:r>
        <w:t>NewWork</w:t>
      </w:r>
      <w:proofErr w:type="spellEnd"/>
      <w:r>
        <w:t xml:space="preserve"> Description:</w:t>
      </w:r>
    </w:p>
    <w:p w14:paraId="31BD60A0" w14:textId="77777777" w:rsidR="000A600C" w:rsidRDefault="000A600C" w:rsidP="00711E0F">
      <w:pPr>
        <w:pStyle w:val="ListParagraph"/>
        <w:numPr>
          <w:ilvl w:val="0"/>
          <w:numId w:val="37"/>
        </w:numPr>
      </w:pPr>
      <w:r>
        <w:t>Create wiring connection, wiring test.</w:t>
      </w:r>
    </w:p>
    <w:p w14:paraId="4930AA86" w14:textId="77EA49DA" w:rsidR="000A600C" w:rsidRDefault="000A600C" w:rsidP="00711E0F">
      <w:pPr>
        <w:pStyle w:val="ListParagraph"/>
        <w:numPr>
          <w:ilvl w:val="0"/>
          <w:numId w:val="37"/>
        </w:numPr>
      </w:pPr>
      <w:r>
        <w:t xml:space="preserve">Update configuration files, data test files for </w:t>
      </w:r>
      <w:r w:rsidR="00090EA2">
        <w:t>Matterhorn</w:t>
      </w:r>
      <w:r w:rsidRPr="007B5055">
        <w:t xml:space="preserve"> RTM </w:t>
      </w:r>
      <w:r w:rsidR="00E0129A">
        <w:t>1.0.2</w:t>
      </w:r>
      <w:r w:rsidRPr="007B5055">
        <w:t xml:space="preserve"> ASR 4.0</w:t>
      </w:r>
    </w:p>
    <w:p w14:paraId="6B0AACB2" w14:textId="01EFC4C4" w:rsidR="000A600C" w:rsidRDefault="000A600C" w:rsidP="00711E0F">
      <w:pPr>
        <w:pStyle w:val="ListParagraph"/>
        <w:numPr>
          <w:ilvl w:val="0"/>
          <w:numId w:val="37"/>
        </w:numPr>
      </w:pPr>
      <w:r>
        <w:t xml:space="preserve">Execute all tests for </w:t>
      </w:r>
      <w:r w:rsidR="00812997">
        <w:t>Matterhorn</w:t>
      </w:r>
      <w:r>
        <w:t xml:space="preserve"> on local and </w:t>
      </w:r>
      <w:proofErr w:type="spellStart"/>
      <w:r>
        <w:t>VnV</w:t>
      </w:r>
      <w:proofErr w:type="spellEnd"/>
      <w:r>
        <w:t xml:space="preserve"> station</w:t>
      </w:r>
    </w:p>
    <w:p w14:paraId="13901696" w14:textId="77777777" w:rsidR="000A600C" w:rsidRDefault="000A600C" w:rsidP="00711E0F">
      <w:pPr>
        <w:pStyle w:val="ListParagraph"/>
        <w:numPr>
          <w:ilvl w:val="0"/>
          <w:numId w:val="37"/>
        </w:numPr>
      </w:pPr>
      <w:r>
        <w:t>Execute at least one test for each driver under the supervisor mode</w:t>
      </w:r>
    </w:p>
    <w:p w14:paraId="19BF3DF4" w14:textId="77777777" w:rsidR="000A600C" w:rsidRDefault="000A600C" w:rsidP="00711E0F">
      <w:pPr>
        <w:pStyle w:val="ListParagraph"/>
        <w:numPr>
          <w:ilvl w:val="0"/>
          <w:numId w:val="37"/>
        </w:numPr>
      </w:pPr>
      <w:r>
        <w:t xml:space="preserve">Create test plan under:  </w:t>
      </w:r>
      <w:hyperlink r:id="rId58" w:history="1">
        <w:r w:rsidRPr="00285324">
          <w:rPr>
            <w:rStyle w:val="Hyperlink"/>
          </w:rPr>
          <w:t>https://nxp1.sharepoint.com/sites/mcal/_layouts/15/guestaccess.aspx?guestaccesstoken=WlsKKZwBFrMA8bdDwM32KZudzaXyymR5h9cACV3gUxE%3d&amp;docid=2_15d3d1fb9b5b741b0ab8a8336fe518755&amp;rev=1</w:t>
        </w:r>
      </w:hyperlink>
      <w:r>
        <w:t xml:space="preserve"> </w:t>
      </w:r>
    </w:p>
    <w:p w14:paraId="58B87BBA" w14:textId="77777777" w:rsidR="000A600C" w:rsidRDefault="000A600C" w:rsidP="000A600C">
      <w:pPr>
        <w:pStyle w:val="ListParagraph"/>
      </w:pPr>
    </w:p>
    <w:p w14:paraId="386F705A" w14:textId="77777777" w:rsidR="000A600C" w:rsidRDefault="000A600C" w:rsidP="000A600C">
      <w:pPr>
        <w:pStyle w:val="ListParagraph"/>
      </w:pPr>
      <w:r>
        <w:t>Create the following documents. Note that some of them might be started earlier in other activities, and scope of this ticket is to centralize the information and ensure all following documents are done on frozen code and available for RRR activity.</w:t>
      </w:r>
    </w:p>
    <w:p w14:paraId="2636081C" w14:textId="1D8BD624" w:rsidR="000A600C" w:rsidRPr="00176B52" w:rsidRDefault="000A600C" w:rsidP="000A600C">
      <w:pPr>
        <w:pStyle w:val="ListParagraph"/>
        <w:numPr>
          <w:ilvl w:val="1"/>
          <w:numId w:val="12"/>
        </w:numPr>
      </w:pPr>
      <w:r w:rsidRPr="00176B52">
        <w:lastRenderedPageBreak/>
        <w:t xml:space="preserve">LDRA report (Except </w:t>
      </w:r>
      <w:r>
        <w:t xml:space="preserve">BASE, RESOURCE, </w:t>
      </w:r>
      <w:r w:rsidRPr="00176B52">
        <w:t>INT): &lt;MODULE&gt;_LDRA.zip</w:t>
      </w:r>
    </w:p>
    <w:p w14:paraId="01E1E4BB" w14:textId="3A55B406" w:rsidR="000A600C" w:rsidRPr="00176B52" w:rsidRDefault="000A600C" w:rsidP="000A600C">
      <w:pPr>
        <w:pStyle w:val="ListParagraph"/>
        <w:numPr>
          <w:ilvl w:val="1"/>
          <w:numId w:val="12"/>
        </w:numPr>
      </w:pPr>
      <w:r w:rsidRPr="00176B52">
        <w:t xml:space="preserve">Code coverage merged report (Except </w:t>
      </w:r>
      <w:r>
        <w:t xml:space="preserve">BASE, RESOURCE, </w:t>
      </w:r>
      <w:r w:rsidRPr="00176B52">
        <w:t>INT): AUTOSAR_MCAL_&lt;MODULE&gt;_CodeCoverageReport.txt</w:t>
      </w:r>
    </w:p>
    <w:p w14:paraId="52108325" w14:textId="5A783171" w:rsidR="000A600C" w:rsidRPr="00176B52" w:rsidRDefault="000A600C" w:rsidP="000A600C">
      <w:pPr>
        <w:pStyle w:val="ListParagraph"/>
        <w:numPr>
          <w:ilvl w:val="1"/>
          <w:numId w:val="12"/>
        </w:numPr>
      </w:pPr>
      <w:r w:rsidRPr="007C78D3">
        <w:t>Code coverage summary report (Except</w:t>
      </w:r>
      <w:r>
        <w:t xml:space="preserve"> BASE, RESOURCE,</w:t>
      </w:r>
      <w:r w:rsidRPr="007C78D3">
        <w:t xml:space="preserve"> INT): AUTOSAR_MCAL_&lt;MODULE&gt;_CodeCoverage_Summary.xlsx</w:t>
      </w:r>
    </w:p>
    <w:p w14:paraId="5E83F889" w14:textId="77777777" w:rsidR="000A600C" w:rsidRPr="00176B52" w:rsidRDefault="000A600C" w:rsidP="000A600C">
      <w:pPr>
        <w:pStyle w:val="ListParagraph"/>
        <w:numPr>
          <w:ilvl w:val="1"/>
          <w:numId w:val="12"/>
        </w:numPr>
      </w:pPr>
      <w:r w:rsidRPr="00176B52">
        <w:t xml:space="preserve">Static analysis report – HIS metric results (Except </w:t>
      </w:r>
      <w:r>
        <w:t xml:space="preserve">BASE, RESOURCE, </w:t>
      </w:r>
      <w:r w:rsidRPr="00176B52">
        <w:t>INT): AUTOSAR_MCAL_&lt;MODULE&gt;_StaticAnalysis_Summary.xlsx</w:t>
      </w:r>
    </w:p>
    <w:p w14:paraId="07E2854D" w14:textId="77777777" w:rsidR="000A600C" w:rsidRPr="00176B52" w:rsidRDefault="000A600C" w:rsidP="000A600C">
      <w:pPr>
        <w:pStyle w:val="ListParagraph"/>
        <w:numPr>
          <w:ilvl w:val="1"/>
          <w:numId w:val="12"/>
        </w:numPr>
      </w:pPr>
      <w:r w:rsidRPr="007C78D3">
        <w:t xml:space="preserve">MISRA summary report (Except </w:t>
      </w:r>
      <w:r>
        <w:t xml:space="preserve">RESOURCE, </w:t>
      </w:r>
      <w:r w:rsidRPr="007C78D3">
        <w:t>INT): AUTOSAR_MCAL_&lt;MODULE&gt;_MisraReport.xlsx</w:t>
      </w:r>
    </w:p>
    <w:p w14:paraId="1820932C" w14:textId="77777777" w:rsidR="000A600C" w:rsidRPr="00176B52" w:rsidRDefault="000A600C" w:rsidP="000A600C">
      <w:pPr>
        <w:pStyle w:val="ListParagraph"/>
        <w:numPr>
          <w:ilvl w:val="1"/>
          <w:numId w:val="12"/>
        </w:numPr>
      </w:pPr>
      <w:proofErr w:type="spellStart"/>
      <w:r w:rsidRPr="00176B52">
        <w:t>Misra</w:t>
      </w:r>
      <w:proofErr w:type="spellEnd"/>
      <w:r w:rsidRPr="00176B52">
        <w:t xml:space="preserve"> log</w:t>
      </w:r>
      <w:r>
        <w:t xml:space="preserve"> (Except INT)</w:t>
      </w:r>
      <w:r w:rsidRPr="00176B52">
        <w:t>: &lt;Msn&gt;_misra.zip under test_&lt;msn&gt;\doc\</w:t>
      </w:r>
      <w:proofErr w:type="spellStart"/>
      <w:r w:rsidRPr="00176B52">
        <w:t>MISRA_reports</w:t>
      </w:r>
      <w:proofErr w:type="spellEnd"/>
    </w:p>
    <w:p w14:paraId="34BABB4D" w14:textId="06DA1FFA" w:rsidR="000A600C" w:rsidRPr="00176B52" w:rsidRDefault="000A600C" w:rsidP="000A600C">
      <w:pPr>
        <w:pStyle w:val="ListParagraph"/>
        <w:numPr>
          <w:ilvl w:val="1"/>
          <w:numId w:val="12"/>
        </w:numPr>
      </w:pPr>
      <w:r w:rsidRPr="00176B52">
        <w:t xml:space="preserve">Profile report (Except </w:t>
      </w:r>
      <w:r>
        <w:t xml:space="preserve">BASE, RESOURCE, </w:t>
      </w:r>
      <w:r w:rsidRPr="00176B52">
        <w:t>INT): AUTOSAR_MCAL_ADC_ProfileReport.xlsx</w:t>
      </w:r>
    </w:p>
    <w:p w14:paraId="7AB05B46" w14:textId="77777777" w:rsidR="000A600C" w:rsidRPr="00176B52" w:rsidRDefault="000A600C" w:rsidP="000A600C">
      <w:pPr>
        <w:pStyle w:val="ListParagraph"/>
        <w:numPr>
          <w:ilvl w:val="1"/>
          <w:numId w:val="12"/>
        </w:numPr>
      </w:pPr>
      <w:r w:rsidRPr="00176B52">
        <w:t>Profiling log &lt;Msn&gt;_profiling.zip under test_&lt;msn&gt;\doc\</w:t>
      </w:r>
      <w:proofErr w:type="spellStart"/>
      <w:r w:rsidRPr="00176B52">
        <w:t>profile_reports</w:t>
      </w:r>
      <w:proofErr w:type="spellEnd"/>
    </w:p>
    <w:p w14:paraId="5AAA989F" w14:textId="7BEBF4AC" w:rsidR="000A600C" w:rsidRPr="00176B52" w:rsidRDefault="000A600C" w:rsidP="000A600C">
      <w:pPr>
        <w:pStyle w:val="ListParagraph"/>
        <w:numPr>
          <w:ilvl w:val="1"/>
          <w:numId w:val="12"/>
        </w:numPr>
      </w:pPr>
      <w:r w:rsidRPr="00176B52">
        <w:t>Code size/stack usage report (Except</w:t>
      </w:r>
      <w:r>
        <w:t xml:space="preserve"> BASE, RESOURCE,</w:t>
      </w:r>
      <w:r w:rsidRPr="00176B52">
        <w:t xml:space="preserve"> INT): AUTOSAR_MCAL_&lt;MODULE&gt;_SizeReport</w:t>
      </w:r>
      <w:r>
        <w:t>.</w:t>
      </w:r>
      <w:r w:rsidRPr="00176B52">
        <w:t>xlsx</w:t>
      </w:r>
    </w:p>
    <w:p w14:paraId="5DADDFE8" w14:textId="4369C64F" w:rsidR="000A600C" w:rsidRPr="00176B52" w:rsidRDefault="000A600C" w:rsidP="000A600C">
      <w:pPr>
        <w:pStyle w:val="ListParagraph"/>
        <w:numPr>
          <w:ilvl w:val="1"/>
          <w:numId w:val="12"/>
        </w:numPr>
      </w:pPr>
      <w:r w:rsidRPr="00176B52">
        <w:t xml:space="preserve">RAM size report (Except </w:t>
      </w:r>
      <w:r>
        <w:t xml:space="preserve">BASE, RESOURCE, </w:t>
      </w:r>
      <w:r w:rsidRPr="00176B52">
        <w:t>INT): AUTOSAR_MCAL_MCU_RamSizeReport.xlsx</w:t>
      </w:r>
    </w:p>
    <w:p w14:paraId="7273A071" w14:textId="77777777" w:rsidR="000A600C" w:rsidRDefault="000A600C" w:rsidP="000A600C">
      <w:pPr>
        <w:pStyle w:val="ListParagraph"/>
        <w:numPr>
          <w:ilvl w:val="1"/>
          <w:numId w:val="12"/>
        </w:numPr>
      </w:pPr>
      <w:r w:rsidRPr="00176B52">
        <w:t>Compiler warning report(Except</w:t>
      </w:r>
      <w:r>
        <w:t xml:space="preserve"> BASE, RESOURCE,</w:t>
      </w:r>
      <w:r w:rsidRPr="00176B52">
        <w:t xml:space="preserve"> INT): AUTOSAR_MCAL_Compiler_Warnings_Report.xlsx</w:t>
      </w:r>
      <w:r>
        <w:t xml:space="preserve"> </w:t>
      </w:r>
    </w:p>
    <w:p w14:paraId="58DF1519" w14:textId="5A601DBB" w:rsidR="000A600C" w:rsidRPr="00090EA2" w:rsidRDefault="000A600C" w:rsidP="000A600C">
      <w:pPr>
        <w:pStyle w:val="ListParagraph"/>
        <w:numPr>
          <w:ilvl w:val="1"/>
          <w:numId w:val="12"/>
        </w:numPr>
      </w:pPr>
      <w:r w:rsidRPr="00090EA2">
        <w:t>Test report archive (exception: BASE and RESOURCE): &lt;</w:t>
      </w:r>
      <w:proofErr w:type="spellStart"/>
      <w:r w:rsidRPr="00090EA2">
        <w:t>CompilerX</w:t>
      </w:r>
      <w:proofErr w:type="spellEnd"/>
      <w:r w:rsidRPr="00090EA2">
        <w:t>&gt;.zip  under: test_&lt;msn&gt;\doc\</w:t>
      </w:r>
      <w:proofErr w:type="spellStart"/>
      <w:r w:rsidRPr="00090EA2">
        <w:t>test_reports</w:t>
      </w:r>
      <w:proofErr w:type="spellEnd"/>
      <w:r w:rsidRPr="00090EA2">
        <w:t>\</w:t>
      </w:r>
    </w:p>
    <w:p w14:paraId="01393847" w14:textId="7CE9EA1B" w:rsidR="000A600C" w:rsidRPr="00176B52" w:rsidRDefault="000A600C" w:rsidP="000A600C">
      <w:pPr>
        <w:pStyle w:val="ListParagraph"/>
        <w:numPr>
          <w:ilvl w:val="1"/>
          <w:numId w:val="12"/>
        </w:numPr>
      </w:pPr>
      <w:r w:rsidRPr="007C78D3">
        <w:t>Test summary report for each module (</w:t>
      </w:r>
      <w:r w:rsidRPr="00176B52">
        <w:t>Except</w:t>
      </w:r>
      <w:r w:rsidRPr="007C78D3">
        <w:t>: BASE and RESOURCE): AUTOSAR_MCAL_&lt;MODULE&gt;_SummaryTestReport.html</w:t>
      </w:r>
    </w:p>
    <w:p w14:paraId="0B30A741" w14:textId="77777777" w:rsidR="000A600C" w:rsidRPr="00176B52" w:rsidRDefault="000A600C" w:rsidP="000A600C">
      <w:pPr>
        <w:pStyle w:val="ListParagraph"/>
        <w:numPr>
          <w:ilvl w:val="1"/>
          <w:numId w:val="12"/>
        </w:numPr>
      </w:pPr>
      <w:r w:rsidRPr="007C78D3">
        <w:t>Test Specification</w:t>
      </w:r>
      <w:r>
        <w:t xml:space="preserve"> (Except BASE, RESOURCE)</w:t>
      </w:r>
      <w:r w:rsidRPr="007C78D3">
        <w:t>: AUTOSAR_&lt;MODULE&gt;_TS.pdf</w:t>
      </w:r>
    </w:p>
    <w:p w14:paraId="648D2993" w14:textId="77777777" w:rsidR="000A600C" w:rsidRPr="00176B52" w:rsidRDefault="000A600C" w:rsidP="000A600C">
      <w:pPr>
        <w:pStyle w:val="ListParagraph"/>
        <w:numPr>
          <w:ilvl w:val="1"/>
          <w:numId w:val="12"/>
        </w:numPr>
      </w:pPr>
      <w:r w:rsidRPr="00176B52">
        <w:t>Test traceability log report</w:t>
      </w:r>
      <w:r>
        <w:t xml:space="preserve"> (Except: INT)</w:t>
      </w:r>
      <w:r w:rsidRPr="00176B52">
        <w:t>: &lt;Module&gt;_MCAL_TM_log.txt</w:t>
      </w:r>
    </w:p>
    <w:p w14:paraId="1680E441" w14:textId="77777777" w:rsidR="000A600C" w:rsidRPr="00176B52" w:rsidRDefault="000A600C" w:rsidP="000A600C">
      <w:pPr>
        <w:pStyle w:val="ListParagraph"/>
        <w:numPr>
          <w:ilvl w:val="1"/>
          <w:numId w:val="12"/>
        </w:numPr>
      </w:pPr>
      <w:r w:rsidRPr="00176B52">
        <w:t>Requirement – Test case mapping</w:t>
      </w:r>
      <w:r>
        <w:t xml:space="preserve"> (Except: BASE, RESOURCE)</w:t>
      </w:r>
      <w:r w:rsidRPr="00176B52">
        <w:t>: &lt;Module&gt;_MCAL_TM.txt</w:t>
      </w:r>
    </w:p>
    <w:p w14:paraId="69C1465C" w14:textId="77777777" w:rsidR="000A600C" w:rsidRDefault="000A600C" w:rsidP="000A600C">
      <w:pPr>
        <w:pStyle w:val="ListParagraph"/>
        <w:numPr>
          <w:ilvl w:val="1"/>
          <w:numId w:val="12"/>
        </w:numPr>
      </w:pPr>
      <w:r w:rsidRPr="00176B52">
        <w:t xml:space="preserve">Integration (INT) Traceability matrix report (specific for INT only): </w:t>
      </w:r>
      <w:r w:rsidRPr="004857F7">
        <w:t>AUTOSAR_MCAL_INT_TraceabilityMatrix.xls</w:t>
      </w:r>
    </w:p>
    <w:p w14:paraId="36B532D4" w14:textId="77777777" w:rsidR="000A600C" w:rsidRDefault="000A600C" w:rsidP="000A600C">
      <w:pPr>
        <w:pStyle w:val="ListParagraph"/>
        <w:numPr>
          <w:ilvl w:val="1"/>
          <w:numId w:val="12"/>
        </w:numPr>
      </w:pPr>
      <w:proofErr w:type="spellStart"/>
      <w:r>
        <w:t>EqClass</w:t>
      </w:r>
      <w:proofErr w:type="spellEnd"/>
      <w:r>
        <w:t xml:space="preserve"> Analysis API Report under </w:t>
      </w:r>
      <w:r w:rsidRPr="00176B52">
        <w:t>test_&lt;msn&gt;</w:t>
      </w:r>
      <w:r w:rsidRPr="0060342F">
        <w:t>\doc\</w:t>
      </w:r>
      <w:proofErr w:type="spellStart"/>
      <w:r w:rsidRPr="0060342F">
        <w:t>test_specification</w:t>
      </w:r>
      <w:proofErr w:type="spellEnd"/>
    </w:p>
    <w:p w14:paraId="606BCF12" w14:textId="77777777" w:rsidR="000A600C" w:rsidRDefault="000A600C" w:rsidP="000A600C">
      <w:pPr>
        <w:ind w:left="1440"/>
      </w:pPr>
      <w:r>
        <w:t>AUTOSAR_MCAL_&lt;MODULE&gt;_API_EC.xls</w:t>
      </w:r>
    </w:p>
    <w:p w14:paraId="22F3E080" w14:textId="77777777" w:rsidR="000A600C" w:rsidRDefault="000A600C" w:rsidP="000A600C">
      <w:pPr>
        <w:pStyle w:val="ListParagraph"/>
        <w:numPr>
          <w:ilvl w:val="1"/>
          <w:numId w:val="12"/>
        </w:numPr>
      </w:pPr>
      <w:proofErr w:type="spellStart"/>
      <w:r>
        <w:t>EqClass</w:t>
      </w:r>
      <w:proofErr w:type="spellEnd"/>
      <w:r>
        <w:t xml:space="preserve"> Analysis API Configuration Report under </w:t>
      </w:r>
      <w:r w:rsidRPr="00176B52">
        <w:t>test_&lt;msn&gt;</w:t>
      </w:r>
      <w:r w:rsidRPr="0060342F">
        <w:t>\doc\</w:t>
      </w:r>
      <w:proofErr w:type="spellStart"/>
      <w:r w:rsidRPr="0060342F">
        <w:t>test_specification</w:t>
      </w:r>
      <w:proofErr w:type="spellEnd"/>
    </w:p>
    <w:p w14:paraId="00F844C1" w14:textId="77777777" w:rsidR="000A600C" w:rsidRDefault="000A600C" w:rsidP="000A600C">
      <w:pPr>
        <w:ind w:left="1440"/>
      </w:pPr>
      <w:r w:rsidRPr="007D3763">
        <w:t>AUTOSAR_MCAL_&lt;MODULE&gt;_CFG_EC.xls</w:t>
      </w:r>
    </w:p>
    <w:p w14:paraId="4F7240B5" w14:textId="54FD0014" w:rsidR="000A600C" w:rsidRPr="007D3763" w:rsidRDefault="000A600C" w:rsidP="000A600C">
      <w:pPr>
        <w:pStyle w:val="ListParagraph"/>
        <w:numPr>
          <w:ilvl w:val="1"/>
          <w:numId w:val="12"/>
        </w:numPr>
      </w:pPr>
      <w:r>
        <w:t xml:space="preserve">Test plan for </w:t>
      </w:r>
      <w:r w:rsidR="00090EA2">
        <w:rPr>
          <w:bCs/>
        </w:rPr>
        <w:t>Matterhorn</w:t>
      </w:r>
      <w:r w:rsidRPr="003C5E95">
        <w:rPr>
          <w:bCs/>
        </w:rPr>
        <w:t xml:space="preserve"> </w:t>
      </w:r>
      <w:r>
        <w:rPr>
          <w:bCs/>
        </w:rPr>
        <w:t>RTM</w:t>
      </w:r>
      <w:r w:rsidRPr="003C5E95">
        <w:rPr>
          <w:bCs/>
        </w:rPr>
        <w:t xml:space="preserve"> </w:t>
      </w:r>
      <w:r>
        <w:rPr>
          <w:bCs/>
        </w:rPr>
        <w:t>4.0 1</w:t>
      </w:r>
      <w:r w:rsidRPr="003C5E95">
        <w:rPr>
          <w:bCs/>
        </w:rPr>
        <w:t>.</w:t>
      </w:r>
      <w:r>
        <w:rPr>
          <w:bCs/>
        </w:rPr>
        <w:t>0.2 in below link:</w:t>
      </w:r>
    </w:p>
    <w:p w14:paraId="6D293A1E" w14:textId="77777777" w:rsidR="000A600C" w:rsidRDefault="005A4054" w:rsidP="000A600C">
      <w:pPr>
        <w:ind w:left="1440"/>
      </w:pPr>
      <w:hyperlink r:id="rId59" w:history="1">
        <w:r w:rsidR="000A600C" w:rsidRPr="0076661C">
          <w:rPr>
            <w:rStyle w:val="Hyperlink"/>
          </w:rPr>
          <w:t>https://nxp1.sharepoint.com/sites/mcal/_layouts/15/guestaccess.aspx?guestaccesstoken=Y2rwJTfKTAmpnOyWTg6L9ks9mKuJwzmjiR8%2f775UU5s%3d&amp;folderid=2_1b7ff5f4a01b3476180668edd1f086a06&amp;rev=1</w:t>
        </w:r>
      </w:hyperlink>
      <w:r w:rsidR="000A600C">
        <w:t xml:space="preserve"> </w:t>
      </w:r>
    </w:p>
    <w:p w14:paraId="61A77873" w14:textId="77777777" w:rsidR="000A600C" w:rsidRPr="00176B52" w:rsidRDefault="000A600C" w:rsidP="000A600C">
      <w:pPr>
        <w:pStyle w:val="ListParagraph"/>
        <w:ind w:left="1080"/>
      </w:pPr>
    </w:p>
    <w:p w14:paraId="70C4AED0" w14:textId="77777777" w:rsidR="000A600C" w:rsidRDefault="000A600C" w:rsidP="000A600C">
      <w:pPr>
        <w:ind w:firstLine="720"/>
      </w:pPr>
      <w:r>
        <w:t>Requirement source:</w:t>
      </w:r>
      <w:r w:rsidRPr="004E672E">
        <w:t xml:space="preserve"> </w:t>
      </w:r>
    </w:p>
    <w:p w14:paraId="44735600" w14:textId="77777777" w:rsidR="000A600C" w:rsidRDefault="000A600C" w:rsidP="000A600C">
      <w:pPr>
        <w:ind w:left="1440"/>
      </w:pPr>
      <w:r>
        <w:t xml:space="preserve">ITG MCAL test release </w:t>
      </w:r>
      <w:proofErr w:type="spellStart"/>
      <w:r>
        <w:t>acception</w:t>
      </w:r>
      <w:proofErr w:type="spellEnd"/>
      <w:r>
        <w:t xml:space="preserve"> procedure, version 1.8, April, 2016</w:t>
      </w:r>
      <w:r>
        <w:br/>
      </w:r>
      <w:hyperlink r:id="rId60" w:tgtFrame="_blank" w:history="1">
        <w:r>
          <w:rPr>
            <w:rStyle w:val="Hyperlink"/>
          </w:rPr>
          <w:t>https://www.nxp.com/go/228622377</w:t>
        </w:r>
      </w:hyperlink>
      <w:r>
        <w:t xml:space="preserve"> </w:t>
      </w:r>
      <w:r>
        <w:br/>
      </w:r>
      <w:proofErr w:type="spellStart"/>
      <w:r>
        <w:t>sMCAL</w:t>
      </w:r>
      <w:proofErr w:type="spellEnd"/>
      <w:r>
        <w:t xml:space="preserve"> Release criteria document version 5.1:</w:t>
      </w:r>
      <w:r>
        <w:br/>
      </w:r>
      <w:hyperlink r:id="rId61" w:tgtFrame="_blank" w:history="1">
        <w:r>
          <w:rPr>
            <w:rStyle w:val="Hyperlink"/>
          </w:rPr>
          <w:t>http://compass.freescale.net/go/228798570</w:t>
        </w:r>
      </w:hyperlink>
    </w:p>
    <w:p w14:paraId="17B72255" w14:textId="77777777" w:rsidR="000A600C" w:rsidRDefault="005A4054" w:rsidP="000A600C">
      <w:pPr>
        <w:ind w:left="1440"/>
      </w:pPr>
      <w:hyperlink r:id="rId62" w:history="1">
        <w:r w:rsidR="000A600C" w:rsidRPr="00A14AF5">
          <w:rPr>
            <w:rStyle w:val="Hyperlink"/>
          </w:rPr>
          <w:t>https://www.nxp.com/go/228798570</w:t>
        </w:r>
      </w:hyperlink>
    </w:p>
    <w:p w14:paraId="67ACD2AB" w14:textId="77777777" w:rsidR="000A600C" w:rsidRDefault="000A600C" w:rsidP="000A600C">
      <w:pPr>
        <w:ind w:firstLine="720"/>
      </w:pPr>
      <w:r>
        <w:t>(</w:t>
      </w:r>
      <w:proofErr w:type="gramStart"/>
      <w:r>
        <w:t>e.g</w:t>
      </w:r>
      <w:proofErr w:type="gramEnd"/>
      <w:r>
        <w:t xml:space="preserve">. </w:t>
      </w:r>
      <w:proofErr w:type="spellStart"/>
      <w:r>
        <w:t>cPRD</w:t>
      </w:r>
      <w:proofErr w:type="spellEnd"/>
      <w:r>
        <w:t xml:space="preserve">, </w:t>
      </w:r>
      <w:proofErr w:type="spellStart"/>
      <w:r>
        <w:t>gMRD</w:t>
      </w:r>
      <w:proofErr w:type="spellEnd"/>
      <w:r>
        <w:t>, Customer Request, Quality, ASR SWS, RM.pdf, Errata.pdf...)</w:t>
      </w:r>
    </w:p>
    <w:p w14:paraId="6C1AE85F" w14:textId="77777777" w:rsidR="000A600C" w:rsidRDefault="000A600C" w:rsidP="000A600C">
      <w:pPr>
        <w:ind w:firstLine="720"/>
      </w:pPr>
      <w:r>
        <w:t xml:space="preserve">Proposed solution (Optional): </w:t>
      </w:r>
    </w:p>
    <w:p w14:paraId="5F51872F" w14:textId="77777777" w:rsidR="000A600C" w:rsidRDefault="000A600C" w:rsidP="000A600C">
      <w:r>
        <w:tab/>
        <w:t>N/A</w:t>
      </w:r>
    </w:p>
    <w:p w14:paraId="55BC0DE2" w14:textId="13511F32" w:rsidR="000A600C" w:rsidRPr="00262284" w:rsidRDefault="00BD54A1" w:rsidP="00BD54A1">
      <w:pPr>
        <w:pStyle w:val="ListParagraph"/>
        <w:numPr>
          <w:ilvl w:val="0"/>
          <w:numId w:val="35"/>
        </w:numPr>
        <w:rPr>
          <w:b/>
          <w:bCs/>
        </w:rPr>
      </w:pPr>
      <w:r w:rsidRPr="00BD54A1">
        <w:rPr>
          <w:b/>
          <w:color w:val="000000"/>
          <w:highlight w:val="cyan"/>
        </w:rPr>
        <w:lastRenderedPageBreak/>
        <w:t>ENGR00391770</w:t>
      </w:r>
      <w:r w:rsidR="000A600C">
        <w:rPr>
          <w:b/>
          <w:bCs/>
        </w:rPr>
        <w:br/>
      </w:r>
      <w:r w:rsidR="000A600C" w:rsidRPr="00C40302">
        <w:rPr>
          <w:b/>
          <w:bCs/>
        </w:rPr>
        <w:t xml:space="preserve">[ALL_GENERAL] </w:t>
      </w:r>
      <w:r w:rsidR="000A600C">
        <w:rPr>
          <w:b/>
          <w:bCs/>
        </w:rPr>
        <w:t>Run tool report checker</w:t>
      </w:r>
      <w:r w:rsidR="000A600C" w:rsidRPr="00C40302">
        <w:rPr>
          <w:b/>
          <w:bCs/>
        </w:rPr>
        <w:t xml:space="preserve"> for </w:t>
      </w:r>
      <w:r w:rsidR="00090EA2">
        <w:rPr>
          <w:b/>
          <w:bCs/>
        </w:rPr>
        <w:t>Matterhorn</w:t>
      </w:r>
      <w:r w:rsidR="000A600C">
        <w:rPr>
          <w:b/>
          <w:bCs/>
        </w:rPr>
        <w:t xml:space="preserve"> 4.0 RTM </w:t>
      </w:r>
      <w:r w:rsidR="00E0129A">
        <w:rPr>
          <w:b/>
          <w:bCs/>
        </w:rPr>
        <w:t>1.0.2</w:t>
      </w:r>
    </w:p>
    <w:p w14:paraId="2A6D81F3" w14:textId="77777777" w:rsidR="000A600C" w:rsidRDefault="000A600C" w:rsidP="000A600C">
      <w:pPr>
        <w:pStyle w:val="ListParagraph"/>
      </w:pPr>
      <w:proofErr w:type="spellStart"/>
      <w:r>
        <w:t>NewWork</w:t>
      </w:r>
      <w:proofErr w:type="spellEnd"/>
      <w:r>
        <w:t xml:space="preserve"> Description:</w:t>
      </w:r>
    </w:p>
    <w:p w14:paraId="461F21DE" w14:textId="77777777" w:rsidR="000A600C" w:rsidRPr="0000786F" w:rsidRDefault="000A600C" w:rsidP="000A600C">
      <w:pPr>
        <w:pStyle w:val="ListParagraph"/>
      </w:pPr>
      <w:r>
        <w:t>Following internal tool checkers shall be run for each RTM IS/ES release</w:t>
      </w:r>
      <w:proofErr w:type="gramStart"/>
      <w:r>
        <w:t>:</w:t>
      </w:r>
      <w:proofErr w:type="gramEnd"/>
      <w:r>
        <w:br/>
        <w:t xml:space="preserve">1. AF Checker </w:t>
      </w:r>
      <w:r w:rsidRPr="00C94E43">
        <w:t>(Manua</w:t>
      </w:r>
      <w:r>
        <w:t>l</w:t>
      </w:r>
      <w:r w:rsidRPr="00C94E43">
        <w:t>l</w:t>
      </w:r>
      <w:r>
        <w:t>y</w:t>
      </w:r>
      <w:r w:rsidRPr="00C94E43">
        <w:t xml:space="preserve"> check).</w:t>
      </w:r>
      <w:r>
        <w:br/>
        <w:t xml:space="preserve">2. BEART Clean checker </w:t>
      </w:r>
      <w:r w:rsidRPr="00C94E43">
        <w:t>(Manua</w:t>
      </w:r>
      <w:r>
        <w:t>l</w:t>
      </w:r>
      <w:r w:rsidRPr="00C94E43">
        <w:t>l</w:t>
      </w:r>
      <w:r>
        <w:t>y</w:t>
      </w:r>
      <w:r w:rsidRPr="00C94E43">
        <w:t xml:space="preserve"> check).</w:t>
      </w:r>
      <w:r>
        <w:br/>
        <w:t xml:space="preserve">3. BEART Build Checker </w:t>
      </w:r>
      <w:r w:rsidRPr="00C94E43">
        <w:t>(Manua</w:t>
      </w:r>
      <w:r>
        <w:t>l</w:t>
      </w:r>
      <w:r w:rsidRPr="00C94E43">
        <w:t>l</w:t>
      </w:r>
      <w:r>
        <w:t>y</w:t>
      </w:r>
      <w:r w:rsidRPr="00C94E43">
        <w:t xml:space="preserve"> check).</w:t>
      </w:r>
      <w:r>
        <w:br/>
        <w:t xml:space="preserve">4. BEART Report checker </w:t>
      </w:r>
      <w:r w:rsidRPr="00C94E43">
        <w:t>(Manua</w:t>
      </w:r>
      <w:r>
        <w:t>l</w:t>
      </w:r>
      <w:r w:rsidRPr="00C94E43">
        <w:t>l</w:t>
      </w:r>
      <w:r>
        <w:t>y</w:t>
      </w:r>
      <w:r w:rsidRPr="00C94E43">
        <w:t xml:space="preserve"> check).</w:t>
      </w:r>
      <w:r>
        <w:br/>
        <w:t xml:space="preserve">5. </w:t>
      </w:r>
      <w:bookmarkStart w:id="51" w:name="_GoBack"/>
      <w:r>
        <w:t>MAF</w:t>
      </w:r>
      <w:bookmarkEnd w:id="51"/>
      <w:r>
        <w:t xml:space="preserve"> BIST </w:t>
      </w:r>
      <w:r w:rsidRPr="00C94E43">
        <w:t>(Manua</w:t>
      </w:r>
      <w:r>
        <w:t>l</w:t>
      </w:r>
      <w:r w:rsidRPr="00C94E43">
        <w:t>l</w:t>
      </w:r>
      <w:r>
        <w:t>y</w:t>
      </w:r>
      <w:r w:rsidRPr="00C94E43">
        <w:t xml:space="preserve"> check).</w:t>
      </w:r>
      <w:r>
        <w:br/>
        <w:t xml:space="preserve">6. </w:t>
      </w:r>
      <w:proofErr w:type="spellStart"/>
      <w:r>
        <w:t>Lauterbach</w:t>
      </w:r>
      <w:proofErr w:type="spellEnd"/>
      <w:r>
        <w:t xml:space="preserve"> profiling reports checker.</w:t>
      </w:r>
      <w:r>
        <w:br/>
        <w:t>7. Summary test report checker</w:t>
      </w:r>
    </w:p>
    <w:p w14:paraId="33630C47" w14:textId="77777777" w:rsidR="000A600C" w:rsidRDefault="000A600C" w:rsidP="000A600C">
      <w:pPr>
        <w:ind w:firstLine="720"/>
      </w:pPr>
      <w:r>
        <w:t>Requirement source:</w:t>
      </w:r>
      <w:r w:rsidRPr="004E672E">
        <w:t xml:space="preserve"> </w:t>
      </w:r>
    </w:p>
    <w:p w14:paraId="79DAD655" w14:textId="77777777" w:rsidR="000A600C" w:rsidRDefault="000A600C" w:rsidP="000A600C">
      <w:pPr>
        <w:ind w:left="1440"/>
      </w:pPr>
      <w:r>
        <w:t xml:space="preserve">ITG MCAL test release </w:t>
      </w:r>
      <w:proofErr w:type="spellStart"/>
      <w:r>
        <w:t>acception</w:t>
      </w:r>
      <w:proofErr w:type="spellEnd"/>
      <w:r>
        <w:t xml:space="preserve"> procedure, version 1.8, April, 2016:</w:t>
      </w:r>
      <w:r>
        <w:br/>
      </w:r>
      <w:hyperlink r:id="rId63" w:tgtFrame="_blank" w:history="1">
        <w:r>
          <w:rPr>
            <w:rStyle w:val="Hyperlink"/>
          </w:rPr>
          <w:t>https://www.nxp.com/go/228622377</w:t>
        </w:r>
      </w:hyperlink>
      <w:r>
        <w:t xml:space="preserve"> </w:t>
      </w:r>
    </w:p>
    <w:p w14:paraId="5B5D7336" w14:textId="77777777" w:rsidR="000A600C" w:rsidRDefault="000A600C" w:rsidP="000A600C">
      <w:pPr>
        <w:ind w:firstLine="720"/>
      </w:pPr>
      <w:r>
        <w:t>(</w:t>
      </w:r>
      <w:proofErr w:type="gramStart"/>
      <w:r>
        <w:t>e.g</w:t>
      </w:r>
      <w:proofErr w:type="gramEnd"/>
      <w:r>
        <w:t xml:space="preserve">. </w:t>
      </w:r>
      <w:proofErr w:type="spellStart"/>
      <w:r>
        <w:t>cPRD</w:t>
      </w:r>
      <w:proofErr w:type="spellEnd"/>
      <w:r>
        <w:t xml:space="preserve">, </w:t>
      </w:r>
      <w:proofErr w:type="spellStart"/>
      <w:r>
        <w:t>gMRD</w:t>
      </w:r>
      <w:proofErr w:type="spellEnd"/>
      <w:r>
        <w:t>, Customer Request, Quality, ASR SWS, RM.pdf, Errata.pdf...)</w:t>
      </w:r>
    </w:p>
    <w:p w14:paraId="2B19D408" w14:textId="77777777" w:rsidR="000A600C" w:rsidRDefault="000A600C" w:rsidP="000A600C">
      <w:pPr>
        <w:ind w:firstLine="720"/>
      </w:pPr>
      <w:r>
        <w:t xml:space="preserve">Proposed solution (Optional): </w:t>
      </w:r>
    </w:p>
    <w:p w14:paraId="18E80296" w14:textId="77777777" w:rsidR="000A600C" w:rsidRPr="00C40302" w:rsidRDefault="000A600C" w:rsidP="000A600C">
      <w:pPr>
        <w:pStyle w:val="ListParagraph"/>
        <w:ind w:left="360"/>
        <w:rPr>
          <w:bCs/>
        </w:rPr>
      </w:pPr>
    </w:p>
    <w:p w14:paraId="17B7F981" w14:textId="77777777" w:rsidR="000A600C" w:rsidRDefault="000A600C" w:rsidP="000A600C"/>
    <w:p w14:paraId="07EB8882" w14:textId="77777777" w:rsidR="000A600C" w:rsidRPr="000016DE" w:rsidRDefault="000A600C" w:rsidP="000A600C">
      <w:pPr>
        <w:rPr>
          <w:b/>
        </w:rPr>
      </w:pPr>
      <w:r w:rsidRPr="000016DE">
        <w:rPr>
          <w:b/>
        </w:rPr>
        <w:t>C.  Tools Tickets for first release on new platform</w:t>
      </w:r>
    </w:p>
    <w:p w14:paraId="71E09101" w14:textId="77777777" w:rsidR="000A600C" w:rsidRPr="004178D8" w:rsidRDefault="000A600C" w:rsidP="000A600C">
      <w:pPr>
        <w:ind w:left="360"/>
        <w:rPr>
          <w:rStyle w:val="IntenseEmphasis"/>
        </w:rPr>
      </w:pPr>
      <w:r w:rsidRPr="004178D8">
        <w:rPr>
          <w:rStyle w:val="IntenseEmphasis"/>
        </w:rPr>
        <w:t>(In V&amp;V BIN (SOVVA), Ticket to be entered by ‘Test Technical Lead’)</w:t>
      </w:r>
    </w:p>
    <w:p w14:paraId="4F27D2E4" w14:textId="77777777" w:rsidR="000A600C" w:rsidRPr="000016DE" w:rsidRDefault="000A600C" w:rsidP="000A600C">
      <w:pPr>
        <w:ind w:left="360"/>
      </w:pPr>
    </w:p>
    <w:p w14:paraId="45D254A9" w14:textId="77777777" w:rsidR="000A600C" w:rsidRPr="007C78D3" w:rsidRDefault="000A600C" w:rsidP="00711E0F">
      <w:pPr>
        <w:pStyle w:val="ListParagraph"/>
        <w:numPr>
          <w:ilvl w:val="0"/>
          <w:numId w:val="36"/>
        </w:numPr>
        <w:rPr>
          <w:b/>
          <w:bCs/>
        </w:rPr>
      </w:pPr>
      <w:r w:rsidRPr="007C78D3">
        <w:rPr>
          <w:b/>
          <w:bCs/>
          <w:highlight w:val="lightGray"/>
          <w:shd w:val="clear" w:color="auto" w:fill="D9D9D9" w:themeFill="background1" w:themeFillShade="D9"/>
        </w:rPr>
        <w:t>ENGR000xxxxxx</w:t>
      </w:r>
      <w:r w:rsidRPr="007C78D3">
        <w:rPr>
          <w:b/>
          <w:bCs/>
        </w:rPr>
        <w:t xml:space="preserve"> </w:t>
      </w:r>
      <w:r w:rsidRPr="00C90171">
        <w:rPr>
          <w:b/>
          <w:bCs/>
        </w:rPr>
        <w:t>(not needed)</w:t>
      </w:r>
      <w:r w:rsidRPr="007C78D3">
        <w:rPr>
          <w:b/>
          <w:bCs/>
        </w:rPr>
        <w:br/>
        <w:t>[</w:t>
      </w:r>
      <w:proofErr w:type="spellStart"/>
      <w:r w:rsidRPr="007C78D3">
        <w:rPr>
          <w:b/>
          <w:bCs/>
        </w:rPr>
        <w:t>NewWork</w:t>
      </w:r>
      <w:proofErr w:type="spellEnd"/>
      <w:r w:rsidRPr="007C78D3">
        <w:rPr>
          <w:b/>
          <w:bCs/>
        </w:rPr>
        <w:t>] [MAF] IOCLIENT porting for &lt;Platform&gt; &lt;RLS&gt;</w:t>
      </w:r>
    </w:p>
    <w:p w14:paraId="3106BD73" w14:textId="77777777" w:rsidR="000A600C" w:rsidRPr="0000786F" w:rsidRDefault="000A600C" w:rsidP="000A600C">
      <w:pPr>
        <w:pStyle w:val="ListParagraph"/>
      </w:pPr>
      <w:proofErr w:type="spellStart"/>
      <w:r>
        <w:t>NewWork</w:t>
      </w:r>
      <w:proofErr w:type="spellEnd"/>
      <w:r>
        <w:t xml:space="preserve"> Description:</w:t>
      </w:r>
    </w:p>
    <w:p w14:paraId="6A9EA763" w14:textId="77777777" w:rsidR="000A600C" w:rsidRPr="002879AF" w:rsidRDefault="000A600C" w:rsidP="00711E0F">
      <w:pPr>
        <w:pStyle w:val="ListParagraph"/>
        <w:numPr>
          <w:ilvl w:val="0"/>
          <w:numId w:val="32"/>
        </w:numPr>
        <w:rPr>
          <w:bCs/>
        </w:rPr>
      </w:pPr>
      <w:r w:rsidRPr="00C40302">
        <w:t>IOCLIENT porting for platform</w:t>
      </w:r>
    </w:p>
    <w:p w14:paraId="63886D29" w14:textId="77777777" w:rsidR="000A600C" w:rsidRDefault="000A600C" w:rsidP="000A600C">
      <w:pPr>
        <w:ind w:firstLine="720"/>
      </w:pPr>
      <w:r>
        <w:t>Expected behavior:</w:t>
      </w:r>
    </w:p>
    <w:p w14:paraId="03D0A2D4" w14:textId="77777777" w:rsidR="000A600C" w:rsidRDefault="000A600C" w:rsidP="000A600C">
      <w:pPr>
        <w:ind w:left="720" w:firstLine="720"/>
      </w:pPr>
      <w:r>
        <w:t>N/A</w:t>
      </w:r>
    </w:p>
    <w:p w14:paraId="760345D3" w14:textId="77777777" w:rsidR="000A600C" w:rsidRDefault="000A600C" w:rsidP="000A600C">
      <w:pPr>
        <w:ind w:firstLine="720"/>
      </w:pPr>
      <w:r>
        <w:t>Requirement source:</w:t>
      </w:r>
      <w:r w:rsidRPr="004E672E">
        <w:t xml:space="preserve"> </w:t>
      </w:r>
    </w:p>
    <w:p w14:paraId="769AB34C" w14:textId="77777777" w:rsidR="000A600C" w:rsidRDefault="000A600C" w:rsidP="000A600C">
      <w:pPr>
        <w:ind w:firstLine="720"/>
      </w:pPr>
      <w:r>
        <w:tab/>
        <w:t>N/A</w:t>
      </w:r>
    </w:p>
    <w:p w14:paraId="27DD705C" w14:textId="77777777" w:rsidR="000A600C" w:rsidRDefault="000A600C" w:rsidP="000A600C">
      <w:pPr>
        <w:ind w:firstLine="720"/>
      </w:pPr>
      <w:r>
        <w:t>(</w:t>
      </w:r>
      <w:proofErr w:type="gramStart"/>
      <w:r>
        <w:t>e.g</w:t>
      </w:r>
      <w:proofErr w:type="gramEnd"/>
      <w:r>
        <w:t xml:space="preserve">. </w:t>
      </w:r>
      <w:proofErr w:type="spellStart"/>
      <w:r>
        <w:t>cPRD</w:t>
      </w:r>
      <w:proofErr w:type="spellEnd"/>
      <w:r>
        <w:t xml:space="preserve">, </w:t>
      </w:r>
      <w:proofErr w:type="spellStart"/>
      <w:r>
        <w:t>gMRD</w:t>
      </w:r>
      <w:proofErr w:type="spellEnd"/>
      <w:r>
        <w:t>, Customer Request, Quality, ASR SWS, RM.pdf, Errata.pdf...)</w:t>
      </w:r>
    </w:p>
    <w:p w14:paraId="752C35BC" w14:textId="77777777" w:rsidR="000A600C" w:rsidRDefault="000A600C" w:rsidP="000A600C">
      <w:pPr>
        <w:ind w:firstLine="720"/>
      </w:pPr>
      <w:r>
        <w:t xml:space="preserve">Proposed solution (Optional): </w:t>
      </w:r>
    </w:p>
    <w:p w14:paraId="3C1675F7" w14:textId="77777777" w:rsidR="000A600C" w:rsidRPr="00262284" w:rsidRDefault="000A600C" w:rsidP="000A600C">
      <w:pPr>
        <w:ind w:left="720" w:firstLine="720"/>
      </w:pPr>
      <w:r>
        <w:t>N/A</w:t>
      </w:r>
    </w:p>
    <w:p w14:paraId="44B86A8F" w14:textId="77777777" w:rsidR="000A600C" w:rsidRPr="002879AF" w:rsidRDefault="000A600C" w:rsidP="000A600C">
      <w:pPr>
        <w:rPr>
          <w:bCs/>
        </w:rPr>
      </w:pPr>
    </w:p>
    <w:p w14:paraId="71DCC404" w14:textId="77777777" w:rsidR="000A600C" w:rsidRPr="004178D8" w:rsidRDefault="000A600C" w:rsidP="000A600C">
      <w:pPr>
        <w:ind w:left="720"/>
        <w:rPr>
          <w:rStyle w:val="IntenseEmphasis"/>
        </w:rPr>
      </w:pPr>
      <w:r w:rsidRPr="004178D8">
        <w:rPr>
          <w:rStyle w:val="IntenseEmphasis"/>
        </w:rPr>
        <w:t>(This ticket is the responsibility of the MAF tool owner)</w:t>
      </w:r>
    </w:p>
    <w:p w14:paraId="3D58C603" w14:textId="77777777" w:rsidR="000A600C" w:rsidRDefault="000A600C" w:rsidP="000A600C"/>
    <w:p w14:paraId="11B144F9" w14:textId="77777777" w:rsidR="000A600C" w:rsidRPr="006A2BB5" w:rsidRDefault="000A600C" w:rsidP="000A600C">
      <w:pPr>
        <w:rPr>
          <w:rStyle w:val="IntenseEmphasis"/>
        </w:rPr>
      </w:pPr>
      <w:r>
        <w:rPr>
          <w:rStyle w:val="IntenseEmphasis"/>
        </w:rPr>
        <w:t xml:space="preserve">(NOTE: </w:t>
      </w:r>
      <w:r w:rsidRPr="006A2BB5">
        <w:rPr>
          <w:rStyle w:val="IntenseEmphasis"/>
        </w:rPr>
        <w:t xml:space="preserve">Driver list for cloning tool </w:t>
      </w:r>
      <w:hyperlink r:id="rId64" w:history="1">
        <w:r w:rsidRPr="00E97ACA">
          <w:rPr>
            <w:rStyle w:val="IntenseEmphasis"/>
            <w:u w:val="single"/>
          </w:rPr>
          <w:t>http://cqsvc.am.freescale.net/cqbulkclone2/BulkClone.php</w:t>
        </w:r>
      </w:hyperlink>
    </w:p>
    <w:p w14:paraId="58AFBCCD" w14:textId="77777777" w:rsidR="000A600C" w:rsidRPr="005D2D0C" w:rsidRDefault="000A600C" w:rsidP="000A600C">
      <w:pPr>
        <w:rPr>
          <w:i/>
          <w:iCs/>
          <w:color w:val="4F81BD" w:themeColor="accent1"/>
        </w:rPr>
      </w:pPr>
      <w:r w:rsidRPr="006A2BB5">
        <w:rPr>
          <w:rStyle w:val="IntenseEmphasis"/>
        </w:rPr>
        <w:t>ADC</w:t>
      </w:r>
      <w:r>
        <w:rPr>
          <w:rStyle w:val="IntenseEmphasis"/>
        </w:rPr>
        <w:t xml:space="preserve"> </w:t>
      </w:r>
      <w:r w:rsidRPr="006A2BB5">
        <w:rPr>
          <w:rStyle w:val="IntenseEmphasis"/>
        </w:rPr>
        <w:t>CAN</w:t>
      </w:r>
      <w:r>
        <w:rPr>
          <w:rStyle w:val="IntenseEmphasis"/>
        </w:rPr>
        <w:t xml:space="preserve"> </w:t>
      </w:r>
      <w:r w:rsidRPr="006A2BB5">
        <w:rPr>
          <w:rStyle w:val="IntenseEmphasis"/>
        </w:rPr>
        <w:t>DIO</w:t>
      </w:r>
      <w:r>
        <w:rPr>
          <w:rStyle w:val="IntenseEmphasis"/>
        </w:rPr>
        <w:t xml:space="preserve"> </w:t>
      </w:r>
      <w:r w:rsidRPr="006A2BB5">
        <w:rPr>
          <w:rStyle w:val="IntenseEmphasis"/>
        </w:rPr>
        <w:t>FEE</w:t>
      </w:r>
      <w:r>
        <w:rPr>
          <w:rStyle w:val="IntenseEmphasis"/>
        </w:rPr>
        <w:t xml:space="preserve"> </w:t>
      </w:r>
      <w:r w:rsidRPr="006A2BB5">
        <w:rPr>
          <w:rStyle w:val="IntenseEmphasis"/>
        </w:rPr>
        <w:t>FLS</w:t>
      </w:r>
      <w:r>
        <w:rPr>
          <w:rStyle w:val="IntenseEmphasis"/>
        </w:rPr>
        <w:t xml:space="preserve"> </w:t>
      </w:r>
      <w:r w:rsidRPr="006A2BB5">
        <w:rPr>
          <w:rStyle w:val="IntenseEmphasis"/>
        </w:rPr>
        <w:t>GPT</w:t>
      </w:r>
      <w:r>
        <w:rPr>
          <w:rStyle w:val="IntenseEmphasis"/>
        </w:rPr>
        <w:t xml:space="preserve"> </w:t>
      </w:r>
      <w:r w:rsidRPr="006A2BB5">
        <w:rPr>
          <w:rStyle w:val="IntenseEmphasis"/>
        </w:rPr>
        <w:t>ICU</w:t>
      </w:r>
      <w:r>
        <w:rPr>
          <w:rStyle w:val="IntenseEmphasis"/>
        </w:rPr>
        <w:t xml:space="preserve"> </w:t>
      </w:r>
      <w:r w:rsidRPr="006A2BB5">
        <w:rPr>
          <w:rStyle w:val="IntenseEmphasis"/>
        </w:rPr>
        <w:t>LIN</w:t>
      </w:r>
      <w:r>
        <w:rPr>
          <w:rStyle w:val="IntenseEmphasis"/>
        </w:rPr>
        <w:t xml:space="preserve"> </w:t>
      </w:r>
      <w:r w:rsidRPr="006A2BB5">
        <w:rPr>
          <w:rStyle w:val="IntenseEmphasis"/>
        </w:rPr>
        <w:t>MCL</w:t>
      </w:r>
      <w:r>
        <w:rPr>
          <w:rStyle w:val="IntenseEmphasis"/>
        </w:rPr>
        <w:t xml:space="preserve"> </w:t>
      </w:r>
      <w:r w:rsidRPr="006A2BB5">
        <w:rPr>
          <w:rStyle w:val="IntenseEmphasis"/>
        </w:rPr>
        <w:t>MCU</w:t>
      </w:r>
      <w:r>
        <w:rPr>
          <w:rStyle w:val="IntenseEmphasis"/>
        </w:rPr>
        <w:t xml:space="preserve"> </w:t>
      </w:r>
      <w:r w:rsidRPr="006A2BB5">
        <w:rPr>
          <w:rStyle w:val="IntenseEmphasis"/>
        </w:rPr>
        <w:t>PORT</w:t>
      </w:r>
      <w:r>
        <w:rPr>
          <w:rStyle w:val="IntenseEmphasis"/>
        </w:rPr>
        <w:t xml:space="preserve"> </w:t>
      </w:r>
      <w:r w:rsidRPr="006A2BB5">
        <w:rPr>
          <w:rStyle w:val="IntenseEmphasis"/>
        </w:rPr>
        <w:t>PWM</w:t>
      </w:r>
      <w:r>
        <w:rPr>
          <w:rStyle w:val="IntenseEmphasis"/>
        </w:rPr>
        <w:t xml:space="preserve"> </w:t>
      </w:r>
      <w:r w:rsidRPr="006A2BB5">
        <w:rPr>
          <w:rStyle w:val="IntenseEmphasis"/>
        </w:rPr>
        <w:t>SPI</w:t>
      </w:r>
      <w:r>
        <w:rPr>
          <w:rStyle w:val="IntenseEmphasis"/>
        </w:rPr>
        <w:t xml:space="preserve"> </w:t>
      </w:r>
      <w:r w:rsidRPr="006A2BB5">
        <w:rPr>
          <w:rStyle w:val="IntenseEmphasis"/>
        </w:rPr>
        <w:t>WDG</w:t>
      </w:r>
      <w:r>
        <w:rPr>
          <w:rStyle w:val="IntenseEmphasis"/>
        </w:rPr>
        <w:t xml:space="preserve"> </w:t>
      </w:r>
      <w:r w:rsidRPr="006A2BB5">
        <w:rPr>
          <w:rStyle w:val="IntenseEmphasis"/>
        </w:rPr>
        <w:t>RESOURCE</w:t>
      </w:r>
      <w:r>
        <w:rPr>
          <w:rStyle w:val="IntenseEmphasis"/>
        </w:rPr>
        <w:t xml:space="preserve"> </w:t>
      </w:r>
      <w:r w:rsidRPr="006A2BB5">
        <w:rPr>
          <w:rStyle w:val="IntenseEmphasis"/>
        </w:rPr>
        <w:t>BASE</w:t>
      </w:r>
      <w:r>
        <w:rPr>
          <w:rStyle w:val="IntenseEmphasis"/>
        </w:rPr>
        <w:t xml:space="preserve"> </w:t>
      </w:r>
      <w:r w:rsidRPr="006A2BB5">
        <w:rPr>
          <w:rStyle w:val="IntenseEmphasis"/>
        </w:rPr>
        <w:t>ETH</w:t>
      </w:r>
      <w:r>
        <w:rPr>
          <w:rStyle w:val="IntenseEmphasis"/>
        </w:rPr>
        <w:br/>
      </w:r>
      <w:r w:rsidRPr="006A2BB5">
        <w:rPr>
          <w:rStyle w:val="IntenseEmphasis"/>
        </w:rPr>
        <w:t>FR</w:t>
      </w:r>
      <w:r>
        <w:rPr>
          <w:rStyle w:val="IntenseEmphasis"/>
        </w:rPr>
        <w:t xml:space="preserve"> MCEM)</w:t>
      </w:r>
    </w:p>
    <w:p w14:paraId="6373DF54" w14:textId="77777777" w:rsidR="00AE2C42" w:rsidRPr="00C83C41" w:rsidRDefault="003D4D7E" w:rsidP="00C83C41">
      <w:pPr>
        <w:pStyle w:val="Heading1"/>
      </w:pPr>
      <w:r w:rsidRPr="00C83C41">
        <w:t>Milestones</w:t>
      </w:r>
      <w:bookmarkEnd w:id="48"/>
      <w:bookmarkEnd w:id="49"/>
      <w:bookmarkEnd w:id="50"/>
    </w:p>
    <w:p w14:paraId="6F4B7227" w14:textId="77777777" w:rsidR="001B796F" w:rsidRDefault="001B796F" w:rsidP="001B796F"/>
    <w:p w14:paraId="3C673DCD" w14:textId="7E687286" w:rsidR="00E53592" w:rsidRPr="00577923" w:rsidRDefault="00E53592" w:rsidP="00711E0F">
      <w:pPr>
        <w:pStyle w:val="ListParagraph"/>
        <w:numPr>
          <w:ilvl w:val="0"/>
          <w:numId w:val="18"/>
        </w:numPr>
        <w:rPr>
          <w:b/>
          <w:highlight w:val="lightGray"/>
        </w:rPr>
      </w:pPr>
      <w:r w:rsidRPr="00577923">
        <w:rPr>
          <w:b/>
          <w:highlight w:val="lightGray"/>
        </w:rPr>
        <w:t xml:space="preserve">Roadmap slot </w:t>
      </w:r>
      <w:r w:rsidR="008817C9">
        <w:rPr>
          <w:b/>
          <w:highlight w:val="lightGray"/>
        </w:rPr>
        <w:t>ww31-ww38</w:t>
      </w:r>
      <w:r w:rsidR="00661464">
        <w:rPr>
          <w:b/>
          <w:highlight w:val="lightGray"/>
        </w:rPr>
        <w:t xml:space="preserve"> 201</w:t>
      </w:r>
      <w:r w:rsidR="008817C9">
        <w:rPr>
          <w:b/>
          <w:highlight w:val="lightGray"/>
        </w:rPr>
        <w:t>7</w:t>
      </w:r>
    </w:p>
    <w:p w14:paraId="5FBAB038" w14:textId="63CE6705" w:rsidR="00E53592" w:rsidRPr="00577923" w:rsidRDefault="00E53592" w:rsidP="00711E0F">
      <w:pPr>
        <w:pStyle w:val="ListParagraph"/>
        <w:numPr>
          <w:ilvl w:val="0"/>
          <w:numId w:val="18"/>
        </w:numPr>
        <w:rPr>
          <w:b/>
          <w:highlight w:val="lightGray"/>
        </w:rPr>
      </w:pPr>
      <w:r w:rsidRPr="00577923">
        <w:rPr>
          <w:b/>
          <w:highlight w:val="lightGray"/>
        </w:rPr>
        <w:t xml:space="preserve">Release </w:t>
      </w:r>
      <w:r w:rsidR="008817C9">
        <w:rPr>
          <w:b/>
          <w:highlight w:val="lightGray"/>
        </w:rPr>
        <w:t>ww38</w:t>
      </w:r>
      <w:r w:rsidR="00B63036" w:rsidRPr="00577923">
        <w:rPr>
          <w:b/>
          <w:highlight w:val="lightGray"/>
        </w:rPr>
        <w:t xml:space="preserve"> 201</w:t>
      </w:r>
      <w:r w:rsidR="008817C9">
        <w:rPr>
          <w:b/>
          <w:highlight w:val="lightGray"/>
        </w:rPr>
        <w:t>7</w:t>
      </w:r>
    </w:p>
    <w:p w14:paraId="180750E1" w14:textId="77777777" w:rsidR="00DF6AAA" w:rsidRPr="00577923" w:rsidRDefault="00DF6AAA" w:rsidP="00711E0F">
      <w:pPr>
        <w:pStyle w:val="ListParagraph"/>
        <w:numPr>
          <w:ilvl w:val="0"/>
          <w:numId w:val="18"/>
        </w:numPr>
        <w:rPr>
          <w:b/>
          <w:highlight w:val="lightGray"/>
        </w:rPr>
      </w:pPr>
      <w:r w:rsidRPr="00577923">
        <w:rPr>
          <w:b/>
          <w:highlight w:val="lightGray"/>
        </w:rPr>
        <w:t>Development team vacation and holidays:</w:t>
      </w:r>
    </w:p>
    <w:p w14:paraId="7B8950AF" w14:textId="77777777" w:rsidR="008817C9" w:rsidRPr="00577923" w:rsidRDefault="008817C9" w:rsidP="008817C9">
      <w:pPr>
        <w:pStyle w:val="ListParagraph"/>
        <w:ind w:left="1440"/>
        <w:rPr>
          <w:b/>
          <w:highlight w:val="lightGray"/>
        </w:rPr>
      </w:pPr>
    </w:p>
    <w:tbl>
      <w:tblPr>
        <w:tblW w:w="9851" w:type="dxa"/>
        <w:tblInd w:w="-70" w:type="dxa"/>
        <w:tblCellMar>
          <w:left w:w="0" w:type="dxa"/>
          <w:right w:w="0" w:type="dxa"/>
        </w:tblCellMar>
        <w:tblLook w:val="04A0" w:firstRow="1" w:lastRow="0" w:firstColumn="1" w:lastColumn="0" w:noHBand="0" w:noVBand="1"/>
      </w:tblPr>
      <w:tblGrid>
        <w:gridCol w:w="1376"/>
        <w:gridCol w:w="2094"/>
        <w:gridCol w:w="1678"/>
        <w:gridCol w:w="1042"/>
        <w:gridCol w:w="3661"/>
      </w:tblGrid>
      <w:tr w:rsidR="008817C9" w14:paraId="111F46C0" w14:textId="77777777" w:rsidTr="001C1B24">
        <w:trPr>
          <w:trHeight w:val="337"/>
          <w:tblHeader/>
        </w:trPr>
        <w:tc>
          <w:tcPr>
            <w:tcW w:w="1376" w:type="dxa"/>
            <w:tcBorders>
              <w:top w:val="single" w:sz="12" w:space="0" w:color="auto"/>
              <w:left w:val="nil"/>
              <w:bottom w:val="single" w:sz="8" w:space="0" w:color="auto"/>
              <w:right w:val="nil"/>
            </w:tcBorders>
            <w:shd w:val="clear" w:color="auto" w:fill="D9D9D9"/>
            <w:tcMar>
              <w:top w:w="0" w:type="dxa"/>
              <w:left w:w="70" w:type="dxa"/>
              <w:bottom w:w="0" w:type="dxa"/>
              <w:right w:w="70" w:type="dxa"/>
            </w:tcMar>
            <w:vAlign w:val="center"/>
            <w:hideMark/>
          </w:tcPr>
          <w:p w14:paraId="5DE93A57" w14:textId="77777777" w:rsidR="008817C9" w:rsidRDefault="008817C9" w:rsidP="001C1B24">
            <w:pPr>
              <w:spacing w:before="120" w:after="120"/>
              <w:rPr>
                <w:b/>
                <w:bCs/>
              </w:rPr>
            </w:pPr>
            <w:r>
              <w:rPr>
                <w:b/>
                <w:bCs/>
              </w:rPr>
              <w:lastRenderedPageBreak/>
              <w:t>ID</w:t>
            </w:r>
          </w:p>
        </w:tc>
        <w:tc>
          <w:tcPr>
            <w:tcW w:w="2094" w:type="dxa"/>
            <w:tcBorders>
              <w:top w:val="single" w:sz="12" w:space="0" w:color="auto"/>
              <w:left w:val="nil"/>
              <w:bottom w:val="single" w:sz="8" w:space="0" w:color="auto"/>
              <w:right w:val="nil"/>
            </w:tcBorders>
            <w:shd w:val="clear" w:color="auto" w:fill="D9D9D9"/>
            <w:tcMar>
              <w:top w:w="0" w:type="dxa"/>
              <w:left w:w="70" w:type="dxa"/>
              <w:bottom w:w="0" w:type="dxa"/>
              <w:right w:w="70" w:type="dxa"/>
            </w:tcMar>
            <w:vAlign w:val="center"/>
            <w:hideMark/>
          </w:tcPr>
          <w:p w14:paraId="577003AE" w14:textId="77777777" w:rsidR="008817C9" w:rsidRDefault="008817C9" w:rsidP="001C1B24">
            <w:pPr>
              <w:spacing w:before="120" w:after="120"/>
              <w:rPr>
                <w:b/>
                <w:bCs/>
              </w:rPr>
            </w:pPr>
            <w:r>
              <w:rPr>
                <w:b/>
                <w:bCs/>
              </w:rPr>
              <w:t>NAME</w:t>
            </w:r>
          </w:p>
        </w:tc>
        <w:tc>
          <w:tcPr>
            <w:tcW w:w="1678" w:type="dxa"/>
            <w:tcBorders>
              <w:top w:val="single" w:sz="12" w:space="0" w:color="auto"/>
              <w:left w:val="nil"/>
              <w:bottom w:val="single" w:sz="8" w:space="0" w:color="auto"/>
              <w:right w:val="nil"/>
            </w:tcBorders>
            <w:shd w:val="clear" w:color="auto" w:fill="D9D9D9"/>
            <w:tcMar>
              <w:top w:w="0" w:type="dxa"/>
              <w:left w:w="70" w:type="dxa"/>
              <w:bottom w:w="0" w:type="dxa"/>
              <w:right w:w="70" w:type="dxa"/>
            </w:tcMar>
            <w:vAlign w:val="center"/>
            <w:hideMark/>
          </w:tcPr>
          <w:p w14:paraId="7F4A0F83" w14:textId="77777777" w:rsidR="008817C9" w:rsidRDefault="008817C9" w:rsidP="001C1B24">
            <w:pPr>
              <w:spacing w:before="120" w:after="120"/>
              <w:rPr>
                <w:b/>
                <w:bCs/>
              </w:rPr>
            </w:pPr>
            <w:r>
              <w:rPr>
                <w:b/>
                <w:bCs/>
              </w:rPr>
              <w:t>DATE</w:t>
            </w:r>
          </w:p>
        </w:tc>
        <w:tc>
          <w:tcPr>
            <w:tcW w:w="1042" w:type="dxa"/>
            <w:tcBorders>
              <w:top w:val="single" w:sz="12" w:space="0" w:color="auto"/>
              <w:left w:val="nil"/>
              <w:bottom w:val="single" w:sz="8" w:space="0" w:color="auto"/>
              <w:right w:val="nil"/>
            </w:tcBorders>
            <w:shd w:val="clear" w:color="auto" w:fill="D9D9D9"/>
            <w:tcMar>
              <w:top w:w="0" w:type="dxa"/>
              <w:left w:w="70" w:type="dxa"/>
              <w:bottom w:w="0" w:type="dxa"/>
              <w:right w:w="70" w:type="dxa"/>
            </w:tcMar>
            <w:vAlign w:val="center"/>
            <w:hideMark/>
          </w:tcPr>
          <w:p w14:paraId="5742049B" w14:textId="77777777" w:rsidR="008817C9" w:rsidRDefault="008817C9" w:rsidP="001C1B24">
            <w:pPr>
              <w:spacing w:before="120" w:after="120"/>
              <w:rPr>
                <w:b/>
                <w:bCs/>
              </w:rPr>
            </w:pPr>
            <w:r>
              <w:rPr>
                <w:b/>
                <w:bCs/>
              </w:rPr>
              <w:t>OWNED BY</w:t>
            </w:r>
          </w:p>
        </w:tc>
        <w:tc>
          <w:tcPr>
            <w:tcW w:w="3661" w:type="dxa"/>
            <w:tcBorders>
              <w:top w:val="single" w:sz="12" w:space="0" w:color="auto"/>
              <w:left w:val="nil"/>
              <w:bottom w:val="single" w:sz="8" w:space="0" w:color="auto"/>
              <w:right w:val="nil"/>
            </w:tcBorders>
            <w:shd w:val="clear" w:color="auto" w:fill="D9D9D9"/>
            <w:tcMar>
              <w:top w:w="0" w:type="dxa"/>
              <w:left w:w="70" w:type="dxa"/>
              <w:bottom w:w="0" w:type="dxa"/>
              <w:right w:w="70" w:type="dxa"/>
            </w:tcMar>
            <w:vAlign w:val="center"/>
            <w:hideMark/>
          </w:tcPr>
          <w:p w14:paraId="1AB79D6E" w14:textId="77777777" w:rsidR="008817C9" w:rsidRDefault="008817C9" w:rsidP="001C1B24">
            <w:pPr>
              <w:spacing w:before="120" w:after="120"/>
              <w:rPr>
                <w:b/>
                <w:bCs/>
              </w:rPr>
            </w:pPr>
            <w:r>
              <w:rPr>
                <w:b/>
                <w:bCs/>
              </w:rPr>
              <w:t>DETAILS / DELIVERY</w:t>
            </w:r>
          </w:p>
        </w:tc>
      </w:tr>
      <w:tr w:rsidR="008817C9" w14:paraId="483249CD" w14:textId="77777777" w:rsidTr="001C1B24">
        <w:tc>
          <w:tcPr>
            <w:tcW w:w="1376" w:type="dxa"/>
            <w:tcBorders>
              <w:top w:val="nil"/>
              <w:left w:val="nil"/>
              <w:bottom w:val="single" w:sz="8" w:space="0" w:color="auto"/>
              <w:right w:val="nil"/>
            </w:tcBorders>
            <w:shd w:val="clear" w:color="auto" w:fill="F2F2F2"/>
            <w:tcMar>
              <w:top w:w="0" w:type="dxa"/>
              <w:left w:w="70" w:type="dxa"/>
              <w:bottom w:w="0" w:type="dxa"/>
              <w:right w:w="70" w:type="dxa"/>
            </w:tcMar>
            <w:hideMark/>
          </w:tcPr>
          <w:p w14:paraId="77E9F9A8" w14:textId="77777777" w:rsidR="008817C9" w:rsidRDefault="008817C9" w:rsidP="001C1B24">
            <w:pPr>
              <w:pStyle w:val="Auflistung"/>
              <w:keepNext w:val="0"/>
              <w:ind w:left="1105" w:hanging="1105"/>
              <w:rPr>
                <w:rFonts w:ascii="Calibri" w:hAnsi="Calibri"/>
                <w:color w:val="000000"/>
              </w:rPr>
            </w:pPr>
            <w:r>
              <w:rPr>
                <w:rFonts w:ascii="Calibri" w:hAnsi="Calibri"/>
                <w:color w:val="000000"/>
              </w:rPr>
              <w:t>1</w:t>
            </w:r>
            <w:r>
              <w:rPr>
                <w:rFonts w:ascii="Times New Roman" w:hAnsi="Times New Roman" w:cs="Times New Roman"/>
                <w:color w:val="000000"/>
                <w:sz w:val="14"/>
                <w:szCs w:val="14"/>
              </w:rPr>
              <w:t xml:space="preserve">                            </w:t>
            </w:r>
          </w:p>
        </w:tc>
        <w:tc>
          <w:tcPr>
            <w:tcW w:w="2094" w:type="dxa"/>
            <w:tcBorders>
              <w:top w:val="nil"/>
              <w:left w:val="nil"/>
              <w:bottom w:val="single" w:sz="8" w:space="0" w:color="auto"/>
              <w:right w:val="nil"/>
            </w:tcBorders>
            <w:tcMar>
              <w:top w:w="0" w:type="dxa"/>
              <w:left w:w="70" w:type="dxa"/>
              <w:bottom w:w="0" w:type="dxa"/>
              <w:right w:w="70" w:type="dxa"/>
            </w:tcMar>
            <w:hideMark/>
          </w:tcPr>
          <w:p w14:paraId="661B8DED" w14:textId="77777777" w:rsidR="008817C9" w:rsidRDefault="008817C9" w:rsidP="001C1B24">
            <w:pPr>
              <w:pStyle w:val="Caption"/>
              <w:jc w:val="left"/>
              <w:rPr>
                <w:rFonts w:ascii="Calibri" w:hAnsi="Calibri"/>
              </w:rPr>
            </w:pPr>
            <w:r>
              <w:rPr>
                <w:rFonts w:ascii="Calibri" w:hAnsi="Calibri"/>
              </w:rPr>
              <w:t>Start of development</w:t>
            </w:r>
          </w:p>
        </w:tc>
        <w:tc>
          <w:tcPr>
            <w:tcW w:w="1678" w:type="dxa"/>
            <w:tcBorders>
              <w:top w:val="nil"/>
              <w:left w:val="nil"/>
              <w:bottom w:val="single" w:sz="8" w:space="0" w:color="auto"/>
              <w:right w:val="nil"/>
            </w:tcBorders>
            <w:shd w:val="clear" w:color="auto" w:fill="F2F2F2"/>
            <w:tcMar>
              <w:top w:w="0" w:type="dxa"/>
              <w:left w:w="70" w:type="dxa"/>
              <w:bottom w:w="0" w:type="dxa"/>
              <w:right w:w="70" w:type="dxa"/>
            </w:tcMar>
          </w:tcPr>
          <w:p w14:paraId="4A20AC84" w14:textId="02475FE6" w:rsidR="008817C9" w:rsidRPr="0005596F" w:rsidRDefault="00422F32" w:rsidP="001C1B24">
            <w:pPr>
              <w:pStyle w:val="Caption"/>
              <w:jc w:val="left"/>
              <w:rPr>
                <w:rFonts w:ascii="Calibri" w:hAnsi="Calibri"/>
                <w:b w:val="0"/>
                <w:bCs w:val="0"/>
              </w:rPr>
            </w:pPr>
            <w:r>
              <w:rPr>
                <w:rFonts w:ascii="Calibri" w:hAnsi="Calibri"/>
                <w:b w:val="0"/>
                <w:bCs w:val="0"/>
              </w:rPr>
              <w:t>7-Aug</w:t>
            </w:r>
            <w:r w:rsidR="008817C9" w:rsidRPr="002A56E2">
              <w:rPr>
                <w:rFonts w:ascii="Calibri" w:hAnsi="Calibri"/>
                <w:b w:val="0"/>
                <w:bCs w:val="0"/>
              </w:rPr>
              <w:t>-17</w:t>
            </w:r>
          </w:p>
        </w:tc>
        <w:tc>
          <w:tcPr>
            <w:tcW w:w="1042" w:type="dxa"/>
            <w:tcBorders>
              <w:top w:val="nil"/>
              <w:left w:val="nil"/>
              <w:bottom w:val="single" w:sz="8" w:space="0" w:color="auto"/>
              <w:right w:val="nil"/>
            </w:tcBorders>
            <w:tcMar>
              <w:top w:w="0" w:type="dxa"/>
              <w:left w:w="70" w:type="dxa"/>
              <w:bottom w:w="0" w:type="dxa"/>
              <w:right w:w="70" w:type="dxa"/>
            </w:tcMar>
            <w:hideMark/>
          </w:tcPr>
          <w:p w14:paraId="6287219D" w14:textId="77777777" w:rsidR="008817C9" w:rsidRDefault="008817C9" w:rsidP="001C1B24">
            <w:pPr>
              <w:pStyle w:val="Caption"/>
              <w:jc w:val="left"/>
              <w:rPr>
                <w:rFonts w:ascii="Calibri" w:hAnsi="Calibri"/>
                <w:b w:val="0"/>
                <w:bCs w:val="0"/>
                <w:color w:val="000000"/>
              </w:rPr>
            </w:pPr>
            <w:r>
              <w:rPr>
                <w:rFonts w:ascii="Calibri" w:hAnsi="Calibri"/>
                <w:b w:val="0"/>
                <w:bCs w:val="0"/>
                <w:color w:val="000000"/>
              </w:rPr>
              <w:t>PM</w:t>
            </w:r>
          </w:p>
        </w:tc>
        <w:tc>
          <w:tcPr>
            <w:tcW w:w="3661" w:type="dxa"/>
            <w:tcBorders>
              <w:top w:val="nil"/>
              <w:left w:val="nil"/>
              <w:bottom w:val="single" w:sz="8" w:space="0" w:color="auto"/>
              <w:right w:val="nil"/>
            </w:tcBorders>
            <w:tcMar>
              <w:top w:w="0" w:type="dxa"/>
              <w:left w:w="70" w:type="dxa"/>
              <w:bottom w:w="0" w:type="dxa"/>
              <w:right w:w="70" w:type="dxa"/>
            </w:tcMar>
            <w:hideMark/>
          </w:tcPr>
          <w:p w14:paraId="75215FD2" w14:textId="77777777" w:rsidR="008817C9" w:rsidRPr="007C78D3" w:rsidRDefault="008817C9" w:rsidP="001C1B24">
            <w:pPr>
              <w:rPr>
                <w:sz w:val="20"/>
                <w:szCs w:val="20"/>
              </w:rPr>
            </w:pPr>
            <w:r w:rsidRPr="007C78D3">
              <w:rPr>
                <w:sz w:val="20"/>
                <w:szCs w:val="20"/>
              </w:rPr>
              <w:t>Planning details available.</w:t>
            </w:r>
          </w:p>
          <w:p w14:paraId="1C65E8B0" w14:textId="77777777" w:rsidR="008817C9" w:rsidRPr="007C78D3" w:rsidRDefault="008817C9" w:rsidP="001C1B24">
            <w:pPr>
              <w:rPr>
                <w:sz w:val="20"/>
                <w:szCs w:val="20"/>
              </w:rPr>
            </w:pPr>
            <w:r w:rsidRPr="007C78D3">
              <w:rPr>
                <w:sz w:val="20"/>
                <w:szCs w:val="20"/>
              </w:rPr>
              <w:t xml:space="preserve">Standard tickets for both dev and test are available and cloned (exception for RM and errata, </w:t>
            </w:r>
            <w:proofErr w:type="spellStart"/>
            <w:r w:rsidRPr="007C78D3">
              <w:rPr>
                <w:sz w:val="20"/>
                <w:szCs w:val="20"/>
              </w:rPr>
              <w:t>req</w:t>
            </w:r>
            <w:proofErr w:type="spellEnd"/>
            <w:r w:rsidRPr="007C78D3">
              <w:rPr>
                <w:sz w:val="20"/>
                <w:szCs w:val="20"/>
              </w:rPr>
              <w:t xml:space="preserve"> analysis)</w:t>
            </w:r>
          </w:p>
          <w:p w14:paraId="0C9C62E9" w14:textId="77777777" w:rsidR="008817C9" w:rsidRPr="007C78D3" w:rsidRDefault="008817C9" w:rsidP="001C1B24">
            <w:pPr>
              <w:rPr>
                <w:sz w:val="20"/>
                <w:szCs w:val="20"/>
              </w:rPr>
            </w:pPr>
            <w:r w:rsidRPr="007C78D3">
              <w:rPr>
                <w:sz w:val="20"/>
                <w:szCs w:val="20"/>
              </w:rPr>
              <w:t xml:space="preserve">Gather the information of </w:t>
            </w:r>
            <w:proofErr w:type="spellStart"/>
            <w:r w:rsidRPr="007C78D3">
              <w:rPr>
                <w:sz w:val="20"/>
                <w:szCs w:val="20"/>
              </w:rPr>
              <w:t>autosar</w:t>
            </w:r>
            <w:proofErr w:type="spellEnd"/>
            <w:r w:rsidRPr="007C78D3">
              <w:rPr>
                <w:sz w:val="20"/>
                <w:szCs w:val="20"/>
              </w:rPr>
              <w:t xml:space="preserve"> version.</w:t>
            </w:r>
          </w:p>
          <w:p w14:paraId="668B363F" w14:textId="77777777" w:rsidR="008817C9" w:rsidRPr="007C78D3" w:rsidRDefault="008817C9" w:rsidP="001C1B24">
            <w:pPr>
              <w:rPr>
                <w:sz w:val="20"/>
                <w:szCs w:val="20"/>
              </w:rPr>
            </w:pPr>
            <w:r w:rsidRPr="007C78D3">
              <w:rPr>
                <w:sz w:val="20"/>
                <w:szCs w:val="20"/>
              </w:rPr>
              <w:t xml:space="preserve">Gather the information of Compiler and </w:t>
            </w:r>
            <w:proofErr w:type="spellStart"/>
            <w:r w:rsidRPr="007C78D3">
              <w:rPr>
                <w:sz w:val="20"/>
                <w:szCs w:val="20"/>
              </w:rPr>
              <w:t>tresos</w:t>
            </w:r>
            <w:proofErr w:type="spellEnd"/>
            <w:r w:rsidRPr="007C78D3">
              <w:rPr>
                <w:sz w:val="20"/>
                <w:szCs w:val="20"/>
              </w:rPr>
              <w:t xml:space="preserve"> versions.</w:t>
            </w:r>
          </w:p>
          <w:p w14:paraId="05ACF22C" w14:textId="77777777" w:rsidR="008817C9" w:rsidRPr="007C78D3" w:rsidRDefault="008817C9" w:rsidP="001C1B24">
            <w:pPr>
              <w:rPr>
                <w:sz w:val="20"/>
                <w:szCs w:val="20"/>
              </w:rPr>
            </w:pPr>
            <w:r w:rsidRPr="007C78D3">
              <w:rPr>
                <w:sz w:val="20"/>
                <w:szCs w:val="20"/>
              </w:rPr>
              <w:t>Get alignment between MCAL and OS for Compiler option file.</w:t>
            </w:r>
          </w:p>
          <w:p w14:paraId="56D328F2" w14:textId="77777777" w:rsidR="008817C9" w:rsidRPr="007C78D3" w:rsidRDefault="008817C9" w:rsidP="001C1B24">
            <w:pPr>
              <w:rPr>
                <w:sz w:val="20"/>
                <w:szCs w:val="20"/>
              </w:rPr>
            </w:pPr>
            <w:r w:rsidRPr="007C78D3">
              <w:rPr>
                <w:sz w:val="20"/>
                <w:szCs w:val="20"/>
              </w:rPr>
              <w:t>Planned baselines (both release BLN and component BLN) are available.</w:t>
            </w:r>
          </w:p>
          <w:p w14:paraId="7DD6B722" w14:textId="77777777" w:rsidR="008817C9" w:rsidRPr="007C78D3" w:rsidRDefault="008817C9" w:rsidP="001C1B24">
            <w:pPr>
              <w:rPr>
                <w:sz w:val="20"/>
                <w:szCs w:val="20"/>
              </w:rPr>
            </w:pPr>
            <w:r w:rsidRPr="007C78D3">
              <w:rPr>
                <w:sz w:val="20"/>
                <w:szCs w:val="20"/>
              </w:rPr>
              <w:t xml:space="preserve">Get information for </w:t>
            </w:r>
            <w:proofErr w:type="spellStart"/>
            <w:r w:rsidRPr="007C78D3">
              <w:rPr>
                <w:sz w:val="20"/>
                <w:szCs w:val="20"/>
              </w:rPr>
              <w:t>cPRT</w:t>
            </w:r>
            <w:proofErr w:type="gramStart"/>
            <w:r w:rsidRPr="007C78D3">
              <w:rPr>
                <w:sz w:val="20"/>
                <w:szCs w:val="20"/>
              </w:rPr>
              <w:t>,EA</w:t>
            </w:r>
            <w:proofErr w:type="spellEnd"/>
            <w:proofErr w:type="gramEnd"/>
            <w:r w:rsidRPr="007C78D3">
              <w:rPr>
                <w:sz w:val="20"/>
                <w:szCs w:val="20"/>
              </w:rPr>
              <w:t>,…</w:t>
            </w:r>
            <w:proofErr w:type="spellStart"/>
            <w:r w:rsidRPr="007C78D3">
              <w:rPr>
                <w:sz w:val="20"/>
                <w:szCs w:val="20"/>
              </w:rPr>
              <w:t>blns</w:t>
            </w:r>
            <w:proofErr w:type="spellEnd"/>
            <w:r w:rsidRPr="007C78D3">
              <w:rPr>
                <w:sz w:val="20"/>
                <w:szCs w:val="20"/>
              </w:rPr>
              <w:t xml:space="preserve">. </w:t>
            </w:r>
          </w:p>
          <w:p w14:paraId="313C90C8" w14:textId="77777777" w:rsidR="008817C9" w:rsidRPr="002A3FF7" w:rsidRDefault="008817C9" w:rsidP="001C1B24">
            <w:pPr>
              <w:rPr>
                <w:sz w:val="20"/>
                <w:szCs w:val="20"/>
              </w:rPr>
            </w:pPr>
            <w:r w:rsidRPr="007C78D3">
              <w:rPr>
                <w:sz w:val="20"/>
                <w:szCs w:val="20"/>
              </w:rPr>
              <w:t xml:space="preserve">Finish auditing existing hardware and be ready for </w:t>
            </w:r>
            <w:proofErr w:type="gramStart"/>
            <w:r w:rsidRPr="007C78D3">
              <w:rPr>
                <w:sz w:val="20"/>
                <w:szCs w:val="20"/>
              </w:rPr>
              <w:t>use .</w:t>
            </w:r>
            <w:proofErr w:type="gramEnd"/>
          </w:p>
          <w:p w14:paraId="7B8B2530" w14:textId="77777777" w:rsidR="008817C9" w:rsidRPr="007C78D3" w:rsidRDefault="008817C9" w:rsidP="001C1B24">
            <w:pPr>
              <w:rPr>
                <w:sz w:val="20"/>
                <w:szCs w:val="20"/>
              </w:rPr>
            </w:pPr>
            <w:r w:rsidRPr="007C78D3">
              <w:rPr>
                <w:sz w:val="20"/>
                <w:szCs w:val="20"/>
              </w:rPr>
              <w:t>PM send the change list for requirement to the team.</w:t>
            </w:r>
          </w:p>
          <w:p w14:paraId="241EAF28" w14:textId="77777777" w:rsidR="008817C9" w:rsidRPr="002A1062" w:rsidRDefault="008817C9" w:rsidP="001C1B24">
            <w:pPr>
              <w:rPr>
                <w:sz w:val="20"/>
                <w:szCs w:val="20"/>
                <w:highlight w:val="yellow"/>
              </w:rPr>
            </w:pPr>
            <w:r w:rsidRPr="007C78D3">
              <w:rPr>
                <w:sz w:val="20"/>
                <w:szCs w:val="20"/>
              </w:rPr>
              <w:t>Having list of CRs planned to be done.</w:t>
            </w:r>
          </w:p>
        </w:tc>
      </w:tr>
      <w:tr w:rsidR="008817C9" w14:paraId="12CD4DBF" w14:textId="77777777" w:rsidTr="001C1B24">
        <w:trPr>
          <w:trHeight w:val="1144"/>
        </w:trPr>
        <w:tc>
          <w:tcPr>
            <w:tcW w:w="1376" w:type="dxa"/>
            <w:vMerge w:val="restart"/>
            <w:tcBorders>
              <w:top w:val="nil"/>
              <w:left w:val="nil"/>
              <w:bottom w:val="single" w:sz="8" w:space="0" w:color="auto"/>
              <w:right w:val="nil"/>
            </w:tcBorders>
            <w:shd w:val="clear" w:color="auto" w:fill="F2F2F2"/>
            <w:tcMar>
              <w:top w:w="0" w:type="dxa"/>
              <w:left w:w="70" w:type="dxa"/>
              <w:bottom w:w="0" w:type="dxa"/>
              <w:right w:w="70" w:type="dxa"/>
            </w:tcMar>
            <w:hideMark/>
          </w:tcPr>
          <w:p w14:paraId="4C46271F" w14:textId="77777777" w:rsidR="008817C9" w:rsidRDefault="008817C9" w:rsidP="001C1B24">
            <w:pPr>
              <w:pStyle w:val="Auflistung"/>
              <w:keepNext w:val="0"/>
              <w:ind w:left="1105" w:hanging="1105"/>
              <w:rPr>
                <w:rFonts w:ascii="Calibri" w:hAnsi="Calibri"/>
                <w:color w:val="000000"/>
              </w:rPr>
            </w:pPr>
          </w:p>
          <w:p w14:paraId="3A57AE72" w14:textId="77777777" w:rsidR="008817C9" w:rsidRDefault="008817C9" w:rsidP="001C1B24">
            <w:pPr>
              <w:pStyle w:val="Auflistung"/>
              <w:keepNext w:val="0"/>
              <w:ind w:left="1105" w:hanging="1105"/>
              <w:rPr>
                <w:rFonts w:ascii="Times New Roman" w:hAnsi="Times New Roman" w:cs="Times New Roman"/>
                <w:color w:val="000000"/>
                <w:sz w:val="14"/>
                <w:szCs w:val="14"/>
              </w:rPr>
            </w:pPr>
            <w:r>
              <w:rPr>
                <w:rFonts w:ascii="Calibri" w:hAnsi="Calibri"/>
                <w:color w:val="000000"/>
              </w:rPr>
              <w:t>2</w:t>
            </w:r>
            <w:r>
              <w:rPr>
                <w:rFonts w:ascii="Times New Roman" w:hAnsi="Times New Roman" w:cs="Times New Roman"/>
                <w:color w:val="000000"/>
                <w:sz w:val="14"/>
                <w:szCs w:val="14"/>
              </w:rPr>
              <w:t>     </w:t>
            </w:r>
          </w:p>
          <w:p w14:paraId="50CC319E" w14:textId="77777777" w:rsidR="008817C9" w:rsidRDefault="008817C9" w:rsidP="001C1B24">
            <w:pPr>
              <w:pStyle w:val="Auflistung"/>
              <w:keepNext w:val="0"/>
              <w:ind w:left="1105" w:hanging="1105"/>
              <w:rPr>
                <w:rFonts w:ascii="Calibri" w:hAnsi="Calibri"/>
                <w:color w:val="000000"/>
              </w:rPr>
            </w:pPr>
            <w:r>
              <w:rPr>
                <w:rFonts w:ascii="Times New Roman" w:hAnsi="Times New Roman" w:cs="Times New Roman"/>
                <w:color w:val="000000"/>
                <w:sz w:val="14"/>
                <w:szCs w:val="14"/>
              </w:rPr>
              <w:t xml:space="preserve">                       </w:t>
            </w:r>
          </w:p>
        </w:tc>
        <w:tc>
          <w:tcPr>
            <w:tcW w:w="2094" w:type="dxa"/>
            <w:vMerge w:val="restart"/>
            <w:tcBorders>
              <w:top w:val="nil"/>
              <w:left w:val="nil"/>
              <w:bottom w:val="single" w:sz="8" w:space="0" w:color="auto"/>
              <w:right w:val="nil"/>
            </w:tcBorders>
            <w:shd w:val="clear" w:color="auto" w:fill="E5DFEC"/>
            <w:tcMar>
              <w:top w:w="0" w:type="dxa"/>
              <w:left w:w="70" w:type="dxa"/>
              <w:bottom w:w="0" w:type="dxa"/>
              <w:right w:w="70" w:type="dxa"/>
            </w:tcMar>
            <w:hideMark/>
          </w:tcPr>
          <w:p w14:paraId="44984AF2" w14:textId="77777777" w:rsidR="008817C9" w:rsidRDefault="008817C9" w:rsidP="001C1B24">
            <w:pPr>
              <w:pStyle w:val="Caption"/>
              <w:jc w:val="left"/>
              <w:rPr>
                <w:rFonts w:ascii="Calibri" w:hAnsi="Calibri"/>
                <w:b w:val="0"/>
                <w:bCs w:val="0"/>
                <w:color w:val="000000"/>
              </w:rPr>
            </w:pPr>
            <w:r>
              <w:rPr>
                <w:rFonts w:ascii="Calibri" w:hAnsi="Calibri"/>
              </w:rPr>
              <w:t>Preliminary Build Environment</w:t>
            </w:r>
            <w:r>
              <w:rPr>
                <w:rFonts w:ascii="Calibri" w:hAnsi="Calibri"/>
                <w:b w:val="0"/>
                <w:bCs w:val="0"/>
              </w:rPr>
              <w:t xml:space="preserve"> *</w:t>
            </w:r>
          </w:p>
        </w:tc>
        <w:tc>
          <w:tcPr>
            <w:tcW w:w="1678" w:type="dxa"/>
            <w:vMerge w:val="restart"/>
            <w:tcBorders>
              <w:top w:val="nil"/>
              <w:left w:val="nil"/>
              <w:bottom w:val="single" w:sz="8" w:space="0" w:color="auto"/>
              <w:right w:val="nil"/>
            </w:tcBorders>
            <w:shd w:val="clear" w:color="auto" w:fill="F2F2F2"/>
            <w:tcMar>
              <w:top w:w="0" w:type="dxa"/>
              <w:left w:w="70" w:type="dxa"/>
              <w:bottom w:w="0" w:type="dxa"/>
              <w:right w:w="70" w:type="dxa"/>
            </w:tcMar>
          </w:tcPr>
          <w:p w14:paraId="218009DF" w14:textId="6864F38D" w:rsidR="008817C9" w:rsidRDefault="00422F32" w:rsidP="001C1B24">
            <w:pPr>
              <w:pStyle w:val="Caption"/>
              <w:jc w:val="left"/>
              <w:rPr>
                <w:rFonts w:ascii="Calibri" w:hAnsi="Calibri"/>
                <w:b w:val="0"/>
                <w:bCs w:val="0"/>
              </w:rPr>
            </w:pPr>
            <w:r>
              <w:rPr>
                <w:rFonts w:ascii="Calibri" w:hAnsi="Calibri"/>
                <w:b w:val="0"/>
                <w:bCs w:val="0"/>
              </w:rPr>
              <w:t>8-Aug</w:t>
            </w:r>
            <w:r w:rsidR="008817C9" w:rsidRPr="002A56E2">
              <w:rPr>
                <w:rFonts w:ascii="Calibri" w:hAnsi="Calibri"/>
                <w:b w:val="0"/>
                <w:bCs w:val="0"/>
              </w:rPr>
              <w:t>-17</w:t>
            </w:r>
          </w:p>
        </w:tc>
        <w:tc>
          <w:tcPr>
            <w:tcW w:w="1042" w:type="dxa"/>
            <w:tcBorders>
              <w:top w:val="nil"/>
              <w:left w:val="nil"/>
              <w:bottom w:val="single" w:sz="8" w:space="0" w:color="auto"/>
              <w:right w:val="nil"/>
            </w:tcBorders>
            <w:shd w:val="clear" w:color="auto" w:fill="E5DFEC"/>
            <w:tcMar>
              <w:top w:w="0" w:type="dxa"/>
              <w:left w:w="70" w:type="dxa"/>
              <w:bottom w:w="0" w:type="dxa"/>
              <w:right w:w="70" w:type="dxa"/>
            </w:tcMar>
            <w:hideMark/>
          </w:tcPr>
          <w:p w14:paraId="48076F53" w14:textId="77777777" w:rsidR="008817C9" w:rsidRDefault="008817C9" w:rsidP="001C1B24">
            <w:pPr>
              <w:pStyle w:val="Caption"/>
              <w:jc w:val="left"/>
              <w:rPr>
                <w:rFonts w:ascii="Calibri" w:hAnsi="Calibri"/>
                <w:b w:val="0"/>
                <w:bCs w:val="0"/>
                <w:color w:val="000000"/>
              </w:rPr>
            </w:pPr>
            <w:proofErr w:type="spellStart"/>
            <w:r>
              <w:rPr>
                <w:rFonts w:ascii="Calibri" w:hAnsi="Calibri"/>
                <w:b w:val="0"/>
                <w:bCs w:val="0"/>
                <w:color w:val="000000"/>
              </w:rPr>
              <w:t>TechLead</w:t>
            </w:r>
            <w:proofErr w:type="spellEnd"/>
          </w:p>
        </w:tc>
        <w:tc>
          <w:tcPr>
            <w:tcW w:w="3661" w:type="dxa"/>
            <w:tcBorders>
              <w:top w:val="nil"/>
              <w:left w:val="nil"/>
              <w:bottom w:val="single" w:sz="8" w:space="0" w:color="auto"/>
              <w:right w:val="nil"/>
            </w:tcBorders>
            <w:shd w:val="clear" w:color="auto" w:fill="E5DFEC"/>
            <w:hideMark/>
          </w:tcPr>
          <w:p w14:paraId="6046AFA6" w14:textId="77777777" w:rsidR="008817C9" w:rsidRDefault="008817C9" w:rsidP="001C1B24">
            <w:pPr>
              <w:rPr>
                <w:sz w:val="20"/>
                <w:szCs w:val="20"/>
              </w:rPr>
            </w:pPr>
            <w:r>
              <w:rPr>
                <w:sz w:val="20"/>
                <w:szCs w:val="20"/>
              </w:rPr>
              <w:t>(INT) First version of build environment for this release, Including BASE/RESOURCE, DEM, DET and STUBS, check for changes, based on planning details provided.</w:t>
            </w:r>
          </w:p>
        </w:tc>
      </w:tr>
      <w:tr w:rsidR="008817C9" w14:paraId="396CA23F" w14:textId="77777777" w:rsidTr="001C1B24">
        <w:trPr>
          <w:trHeight w:val="616"/>
        </w:trPr>
        <w:tc>
          <w:tcPr>
            <w:tcW w:w="0" w:type="auto"/>
            <w:vMerge/>
            <w:tcBorders>
              <w:top w:val="nil"/>
              <w:left w:val="nil"/>
              <w:bottom w:val="single" w:sz="8" w:space="0" w:color="auto"/>
              <w:right w:val="nil"/>
            </w:tcBorders>
            <w:vAlign w:val="center"/>
            <w:hideMark/>
          </w:tcPr>
          <w:p w14:paraId="692C5514" w14:textId="77777777" w:rsidR="008817C9" w:rsidRDefault="008817C9" w:rsidP="001C1B24">
            <w:pPr>
              <w:rPr>
                <w:rFonts w:eastAsia="Times New Roman" w:cs="Arial"/>
                <w:color w:val="000000"/>
                <w:sz w:val="20"/>
                <w:szCs w:val="20"/>
              </w:rPr>
            </w:pPr>
          </w:p>
        </w:tc>
        <w:tc>
          <w:tcPr>
            <w:tcW w:w="0" w:type="auto"/>
            <w:vMerge/>
            <w:tcBorders>
              <w:top w:val="nil"/>
              <w:left w:val="nil"/>
              <w:bottom w:val="single" w:sz="8" w:space="0" w:color="auto"/>
              <w:right w:val="nil"/>
            </w:tcBorders>
            <w:vAlign w:val="center"/>
            <w:hideMark/>
          </w:tcPr>
          <w:p w14:paraId="64C8BF0C" w14:textId="77777777" w:rsidR="008817C9" w:rsidRDefault="008817C9" w:rsidP="001C1B24">
            <w:pPr>
              <w:rPr>
                <w:rFonts w:cs="Arial"/>
                <w:color w:val="000000"/>
                <w:sz w:val="20"/>
                <w:szCs w:val="20"/>
              </w:rPr>
            </w:pPr>
          </w:p>
        </w:tc>
        <w:tc>
          <w:tcPr>
            <w:tcW w:w="0" w:type="auto"/>
            <w:vMerge/>
            <w:tcBorders>
              <w:top w:val="nil"/>
              <w:left w:val="nil"/>
              <w:bottom w:val="single" w:sz="8" w:space="0" w:color="auto"/>
              <w:right w:val="nil"/>
            </w:tcBorders>
            <w:vAlign w:val="center"/>
          </w:tcPr>
          <w:p w14:paraId="045626F3" w14:textId="77777777" w:rsidR="008817C9" w:rsidRDefault="008817C9" w:rsidP="001C1B24">
            <w:pPr>
              <w:rPr>
                <w:rFonts w:cs="Arial"/>
                <w:sz w:val="20"/>
                <w:szCs w:val="20"/>
              </w:rPr>
            </w:pPr>
          </w:p>
        </w:tc>
        <w:tc>
          <w:tcPr>
            <w:tcW w:w="1042" w:type="dxa"/>
            <w:tcBorders>
              <w:top w:val="nil"/>
              <w:left w:val="nil"/>
              <w:bottom w:val="single" w:sz="8" w:space="0" w:color="auto"/>
              <w:right w:val="nil"/>
            </w:tcBorders>
            <w:shd w:val="clear" w:color="auto" w:fill="FDE9D9"/>
            <w:tcMar>
              <w:top w:w="0" w:type="dxa"/>
              <w:left w:w="70" w:type="dxa"/>
              <w:bottom w:w="0" w:type="dxa"/>
              <w:right w:w="70" w:type="dxa"/>
            </w:tcMar>
            <w:hideMark/>
          </w:tcPr>
          <w:p w14:paraId="7820E7DB" w14:textId="77777777" w:rsidR="008817C9" w:rsidRDefault="008817C9" w:rsidP="001C1B24">
            <w:pPr>
              <w:pStyle w:val="Caption"/>
              <w:jc w:val="left"/>
              <w:rPr>
                <w:rFonts w:ascii="Calibri" w:hAnsi="Calibri"/>
                <w:b w:val="0"/>
                <w:bCs w:val="0"/>
                <w:color w:val="000000"/>
              </w:rPr>
            </w:pPr>
            <w:r>
              <w:rPr>
                <w:rFonts w:ascii="Calibri" w:hAnsi="Calibri"/>
                <w:b w:val="0"/>
                <w:bCs w:val="0"/>
                <w:color w:val="000000"/>
              </w:rPr>
              <w:t>MAF Tool Eng.</w:t>
            </w:r>
          </w:p>
        </w:tc>
        <w:tc>
          <w:tcPr>
            <w:tcW w:w="3661" w:type="dxa"/>
            <w:tcBorders>
              <w:top w:val="nil"/>
              <w:left w:val="nil"/>
              <w:bottom w:val="single" w:sz="8" w:space="0" w:color="auto"/>
              <w:right w:val="nil"/>
            </w:tcBorders>
            <w:shd w:val="clear" w:color="auto" w:fill="FDE9D9"/>
            <w:hideMark/>
          </w:tcPr>
          <w:p w14:paraId="216BA383" w14:textId="77777777" w:rsidR="008817C9" w:rsidRDefault="008817C9" w:rsidP="001C1B24">
            <w:pPr>
              <w:rPr>
                <w:sz w:val="20"/>
                <w:szCs w:val="20"/>
              </w:rPr>
            </w:pPr>
            <w:r>
              <w:rPr>
                <w:sz w:val="20"/>
                <w:szCs w:val="20"/>
              </w:rPr>
              <w:t>(PVT) IOCLIENT porting for new platform prelim label (or included in MAF release)</w:t>
            </w:r>
          </w:p>
        </w:tc>
      </w:tr>
      <w:tr w:rsidR="008817C9" w14:paraId="1A0DB3C7" w14:textId="77777777" w:rsidTr="001C1B24">
        <w:trPr>
          <w:trHeight w:val="843"/>
        </w:trPr>
        <w:tc>
          <w:tcPr>
            <w:tcW w:w="0" w:type="auto"/>
            <w:vMerge/>
            <w:tcBorders>
              <w:top w:val="nil"/>
              <w:left w:val="nil"/>
              <w:bottom w:val="single" w:sz="8" w:space="0" w:color="auto"/>
              <w:right w:val="nil"/>
            </w:tcBorders>
            <w:vAlign w:val="center"/>
            <w:hideMark/>
          </w:tcPr>
          <w:p w14:paraId="17991392" w14:textId="77777777" w:rsidR="008817C9" w:rsidRDefault="008817C9" w:rsidP="001C1B24">
            <w:pPr>
              <w:rPr>
                <w:rFonts w:eastAsia="Times New Roman" w:cs="Arial"/>
                <w:color w:val="000000"/>
                <w:sz w:val="20"/>
                <w:szCs w:val="20"/>
              </w:rPr>
            </w:pPr>
          </w:p>
        </w:tc>
        <w:tc>
          <w:tcPr>
            <w:tcW w:w="0" w:type="auto"/>
            <w:vMerge/>
            <w:tcBorders>
              <w:top w:val="nil"/>
              <w:left w:val="nil"/>
              <w:bottom w:val="single" w:sz="8" w:space="0" w:color="auto"/>
              <w:right w:val="nil"/>
            </w:tcBorders>
            <w:vAlign w:val="center"/>
            <w:hideMark/>
          </w:tcPr>
          <w:p w14:paraId="669082DB" w14:textId="77777777" w:rsidR="008817C9" w:rsidRDefault="008817C9" w:rsidP="001C1B24">
            <w:pPr>
              <w:rPr>
                <w:rFonts w:cs="Arial"/>
                <w:color w:val="000000"/>
                <w:sz w:val="20"/>
                <w:szCs w:val="20"/>
              </w:rPr>
            </w:pPr>
          </w:p>
        </w:tc>
        <w:tc>
          <w:tcPr>
            <w:tcW w:w="0" w:type="auto"/>
            <w:vMerge/>
            <w:tcBorders>
              <w:top w:val="nil"/>
              <w:left w:val="nil"/>
              <w:bottom w:val="single" w:sz="8" w:space="0" w:color="auto"/>
              <w:right w:val="nil"/>
            </w:tcBorders>
            <w:vAlign w:val="center"/>
          </w:tcPr>
          <w:p w14:paraId="50F8FBF3" w14:textId="77777777" w:rsidR="008817C9" w:rsidRDefault="008817C9" w:rsidP="001C1B24">
            <w:pPr>
              <w:rPr>
                <w:rFonts w:cs="Arial"/>
                <w:sz w:val="20"/>
                <w:szCs w:val="20"/>
              </w:rPr>
            </w:pPr>
          </w:p>
        </w:tc>
        <w:tc>
          <w:tcPr>
            <w:tcW w:w="1042" w:type="dxa"/>
            <w:tcBorders>
              <w:top w:val="nil"/>
              <w:left w:val="nil"/>
              <w:bottom w:val="single" w:sz="8" w:space="0" w:color="auto"/>
              <w:right w:val="nil"/>
            </w:tcBorders>
            <w:shd w:val="clear" w:color="auto" w:fill="FDE9D9"/>
            <w:tcMar>
              <w:top w:w="0" w:type="dxa"/>
              <w:left w:w="70" w:type="dxa"/>
              <w:bottom w:w="0" w:type="dxa"/>
              <w:right w:w="70" w:type="dxa"/>
            </w:tcMar>
            <w:hideMark/>
          </w:tcPr>
          <w:p w14:paraId="7AE684CC" w14:textId="77777777" w:rsidR="008817C9" w:rsidRDefault="008817C9" w:rsidP="001C1B24">
            <w:pPr>
              <w:pStyle w:val="Caption"/>
              <w:jc w:val="left"/>
              <w:rPr>
                <w:rFonts w:ascii="Calibri" w:hAnsi="Calibri"/>
                <w:b w:val="0"/>
                <w:bCs w:val="0"/>
                <w:color w:val="000000"/>
              </w:rPr>
            </w:pPr>
            <w:r>
              <w:rPr>
                <w:rFonts w:ascii="Calibri" w:hAnsi="Calibri"/>
                <w:b w:val="0"/>
                <w:bCs w:val="0"/>
                <w:color w:val="000000"/>
              </w:rPr>
              <w:t>ITG Test Monitor</w:t>
            </w:r>
          </w:p>
        </w:tc>
        <w:tc>
          <w:tcPr>
            <w:tcW w:w="3661" w:type="dxa"/>
            <w:tcBorders>
              <w:top w:val="nil"/>
              <w:left w:val="nil"/>
              <w:bottom w:val="single" w:sz="8" w:space="0" w:color="auto"/>
              <w:right w:val="nil"/>
            </w:tcBorders>
            <w:shd w:val="clear" w:color="auto" w:fill="FDE9D9"/>
          </w:tcPr>
          <w:p w14:paraId="7881790C" w14:textId="77777777" w:rsidR="008817C9" w:rsidRDefault="008817C9" w:rsidP="001C1B24">
            <w:pPr>
              <w:pStyle w:val="Caption"/>
              <w:spacing w:before="0" w:after="160" w:line="252" w:lineRule="auto"/>
              <w:jc w:val="left"/>
              <w:rPr>
                <w:rFonts w:ascii="Calibri" w:hAnsi="Calibri"/>
                <w:b w:val="0"/>
                <w:bCs w:val="0"/>
              </w:rPr>
            </w:pPr>
            <w:r>
              <w:rPr>
                <w:rFonts w:ascii="Calibri" w:hAnsi="Calibri"/>
                <w:b w:val="0"/>
                <w:bCs w:val="0"/>
              </w:rPr>
              <w:t>(INT) TEST_VNV_CONFIG baseline</w:t>
            </w:r>
          </w:p>
        </w:tc>
      </w:tr>
      <w:tr w:rsidR="008817C9" w14:paraId="7155464F" w14:textId="77777777" w:rsidTr="001C1B24">
        <w:trPr>
          <w:trHeight w:val="843"/>
        </w:trPr>
        <w:tc>
          <w:tcPr>
            <w:tcW w:w="1376" w:type="dxa"/>
            <w:tcBorders>
              <w:top w:val="nil"/>
              <w:left w:val="nil"/>
              <w:bottom w:val="single" w:sz="8" w:space="0" w:color="auto"/>
              <w:right w:val="nil"/>
            </w:tcBorders>
            <w:shd w:val="clear" w:color="auto" w:fill="F2F2F2"/>
            <w:tcMar>
              <w:top w:w="0" w:type="dxa"/>
              <w:left w:w="70" w:type="dxa"/>
              <w:bottom w:w="0" w:type="dxa"/>
              <w:right w:w="70" w:type="dxa"/>
            </w:tcMar>
            <w:hideMark/>
          </w:tcPr>
          <w:p w14:paraId="1AB69ADC" w14:textId="77777777" w:rsidR="008817C9" w:rsidRDefault="008817C9" w:rsidP="001C1B24">
            <w:pPr>
              <w:pStyle w:val="Auflistung"/>
              <w:keepNext w:val="0"/>
              <w:ind w:left="1105" w:hanging="1105"/>
              <w:rPr>
                <w:rFonts w:ascii="Calibri" w:hAnsi="Calibri"/>
                <w:color w:val="000000"/>
              </w:rPr>
            </w:pPr>
            <w:r>
              <w:rPr>
                <w:rFonts w:ascii="Calibri" w:hAnsi="Calibri"/>
                <w:color w:val="000000"/>
              </w:rPr>
              <w:t>3</w:t>
            </w:r>
          </w:p>
          <w:p w14:paraId="6A5F9AEC" w14:textId="77777777" w:rsidR="008817C9" w:rsidRDefault="008817C9" w:rsidP="001C1B24">
            <w:pPr>
              <w:pStyle w:val="Auflistung"/>
              <w:keepNext w:val="0"/>
              <w:ind w:left="1105" w:hanging="1105"/>
              <w:rPr>
                <w:rFonts w:ascii="Calibri" w:hAnsi="Calibri"/>
                <w:color w:val="000000"/>
              </w:rPr>
            </w:pPr>
            <w:r>
              <w:rPr>
                <w:rFonts w:ascii="Times New Roman" w:hAnsi="Times New Roman" w:cs="Times New Roman"/>
                <w:color w:val="000000"/>
                <w:sz w:val="14"/>
                <w:szCs w:val="14"/>
              </w:rPr>
              <w:t xml:space="preserve">                            </w:t>
            </w:r>
          </w:p>
        </w:tc>
        <w:tc>
          <w:tcPr>
            <w:tcW w:w="2094" w:type="dxa"/>
            <w:tcBorders>
              <w:top w:val="nil"/>
              <w:left w:val="nil"/>
              <w:bottom w:val="single" w:sz="8" w:space="0" w:color="auto"/>
              <w:right w:val="nil"/>
            </w:tcBorders>
            <w:shd w:val="clear" w:color="auto" w:fill="E5DFEC"/>
            <w:tcMar>
              <w:top w:w="0" w:type="dxa"/>
              <w:left w:w="70" w:type="dxa"/>
              <w:bottom w:w="0" w:type="dxa"/>
              <w:right w:w="70" w:type="dxa"/>
            </w:tcMar>
            <w:hideMark/>
          </w:tcPr>
          <w:p w14:paraId="70C747FE" w14:textId="77777777" w:rsidR="008817C9" w:rsidRDefault="008817C9" w:rsidP="001C1B24">
            <w:pPr>
              <w:pStyle w:val="Caption"/>
              <w:jc w:val="left"/>
              <w:rPr>
                <w:rFonts w:ascii="Calibri" w:hAnsi="Calibri"/>
              </w:rPr>
            </w:pPr>
            <w:r>
              <w:rPr>
                <w:rFonts w:ascii="Calibri" w:hAnsi="Calibri"/>
              </w:rPr>
              <w:t>Preliminary Component *(Dev: 1)</w:t>
            </w:r>
          </w:p>
        </w:tc>
        <w:tc>
          <w:tcPr>
            <w:tcW w:w="1678" w:type="dxa"/>
            <w:tcBorders>
              <w:top w:val="nil"/>
              <w:left w:val="nil"/>
              <w:bottom w:val="single" w:sz="8" w:space="0" w:color="auto"/>
              <w:right w:val="nil"/>
            </w:tcBorders>
            <w:shd w:val="clear" w:color="auto" w:fill="F2F2F2"/>
            <w:tcMar>
              <w:top w:w="0" w:type="dxa"/>
              <w:left w:w="70" w:type="dxa"/>
              <w:bottom w:w="0" w:type="dxa"/>
              <w:right w:w="70" w:type="dxa"/>
            </w:tcMar>
          </w:tcPr>
          <w:p w14:paraId="2821C992" w14:textId="628E05FC" w:rsidR="008817C9" w:rsidRDefault="00422F32" w:rsidP="001C1B24">
            <w:pPr>
              <w:pStyle w:val="Caption"/>
              <w:jc w:val="left"/>
              <w:rPr>
                <w:rFonts w:ascii="Calibri" w:hAnsi="Calibri"/>
                <w:b w:val="0"/>
                <w:bCs w:val="0"/>
              </w:rPr>
            </w:pPr>
            <w:r>
              <w:rPr>
                <w:rFonts w:ascii="Calibri" w:hAnsi="Calibri"/>
                <w:b w:val="0"/>
                <w:bCs w:val="0"/>
              </w:rPr>
              <w:t>14-Aug</w:t>
            </w:r>
            <w:r w:rsidR="008817C9" w:rsidRPr="002A56E2">
              <w:rPr>
                <w:rFonts w:ascii="Calibri" w:hAnsi="Calibri"/>
                <w:b w:val="0"/>
                <w:bCs w:val="0"/>
              </w:rPr>
              <w:t>-17</w:t>
            </w:r>
          </w:p>
        </w:tc>
        <w:tc>
          <w:tcPr>
            <w:tcW w:w="1042" w:type="dxa"/>
            <w:tcBorders>
              <w:top w:val="nil"/>
              <w:left w:val="nil"/>
              <w:bottom w:val="single" w:sz="8" w:space="0" w:color="auto"/>
              <w:right w:val="nil"/>
            </w:tcBorders>
            <w:shd w:val="clear" w:color="auto" w:fill="E5DFEC"/>
            <w:tcMar>
              <w:top w:w="0" w:type="dxa"/>
              <w:left w:w="70" w:type="dxa"/>
              <w:bottom w:w="0" w:type="dxa"/>
              <w:right w:w="70" w:type="dxa"/>
            </w:tcMar>
            <w:hideMark/>
          </w:tcPr>
          <w:p w14:paraId="333EA7E7" w14:textId="77777777" w:rsidR="008817C9" w:rsidRDefault="008817C9" w:rsidP="001C1B24">
            <w:pPr>
              <w:pStyle w:val="Caption"/>
              <w:jc w:val="left"/>
              <w:rPr>
                <w:rFonts w:ascii="Calibri" w:hAnsi="Calibri"/>
                <w:b w:val="0"/>
                <w:bCs w:val="0"/>
                <w:color w:val="000000"/>
              </w:rPr>
            </w:pPr>
            <w:r>
              <w:rPr>
                <w:rFonts w:ascii="Calibri" w:hAnsi="Calibri"/>
                <w:b w:val="0"/>
                <w:bCs w:val="0"/>
                <w:color w:val="000000"/>
              </w:rPr>
              <w:t>Dev</w:t>
            </w:r>
          </w:p>
        </w:tc>
        <w:tc>
          <w:tcPr>
            <w:tcW w:w="3661" w:type="dxa"/>
            <w:tcBorders>
              <w:top w:val="nil"/>
              <w:left w:val="nil"/>
              <w:bottom w:val="single" w:sz="8" w:space="0" w:color="auto"/>
              <w:right w:val="nil"/>
            </w:tcBorders>
            <w:shd w:val="clear" w:color="auto" w:fill="E5DFEC"/>
          </w:tcPr>
          <w:p w14:paraId="05BC15CC" w14:textId="77777777" w:rsidR="008817C9" w:rsidRDefault="008817C9" w:rsidP="001C1B24">
            <w:pPr>
              <w:rPr>
                <w:sz w:val="20"/>
                <w:szCs w:val="20"/>
              </w:rPr>
            </w:pPr>
            <w:r>
              <w:rPr>
                <w:sz w:val="20"/>
                <w:szCs w:val="20"/>
              </w:rPr>
              <w:t>(INT) new baseline for new platform/ first component implementation</w:t>
            </w:r>
          </w:p>
          <w:p w14:paraId="1B9CF486" w14:textId="77777777" w:rsidR="008817C9" w:rsidRDefault="008817C9" w:rsidP="001C1B24">
            <w:pPr>
              <w:rPr>
                <w:sz w:val="20"/>
                <w:szCs w:val="20"/>
              </w:rPr>
            </w:pPr>
            <w:r>
              <w:rPr>
                <w:sz w:val="20"/>
                <w:szCs w:val="20"/>
              </w:rPr>
              <w:t>Compliable, configurable component, minimum functionality components for ATE setup (for wiring test)</w:t>
            </w:r>
          </w:p>
          <w:p w14:paraId="6F5D821B" w14:textId="77777777" w:rsidR="008817C9" w:rsidRDefault="008817C9" w:rsidP="001C1B24">
            <w:pPr>
              <w:rPr>
                <w:sz w:val="20"/>
                <w:szCs w:val="20"/>
              </w:rPr>
            </w:pPr>
            <w:r>
              <w:rPr>
                <w:sz w:val="20"/>
                <w:szCs w:val="20"/>
              </w:rPr>
              <w:t>Components with features with are needed by other drivers need to provide that shared functionality (</w:t>
            </w:r>
            <w:proofErr w:type="spellStart"/>
            <w:r>
              <w:rPr>
                <w:sz w:val="20"/>
                <w:szCs w:val="20"/>
              </w:rPr>
              <w:t>e.g</w:t>
            </w:r>
            <w:proofErr w:type="spellEnd"/>
            <w:r>
              <w:rPr>
                <w:sz w:val="20"/>
                <w:szCs w:val="20"/>
              </w:rPr>
              <w:t xml:space="preserve"> MCU, PORT, </w:t>
            </w:r>
            <w:proofErr w:type="spellStart"/>
            <w:r>
              <w:rPr>
                <w:sz w:val="20"/>
                <w:szCs w:val="20"/>
              </w:rPr>
              <w:t>tbd</w:t>
            </w:r>
            <w:proofErr w:type="spellEnd"/>
            <w:r>
              <w:rPr>
                <w:sz w:val="20"/>
                <w:szCs w:val="20"/>
              </w:rPr>
              <w:t>)</w:t>
            </w:r>
          </w:p>
        </w:tc>
      </w:tr>
      <w:tr w:rsidR="008817C9" w14:paraId="08447961" w14:textId="77777777" w:rsidTr="001C1B24">
        <w:trPr>
          <w:trHeight w:val="951"/>
        </w:trPr>
        <w:tc>
          <w:tcPr>
            <w:tcW w:w="1376" w:type="dxa"/>
            <w:tcBorders>
              <w:top w:val="nil"/>
              <w:left w:val="nil"/>
              <w:bottom w:val="single" w:sz="8" w:space="0" w:color="auto"/>
              <w:right w:val="nil"/>
            </w:tcBorders>
            <w:shd w:val="clear" w:color="auto" w:fill="F2F2F2"/>
            <w:tcMar>
              <w:top w:w="0" w:type="dxa"/>
              <w:left w:w="70" w:type="dxa"/>
              <w:bottom w:w="0" w:type="dxa"/>
              <w:right w:w="70" w:type="dxa"/>
            </w:tcMar>
          </w:tcPr>
          <w:p w14:paraId="6F773251" w14:textId="77777777" w:rsidR="008817C9" w:rsidRPr="007C78D3" w:rsidRDefault="008817C9" w:rsidP="001C1B24">
            <w:pPr>
              <w:pStyle w:val="Auflistung"/>
              <w:ind w:left="0" w:firstLine="0"/>
              <w:rPr>
                <w:rFonts w:ascii="Calibri" w:hAnsi="Calibri"/>
                <w:color w:val="000000"/>
              </w:rPr>
            </w:pPr>
            <w:r w:rsidRPr="007C78D3">
              <w:rPr>
                <w:rFonts w:ascii="Calibri" w:hAnsi="Calibri"/>
                <w:color w:val="000000"/>
              </w:rPr>
              <w:t>4</w:t>
            </w:r>
          </w:p>
        </w:tc>
        <w:tc>
          <w:tcPr>
            <w:tcW w:w="2094" w:type="dxa"/>
            <w:tcBorders>
              <w:top w:val="nil"/>
              <w:left w:val="nil"/>
              <w:bottom w:val="single" w:sz="8" w:space="0" w:color="auto"/>
              <w:right w:val="nil"/>
            </w:tcBorders>
            <w:shd w:val="clear" w:color="auto" w:fill="FDE9D9"/>
            <w:tcMar>
              <w:top w:w="0" w:type="dxa"/>
              <w:left w:w="70" w:type="dxa"/>
              <w:bottom w:w="0" w:type="dxa"/>
              <w:right w:w="70" w:type="dxa"/>
            </w:tcMar>
          </w:tcPr>
          <w:p w14:paraId="4AD243BD" w14:textId="77777777" w:rsidR="008817C9" w:rsidRDefault="008817C9" w:rsidP="001C1B24">
            <w:pPr>
              <w:pStyle w:val="Caption"/>
              <w:jc w:val="left"/>
              <w:rPr>
                <w:rFonts w:ascii="Calibri" w:hAnsi="Calibri"/>
                <w:color w:val="000000"/>
              </w:rPr>
            </w:pPr>
            <w:r>
              <w:rPr>
                <w:rFonts w:ascii="Calibri" w:hAnsi="Calibri"/>
                <w:color w:val="000000"/>
              </w:rPr>
              <w:t>Preliminary Test Component *(Test:1)</w:t>
            </w:r>
          </w:p>
        </w:tc>
        <w:tc>
          <w:tcPr>
            <w:tcW w:w="1678" w:type="dxa"/>
            <w:tcBorders>
              <w:top w:val="nil"/>
              <w:left w:val="nil"/>
              <w:bottom w:val="single" w:sz="8" w:space="0" w:color="auto"/>
              <w:right w:val="nil"/>
            </w:tcBorders>
            <w:shd w:val="clear" w:color="auto" w:fill="F2F2F2"/>
            <w:tcMar>
              <w:top w:w="0" w:type="dxa"/>
              <w:left w:w="70" w:type="dxa"/>
              <w:bottom w:w="0" w:type="dxa"/>
              <w:right w:w="70" w:type="dxa"/>
            </w:tcMar>
          </w:tcPr>
          <w:p w14:paraId="7F7D7C4D" w14:textId="64B78703" w:rsidR="008817C9" w:rsidRDefault="00422F32" w:rsidP="00422F32">
            <w:pPr>
              <w:pStyle w:val="Caption"/>
              <w:jc w:val="left"/>
              <w:rPr>
                <w:rFonts w:ascii="Calibri" w:hAnsi="Calibri"/>
                <w:b w:val="0"/>
                <w:bCs w:val="0"/>
              </w:rPr>
            </w:pPr>
            <w:r>
              <w:rPr>
                <w:rFonts w:ascii="Calibri" w:hAnsi="Calibri"/>
                <w:b w:val="0"/>
                <w:bCs w:val="0"/>
              </w:rPr>
              <w:t>14</w:t>
            </w:r>
            <w:r w:rsidR="008817C9" w:rsidRPr="002A56E2">
              <w:rPr>
                <w:rFonts w:ascii="Calibri" w:hAnsi="Calibri"/>
                <w:b w:val="0"/>
                <w:bCs w:val="0"/>
              </w:rPr>
              <w:t>-</w:t>
            </w:r>
            <w:r>
              <w:rPr>
                <w:rFonts w:ascii="Calibri" w:hAnsi="Calibri"/>
                <w:b w:val="0"/>
                <w:bCs w:val="0"/>
              </w:rPr>
              <w:t>Aug</w:t>
            </w:r>
            <w:r w:rsidR="008817C9" w:rsidRPr="002A56E2">
              <w:rPr>
                <w:rFonts w:ascii="Calibri" w:hAnsi="Calibri"/>
                <w:b w:val="0"/>
                <w:bCs w:val="0"/>
              </w:rPr>
              <w:t>-17</w:t>
            </w:r>
          </w:p>
        </w:tc>
        <w:tc>
          <w:tcPr>
            <w:tcW w:w="1042" w:type="dxa"/>
            <w:tcBorders>
              <w:top w:val="nil"/>
              <w:left w:val="nil"/>
              <w:bottom w:val="single" w:sz="8" w:space="0" w:color="auto"/>
              <w:right w:val="nil"/>
            </w:tcBorders>
            <w:shd w:val="clear" w:color="auto" w:fill="FDE9D9"/>
            <w:tcMar>
              <w:top w:w="0" w:type="dxa"/>
              <w:left w:w="70" w:type="dxa"/>
              <w:bottom w:w="0" w:type="dxa"/>
              <w:right w:w="70" w:type="dxa"/>
            </w:tcMar>
          </w:tcPr>
          <w:p w14:paraId="0C16A397" w14:textId="77777777" w:rsidR="008817C9" w:rsidRDefault="008817C9" w:rsidP="001C1B24">
            <w:pPr>
              <w:pStyle w:val="Caption"/>
              <w:jc w:val="left"/>
              <w:rPr>
                <w:rFonts w:ascii="Calibri" w:hAnsi="Calibri"/>
                <w:b w:val="0"/>
                <w:bCs w:val="0"/>
                <w:color w:val="000000"/>
              </w:rPr>
            </w:pPr>
            <w:r>
              <w:rPr>
                <w:rFonts w:ascii="Calibri" w:hAnsi="Calibri"/>
                <w:b w:val="0"/>
                <w:bCs w:val="0"/>
                <w:color w:val="000000"/>
              </w:rPr>
              <w:t>ITG</w:t>
            </w:r>
          </w:p>
        </w:tc>
        <w:tc>
          <w:tcPr>
            <w:tcW w:w="3661" w:type="dxa"/>
            <w:tcBorders>
              <w:top w:val="nil"/>
              <w:left w:val="nil"/>
              <w:bottom w:val="single" w:sz="8" w:space="0" w:color="auto"/>
              <w:right w:val="nil"/>
            </w:tcBorders>
            <w:shd w:val="clear" w:color="auto" w:fill="FDE9D9"/>
          </w:tcPr>
          <w:p w14:paraId="5B8E9705" w14:textId="77777777" w:rsidR="008817C9" w:rsidRDefault="008817C9" w:rsidP="001C1B24">
            <w:pPr>
              <w:rPr>
                <w:sz w:val="20"/>
                <w:szCs w:val="20"/>
              </w:rPr>
            </w:pPr>
            <w:r>
              <w:rPr>
                <w:sz w:val="20"/>
                <w:szCs w:val="20"/>
              </w:rPr>
              <w:t>Send the initiated labels for wiring test.</w:t>
            </w:r>
          </w:p>
        </w:tc>
      </w:tr>
      <w:tr w:rsidR="008817C9" w14:paraId="48CA6F58" w14:textId="77777777" w:rsidTr="001C1B24">
        <w:trPr>
          <w:trHeight w:val="951"/>
        </w:trPr>
        <w:tc>
          <w:tcPr>
            <w:tcW w:w="1376" w:type="dxa"/>
            <w:vMerge w:val="restart"/>
            <w:tcBorders>
              <w:top w:val="nil"/>
              <w:left w:val="nil"/>
              <w:bottom w:val="single" w:sz="8" w:space="0" w:color="auto"/>
              <w:right w:val="nil"/>
            </w:tcBorders>
            <w:shd w:val="clear" w:color="auto" w:fill="F2F2F2"/>
            <w:tcMar>
              <w:top w:w="0" w:type="dxa"/>
              <w:left w:w="70" w:type="dxa"/>
              <w:bottom w:w="0" w:type="dxa"/>
              <w:right w:w="70" w:type="dxa"/>
            </w:tcMar>
            <w:hideMark/>
          </w:tcPr>
          <w:p w14:paraId="45F13A8E" w14:textId="77777777" w:rsidR="008817C9" w:rsidRDefault="008817C9" w:rsidP="001C1B24">
            <w:pPr>
              <w:pStyle w:val="Auflistung"/>
              <w:keepNext w:val="0"/>
              <w:ind w:left="1105" w:hanging="1105"/>
              <w:rPr>
                <w:rFonts w:ascii="Calibri" w:hAnsi="Calibri"/>
                <w:color w:val="000000"/>
              </w:rPr>
            </w:pPr>
            <w:r>
              <w:rPr>
                <w:rFonts w:ascii="Calibri" w:hAnsi="Calibri"/>
                <w:color w:val="000000"/>
              </w:rPr>
              <w:t>5</w:t>
            </w:r>
          </w:p>
          <w:p w14:paraId="52603BE4" w14:textId="77777777" w:rsidR="008817C9" w:rsidRDefault="008817C9" w:rsidP="001C1B24">
            <w:pPr>
              <w:pStyle w:val="Auflistung"/>
              <w:keepNext w:val="0"/>
              <w:ind w:left="1105" w:hanging="1105"/>
              <w:rPr>
                <w:rFonts w:ascii="Calibri" w:hAnsi="Calibri"/>
                <w:color w:val="000000"/>
              </w:rPr>
            </w:pPr>
            <w:r>
              <w:rPr>
                <w:rFonts w:ascii="Times New Roman" w:hAnsi="Times New Roman" w:cs="Times New Roman"/>
                <w:color w:val="000000"/>
                <w:sz w:val="14"/>
                <w:szCs w:val="14"/>
              </w:rPr>
              <w:t xml:space="preserve">                            </w:t>
            </w:r>
          </w:p>
        </w:tc>
        <w:tc>
          <w:tcPr>
            <w:tcW w:w="2094" w:type="dxa"/>
            <w:vMerge w:val="restart"/>
            <w:tcBorders>
              <w:top w:val="nil"/>
              <w:left w:val="nil"/>
              <w:bottom w:val="single" w:sz="8" w:space="0" w:color="auto"/>
              <w:right w:val="nil"/>
            </w:tcBorders>
            <w:shd w:val="clear" w:color="auto" w:fill="FDE9D9"/>
            <w:tcMar>
              <w:top w:w="0" w:type="dxa"/>
              <w:left w:w="70" w:type="dxa"/>
              <w:bottom w:w="0" w:type="dxa"/>
              <w:right w:w="70" w:type="dxa"/>
            </w:tcMar>
            <w:hideMark/>
          </w:tcPr>
          <w:p w14:paraId="50E67FA8" w14:textId="77777777" w:rsidR="008817C9" w:rsidRDefault="008817C9" w:rsidP="001C1B24">
            <w:pPr>
              <w:pStyle w:val="Caption"/>
              <w:jc w:val="left"/>
              <w:rPr>
                <w:rFonts w:ascii="Calibri" w:hAnsi="Calibri"/>
                <w:color w:val="000000"/>
              </w:rPr>
            </w:pPr>
            <w:r>
              <w:rPr>
                <w:rFonts w:ascii="Calibri" w:hAnsi="Calibri"/>
                <w:color w:val="000000"/>
              </w:rPr>
              <w:t>ATE setup ready</w:t>
            </w:r>
          </w:p>
          <w:p w14:paraId="35BC241A" w14:textId="77777777" w:rsidR="008817C9" w:rsidRDefault="008817C9" w:rsidP="001C1B24">
            <w:pPr>
              <w:pStyle w:val="Caption"/>
              <w:jc w:val="left"/>
              <w:rPr>
                <w:rFonts w:ascii="Calibri" w:hAnsi="Calibri"/>
                <w:color w:val="000000"/>
              </w:rPr>
            </w:pPr>
          </w:p>
        </w:tc>
        <w:tc>
          <w:tcPr>
            <w:tcW w:w="1678" w:type="dxa"/>
            <w:vMerge w:val="restart"/>
            <w:tcBorders>
              <w:top w:val="nil"/>
              <w:left w:val="nil"/>
              <w:bottom w:val="single" w:sz="8" w:space="0" w:color="auto"/>
              <w:right w:val="nil"/>
            </w:tcBorders>
            <w:shd w:val="clear" w:color="auto" w:fill="F2F2F2"/>
            <w:tcMar>
              <w:top w:w="0" w:type="dxa"/>
              <w:left w:w="70" w:type="dxa"/>
              <w:bottom w:w="0" w:type="dxa"/>
              <w:right w:w="70" w:type="dxa"/>
            </w:tcMar>
          </w:tcPr>
          <w:p w14:paraId="0DC1CBA5" w14:textId="7C5C2518" w:rsidR="008817C9" w:rsidRDefault="00422F32" w:rsidP="001C1B24">
            <w:pPr>
              <w:pStyle w:val="Caption"/>
              <w:jc w:val="left"/>
              <w:rPr>
                <w:rFonts w:ascii="Calibri" w:hAnsi="Calibri"/>
                <w:b w:val="0"/>
                <w:bCs w:val="0"/>
              </w:rPr>
            </w:pPr>
            <w:r>
              <w:rPr>
                <w:rFonts w:ascii="Calibri" w:hAnsi="Calibri"/>
                <w:b w:val="0"/>
                <w:bCs w:val="0"/>
              </w:rPr>
              <w:t>14</w:t>
            </w:r>
            <w:r w:rsidRPr="002A56E2">
              <w:rPr>
                <w:rFonts w:ascii="Calibri" w:hAnsi="Calibri"/>
                <w:b w:val="0"/>
                <w:bCs w:val="0"/>
              </w:rPr>
              <w:t>-</w:t>
            </w:r>
            <w:r>
              <w:rPr>
                <w:rFonts w:ascii="Calibri" w:hAnsi="Calibri"/>
                <w:b w:val="0"/>
                <w:bCs w:val="0"/>
              </w:rPr>
              <w:t>Aug</w:t>
            </w:r>
            <w:r w:rsidRPr="002A56E2">
              <w:rPr>
                <w:rFonts w:ascii="Calibri" w:hAnsi="Calibri"/>
                <w:b w:val="0"/>
                <w:bCs w:val="0"/>
              </w:rPr>
              <w:t>-17</w:t>
            </w:r>
          </w:p>
        </w:tc>
        <w:tc>
          <w:tcPr>
            <w:tcW w:w="1042" w:type="dxa"/>
            <w:tcBorders>
              <w:top w:val="nil"/>
              <w:left w:val="nil"/>
              <w:bottom w:val="single" w:sz="8" w:space="0" w:color="auto"/>
              <w:right w:val="nil"/>
            </w:tcBorders>
            <w:shd w:val="clear" w:color="auto" w:fill="FDE9D9"/>
            <w:tcMar>
              <w:top w:w="0" w:type="dxa"/>
              <w:left w:w="70" w:type="dxa"/>
              <w:bottom w:w="0" w:type="dxa"/>
              <w:right w:w="70" w:type="dxa"/>
            </w:tcMar>
            <w:hideMark/>
          </w:tcPr>
          <w:p w14:paraId="5EAE3662" w14:textId="77777777" w:rsidR="008817C9" w:rsidRDefault="008817C9" w:rsidP="001C1B24">
            <w:pPr>
              <w:pStyle w:val="Caption"/>
              <w:jc w:val="left"/>
            </w:pPr>
            <w:r>
              <w:rPr>
                <w:rFonts w:ascii="Calibri" w:hAnsi="Calibri"/>
                <w:b w:val="0"/>
                <w:bCs w:val="0"/>
                <w:color w:val="000000"/>
              </w:rPr>
              <w:t>Station Monitor</w:t>
            </w:r>
          </w:p>
        </w:tc>
        <w:tc>
          <w:tcPr>
            <w:tcW w:w="3661" w:type="dxa"/>
            <w:tcBorders>
              <w:top w:val="nil"/>
              <w:left w:val="nil"/>
              <w:bottom w:val="single" w:sz="8" w:space="0" w:color="auto"/>
              <w:right w:val="nil"/>
            </w:tcBorders>
            <w:shd w:val="clear" w:color="auto" w:fill="FDE9D9"/>
            <w:hideMark/>
          </w:tcPr>
          <w:p w14:paraId="5C692557" w14:textId="77777777" w:rsidR="008817C9" w:rsidRDefault="008817C9" w:rsidP="001C1B24">
            <w:pPr>
              <w:rPr>
                <w:sz w:val="20"/>
                <w:szCs w:val="20"/>
              </w:rPr>
            </w:pPr>
            <w:r>
              <w:rPr>
                <w:sz w:val="20"/>
                <w:szCs w:val="20"/>
              </w:rPr>
              <w:t>(Send ATE Checklist) Starting with first beta release on new Platform. All wiring tests have to be passed.</w:t>
            </w:r>
          </w:p>
        </w:tc>
      </w:tr>
      <w:tr w:rsidR="008817C9" w14:paraId="0093C828" w14:textId="77777777" w:rsidTr="001C1B24">
        <w:trPr>
          <w:trHeight w:val="563"/>
        </w:trPr>
        <w:tc>
          <w:tcPr>
            <w:tcW w:w="0" w:type="auto"/>
            <w:vMerge/>
            <w:tcBorders>
              <w:top w:val="nil"/>
              <w:left w:val="nil"/>
              <w:bottom w:val="single" w:sz="8" w:space="0" w:color="auto"/>
              <w:right w:val="nil"/>
            </w:tcBorders>
            <w:vAlign w:val="center"/>
          </w:tcPr>
          <w:p w14:paraId="191E5CA9" w14:textId="77777777" w:rsidR="008817C9" w:rsidRDefault="008817C9" w:rsidP="001C1B24">
            <w:pPr>
              <w:rPr>
                <w:rFonts w:eastAsia="Times New Roman" w:cs="Arial"/>
                <w:color w:val="000000"/>
                <w:sz w:val="20"/>
                <w:szCs w:val="20"/>
              </w:rPr>
            </w:pPr>
          </w:p>
        </w:tc>
        <w:tc>
          <w:tcPr>
            <w:tcW w:w="0" w:type="auto"/>
            <w:vMerge/>
            <w:tcBorders>
              <w:top w:val="nil"/>
              <w:left w:val="nil"/>
              <w:bottom w:val="single" w:sz="8" w:space="0" w:color="auto"/>
              <w:right w:val="nil"/>
            </w:tcBorders>
            <w:vAlign w:val="center"/>
          </w:tcPr>
          <w:p w14:paraId="3CD58321" w14:textId="77777777" w:rsidR="008817C9" w:rsidRDefault="008817C9" w:rsidP="001C1B24">
            <w:pPr>
              <w:rPr>
                <w:rFonts w:cs="Arial"/>
                <w:b/>
                <w:bCs/>
                <w:color w:val="000000"/>
                <w:sz w:val="20"/>
                <w:szCs w:val="20"/>
              </w:rPr>
            </w:pPr>
          </w:p>
        </w:tc>
        <w:tc>
          <w:tcPr>
            <w:tcW w:w="0" w:type="auto"/>
            <w:vMerge/>
            <w:tcBorders>
              <w:top w:val="nil"/>
              <w:left w:val="nil"/>
              <w:bottom w:val="single" w:sz="8" w:space="0" w:color="auto"/>
              <w:right w:val="nil"/>
            </w:tcBorders>
            <w:vAlign w:val="center"/>
          </w:tcPr>
          <w:p w14:paraId="66146A9E" w14:textId="77777777" w:rsidR="008817C9" w:rsidRDefault="008817C9" w:rsidP="001C1B24">
            <w:pPr>
              <w:rPr>
                <w:rFonts w:cs="Arial"/>
                <w:sz w:val="20"/>
                <w:szCs w:val="20"/>
              </w:rPr>
            </w:pPr>
          </w:p>
        </w:tc>
        <w:tc>
          <w:tcPr>
            <w:tcW w:w="1042" w:type="dxa"/>
            <w:tcBorders>
              <w:top w:val="nil"/>
              <w:left w:val="nil"/>
              <w:bottom w:val="single" w:sz="8" w:space="0" w:color="auto"/>
              <w:right w:val="nil"/>
            </w:tcBorders>
            <w:shd w:val="clear" w:color="auto" w:fill="FDE9D9"/>
            <w:tcMar>
              <w:top w:w="0" w:type="dxa"/>
              <w:left w:w="70" w:type="dxa"/>
              <w:bottom w:w="0" w:type="dxa"/>
              <w:right w:w="70" w:type="dxa"/>
            </w:tcMar>
          </w:tcPr>
          <w:p w14:paraId="384B233D" w14:textId="77777777" w:rsidR="008817C9" w:rsidRDefault="008817C9" w:rsidP="001C1B24">
            <w:pPr>
              <w:pStyle w:val="Caption"/>
              <w:jc w:val="left"/>
              <w:rPr>
                <w:rFonts w:ascii="Calibri" w:hAnsi="Calibri"/>
                <w:b w:val="0"/>
                <w:bCs w:val="0"/>
                <w:color w:val="000000"/>
              </w:rPr>
            </w:pPr>
            <w:proofErr w:type="spellStart"/>
            <w:r>
              <w:rPr>
                <w:rFonts w:ascii="Calibri" w:hAnsi="Calibri"/>
                <w:b w:val="0"/>
                <w:bCs w:val="0"/>
                <w:color w:val="000000"/>
              </w:rPr>
              <w:t>VnV</w:t>
            </w:r>
            <w:proofErr w:type="spellEnd"/>
          </w:p>
        </w:tc>
        <w:tc>
          <w:tcPr>
            <w:tcW w:w="3661" w:type="dxa"/>
            <w:tcBorders>
              <w:top w:val="nil"/>
              <w:left w:val="nil"/>
              <w:bottom w:val="single" w:sz="8" w:space="0" w:color="auto"/>
              <w:right w:val="nil"/>
            </w:tcBorders>
            <w:shd w:val="clear" w:color="auto" w:fill="FDE9D9"/>
          </w:tcPr>
          <w:p w14:paraId="3593ADF5" w14:textId="77777777" w:rsidR="008817C9" w:rsidRDefault="008817C9" w:rsidP="001C1B24">
            <w:pPr>
              <w:pStyle w:val="Caption"/>
              <w:jc w:val="left"/>
              <w:rPr>
                <w:rFonts w:ascii="Calibri" w:hAnsi="Calibri"/>
                <w:b w:val="0"/>
                <w:bCs w:val="0"/>
              </w:rPr>
            </w:pPr>
            <w:r w:rsidRPr="00F21C61">
              <w:rPr>
                <w:rFonts w:ascii="Calibri" w:hAnsi="Calibri"/>
                <w:b w:val="0"/>
                <w:bCs w:val="0"/>
              </w:rPr>
              <w:t>Finished to set-up AF/ software needed/ plugins on AF</w:t>
            </w:r>
          </w:p>
          <w:p w14:paraId="7D855ED3" w14:textId="77777777" w:rsidR="008817C9" w:rsidRDefault="008817C9" w:rsidP="001C1B24">
            <w:pPr>
              <w:pStyle w:val="Caption"/>
              <w:jc w:val="left"/>
              <w:rPr>
                <w:rFonts w:ascii="Calibri" w:hAnsi="Calibri"/>
                <w:b w:val="0"/>
                <w:bCs w:val="0"/>
              </w:rPr>
            </w:pPr>
            <w:r w:rsidRPr="00F21C61">
              <w:rPr>
                <w:rFonts w:ascii="Calibri" w:hAnsi="Calibri"/>
                <w:b w:val="0"/>
                <w:bCs w:val="0"/>
              </w:rPr>
              <w:t>ATE wiring ready to use</w:t>
            </w:r>
          </w:p>
        </w:tc>
      </w:tr>
      <w:tr w:rsidR="008817C9" w14:paraId="591A3E23" w14:textId="77777777" w:rsidTr="001C1B24">
        <w:trPr>
          <w:trHeight w:val="563"/>
        </w:trPr>
        <w:tc>
          <w:tcPr>
            <w:tcW w:w="0" w:type="auto"/>
            <w:vMerge/>
            <w:tcBorders>
              <w:top w:val="nil"/>
              <w:left w:val="nil"/>
              <w:bottom w:val="single" w:sz="8" w:space="0" w:color="auto"/>
              <w:right w:val="nil"/>
            </w:tcBorders>
            <w:vAlign w:val="center"/>
            <w:hideMark/>
          </w:tcPr>
          <w:p w14:paraId="4072519E" w14:textId="77777777" w:rsidR="008817C9" w:rsidRDefault="008817C9" w:rsidP="001C1B24">
            <w:pPr>
              <w:rPr>
                <w:rFonts w:eastAsia="Times New Roman" w:cs="Arial"/>
                <w:color w:val="000000"/>
                <w:sz w:val="20"/>
                <w:szCs w:val="20"/>
              </w:rPr>
            </w:pPr>
          </w:p>
        </w:tc>
        <w:tc>
          <w:tcPr>
            <w:tcW w:w="0" w:type="auto"/>
            <w:vMerge/>
            <w:tcBorders>
              <w:top w:val="nil"/>
              <w:left w:val="nil"/>
              <w:bottom w:val="single" w:sz="8" w:space="0" w:color="auto"/>
              <w:right w:val="nil"/>
            </w:tcBorders>
            <w:vAlign w:val="center"/>
            <w:hideMark/>
          </w:tcPr>
          <w:p w14:paraId="7CB1DEE1" w14:textId="77777777" w:rsidR="008817C9" w:rsidRDefault="008817C9" w:rsidP="001C1B24">
            <w:pPr>
              <w:rPr>
                <w:rFonts w:cs="Arial"/>
                <w:b/>
                <w:bCs/>
                <w:color w:val="000000"/>
                <w:sz w:val="20"/>
                <w:szCs w:val="20"/>
              </w:rPr>
            </w:pPr>
          </w:p>
        </w:tc>
        <w:tc>
          <w:tcPr>
            <w:tcW w:w="0" w:type="auto"/>
            <w:vMerge/>
            <w:tcBorders>
              <w:top w:val="nil"/>
              <w:left w:val="nil"/>
              <w:bottom w:val="single" w:sz="8" w:space="0" w:color="auto"/>
              <w:right w:val="nil"/>
            </w:tcBorders>
            <w:vAlign w:val="center"/>
          </w:tcPr>
          <w:p w14:paraId="4EC06A27" w14:textId="77777777" w:rsidR="008817C9" w:rsidRDefault="008817C9" w:rsidP="001C1B24">
            <w:pPr>
              <w:rPr>
                <w:rFonts w:cs="Arial"/>
                <w:sz w:val="20"/>
                <w:szCs w:val="20"/>
              </w:rPr>
            </w:pPr>
          </w:p>
        </w:tc>
        <w:tc>
          <w:tcPr>
            <w:tcW w:w="1042" w:type="dxa"/>
            <w:tcBorders>
              <w:top w:val="nil"/>
              <w:left w:val="nil"/>
              <w:bottom w:val="single" w:sz="8" w:space="0" w:color="auto"/>
              <w:right w:val="nil"/>
            </w:tcBorders>
            <w:shd w:val="clear" w:color="auto" w:fill="FDE9D9"/>
            <w:tcMar>
              <w:top w:w="0" w:type="dxa"/>
              <w:left w:w="70" w:type="dxa"/>
              <w:bottom w:w="0" w:type="dxa"/>
              <w:right w:w="70" w:type="dxa"/>
            </w:tcMar>
            <w:hideMark/>
          </w:tcPr>
          <w:p w14:paraId="46B5434B" w14:textId="77777777" w:rsidR="008817C9" w:rsidRDefault="008817C9" w:rsidP="001C1B24">
            <w:pPr>
              <w:pStyle w:val="Caption"/>
              <w:jc w:val="left"/>
              <w:rPr>
                <w:rFonts w:ascii="Calibri" w:hAnsi="Calibri"/>
                <w:b w:val="0"/>
                <w:bCs w:val="0"/>
                <w:color w:val="000000"/>
              </w:rPr>
            </w:pPr>
            <w:r>
              <w:rPr>
                <w:rFonts w:ascii="Calibri" w:hAnsi="Calibri"/>
                <w:b w:val="0"/>
                <w:bCs w:val="0"/>
                <w:color w:val="000000"/>
              </w:rPr>
              <w:t>ITG</w:t>
            </w:r>
          </w:p>
        </w:tc>
        <w:tc>
          <w:tcPr>
            <w:tcW w:w="3661" w:type="dxa"/>
            <w:tcBorders>
              <w:top w:val="nil"/>
              <w:left w:val="nil"/>
              <w:bottom w:val="single" w:sz="8" w:space="0" w:color="auto"/>
              <w:right w:val="nil"/>
            </w:tcBorders>
            <w:shd w:val="clear" w:color="auto" w:fill="FDE9D9"/>
          </w:tcPr>
          <w:p w14:paraId="32E36804" w14:textId="77777777" w:rsidR="008817C9" w:rsidRPr="000F7A7D" w:rsidRDefault="008817C9" w:rsidP="001C1B24">
            <w:pPr>
              <w:pStyle w:val="Caption"/>
              <w:jc w:val="left"/>
              <w:rPr>
                <w:rFonts w:ascii="Calibri" w:hAnsi="Calibri"/>
                <w:b w:val="0"/>
                <w:bCs w:val="0"/>
              </w:rPr>
            </w:pPr>
            <w:r>
              <w:rPr>
                <w:rFonts w:ascii="Calibri" w:hAnsi="Calibri"/>
                <w:b w:val="0"/>
                <w:bCs w:val="0"/>
              </w:rPr>
              <w:t>(INT) First Test Components (external test components with wiring tests)</w:t>
            </w:r>
          </w:p>
        </w:tc>
      </w:tr>
      <w:tr w:rsidR="008817C9" w14:paraId="7C802465" w14:textId="77777777" w:rsidTr="001C1B24">
        <w:tc>
          <w:tcPr>
            <w:tcW w:w="1376" w:type="dxa"/>
            <w:tcBorders>
              <w:top w:val="nil"/>
              <w:left w:val="nil"/>
              <w:bottom w:val="single" w:sz="8" w:space="0" w:color="auto"/>
              <w:right w:val="nil"/>
            </w:tcBorders>
            <w:shd w:val="clear" w:color="auto" w:fill="F2F2F2"/>
            <w:tcMar>
              <w:top w:w="0" w:type="dxa"/>
              <w:left w:w="70" w:type="dxa"/>
              <w:bottom w:w="0" w:type="dxa"/>
              <w:right w:w="70" w:type="dxa"/>
            </w:tcMar>
            <w:hideMark/>
          </w:tcPr>
          <w:p w14:paraId="5ECEB901" w14:textId="77777777" w:rsidR="008817C9" w:rsidRPr="007C78D3" w:rsidRDefault="008817C9" w:rsidP="001C1B24">
            <w:pPr>
              <w:pStyle w:val="Auflistung"/>
              <w:keepNext w:val="0"/>
              <w:ind w:left="1105" w:hanging="1105"/>
              <w:rPr>
                <w:rFonts w:ascii="Calibri" w:hAnsi="Calibri"/>
                <w:color w:val="000000"/>
              </w:rPr>
            </w:pPr>
            <w:r w:rsidRPr="007C78D3">
              <w:rPr>
                <w:rFonts w:ascii="Calibri" w:hAnsi="Calibri"/>
                <w:color w:val="000000"/>
              </w:rPr>
              <w:t>6</w:t>
            </w:r>
          </w:p>
          <w:p w14:paraId="3B9C319B" w14:textId="77777777" w:rsidR="008817C9" w:rsidRDefault="008817C9" w:rsidP="001C1B24">
            <w:pPr>
              <w:pStyle w:val="Auflistung"/>
              <w:keepNext w:val="0"/>
              <w:ind w:left="1105" w:hanging="1105"/>
              <w:rPr>
                <w:rFonts w:ascii="Calibri" w:hAnsi="Calibri"/>
                <w:color w:val="000000"/>
              </w:rPr>
            </w:pPr>
            <w:r>
              <w:rPr>
                <w:rFonts w:ascii="Times New Roman" w:hAnsi="Times New Roman" w:cs="Times New Roman"/>
                <w:color w:val="000000"/>
                <w:sz w:val="14"/>
                <w:szCs w:val="14"/>
              </w:rPr>
              <w:t xml:space="preserve">                            </w:t>
            </w:r>
          </w:p>
        </w:tc>
        <w:tc>
          <w:tcPr>
            <w:tcW w:w="2094" w:type="dxa"/>
            <w:tcBorders>
              <w:top w:val="nil"/>
              <w:left w:val="nil"/>
              <w:bottom w:val="single" w:sz="8" w:space="0" w:color="auto"/>
              <w:right w:val="nil"/>
            </w:tcBorders>
            <w:shd w:val="clear" w:color="auto" w:fill="E5DFEC"/>
            <w:tcMar>
              <w:top w:w="0" w:type="dxa"/>
              <w:left w:w="70" w:type="dxa"/>
              <w:bottom w:w="0" w:type="dxa"/>
              <w:right w:w="70" w:type="dxa"/>
            </w:tcMar>
            <w:hideMark/>
          </w:tcPr>
          <w:p w14:paraId="7227E3C4" w14:textId="77777777" w:rsidR="008817C9" w:rsidRDefault="008817C9" w:rsidP="001C1B24">
            <w:pPr>
              <w:pStyle w:val="Caption"/>
              <w:jc w:val="left"/>
              <w:rPr>
                <w:rFonts w:ascii="Calibri" w:hAnsi="Calibri"/>
                <w:color w:val="000000"/>
              </w:rPr>
            </w:pPr>
            <w:r>
              <w:rPr>
                <w:rFonts w:ascii="Calibri" w:hAnsi="Calibri"/>
              </w:rPr>
              <w:t>Component Internal Release</w:t>
            </w:r>
            <w:r>
              <w:rPr>
                <w:rFonts w:ascii="Calibri" w:hAnsi="Calibri"/>
                <w:b w:val="0"/>
                <w:bCs w:val="0"/>
              </w:rPr>
              <w:t xml:space="preserve"> </w:t>
            </w:r>
            <w:r>
              <w:rPr>
                <w:rFonts w:ascii="Calibri" w:hAnsi="Calibri"/>
              </w:rPr>
              <w:t>(Test campaign start) *(Dev: 2)</w:t>
            </w:r>
          </w:p>
        </w:tc>
        <w:tc>
          <w:tcPr>
            <w:tcW w:w="1678" w:type="dxa"/>
            <w:tcBorders>
              <w:top w:val="nil"/>
              <w:left w:val="nil"/>
              <w:bottom w:val="single" w:sz="8" w:space="0" w:color="auto"/>
              <w:right w:val="nil"/>
            </w:tcBorders>
            <w:shd w:val="clear" w:color="auto" w:fill="F2F2F2"/>
            <w:tcMar>
              <w:top w:w="0" w:type="dxa"/>
              <w:left w:w="70" w:type="dxa"/>
              <w:bottom w:w="0" w:type="dxa"/>
              <w:right w:w="70" w:type="dxa"/>
            </w:tcMar>
          </w:tcPr>
          <w:p w14:paraId="7F59DBF2" w14:textId="3CFA647E" w:rsidR="008817C9" w:rsidRDefault="00422F32" w:rsidP="001C1B24">
            <w:pPr>
              <w:pStyle w:val="Caption"/>
              <w:jc w:val="left"/>
              <w:rPr>
                <w:rFonts w:ascii="Calibri" w:hAnsi="Calibri"/>
                <w:b w:val="0"/>
                <w:bCs w:val="0"/>
              </w:rPr>
            </w:pPr>
            <w:r>
              <w:rPr>
                <w:rFonts w:ascii="Calibri" w:hAnsi="Calibri"/>
                <w:b w:val="0"/>
                <w:bCs w:val="0"/>
              </w:rPr>
              <w:t>21-Aug</w:t>
            </w:r>
            <w:r w:rsidR="008817C9">
              <w:rPr>
                <w:rFonts w:ascii="Calibri" w:hAnsi="Calibri"/>
                <w:b w:val="0"/>
                <w:bCs w:val="0"/>
              </w:rPr>
              <w:t>-17</w:t>
            </w:r>
          </w:p>
        </w:tc>
        <w:tc>
          <w:tcPr>
            <w:tcW w:w="1042" w:type="dxa"/>
            <w:tcBorders>
              <w:top w:val="nil"/>
              <w:left w:val="nil"/>
              <w:bottom w:val="single" w:sz="8" w:space="0" w:color="auto"/>
              <w:right w:val="nil"/>
            </w:tcBorders>
            <w:shd w:val="clear" w:color="auto" w:fill="E5DFEC"/>
            <w:tcMar>
              <w:top w:w="0" w:type="dxa"/>
              <w:left w:w="70" w:type="dxa"/>
              <w:bottom w:w="0" w:type="dxa"/>
              <w:right w:w="70" w:type="dxa"/>
            </w:tcMar>
            <w:hideMark/>
          </w:tcPr>
          <w:p w14:paraId="3557DBF5" w14:textId="77777777" w:rsidR="008817C9" w:rsidRDefault="008817C9" w:rsidP="001C1B24">
            <w:pPr>
              <w:pStyle w:val="Caption"/>
              <w:jc w:val="left"/>
              <w:rPr>
                <w:rFonts w:ascii="Calibri" w:hAnsi="Calibri"/>
                <w:b w:val="0"/>
                <w:bCs w:val="0"/>
                <w:color w:val="000000"/>
              </w:rPr>
            </w:pPr>
            <w:r>
              <w:rPr>
                <w:rFonts w:ascii="Calibri" w:hAnsi="Calibri"/>
                <w:b w:val="0"/>
                <w:bCs w:val="0"/>
                <w:color w:val="000000"/>
              </w:rPr>
              <w:t>Dev</w:t>
            </w:r>
          </w:p>
        </w:tc>
        <w:tc>
          <w:tcPr>
            <w:tcW w:w="3661" w:type="dxa"/>
            <w:tcBorders>
              <w:top w:val="nil"/>
              <w:left w:val="nil"/>
              <w:bottom w:val="single" w:sz="8" w:space="0" w:color="auto"/>
              <w:right w:val="nil"/>
            </w:tcBorders>
            <w:shd w:val="clear" w:color="auto" w:fill="E5DFEC"/>
            <w:tcMar>
              <w:top w:w="0" w:type="dxa"/>
              <w:left w:w="70" w:type="dxa"/>
              <w:bottom w:w="0" w:type="dxa"/>
              <w:right w:w="70" w:type="dxa"/>
            </w:tcMar>
          </w:tcPr>
          <w:p w14:paraId="069E2863" w14:textId="77777777" w:rsidR="008817C9" w:rsidRPr="007C78D3" w:rsidRDefault="008817C9" w:rsidP="001C1B24">
            <w:pPr>
              <w:rPr>
                <w:sz w:val="20"/>
                <w:szCs w:val="20"/>
              </w:rPr>
            </w:pPr>
            <w:r>
              <w:rPr>
                <w:sz w:val="20"/>
                <w:szCs w:val="20"/>
              </w:rPr>
              <w:t>(BLN –internal)</w:t>
            </w:r>
            <w:r>
              <w:rPr>
                <w:b/>
                <w:bCs/>
                <w:sz w:val="20"/>
                <w:szCs w:val="20"/>
              </w:rPr>
              <w:t xml:space="preserve"> </w:t>
            </w:r>
            <w:r>
              <w:rPr>
                <w:sz w:val="20"/>
                <w:szCs w:val="20"/>
              </w:rPr>
              <w:t xml:space="preserve">Internal BLN for first test cycle. Requirements analysis complete </w:t>
            </w:r>
            <w:r w:rsidRPr="007C78D3">
              <w:rPr>
                <w:sz w:val="20"/>
                <w:szCs w:val="20"/>
              </w:rPr>
              <w:t>including ITG peer review complete according to ITG acceptance criteria,</w:t>
            </w:r>
            <w:r>
              <w:rPr>
                <w:sz w:val="20"/>
                <w:szCs w:val="20"/>
              </w:rPr>
              <w:t xml:space="preserve"> majority of development done (including porting, integration) and dev tests passing;</w:t>
            </w:r>
          </w:p>
        </w:tc>
      </w:tr>
      <w:tr w:rsidR="008817C9" w14:paraId="1779EF80" w14:textId="77777777" w:rsidTr="001C1B24">
        <w:tc>
          <w:tcPr>
            <w:tcW w:w="1376" w:type="dxa"/>
            <w:tcBorders>
              <w:top w:val="nil"/>
              <w:left w:val="nil"/>
              <w:bottom w:val="single" w:sz="8" w:space="0" w:color="auto"/>
              <w:right w:val="nil"/>
            </w:tcBorders>
            <w:shd w:val="clear" w:color="auto" w:fill="F2F2F2"/>
            <w:tcMar>
              <w:top w:w="0" w:type="dxa"/>
              <w:left w:w="70" w:type="dxa"/>
              <w:bottom w:w="0" w:type="dxa"/>
              <w:right w:w="70" w:type="dxa"/>
            </w:tcMar>
            <w:hideMark/>
          </w:tcPr>
          <w:p w14:paraId="5B012D00" w14:textId="77777777" w:rsidR="008817C9" w:rsidRPr="001B7E71" w:rsidRDefault="008817C9" w:rsidP="001C1B24">
            <w:pPr>
              <w:pStyle w:val="Auflistung"/>
              <w:keepNext w:val="0"/>
              <w:ind w:left="1105" w:hanging="1105"/>
              <w:rPr>
                <w:rFonts w:ascii="Calibri" w:hAnsi="Calibri"/>
                <w:color w:val="000000"/>
              </w:rPr>
            </w:pPr>
            <w:r w:rsidRPr="007C78D3">
              <w:rPr>
                <w:rFonts w:ascii="Calibri" w:hAnsi="Calibri"/>
                <w:color w:val="000000"/>
              </w:rPr>
              <w:t>7</w:t>
            </w:r>
          </w:p>
          <w:p w14:paraId="57285202" w14:textId="77777777" w:rsidR="008817C9" w:rsidRDefault="008817C9" w:rsidP="001C1B24">
            <w:pPr>
              <w:pStyle w:val="Auflistung"/>
              <w:keepNext w:val="0"/>
              <w:ind w:left="1105" w:hanging="1105"/>
              <w:rPr>
                <w:rFonts w:ascii="Calibri" w:hAnsi="Calibri"/>
                <w:color w:val="000000"/>
              </w:rPr>
            </w:pPr>
            <w:r>
              <w:rPr>
                <w:rFonts w:ascii="Times New Roman" w:hAnsi="Times New Roman" w:cs="Times New Roman"/>
                <w:color w:val="000000"/>
                <w:sz w:val="14"/>
                <w:szCs w:val="14"/>
              </w:rPr>
              <w:t xml:space="preserve">                            </w:t>
            </w:r>
          </w:p>
        </w:tc>
        <w:tc>
          <w:tcPr>
            <w:tcW w:w="2094" w:type="dxa"/>
            <w:tcBorders>
              <w:top w:val="nil"/>
              <w:left w:val="nil"/>
              <w:bottom w:val="single" w:sz="8" w:space="0" w:color="auto"/>
              <w:right w:val="nil"/>
            </w:tcBorders>
            <w:shd w:val="clear" w:color="auto" w:fill="DBE5F1"/>
            <w:tcMar>
              <w:top w:w="0" w:type="dxa"/>
              <w:left w:w="70" w:type="dxa"/>
              <w:bottom w:w="0" w:type="dxa"/>
              <w:right w:w="70" w:type="dxa"/>
            </w:tcMar>
            <w:hideMark/>
          </w:tcPr>
          <w:p w14:paraId="40DEFDFA" w14:textId="77777777" w:rsidR="008817C9" w:rsidRDefault="008817C9" w:rsidP="001C1B24">
            <w:pPr>
              <w:pStyle w:val="Caption"/>
              <w:jc w:val="left"/>
              <w:rPr>
                <w:rFonts w:ascii="Calibri" w:hAnsi="Calibri"/>
                <w:color w:val="000000"/>
              </w:rPr>
            </w:pPr>
            <w:r>
              <w:rPr>
                <w:rFonts w:ascii="Calibri" w:hAnsi="Calibri"/>
                <w:color w:val="000000"/>
              </w:rPr>
              <w:t>FMEA development review complete</w:t>
            </w:r>
          </w:p>
        </w:tc>
        <w:tc>
          <w:tcPr>
            <w:tcW w:w="1678" w:type="dxa"/>
            <w:tcBorders>
              <w:top w:val="nil"/>
              <w:left w:val="nil"/>
              <w:bottom w:val="single" w:sz="8" w:space="0" w:color="auto"/>
              <w:right w:val="nil"/>
            </w:tcBorders>
            <w:shd w:val="clear" w:color="auto" w:fill="F2F2F2"/>
            <w:tcMar>
              <w:top w:w="0" w:type="dxa"/>
              <w:left w:w="70" w:type="dxa"/>
              <w:bottom w:w="0" w:type="dxa"/>
              <w:right w:w="70" w:type="dxa"/>
            </w:tcMar>
          </w:tcPr>
          <w:p w14:paraId="45C24533" w14:textId="04AE8224" w:rsidR="008817C9" w:rsidRDefault="00422F32" w:rsidP="001C1B24">
            <w:pPr>
              <w:pStyle w:val="Caption"/>
              <w:jc w:val="left"/>
              <w:rPr>
                <w:rFonts w:ascii="Calibri" w:hAnsi="Calibri"/>
                <w:b w:val="0"/>
                <w:bCs w:val="0"/>
              </w:rPr>
            </w:pPr>
            <w:r>
              <w:rPr>
                <w:rFonts w:ascii="Calibri" w:hAnsi="Calibri"/>
                <w:b w:val="0"/>
                <w:bCs w:val="0"/>
              </w:rPr>
              <w:t>1-Sept</w:t>
            </w:r>
            <w:r w:rsidR="008817C9" w:rsidRPr="00126C5F">
              <w:rPr>
                <w:rFonts w:ascii="Calibri" w:hAnsi="Calibri"/>
                <w:b w:val="0"/>
                <w:bCs w:val="0"/>
              </w:rPr>
              <w:t>-17</w:t>
            </w:r>
          </w:p>
        </w:tc>
        <w:tc>
          <w:tcPr>
            <w:tcW w:w="1042" w:type="dxa"/>
            <w:tcBorders>
              <w:top w:val="nil"/>
              <w:left w:val="nil"/>
              <w:bottom w:val="single" w:sz="8" w:space="0" w:color="auto"/>
              <w:right w:val="nil"/>
            </w:tcBorders>
            <w:shd w:val="clear" w:color="auto" w:fill="DBE5F1"/>
            <w:tcMar>
              <w:top w:w="0" w:type="dxa"/>
              <w:left w:w="70" w:type="dxa"/>
              <w:bottom w:w="0" w:type="dxa"/>
              <w:right w:w="70" w:type="dxa"/>
            </w:tcMar>
            <w:hideMark/>
          </w:tcPr>
          <w:p w14:paraId="48E58626" w14:textId="77777777" w:rsidR="008817C9" w:rsidRDefault="008817C9" w:rsidP="001C1B24">
            <w:pPr>
              <w:pStyle w:val="Caption"/>
              <w:jc w:val="left"/>
              <w:rPr>
                <w:rFonts w:ascii="Calibri" w:hAnsi="Calibri"/>
                <w:b w:val="0"/>
                <w:bCs w:val="0"/>
                <w:color w:val="000000"/>
              </w:rPr>
            </w:pPr>
            <w:r>
              <w:rPr>
                <w:rFonts w:ascii="Calibri" w:hAnsi="Calibri"/>
                <w:b w:val="0"/>
                <w:bCs w:val="0"/>
                <w:color w:val="000000"/>
              </w:rPr>
              <w:t>Dev</w:t>
            </w:r>
          </w:p>
        </w:tc>
        <w:tc>
          <w:tcPr>
            <w:tcW w:w="3661" w:type="dxa"/>
            <w:tcBorders>
              <w:top w:val="nil"/>
              <w:left w:val="nil"/>
              <w:bottom w:val="single" w:sz="8" w:space="0" w:color="auto"/>
              <w:right w:val="nil"/>
            </w:tcBorders>
            <w:shd w:val="clear" w:color="auto" w:fill="DBE5F1"/>
            <w:tcMar>
              <w:top w:w="0" w:type="dxa"/>
              <w:left w:w="70" w:type="dxa"/>
              <w:bottom w:w="0" w:type="dxa"/>
              <w:right w:w="70" w:type="dxa"/>
            </w:tcMar>
          </w:tcPr>
          <w:p w14:paraId="28584ABB" w14:textId="77777777" w:rsidR="008817C9" w:rsidRDefault="008817C9" w:rsidP="001C1B24">
            <w:pPr>
              <w:rPr>
                <w:sz w:val="20"/>
                <w:szCs w:val="20"/>
              </w:rPr>
            </w:pPr>
            <w:r>
              <w:rPr>
                <w:b/>
                <w:bCs/>
                <w:sz w:val="20"/>
                <w:szCs w:val="20"/>
              </w:rPr>
              <w:t>IS only</w:t>
            </w:r>
            <w:r>
              <w:rPr>
                <w:sz w:val="20"/>
                <w:szCs w:val="20"/>
              </w:rPr>
              <w:t xml:space="preserve"> FMEAs dev. review complete, tickets for Ext. </w:t>
            </w:r>
            <w:proofErr w:type="gramStart"/>
            <w:r>
              <w:rPr>
                <w:sz w:val="20"/>
                <w:szCs w:val="20"/>
              </w:rPr>
              <w:t>Ass.</w:t>
            </w:r>
            <w:proofErr w:type="gramEnd"/>
            <w:r>
              <w:rPr>
                <w:sz w:val="20"/>
                <w:szCs w:val="20"/>
              </w:rPr>
              <w:t xml:space="preserve"> entered; attached to review records for Safety Arch / Mgr.</w:t>
            </w:r>
          </w:p>
          <w:p w14:paraId="5E37A320" w14:textId="77777777" w:rsidR="008817C9" w:rsidRDefault="008817C9" w:rsidP="001C1B24">
            <w:pPr>
              <w:rPr>
                <w:sz w:val="20"/>
                <w:szCs w:val="20"/>
              </w:rPr>
            </w:pPr>
          </w:p>
        </w:tc>
      </w:tr>
      <w:tr w:rsidR="008817C9" w14:paraId="5D532EF5" w14:textId="77777777" w:rsidTr="001C1B24">
        <w:tc>
          <w:tcPr>
            <w:tcW w:w="1376" w:type="dxa"/>
            <w:tcBorders>
              <w:top w:val="nil"/>
              <w:left w:val="nil"/>
              <w:bottom w:val="single" w:sz="8" w:space="0" w:color="auto"/>
              <w:right w:val="nil"/>
            </w:tcBorders>
            <w:shd w:val="clear" w:color="auto" w:fill="F2F2F2"/>
            <w:tcMar>
              <w:top w:w="0" w:type="dxa"/>
              <w:left w:w="70" w:type="dxa"/>
              <w:bottom w:w="0" w:type="dxa"/>
              <w:right w:w="70" w:type="dxa"/>
            </w:tcMar>
            <w:hideMark/>
          </w:tcPr>
          <w:p w14:paraId="3BE5B20E" w14:textId="77777777" w:rsidR="008817C9" w:rsidRPr="00A77DF5" w:rsidRDefault="008817C9" w:rsidP="001C1B24">
            <w:pPr>
              <w:pStyle w:val="Auflistung"/>
              <w:keepNext w:val="0"/>
              <w:ind w:left="1105" w:hanging="1105"/>
              <w:rPr>
                <w:rFonts w:ascii="Calibri" w:hAnsi="Calibri"/>
                <w:color w:val="000000"/>
              </w:rPr>
            </w:pPr>
            <w:r w:rsidRPr="007C78D3">
              <w:rPr>
                <w:rFonts w:ascii="Calibri" w:hAnsi="Calibri"/>
                <w:color w:val="000000"/>
              </w:rPr>
              <w:t>8</w:t>
            </w:r>
          </w:p>
          <w:p w14:paraId="75EC9188" w14:textId="77777777" w:rsidR="008817C9" w:rsidRDefault="008817C9" w:rsidP="001C1B24">
            <w:pPr>
              <w:pStyle w:val="Auflistung"/>
              <w:keepNext w:val="0"/>
              <w:ind w:left="1105" w:hanging="1105"/>
              <w:rPr>
                <w:rFonts w:ascii="Calibri" w:hAnsi="Calibri"/>
                <w:color w:val="000000"/>
              </w:rPr>
            </w:pPr>
            <w:r>
              <w:rPr>
                <w:rFonts w:ascii="Times New Roman" w:hAnsi="Times New Roman" w:cs="Times New Roman"/>
                <w:color w:val="000000"/>
                <w:sz w:val="14"/>
                <w:szCs w:val="14"/>
              </w:rPr>
              <w:t xml:space="preserve">                            </w:t>
            </w:r>
          </w:p>
        </w:tc>
        <w:tc>
          <w:tcPr>
            <w:tcW w:w="2094" w:type="dxa"/>
            <w:tcBorders>
              <w:top w:val="nil"/>
              <w:left w:val="nil"/>
              <w:bottom w:val="single" w:sz="8" w:space="0" w:color="auto"/>
              <w:right w:val="nil"/>
            </w:tcBorders>
            <w:shd w:val="clear" w:color="auto" w:fill="FDE9D9"/>
            <w:tcMar>
              <w:top w:w="0" w:type="dxa"/>
              <w:left w:w="70" w:type="dxa"/>
              <w:bottom w:w="0" w:type="dxa"/>
              <w:right w:w="70" w:type="dxa"/>
            </w:tcMar>
            <w:hideMark/>
          </w:tcPr>
          <w:p w14:paraId="0F98156E" w14:textId="77777777" w:rsidR="008817C9" w:rsidRDefault="008817C9" w:rsidP="001C1B24">
            <w:pPr>
              <w:pStyle w:val="Caption"/>
              <w:jc w:val="left"/>
              <w:rPr>
                <w:rFonts w:ascii="Calibri" w:hAnsi="Calibri"/>
                <w:color w:val="000000"/>
              </w:rPr>
            </w:pPr>
            <w:r>
              <w:rPr>
                <w:rFonts w:ascii="Calibri" w:hAnsi="Calibri"/>
                <w:color w:val="000000"/>
              </w:rPr>
              <w:t>First Test Cycle complete *(Test:2)</w:t>
            </w:r>
            <w:r w:rsidRPr="008C1683">
              <w:rPr>
                <w:rFonts w:ascii="Calibri" w:hAnsi="Calibri"/>
                <w:strike/>
                <w:color w:val="000000"/>
              </w:rPr>
              <w:t xml:space="preserve"> </w:t>
            </w:r>
          </w:p>
          <w:p w14:paraId="587ADCB9" w14:textId="77777777" w:rsidR="008817C9" w:rsidRDefault="008817C9" w:rsidP="001C1B24">
            <w:pPr>
              <w:pStyle w:val="Caption"/>
              <w:jc w:val="left"/>
              <w:rPr>
                <w:rFonts w:ascii="Calibri" w:hAnsi="Calibri"/>
              </w:rPr>
            </w:pPr>
          </w:p>
        </w:tc>
        <w:tc>
          <w:tcPr>
            <w:tcW w:w="1678" w:type="dxa"/>
            <w:tcBorders>
              <w:top w:val="nil"/>
              <w:left w:val="nil"/>
              <w:bottom w:val="single" w:sz="8" w:space="0" w:color="auto"/>
              <w:right w:val="nil"/>
            </w:tcBorders>
            <w:shd w:val="clear" w:color="auto" w:fill="F2F2F2"/>
            <w:tcMar>
              <w:top w:w="0" w:type="dxa"/>
              <w:left w:w="70" w:type="dxa"/>
              <w:bottom w:w="0" w:type="dxa"/>
              <w:right w:w="70" w:type="dxa"/>
            </w:tcMar>
          </w:tcPr>
          <w:p w14:paraId="7C729526" w14:textId="707D0C6D" w:rsidR="008817C9" w:rsidRDefault="00422F32" w:rsidP="001C1B24">
            <w:pPr>
              <w:pStyle w:val="Caption"/>
              <w:jc w:val="left"/>
              <w:rPr>
                <w:rFonts w:ascii="Calibri" w:hAnsi="Calibri"/>
                <w:b w:val="0"/>
                <w:bCs w:val="0"/>
              </w:rPr>
            </w:pPr>
            <w:r>
              <w:rPr>
                <w:rFonts w:ascii="Calibri" w:hAnsi="Calibri"/>
                <w:b w:val="0"/>
                <w:bCs w:val="0"/>
              </w:rPr>
              <w:t>25-Aug</w:t>
            </w:r>
            <w:r w:rsidR="008817C9" w:rsidRPr="00126C5F">
              <w:rPr>
                <w:rFonts w:ascii="Calibri" w:hAnsi="Calibri"/>
                <w:b w:val="0"/>
                <w:bCs w:val="0"/>
              </w:rPr>
              <w:t>-17</w:t>
            </w:r>
          </w:p>
        </w:tc>
        <w:tc>
          <w:tcPr>
            <w:tcW w:w="1042" w:type="dxa"/>
            <w:tcBorders>
              <w:top w:val="nil"/>
              <w:left w:val="nil"/>
              <w:bottom w:val="single" w:sz="8" w:space="0" w:color="auto"/>
              <w:right w:val="nil"/>
            </w:tcBorders>
            <w:shd w:val="clear" w:color="auto" w:fill="FDE9D9"/>
            <w:tcMar>
              <w:top w:w="0" w:type="dxa"/>
              <w:left w:w="70" w:type="dxa"/>
              <w:bottom w:w="0" w:type="dxa"/>
              <w:right w:w="70" w:type="dxa"/>
            </w:tcMar>
            <w:hideMark/>
          </w:tcPr>
          <w:p w14:paraId="52D0BAE1" w14:textId="77777777" w:rsidR="008817C9" w:rsidRDefault="008817C9" w:rsidP="001C1B24">
            <w:pPr>
              <w:pStyle w:val="Caption"/>
              <w:jc w:val="left"/>
              <w:rPr>
                <w:rFonts w:ascii="Calibri" w:hAnsi="Calibri"/>
                <w:b w:val="0"/>
                <w:bCs w:val="0"/>
                <w:color w:val="000000"/>
              </w:rPr>
            </w:pPr>
            <w:r>
              <w:rPr>
                <w:rFonts w:ascii="Calibri" w:hAnsi="Calibri"/>
                <w:b w:val="0"/>
                <w:bCs w:val="0"/>
                <w:color w:val="000000"/>
              </w:rPr>
              <w:t>ITG</w:t>
            </w:r>
          </w:p>
        </w:tc>
        <w:tc>
          <w:tcPr>
            <w:tcW w:w="3661" w:type="dxa"/>
            <w:tcBorders>
              <w:top w:val="nil"/>
              <w:left w:val="nil"/>
              <w:bottom w:val="single" w:sz="8" w:space="0" w:color="auto"/>
              <w:right w:val="nil"/>
            </w:tcBorders>
            <w:shd w:val="clear" w:color="auto" w:fill="FDE9D9"/>
            <w:tcMar>
              <w:top w:w="0" w:type="dxa"/>
              <w:left w:w="70" w:type="dxa"/>
              <w:bottom w:w="0" w:type="dxa"/>
              <w:right w:w="70" w:type="dxa"/>
            </w:tcMar>
          </w:tcPr>
          <w:p w14:paraId="2C9E2F1E" w14:textId="77777777" w:rsidR="008817C9" w:rsidRDefault="008817C9" w:rsidP="001C1B24">
            <w:pPr>
              <w:rPr>
                <w:sz w:val="20"/>
                <w:szCs w:val="20"/>
              </w:rPr>
            </w:pPr>
            <w:r>
              <w:rPr>
                <w:sz w:val="20"/>
                <w:szCs w:val="20"/>
              </w:rPr>
              <w:t>(INT) Test component baseline with final results from first test cycle.</w:t>
            </w:r>
          </w:p>
          <w:p w14:paraId="4B826285" w14:textId="77777777" w:rsidR="008817C9" w:rsidRPr="007C78D3" w:rsidRDefault="008817C9" w:rsidP="001C1B24">
            <w:pPr>
              <w:rPr>
                <w:sz w:val="20"/>
                <w:szCs w:val="20"/>
              </w:rPr>
            </w:pPr>
            <w:r w:rsidRPr="007C78D3">
              <w:rPr>
                <w:sz w:val="20"/>
                <w:szCs w:val="20"/>
              </w:rPr>
              <w:t xml:space="preserve">Expectation: </w:t>
            </w:r>
          </w:p>
          <w:p w14:paraId="640A733D" w14:textId="77777777" w:rsidR="008817C9" w:rsidRPr="007C78D3" w:rsidRDefault="008817C9" w:rsidP="008817C9">
            <w:pPr>
              <w:pStyle w:val="ListParagraph"/>
              <w:numPr>
                <w:ilvl w:val="0"/>
                <w:numId w:val="38"/>
              </w:numPr>
              <w:contextualSpacing/>
              <w:rPr>
                <w:sz w:val="20"/>
                <w:szCs w:val="20"/>
              </w:rPr>
            </w:pPr>
            <w:r w:rsidRPr="007C78D3">
              <w:rPr>
                <w:sz w:val="20"/>
                <w:szCs w:val="20"/>
              </w:rPr>
              <w:t>Standard test plan is created.</w:t>
            </w:r>
          </w:p>
          <w:p w14:paraId="7FF3CCB7" w14:textId="77777777" w:rsidR="008817C9" w:rsidRPr="007C78D3" w:rsidRDefault="008817C9" w:rsidP="008817C9">
            <w:pPr>
              <w:pStyle w:val="ListParagraph"/>
              <w:numPr>
                <w:ilvl w:val="0"/>
                <w:numId w:val="38"/>
              </w:numPr>
              <w:contextualSpacing/>
              <w:rPr>
                <w:sz w:val="20"/>
                <w:szCs w:val="20"/>
              </w:rPr>
            </w:pPr>
            <w:r w:rsidRPr="007C78D3">
              <w:rPr>
                <w:sz w:val="20"/>
                <w:szCs w:val="20"/>
              </w:rPr>
              <w:t>Integration from other platforms done.</w:t>
            </w:r>
          </w:p>
          <w:p w14:paraId="4701755A" w14:textId="77777777" w:rsidR="008817C9" w:rsidRPr="007C78D3" w:rsidRDefault="008817C9" w:rsidP="008817C9">
            <w:pPr>
              <w:pStyle w:val="ListParagraph"/>
              <w:numPr>
                <w:ilvl w:val="0"/>
                <w:numId w:val="38"/>
              </w:numPr>
              <w:contextualSpacing/>
              <w:rPr>
                <w:sz w:val="20"/>
                <w:szCs w:val="20"/>
              </w:rPr>
            </w:pPr>
            <w:r w:rsidRPr="007C78D3">
              <w:rPr>
                <w:sz w:val="20"/>
                <w:szCs w:val="20"/>
              </w:rPr>
              <w:t>All existing test cases, except methodology testing.</w:t>
            </w:r>
          </w:p>
          <w:p w14:paraId="1DFFD4B1" w14:textId="77777777" w:rsidR="008817C9" w:rsidRPr="007C78D3" w:rsidRDefault="008817C9" w:rsidP="008817C9">
            <w:pPr>
              <w:pStyle w:val="ListParagraph"/>
              <w:numPr>
                <w:ilvl w:val="0"/>
                <w:numId w:val="38"/>
              </w:numPr>
              <w:contextualSpacing/>
              <w:rPr>
                <w:sz w:val="20"/>
                <w:szCs w:val="20"/>
              </w:rPr>
            </w:pPr>
            <w:proofErr w:type="spellStart"/>
            <w:r w:rsidRPr="007C78D3">
              <w:rPr>
                <w:sz w:val="20"/>
                <w:szCs w:val="20"/>
              </w:rPr>
              <w:t>Misralog</w:t>
            </w:r>
            <w:proofErr w:type="spellEnd"/>
            <w:r w:rsidRPr="007C78D3">
              <w:rPr>
                <w:sz w:val="20"/>
                <w:szCs w:val="20"/>
              </w:rPr>
              <w:t>/</w:t>
            </w:r>
            <w:proofErr w:type="spellStart"/>
            <w:r w:rsidRPr="007C78D3">
              <w:rPr>
                <w:sz w:val="20"/>
                <w:szCs w:val="20"/>
              </w:rPr>
              <w:t>Misra</w:t>
            </w:r>
            <w:proofErr w:type="spellEnd"/>
            <w:r w:rsidRPr="007C78D3">
              <w:rPr>
                <w:sz w:val="20"/>
                <w:szCs w:val="20"/>
              </w:rPr>
              <w:t xml:space="preserve"> report is available</w:t>
            </w:r>
          </w:p>
          <w:p w14:paraId="7A8F395A" w14:textId="77777777" w:rsidR="008817C9" w:rsidRPr="007C78D3" w:rsidRDefault="008817C9" w:rsidP="008817C9">
            <w:pPr>
              <w:pStyle w:val="ListParagraph"/>
              <w:numPr>
                <w:ilvl w:val="0"/>
                <w:numId w:val="38"/>
              </w:numPr>
              <w:contextualSpacing/>
              <w:rPr>
                <w:sz w:val="20"/>
                <w:szCs w:val="20"/>
              </w:rPr>
            </w:pPr>
            <w:r w:rsidRPr="007C78D3">
              <w:rPr>
                <w:sz w:val="20"/>
                <w:szCs w:val="20"/>
              </w:rPr>
              <w:t>Compile warning is available</w:t>
            </w:r>
          </w:p>
          <w:p w14:paraId="63983498" w14:textId="77777777" w:rsidR="008817C9" w:rsidRPr="007C78D3" w:rsidRDefault="008817C9" w:rsidP="008817C9">
            <w:pPr>
              <w:pStyle w:val="ListParagraph"/>
              <w:numPr>
                <w:ilvl w:val="0"/>
                <w:numId w:val="38"/>
              </w:numPr>
              <w:contextualSpacing/>
              <w:rPr>
                <w:sz w:val="20"/>
                <w:szCs w:val="20"/>
              </w:rPr>
            </w:pPr>
            <w:r w:rsidRPr="007C78D3">
              <w:rPr>
                <w:sz w:val="20"/>
                <w:szCs w:val="20"/>
              </w:rPr>
              <w:t>Initial code coverage report, dataflow anomalies, code exposure without code coverage improvement.</w:t>
            </w:r>
          </w:p>
          <w:p w14:paraId="612691A5" w14:textId="77777777" w:rsidR="008817C9" w:rsidRDefault="008817C9" w:rsidP="008817C9">
            <w:pPr>
              <w:pStyle w:val="ListParagraph"/>
              <w:numPr>
                <w:ilvl w:val="0"/>
                <w:numId w:val="38"/>
              </w:numPr>
              <w:contextualSpacing/>
              <w:rPr>
                <w:sz w:val="20"/>
                <w:szCs w:val="20"/>
              </w:rPr>
            </w:pPr>
            <w:r w:rsidRPr="007C78D3">
              <w:rPr>
                <w:sz w:val="20"/>
                <w:szCs w:val="20"/>
              </w:rPr>
              <w:t>Requirement-Test case mapping is available</w:t>
            </w:r>
          </w:p>
          <w:p w14:paraId="1FAE4C66" w14:textId="77777777" w:rsidR="008817C9" w:rsidRPr="007C78D3" w:rsidRDefault="008817C9" w:rsidP="008817C9">
            <w:pPr>
              <w:pStyle w:val="ListParagraph"/>
              <w:numPr>
                <w:ilvl w:val="0"/>
                <w:numId w:val="38"/>
              </w:numPr>
              <w:contextualSpacing/>
              <w:rPr>
                <w:sz w:val="20"/>
                <w:szCs w:val="20"/>
              </w:rPr>
            </w:pPr>
            <w:r>
              <w:rPr>
                <w:sz w:val="20"/>
                <w:szCs w:val="20"/>
              </w:rPr>
              <w:t>Test report is available.</w:t>
            </w:r>
          </w:p>
          <w:p w14:paraId="7CB59647" w14:textId="77777777" w:rsidR="008817C9" w:rsidRPr="005A0F49" w:rsidRDefault="008817C9" w:rsidP="008817C9">
            <w:pPr>
              <w:pStyle w:val="ListParagraph"/>
              <w:numPr>
                <w:ilvl w:val="0"/>
                <w:numId w:val="38"/>
              </w:numPr>
              <w:contextualSpacing/>
              <w:rPr>
                <w:sz w:val="20"/>
                <w:szCs w:val="20"/>
              </w:rPr>
            </w:pPr>
            <w:r w:rsidRPr="007C78D3">
              <w:rPr>
                <w:sz w:val="20"/>
                <w:szCs w:val="20"/>
              </w:rPr>
              <w:t>All failing tests are investigated and reported</w:t>
            </w:r>
          </w:p>
        </w:tc>
      </w:tr>
      <w:tr w:rsidR="008817C9" w14:paraId="39578405" w14:textId="77777777" w:rsidTr="001C1B24">
        <w:tc>
          <w:tcPr>
            <w:tcW w:w="1376" w:type="dxa"/>
            <w:tcBorders>
              <w:top w:val="nil"/>
              <w:left w:val="nil"/>
              <w:bottom w:val="single" w:sz="8" w:space="0" w:color="auto"/>
              <w:right w:val="nil"/>
            </w:tcBorders>
            <w:shd w:val="clear" w:color="auto" w:fill="F2F2F2"/>
            <w:tcMar>
              <w:top w:w="0" w:type="dxa"/>
              <w:left w:w="70" w:type="dxa"/>
              <w:bottom w:w="0" w:type="dxa"/>
              <w:right w:w="70" w:type="dxa"/>
            </w:tcMar>
            <w:hideMark/>
          </w:tcPr>
          <w:p w14:paraId="5B3D4EEF" w14:textId="77777777" w:rsidR="008817C9" w:rsidRPr="00DA46E2" w:rsidRDefault="008817C9" w:rsidP="001C1B24">
            <w:pPr>
              <w:pStyle w:val="Auflistung"/>
              <w:keepNext w:val="0"/>
              <w:ind w:left="1105" w:hanging="1105"/>
              <w:rPr>
                <w:rFonts w:ascii="Calibri" w:hAnsi="Calibri"/>
                <w:color w:val="000000"/>
              </w:rPr>
            </w:pPr>
            <w:r w:rsidRPr="007C78D3">
              <w:rPr>
                <w:rFonts w:ascii="Calibri" w:hAnsi="Calibri"/>
                <w:color w:val="000000"/>
              </w:rPr>
              <w:t>9</w:t>
            </w:r>
          </w:p>
          <w:p w14:paraId="5A0A102C" w14:textId="77777777" w:rsidR="008817C9" w:rsidRDefault="008817C9" w:rsidP="001C1B24">
            <w:pPr>
              <w:pStyle w:val="Auflistung"/>
              <w:keepNext w:val="0"/>
              <w:ind w:left="1105" w:hanging="1105"/>
              <w:rPr>
                <w:rFonts w:ascii="Calibri" w:hAnsi="Calibri"/>
                <w:color w:val="000000"/>
              </w:rPr>
            </w:pPr>
            <w:r>
              <w:rPr>
                <w:rFonts w:ascii="Times New Roman" w:hAnsi="Times New Roman" w:cs="Times New Roman"/>
                <w:color w:val="000000"/>
                <w:sz w:val="14"/>
                <w:szCs w:val="14"/>
              </w:rPr>
              <w:t xml:space="preserve">                         </w:t>
            </w:r>
          </w:p>
        </w:tc>
        <w:tc>
          <w:tcPr>
            <w:tcW w:w="2094" w:type="dxa"/>
            <w:tcBorders>
              <w:top w:val="nil"/>
              <w:left w:val="nil"/>
              <w:bottom w:val="single" w:sz="8" w:space="0" w:color="auto"/>
              <w:right w:val="nil"/>
            </w:tcBorders>
            <w:shd w:val="clear" w:color="auto" w:fill="E5DFEC"/>
            <w:tcMar>
              <w:top w:w="0" w:type="dxa"/>
              <w:left w:w="70" w:type="dxa"/>
              <w:bottom w:w="0" w:type="dxa"/>
              <w:right w:w="70" w:type="dxa"/>
            </w:tcMar>
            <w:hideMark/>
          </w:tcPr>
          <w:p w14:paraId="4F1B50A9" w14:textId="77777777" w:rsidR="008817C9" w:rsidRDefault="008817C9" w:rsidP="001C1B24">
            <w:pPr>
              <w:pStyle w:val="Caption"/>
              <w:jc w:val="left"/>
              <w:rPr>
                <w:rFonts w:ascii="Calibri" w:hAnsi="Calibri"/>
                <w:b w:val="0"/>
                <w:bCs w:val="0"/>
                <w:color w:val="000000"/>
              </w:rPr>
            </w:pPr>
            <w:r>
              <w:rPr>
                <w:rFonts w:ascii="Calibri" w:hAnsi="Calibri"/>
                <w:color w:val="000000"/>
              </w:rPr>
              <w:t>Component Release Candidate</w:t>
            </w:r>
            <w:r>
              <w:rPr>
                <w:rFonts w:ascii="Calibri" w:hAnsi="Calibri"/>
                <w:b w:val="0"/>
                <w:bCs w:val="0"/>
                <w:color w:val="000000"/>
              </w:rPr>
              <w:t xml:space="preserve"> </w:t>
            </w:r>
            <w:r>
              <w:rPr>
                <w:rFonts w:ascii="Calibri" w:hAnsi="Calibri"/>
                <w:color w:val="000000"/>
              </w:rPr>
              <w:t>*(Dev: 3)</w:t>
            </w:r>
          </w:p>
        </w:tc>
        <w:tc>
          <w:tcPr>
            <w:tcW w:w="1678" w:type="dxa"/>
            <w:tcBorders>
              <w:top w:val="nil"/>
              <w:left w:val="nil"/>
              <w:bottom w:val="single" w:sz="8" w:space="0" w:color="auto"/>
              <w:right w:val="nil"/>
            </w:tcBorders>
            <w:shd w:val="clear" w:color="auto" w:fill="F2F2F2"/>
            <w:tcMar>
              <w:top w:w="0" w:type="dxa"/>
              <w:left w:w="70" w:type="dxa"/>
              <w:bottom w:w="0" w:type="dxa"/>
              <w:right w:w="70" w:type="dxa"/>
            </w:tcMar>
          </w:tcPr>
          <w:p w14:paraId="65F233B7" w14:textId="59EFB168" w:rsidR="008817C9" w:rsidRDefault="00422F32" w:rsidP="001C1B24">
            <w:pPr>
              <w:pStyle w:val="Caption"/>
              <w:jc w:val="left"/>
              <w:rPr>
                <w:rFonts w:ascii="Calibri" w:hAnsi="Calibri"/>
                <w:b w:val="0"/>
                <w:bCs w:val="0"/>
              </w:rPr>
            </w:pPr>
            <w:r>
              <w:rPr>
                <w:rFonts w:ascii="Calibri" w:hAnsi="Calibri"/>
                <w:b w:val="0"/>
                <w:bCs w:val="0"/>
              </w:rPr>
              <w:t>28-Aug</w:t>
            </w:r>
            <w:r w:rsidR="008817C9" w:rsidRPr="00126C5F">
              <w:rPr>
                <w:rFonts w:ascii="Calibri" w:hAnsi="Calibri"/>
                <w:b w:val="0"/>
                <w:bCs w:val="0"/>
              </w:rPr>
              <w:t>-17</w:t>
            </w:r>
          </w:p>
        </w:tc>
        <w:tc>
          <w:tcPr>
            <w:tcW w:w="1042" w:type="dxa"/>
            <w:tcBorders>
              <w:top w:val="nil"/>
              <w:left w:val="nil"/>
              <w:bottom w:val="single" w:sz="8" w:space="0" w:color="auto"/>
              <w:right w:val="nil"/>
            </w:tcBorders>
            <w:shd w:val="clear" w:color="auto" w:fill="E5DFEC"/>
            <w:tcMar>
              <w:top w:w="0" w:type="dxa"/>
              <w:left w:w="70" w:type="dxa"/>
              <w:bottom w:w="0" w:type="dxa"/>
              <w:right w:w="70" w:type="dxa"/>
            </w:tcMar>
            <w:hideMark/>
          </w:tcPr>
          <w:p w14:paraId="17B6E8E5" w14:textId="77777777" w:rsidR="008817C9" w:rsidRDefault="008817C9" w:rsidP="001C1B24">
            <w:pPr>
              <w:pStyle w:val="Caption"/>
              <w:jc w:val="left"/>
              <w:rPr>
                <w:rFonts w:ascii="Calibri" w:hAnsi="Calibri"/>
                <w:b w:val="0"/>
                <w:bCs w:val="0"/>
                <w:color w:val="000000"/>
              </w:rPr>
            </w:pPr>
            <w:r>
              <w:rPr>
                <w:rFonts w:ascii="Calibri" w:hAnsi="Calibri"/>
                <w:b w:val="0"/>
                <w:bCs w:val="0"/>
                <w:color w:val="000000"/>
              </w:rPr>
              <w:t>Dev</w:t>
            </w:r>
          </w:p>
        </w:tc>
        <w:tc>
          <w:tcPr>
            <w:tcW w:w="3661" w:type="dxa"/>
            <w:tcBorders>
              <w:top w:val="nil"/>
              <w:left w:val="nil"/>
              <w:bottom w:val="single" w:sz="8" w:space="0" w:color="auto"/>
              <w:right w:val="nil"/>
            </w:tcBorders>
            <w:shd w:val="clear" w:color="auto" w:fill="E5DFEC"/>
            <w:tcMar>
              <w:top w:w="0" w:type="dxa"/>
              <w:left w:w="70" w:type="dxa"/>
              <w:bottom w:w="0" w:type="dxa"/>
              <w:right w:w="70" w:type="dxa"/>
            </w:tcMar>
          </w:tcPr>
          <w:p w14:paraId="5F1164DE" w14:textId="77777777" w:rsidR="008817C9" w:rsidRPr="00AE46F4" w:rsidRDefault="008817C9" w:rsidP="001C1B24">
            <w:pPr>
              <w:rPr>
                <w:b/>
                <w:bCs/>
                <w:sz w:val="20"/>
                <w:szCs w:val="20"/>
              </w:rPr>
            </w:pPr>
            <w:r>
              <w:rPr>
                <w:sz w:val="20"/>
                <w:szCs w:val="20"/>
              </w:rPr>
              <w:t>(BLN –internal)</w:t>
            </w:r>
            <w:r>
              <w:rPr>
                <w:b/>
                <w:bCs/>
                <w:sz w:val="20"/>
                <w:szCs w:val="20"/>
              </w:rPr>
              <w:t xml:space="preserve"> </w:t>
            </w:r>
            <w:r>
              <w:rPr>
                <w:sz w:val="20"/>
                <w:szCs w:val="20"/>
              </w:rPr>
              <w:t xml:space="preserve">Internal BLN Candidate for Platform Release: an internal BLN that will go into the next platform release (most development activities are completed, finish adding new features, only bug fixes). </w:t>
            </w:r>
            <w:r>
              <w:rPr>
                <w:sz w:val="20"/>
                <w:szCs w:val="20"/>
              </w:rPr>
              <w:br/>
            </w:r>
            <w:r>
              <w:rPr>
                <w:b/>
                <w:bCs/>
                <w:sz w:val="20"/>
                <w:szCs w:val="20"/>
              </w:rPr>
              <w:t>Start RC Test Cycle</w:t>
            </w:r>
          </w:p>
        </w:tc>
      </w:tr>
      <w:tr w:rsidR="008817C9" w14:paraId="74588454" w14:textId="77777777" w:rsidTr="001C1B24">
        <w:trPr>
          <w:trHeight w:val="513"/>
        </w:trPr>
        <w:tc>
          <w:tcPr>
            <w:tcW w:w="1376" w:type="dxa"/>
            <w:vMerge w:val="restart"/>
            <w:tcBorders>
              <w:top w:val="nil"/>
              <w:left w:val="nil"/>
              <w:bottom w:val="single" w:sz="8" w:space="0" w:color="auto"/>
              <w:right w:val="nil"/>
            </w:tcBorders>
            <w:shd w:val="clear" w:color="auto" w:fill="F2F2F2"/>
            <w:tcMar>
              <w:top w:w="0" w:type="dxa"/>
              <w:left w:w="70" w:type="dxa"/>
              <w:bottom w:w="0" w:type="dxa"/>
              <w:right w:w="70" w:type="dxa"/>
            </w:tcMar>
            <w:hideMark/>
          </w:tcPr>
          <w:p w14:paraId="6D7098D1" w14:textId="77777777" w:rsidR="008817C9" w:rsidRDefault="008817C9" w:rsidP="001C1B24">
            <w:pPr>
              <w:pStyle w:val="Auflistung"/>
              <w:keepNext w:val="0"/>
              <w:ind w:left="1105" w:hanging="1105"/>
              <w:rPr>
                <w:rFonts w:ascii="Calibri" w:hAnsi="Calibri"/>
                <w:color w:val="000000"/>
              </w:rPr>
            </w:pPr>
            <w:r>
              <w:rPr>
                <w:rFonts w:ascii="Calibri" w:hAnsi="Calibri"/>
                <w:color w:val="000000"/>
              </w:rPr>
              <w:t>10</w:t>
            </w:r>
          </w:p>
          <w:p w14:paraId="13A38470" w14:textId="77777777" w:rsidR="008817C9" w:rsidRDefault="008817C9" w:rsidP="001C1B24">
            <w:pPr>
              <w:pStyle w:val="Auflistung"/>
              <w:keepNext w:val="0"/>
              <w:ind w:left="1105" w:hanging="1105"/>
              <w:rPr>
                <w:rFonts w:ascii="Calibri" w:hAnsi="Calibri"/>
                <w:color w:val="000000"/>
              </w:rPr>
            </w:pPr>
            <w:r>
              <w:rPr>
                <w:rFonts w:ascii="Times New Roman" w:hAnsi="Times New Roman" w:cs="Times New Roman"/>
                <w:color w:val="000000"/>
                <w:sz w:val="14"/>
                <w:szCs w:val="14"/>
              </w:rPr>
              <w:t xml:space="preserve">                         </w:t>
            </w:r>
          </w:p>
        </w:tc>
        <w:tc>
          <w:tcPr>
            <w:tcW w:w="2094" w:type="dxa"/>
            <w:vMerge w:val="restart"/>
            <w:tcBorders>
              <w:top w:val="nil"/>
              <w:left w:val="nil"/>
              <w:bottom w:val="single" w:sz="8" w:space="0" w:color="auto"/>
              <w:right w:val="nil"/>
            </w:tcBorders>
            <w:shd w:val="clear" w:color="auto" w:fill="DBE5F1"/>
            <w:tcMar>
              <w:top w:w="0" w:type="dxa"/>
              <w:left w:w="70" w:type="dxa"/>
              <w:bottom w:w="0" w:type="dxa"/>
              <w:right w:w="70" w:type="dxa"/>
            </w:tcMar>
            <w:hideMark/>
          </w:tcPr>
          <w:p w14:paraId="031C6F91" w14:textId="77777777" w:rsidR="008817C9" w:rsidRDefault="008817C9" w:rsidP="001C1B24">
            <w:pPr>
              <w:pStyle w:val="Caption"/>
              <w:jc w:val="left"/>
              <w:rPr>
                <w:rFonts w:ascii="Calibri" w:hAnsi="Calibri"/>
                <w:color w:val="000000"/>
              </w:rPr>
            </w:pPr>
            <w:r>
              <w:rPr>
                <w:rFonts w:ascii="Calibri" w:hAnsi="Calibri"/>
                <w:color w:val="000000"/>
              </w:rPr>
              <w:t xml:space="preserve">External Assumptions / FMEA complete </w:t>
            </w:r>
          </w:p>
        </w:tc>
        <w:tc>
          <w:tcPr>
            <w:tcW w:w="1678" w:type="dxa"/>
            <w:vMerge w:val="restart"/>
            <w:tcBorders>
              <w:top w:val="nil"/>
              <w:left w:val="nil"/>
              <w:bottom w:val="single" w:sz="8" w:space="0" w:color="auto"/>
              <w:right w:val="nil"/>
            </w:tcBorders>
            <w:shd w:val="clear" w:color="auto" w:fill="F2F2F2"/>
            <w:tcMar>
              <w:top w:w="0" w:type="dxa"/>
              <w:left w:w="70" w:type="dxa"/>
              <w:bottom w:w="0" w:type="dxa"/>
              <w:right w:w="70" w:type="dxa"/>
            </w:tcMar>
          </w:tcPr>
          <w:p w14:paraId="74F0CDF6" w14:textId="45CD8660" w:rsidR="008817C9" w:rsidRDefault="00422F32" w:rsidP="001C1B24">
            <w:pPr>
              <w:pStyle w:val="Caption"/>
              <w:jc w:val="left"/>
              <w:rPr>
                <w:rFonts w:ascii="Calibri" w:hAnsi="Calibri"/>
                <w:b w:val="0"/>
                <w:bCs w:val="0"/>
              </w:rPr>
            </w:pPr>
            <w:r>
              <w:rPr>
                <w:rFonts w:ascii="Calibri" w:hAnsi="Calibri"/>
                <w:b w:val="0"/>
                <w:bCs w:val="0"/>
              </w:rPr>
              <w:t>11-Sept</w:t>
            </w:r>
            <w:r w:rsidR="008817C9" w:rsidRPr="00126C5F">
              <w:rPr>
                <w:rFonts w:ascii="Calibri" w:hAnsi="Calibri"/>
                <w:b w:val="0"/>
                <w:bCs w:val="0"/>
              </w:rPr>
              <w:t>-17</w:t>
            </w:r>
          </w:p>
        </w:tc>
        <w:tc>
          <w:tcPr>
            <w:tcW w:w="1042" w:type="dxa"/>
            <w:tcBorders>
              <w:top w:val="nil"/>
              <w:left w:val="nil"/>
              <w:bottom w:val="single" w:sz="8" w:space="0" w:color="auto"/>
              <w:right w:val="nil"/>
            </w:tcBorders>
            <w:shd w:val="clear" w:color="auto" w:fill="DBE5F1"/>
            <w:tcMar>
              <w:top w:w="0" w:type="dxa"/>
              <w:left w:w="70" w:type="dxa"/>
              <w:bottom w:w="0" w:type="dxa"/>
              <w:right w:w="70" w:type="dxa"/>
            </w:tcMar>
            <w:hideMark/>
          </w:tcPr>
          <w:p w14:paraId="551A50BA" w14:textId="77777777" w:rsidR="008817C9" w:rsidRDefault="008817C9" w:rsidP="001C1B24">
            <w:pPr>
              <w:pStyle w:val="Caption"/>
              <w:jc w:val="left"/>
              <w:rPr>
                <w:rFonts w:ascii="Calibri" w:hAnsi="Calibri"/>
                <w:b w:val="0"/>
                <w:bCs w:val="0"/>
                <w:color w:val="000000"/>
              </w:rPr>
            </w:pPr>
            <w:proofErr w:type="spellStart"/>
            <w:r>
              <w:rPr>
                <w:rFonts w:ascii="Calibri" w:hAnsi="Calibri"/>
                <w:b w:val="0"/>
                <w:bCs w:val="0"/>
                <w:color w:val="000000"/>
              </w:rPr>
              <w:t>Req.Mgr</w:t>
            </w:r>
            <w:proofErr w:type="spellEnd"/>
          </w:p>
        </w:tc>
        <w:tc>
          <w:tcPr>
            <w:tcW w:w="3661" w:type="dxa"/>
            <w:tcBorders>
              <w:top w:val="nil"/>
              <w:left w:val="nil"/>
              <w:bottom w:val="single" w:sz="8" w:space="0" w:color="auto"/>
              <w:right w:val="nil"/>
            </w:tcBorders>
            <w:shd w:val="clear" w:color="auto" w:fill="DBE5F1"/>
            <w:hideMark/>
          </w:tcPr>
          <w:p w14:paraId="6D97D1CD" w14:textId="77777777" w:rsidR="008817C9" w:rsidRDefault="008817C9" w:rsidP="001C1B24">
            <w:pPr>
              <w:rPr>
                <w:sz w:val="20"/>
                <w:szCs w:val="20"/>
              </w:rPr>
            </w:pPr>
            <w:r>
              <w:rPr>
                <w:b/>
                <w:bCs/>
                <w:sz w:val="20"/>
                <w:szCs w:val="20"/>
              </w:rPr>
              <w:t>IS only</w:t>
            </w:r>
            <w:r>
              <w:rPr>
                <w:sz w:val="20"/>
                <w:szCs w:val="20"/>
              </w:rPr>
              <w:t xml:space="preserve"> </w:t>
            </w:r>
            <w:r>
              <w:rPr>
                <w:sz w:val="20"/>
                <w:szCs w:val="20"/>
              </w:rPr>
              <w:br/>
              <w:t>External Assumptions are in Doors and baselined</w:t>
            </w:r>
          </w:p>
        </w:tc>
      </w:tr>
      <w:tr w:rsidR="008817C9" w14:paraId="4F0B84EA" w14:textId="77777777" w:rsidTr="001C1B24">
        <w:trPr>
          <w:trHeight w:val="511"/>
        </w:trPr>
        <w:tc>
          <w:tcPr>
            <w:tcW w:w="0" w:type="auto"/>
            <w:vMerge/>
            <w:tcBorders>
              <w:top w:val="nil"/>
              <w:left w:val="nil"/>
              <w:bottom w:val="single" w:sz="8" w:space="0" w:color="auto"/>
              <w:right w:val="nil"/>
            </w:tcBorders>
            <w:vAlign w:val="center"/>
            <w:hideMark/>
          </w:tcPr>
          <w:p w14:paraId="02D98939" w14:textId="77777777" w:rsidR="008817C9" w:rsidRDefault="008817C9" w:rsidP="001C1B24">
            <w:pPr>
              <w:rPr>
                <w:rFonts w:eastAsia="Times New Roman" w:cs="Arial"/>
                <w:color w:val="000000"/>
                <w:sz w:val="20"/>
                <w:szCs w:val="20"/>
              </w:rPr>
            </w:pPr>
          </w:p>
        </w:tc>
        <w:tc>
          <w:tcPr>
            <w:tcW w:w="0" w:type="auto"/>
            <w:vMerge/>
            <w:tcBorders>
              <w:top w:val="nil"/>
              <w:left w:val="nil"/>
              <w:bottom w:val="single" w:sz="8" w:space="0" w:color="auto"/>
              <w:right w:val="nil"/>
            </w:tcBorders>
            <w:vAlign w:val="center"/>
            <w:hideMark/>
          </w:tcPr>
          <w:p w14:paraId="6E72092D" w14:textId="77777777" w:rsidR="008817C9" w:rsidRDefault="008817C9" w:rsidP="001C1B24">
            <w:pPr>
              <w:rPr>
                <w:rFonts w:cs="Arial"/>
                <w:b/>
                <w:bCs/>
                <w:color w:val="000000"/>
                <w:sz w:val="20"/>
                <w:szCs w:val="20"/>
              </w:rPr>
            </w:pPr>
          </w:p>
        </w:tc>
        <w:tc>
          <w:tcPr>
            <w:tcW w:w="0" w:type="auto"/>
            <w:vMerge/>
            <w:tcBorders>
              <w:top w:val="nil"/>
              <w:left w:val="nil"/>
              <w:bottom w:val="single" w:sz="8" w:space="0" w:color="auto"/>
              <w:right w:val="nil"/>
            </w:tcBorders>
            <w:vAlign w:val="center"/>
          </w:tcPr>
          <w:p w14:paraId="27D6E967" w14:textId="77777777" w:rsidR="008817C9" w:rsidRDefault="008817C9" w:rsidP="001C1B24">
            <w:pPr>
              <w:rPr>
                <w:rFonts w:cs="Arial"/>
                <w:sz w:val="20"/>
                <w:szCs w:val="20"/>
              </w:rPr>
            </w:pPr>
          </w:p>
        </w:tc>
        <w:tc>
          <w:tcPr>
            <w:tcW w:w="1042" w:type="dxa"/>
            <w:tcBorders>
              <w:top w:val="nil"/>
              <w:left w:val="nil"/>
              <w:bottom w:val="single" w:sz="8" w:space="0" w:color="auto"/>
              <w:right w:val="nil"/>
            </w:tcBorders>
            <w:shd w:val="clear" w:color="auto" w:fill="DBE5F1"/>
            <w:tcMar>
              <w:top w:w="0" w:type="dxa"/>
              <w:left w:w="70" w:type="dxa"/>
              <w:bottom w:w="0" w:type="dxa"/>
              <w:right w:w="70" w:type="dxa"/>
            </w:tcMar>
            <w:hideMark/>
          </w:tcPr>
          <w:p w14:paraId="7AC4EE1B" w14:textId="77777777" w:rsidR="008817C9" w:rsidRDefault="008817C9" w:rsidP="001C1B24">
            <w:pPr>
              <w:pStyle w:val="Caption"/>
              <w:jc w:val="left"/>
              <w:rPr>
                <w:rFonts w:ascii="Calibri" w:hAnsi="Calibri"/>
                <w:b w:val="0"/>
                <w:bCs w:val="0"/>
                <w:color w:val="000000"/>
              </w:rPr>
            </w:pPr>
            <w:r>
              <w:rPr>
                <w:rFonts w:ascii="Calibri" w:hAnsi="Calibri"/>
                <w:b w:val="0"/>
                <w:bCs w:val="0"/>
                <w:color w:val="000000"/>
              </w:rPr>
              <w:t>Safety Arch-</w:t>
            </w:r>
            <w:proofErr w:type="spellStart"/>
            <w:r>
              <w:rPr>
                <w:rFonts w:ascii="Calibri" w:hAnsi="Calibri"/>
                <w:b w:val="0"/>
                <w:bCs w:val="0"/>
                <w:color w:val="000000"/>
              </w:rPr>
              <w:t>Mgr</w:t>
            </w:r>
            <w:proofErr w:type="spellEnd"/>
          </w:p>
        </w:tc>
        <w:tc>
          <w:tcPr>
            <w:tcW w:w="3661" w:type="dxa"/>
            <w:tcBorders>
              <w:top w:val="nil"/>
              <w:left w:val="nil"/>
              <w:bottom w:val="single" w:sz="8" w:space="0" w:color="auto"/>
              <w:right w:val="nil"/>
            </w:tcBorders>
            <w:shd w:val="clear" w:color="auto" w:fill="DBE5F1"/>
            <w:hideMark/>
          </w:tcPr>
          <w:p w14:paraId="6FEF6BE8" w14:textId="77777777" w:rsidR="008817C9" w:rsidRDefault="008817C9" w:rsidP="001C1B24">
            <w:pPr>
              <w:pStyle w:val="Caption"/>
              <w:jc w:val="left"/>
              <w:rPr>
                <w:rFonts w:ascii="Calibri" w:hAnsi="Calibri"/>
                <w:b w:val="0"/>
                <w:bCs w:val="0"/>
                <w:color w:val="000000"/>
              </w:rPr>
            </w:pPr>
            <w:r>
              <w:rPr>
                <w:rFonts w:ascii="Calibri" w:hAnsi="Calibri"/>
                <w:b w:val="0"/>
                <w:bCs w:val="0"/>
              </w:rPr>
              <w:t>Safety Arch/ Mgr. approved FMEAs (accepted review records)</w:t>
            </w:r>
          </w:p>
        </w:tc>
      </w:tr>
      <w:tr w:rsidR="008817C9" w14:paraId="378AC33E" w14:textId="77777777" w:rsidTr="001C1B24">
        <w:trPr>
          <w:trHeight w:val="511"/>
        </w:trPr>
        <w:tc>
          <w:tcPr>
            <w:tcW w:w="0" w:type="auto"/>
            <w:vMerge/>
            <w:tcBorders>
              <w:top w:val="nil"/>
              <w:left w:val="nil"/>
              <w:bottom w:val="single" w:sz="8" w:space="0" w:color="auto"/>
              <w:right w:val="nil"/>
            </w:tcBorders>
            <w:vAlign w:val="center"/>
            <w:hideMark/>
          </w:tcPr>
          <w:p w14:paraId="07F6D290" w14:textId="77777777" w:rsidR="008817C9" w:rsidRDefault="008817C9" w:rsidP="001C1B24">
            <w:pPr>
              <w:rPr>
                <w:rFonts w:eastAsia="Times New Roman" w:cs="Arial"/>
                <w:color w:val="000000"/>
                <w:sz w:val="20"/>
                <w:szCs w:val="20"/>
              </w:rPr>
            </w:pPr>
          </w:p>
        </w:tc>
        <w:tc>
          <w:tcPr>
            <w:tcW w:w="0" w:type="auto"/>
            <w:vMerge/>
            <w:tcBorders>
              <w:top w:val="nil"/>
              <w:left w:val="nil"/>
              <w:bottom w:val="single" w:sz="8" w:space="0" w:color="auto"/>
              <w:right w:val="nil"/>
            </w:tcBorders>
            <w:vAlign w:val="center"/>
            <w:hideMark/>
          </w:tcPr>
          <w:p w14:paraId="22F891B7" w14:textId="77777777" w:rsidR="008817C9" w:rsidRDefault="008817C9" w:rsidP="001C1B24">
            <w:pPr>
              <w:rPr>
                <w:rFonts w:cs="Arial"/>
                <w:b/>
                <w:bCs/>
                <w:color w:val="000000"/>
                <w:sz w:val="20"/>
                <w:szCs w:val="20"/>
              </w:rPr>
            </w:pPr>
          </w:p>
        </w:tc>
        <w:tc>
          <w:tcPr>
            <w:tcW w:w="0" w:type="auto"/>
            <w:vMerge/>
            <w:tcBorders>
              <w:top w:val="nil"/>
              <w:left w:val="nil"/>
              <w:bottom w:val="single" w:sz="8" w:space="0" w:color="auto"/>
              <w:right w:val="nil"/>
            </w:tcBorders>
            <w:vAlign w:val="center"/>
          </w:tcPr>
          <w:p w14:paraId="34FAE42F" w14:textId="77777777" w:rsidR="008817C9" w:rsidRDefault="008817C9" w:rsidP="001C1B24">
            <w:pPr>
              <w:rPr>
                <w:rFonts w:cs="Arial"/>
                <w:sz w:val="20"/>
                <w:szCs w:val="20"/>
              </w:rPr>
            </w:pPr>
          </w:p>
        </w:tc>
        <w:tc>
          <w:tcPr>
            <w:tcW w:w="1042" w:type="dxa"/>
            <w:tcBorders>
              <w:top w:val="nil"/>
              <w:left w:val="nil"/>
              <w:bottom w:val="single" w:sz="8" w:space="0" w:color="auto"/>
              <w:right w:val="nil"/>
            </w:tcBorders>
            <w:shd w:val="clear" w:color="auto" w:fill="DBE5F1"/>
            <w:tcMar>
              <w:top w:w="0" w:type="dxa"/>
              <w:left w:w="70" w:type="dxa"/>
              <w:bottom w:w="0" w:type="dxa"/>
              <w:right w:w="70" w:type="dxa"/>
            </w:tcMar>
            <w:hideMark/>
          </w:tcPr>
          <w:p w14:paraId="1810BC96" w14:textId="77777777" w:rsidR="008817C9" w:rsidRDefault="008817C9" w:rsidP="001C1B24">
            <w:pPr>
              <w:pStyle w:val="Caption"/>
              <w:jc w:val="left"/>
              <w:rPr>
                <w:rFonts w:ascii="Calibri" w:hAnsi="Calibri"/>
                <w:b w:val="0"/>
                <w:bCs w:val="0"/>
                <w:color w:val="000000"/>
              </w:rPr>
            </w:pPr>
            <w:r>
              <w:rPr>
                <w:rFonts w:ascii="Calibri" w:hAnsi="Calibri"/>
                <w:b w:val="0"/>
                <w:bCs w:val="0"/>
                <w:color w:val="000000"/>
              </w:rPr>
              <w:t>Dev</w:t>
            </w:r>
          </w:p>
        </w:tc>
        <w:tc>
          <w:tcPr>
            <w:tcW w:w="3661" w:type="dxa"/>
            <w:tcBorders>
              <w:top w:val="nil"/>
              <w:left w:val="nil"/>
              <w:bottom w:val="single" w:sz="8" w:space="0" w:color="auto"/>
              <w:right w:val="nil"/>
            </w:tcBorders>
            <w:shd w:val="clear" w:color="auto" w:fill="DBE5F1"/>
            <w:hideMark/>
          </w:tcPr>
          <w:p w14:paraId="551F9457" w14:textId="77777777" w:rsidR="008817C9" w:rsidRPr="00AE46F4" w:rsidRDefault="008817C9" w:rsidP="001C1B24">
            <w:pPr>
              <w:pStyle w:val="Caption"/>
              <w:jc w:val="left"/>
              <w:rPr>
                <w:rFonts w:ascii="Calibri" w:hAnsi="Calibri"/>
                <w:b w:val="0"/>
                <w:bCs w:val="0"/>
              </w:rPr>
            </w:pPr>
            <w:r>
              <w:rPr>
                <w:rFonts w:ascii="Calibri" w:hAnsi="Calibri"/>
                <w:b w:val="0"/>
                <w:bCs w:val="0"/>
              </w:rPr>
              <w:t>Dev created final versions of FMEAs (delivery with next component baseline)</w:t>
            </w:r>
          </w:p>
        </w:tc>
      </w:tr>
      <w:tr w:rsidR="008817C9" w14:paraId="5CA1034A" w14:textId="77777777" w:rsidTr="001C1B24">
        <w:tc>
          <w:tcPr>
            <w:tcW w:w="1376" w:type="dxa"/>
            <w:tcBorders>
              <w:top w:val="nil"/>
              <w:left w:val="nil"/>
              <w:bottom w:val="single" w:sz="8" w:space="0" w:color="auto"/>
              <w:right w:val="nil"/>
            </w:tcBorders>
            <w:shd w:val="clear" w:color="auto" w:fill="F2F2F2"/>
            <w:tcMar>
              <w:top w:w="0" w:type="dxa"/>
              <w:left w:w="70" w:type="dxa"/>
              <w:bottom w:w="0" w:type="dxa"/>
              <w:right w:w="70" w:type="dxa"/>
            </w:tcMar>
            <w:hideMark/>
          </w:tcPr>
          <w:p w14:paraId="6171021B" w14:textId="77777777" w:rsidR="008817C9" w:rsidRDefault="008817C9" w:rsidP="001C1B24">
            <w:pPr>
              <w:pStyle w:val="Auflistung"/>
              <w:keepNext w:val="0"/>
              <w:ind w:left="1105" w:hanging="1105"/>
              <w:rPr>
                <w:rFonts w:ascii="Calibri" w:hAnsi="Calibri"/>
                <w:color w:val="000000"/>
              </w:rPr>
            </w:pPr>
            <w:r>
              <w:rPr>
                <w:rFonts w:ascii="Calibri" w:hAnsi="Calibri"/>
                <w:color w:val="000000"/>
              </w:rPr>
              <w:t>11</w:t>
            </w:r>
          </w:p>
          <w:p w14:paraId="476AA4D1" w14:textId="77777777" w:rsidR="008817C9" w:rsidRDefault="008817C9" w:rsidP="001C1B24">
            <w:pPr>
              <w:pStyle w:val="Auflistung"/>
              <w:keepNext w:val="0"/>
              <w:ind w:left="1105" w:hanging="1105"/>
              <w:rPr>
                <w:rFonts w:ascii="Calibri" w:hAnsi="Calibri"/>
                <w:color w:val="000000"/>
              </w:rPr>
            </w:pPr>
            <w:r>
              <w:rPr>
                <w:rFonts w:ascii="Times New Roman" w:hAnsi="Times New Roman" w:cs="Times New Roman"/>
                <w:color w:val="000000"/>
                <w:sz w:val="14"/>
                <w:szCs w:val="14"/>
              </w:rPr>
              <w:lastRenderedPageBreak/>
              <w:t xml:space="preserve">                         </w:t>
            </w:r>
          </w:p>
        </w:tc>
        <w:tc>
          <w:tcPr>
            <w:tcW w:w="2094" w:type="dxa"/>
            <w:tcBorders>
              <w:top w:val="nil"/>
              <w:left w:val="nil"/>
              <w:bottom w:val="single" w:sz="8" w:space="0" w:color="auto"/>
              <w:right w:val="nil"/>
            </w:tcBorders>
            <w:shd w:val="clear" w:color="auto" w:fill="FDE9D9"/>
            <w:tcMar>
              <w:top w:w="0" w:type="dxa"/>
              <w:left w:w="70" w:type="dxa"/>
              <w:bottom w:w="0" w:type="dxa"/>
              <w:right w:w="70" w:type="dxa"/>
            </w:tcMar>
            <w:hideMark/>
          </w:tcPr>
          <w:p w14:paraId="6141CC0D" w14:textId="77777777" w:rsidR="008817C9" w:rsidRDefault="008817C9" w:rsidP="001C1B24">
            <w:pPr>
              <w:pStyle w:val="Caption"/>
              <w:jc w:val="left"/>
              <w:rPr>
                <w:rFonts w:ascii="Calibri" w:hAnsi="Calibri"/>
              </w:rPr>
            </w:pPr>
            <w:r>
              <w:rPr>
                <w:rFonts w:ascii="Calibri" w:hAnsi="Calibri"/>
                <w:color w:val="000000"/>
              </w:rPr>
              <w:lastRenderedPageBreak/>
              <w:t xml:space="preserve">RC Test Cycle complete </w:t>
            </w:r>
            <w:r>
              <w:rPr>
                <w:rFonts w:ascii="Calibri" w:hAnsi="Calibri"/>
                <w:color w:val="000000"/>
              </w:rPr>
              <w:lastRenderedPageBreak/>
              <w:t>* (Test: 3)</w:t>
            </w:r>
          </w:p>
        </w:tc>
        <w:tc>
          <w:tcPr>
            <w:tcW w:w="1678" w:type="dxa"/>
            <w:tcBorders>
              <w:top w:val="nil"/>
              <w:left w:val="nil"/>
              <w:bottom w:val="single" w:sz="8" w:space="0" w:color="auto"/>
              <w:right w:val="nil"/>
            </w:tcBorders>
            <w:shd w:val="clear" w:color="auto" w:fill="F2F2F2"/>
            <w:tcMar>
              <w:top w:w="0" w:type="dxa"/>
              <w:left w:w="70" w:type="dxa"/>
              <w:bottom w:w="0" w:type="dxa"/>
              <w:right w:w="70" w:type="dxa"/>
            </w:tcMar>
          </w:tcPr>
          <w:p w14:paraId="343DFEAB" w14:textId="67411CDC" w:rsidR="008817C9" w:rsidRDefault="00422F32" w:rsidP="001C1B24">
            <w:pPr>
              <w:pStyle w:val="Caption"/>
              <w:jc w:val="left"/>
              <w:rPr>
                <w:rFonts w:ascii="Calibri" w:hAnsi="Calibri"/>
                <w:b w:val="0"/>
                <w:bCs w:val="0"/>
              </w:rPr>
            </w:pPr>
            <w:r>
              <w:rPr>
                <w:rFonts w:ascii="Calibri" w:hAnsi="Calibri"/>
                <w:b w:val="0"/>
                <w:bCs w:val="0"/>
                <w:color w:val="000000"/>
              </w:rPr>
              <w:lastRenderedPageBreak/>
              <w:t>1-Sept</w:t>
            </w:r>
            <w:r w:rsidR="008817C9" w:rsidRPr="00126C5F">
              <w:rPr>
                <w:rFonts w:ascii="Calibri" w:hAnsi="Calibri"/>
                <w:b w:val="0"/>
                <w:bCs w:val="0"/>
                <w:color w:val="000000"/>
              </w:rPr>
              <w:t>-17</w:t>
            </w:r>
          </w:p>
        </w:tc>
        <w:tc>
          <w:tcPr>
            <w:tcW w:w="1042" w:type="dxa"/>
            <w:tcBorders>
              <w:top w:val="nil"/>
              <w:left w:val="nil"/>
              <w:bottom w:val="single" w:sz="8" w:space="0" w:color="auto"/>
              <w:right w:val="nil"/>
            </w:tcBorders>
            <w:shd w:val="clear" w:color="auto" w:fill="FDE9D9"/>
            <w:tcMar>
              <w:top w:w="0" w:type="dxa"/>
              <w:left w:w="70" w:type="dxa"/>
              <w:bottom w:w="0" w:type="dxa"/>
              <w:right w:w="70" w:type="dxa"/>
            </w:tcMar>
            <w:hideMark/>
          </w:tcPr>
          <w:p w14:paraId="495FA7D5" w14:textId="77777777" w:rsidR="008817C9" w:rsidRDefault="008817C9" w:rsidP="001C1B24">
            <w:pPr>
              <w:pStyle w:val="Caption"/>
              <w:jc w:val="left"/>
              <w:rPr>
                <w:rFonts w:ascii="Calibri" w:hAnsi="Calibri"/>
                <w:b w:val="0"/>
                <w:bCs w:val="0"/>
                <w:color w:val="000000"/>
              </w:rPr>
            </w:pPr>
            <w:r>
              <w:rPr>
                <w:rFonts w:ascii="Calibri" w:hAnsi="Calibri"/>
                <w:b w:val="0"/>
                <w:bCs w:val="0"/>
                <w:color w:val="000000"/>
              </w:rPr>
              <w:t>ITG</w:t>
            </w:r>
          </w:p>
        </w:tc>
        <w:tc>
          <w:tcPr>
            <w:tcW w:w="3661" w:type="dxa"/>
            <w:tcBorders>
              <w:top w:val="nil"/>
              <w:left w:val="nil"/>
              <w:bottom w:val="single" w:sz="8" w:space="0" w:color="auto"/>
              <w:right w:val="nil"/>
            </w:tcBorders>
            <w:shd w:val="clear" w:color="auto" w:fill="FDE9D9"/>
            <w:tcMar>
              <w:top w:w="0" w:type="dxa"/>
              <w:left w:w="70" w:type="dxa"/>
              <w:bottom w:w="0" w:type="dxa"/>
              <w:right w:w="70" w:type="dxa"/>
            </w:tcMar>
            <w:hideMark/>
          </w:tcPr>
          <w:p w14:paraId="75B67BAE" w14:textId="77777777" w:rsidR="008817C9" w:rsidRPr="007C78D3" w:rsidRDefault="008817C9" w:rsidP="001C1B24">
            <w:pPr>
              <w:rPr>
                <w:sz w:val="20"/>
                <w:szCs w:val="20"/>
              </w:rPr>
            </w:pPr>
            <w:r>
              <w:rPr>
                <w:sz w:val="20"/>
                <w:szCs w:val="20"/>
              </w:rPr>
              <w:t xml:space="preserve">(INT) Test component baseline with final results from RC test cycle </w:t>
            </w:r>
          </w:p>
          <w:p w14:paraId="74B3B23A" w14:textId="77777777" w:rsidR="008817C9" w:rsidRPr="007C78D3" w:rsidRDefault="008817C9" w:rsidP="001C1B24">
            <w:pPr>
              <w:rPr>
                <w:sz w:val="20"/>
                <w:szCs w:val="20"/>
              </w:rPr>
            </w:pPr>
            <w:r w:rsidRPr="007C78D3">
              <w:rPr>
                <w:sz w:val="20"/>
                <w:szCs w:val="20"/>
              </w:rPr>
              <w:lastRenderedPageBreak/>
              <w:t>Expectation:</w:t>
            </w:r>
          </w:p>
          <w:p w14:paraId="2CC94A31" w14:textId="77777777" w:rsidR="008817C9" w:rsidRPr="007C78D3" w:rsidRDefault="008817C9" w:rsidP="008817C9">
            <w:pPr>
              <w:pStyle w:val="ListParagraph"/>
              <w:numPr>
                <w:ilvl w:val="0"/>
                <w:numId w:val="38"/>
              </w:numPr>
              <w:contextualSpacing/>
              <w:rPr>
                <w:sz w:val="20"/>
                <w:szCs w:val="20"/>
              </w:rPr>
            </w:pPr>
            <w:r w:rsidRPr="007C78D3">
              <w:rPr>
                <w:sz w:val="20"/>
                <w:szCs w:val="20"/>
              </w:rPr>
              <w:t>All tests are executed at least once- including methodology (systematic) testing, defect and new feature testing.</w:t>
            </w:r>
          </w:p>
          <w:p w14:paraId="412FFBAA" w14:textId="77777777" w:rsidR="008817C9" w:rsidRPr="007C78D3" w:rsidRDefault="008817C9" w:rsidP="008817C9">
            <w:pPr>
              <w:pStyle w:val="ListParagraph"/>
              <w:numPr>
                <w:ilvl w:val="0"/>
                <w:numId w:val="38"/>
              </w:numPr>
              <w:contextualSpacing/>
              <w:rPr>
                <w:sz w:val="20"/>
                <w:szCs w:val="20"/>
              </w:rPr>
            </w:pPr>
            <w:r w:rsidRPr="007C78D3">
              <w:rPr>
                <w:sz w:val="20"/>
                <w:szCs w:val="20"/>
              </w:rPr>
              <w:t>Code coverage testing are fully implemented and executed. Code coverage report, dataflow anomalies, code exposure are available.</w:t>
            </w:r>
          </w:p>
          <w:p w14:paraId="68D675A2" w14:textId="77777777" w:rsidR="008817C9" w:rsidRPr="007C78D3" w:rsidRDefault="008817C9" w:rsidP="008817C9">
            <w:pPr>
              <w:pStyle w:val="ListParagraph"/>
              <w:numPr>
                <w:ilvl w:val="0"/>
                <w:numId w:val="38"/>
              </w:numPr>
              <w:contextualSpacing/>
              <w:rPr>
                <w:sz w:val="20"/>
                <w:szCs w:val="20"/>
              </w:rPr>
            </w:pPr>
            <w:proofErr w:type="spellStart"/>
            <w:r w:rsidRPr="007C78D3">
              <w:rPr>
                <w:sz w:val="20"/>
                <w:szCs w:val="20"/>
              </w:rPr>
              <w:t>Misra</w:t>
            </w:r>
            <w:proofErr w:type="spellEnd"/>
            <w:r w:rsidRPr="007C78D3">
              <w:rPr>
                <w:sz w:val="20"/>
                <w:szCs w:val="20"/>
              </w:rPr>
              <w:t xml:space="preserve"> report is available</w:t>
            </w:r>
          </w:p>
          <w:p w14:paraId="066BAFA2" w14:textId="77777777" w:rsidR="008817C9" w:rsidRPr="007C78D3" w:rsidRDefault="008817C9" w:rsidP="008817C9">
            <w:pPr>
              <w:pStyle w:val="ListParagraph"/>
              <w:numPr>
                <w:ilvl w:val="0"/>
                <w:numId w:val="38"/>
              </w:numPr>
              <w:contextualSpacing/>
              <w:rPr>
                <w:sz w:val="20"/>
                <w:szCs w:val="20"/>
              </w:rPr>
            </w:pPr>
            <w:r w:rsidRPr="007C78D3">
              <w:rPr>
                <w:sz w:val="20"/>
                <w:szCs w:val="20"/>
              </w:rPr>
              <w:t>Compiler warning report is available.</w:t>
            </w:r>
          </w:p>
          <w:p w14:paraId="6C3D7CEA" w14:textId="77777777" w:rsidR="008817C9" w:rsidRPr="007C78D3" w:rsidRDefault="008817C9" w:rsidP="008817C9">
            <w:pPr>
              <w:pStyle w:val="ListParagraph"/>
              <w:numPr>
                <w:ilvl w:val="0"/>
                <w:numId w:val="38"/>
              </w:numPr>
              <w:contextualSpacing/>
              <w:rPr>
                <w:sz w:val="20"/>
                <w:szCs w:val="20"/>
              </w:rPr>
            </w:pPr>
            <w:r w:rsidRPr="007C78D3">
              <w:rPr>
                <w:sz w:val="20"/>
                <w:szCs w:val="20"/>
              </w:rPr>
              <w:t>Code stack size, Ram size reports are available.</w:t>
            </w:r>
          </w:p>
          <w:p w14:paraId="0DEE1D83" w14:textId="77777777" w:rsidR="008817C9" w:rsidRPr="007C78D3" w:rsidRDefault="008817C9" w:rsidP="008817C9">
            <w:pPr>
              <w:pStyle w:val="ListParagraph"/>
              <w:numPr>
                <w:ilvl w:val="0"/>
                <w:numId w:val="38"/>
              </w:numPr>
              <w:contextualSpacing/>
              <w:rPr>
                <w:sz w:val="20"/>
                <w:szCs w:val="20"/>
              </w:rPr>
            </w:pPr>
            <w:r w:rsidRPr="007C78D3">
              <w:rPr>
                <w:sz w:val="20"/>
                <w:szCs w:val="20"/>
              </w:rPr>
              <w:t>Profiling report is available (if applicable).</w:t>
            </w:r>
          </w:p>
          <w:p w14:paraId="02EEF1DA" w14:textId="77777777" w:rsidR="008817C9" w:rsidRDefault="008817C9" w:rsidP="008817C9">
            <w:pPr>
              <w:pStyle w:val="ListParagraph"/>
              <w:numPr>
                <w:ilvl w:val="0"/>
                <w:numId w:val="38"/>
              </w:numPr>
              <w:contextualSpacing/>
              <w:rPr>
                <w:sz w:val="20"/>
                <w:szCs w:val="20"/>
              </w:rPr>
            </w:pPr>
            <w:r w:rsidRPr="007C78D3">
              <w:rPr>
                <w:sz w:val="20"/>
                <w:szCs w:val="20"/>
              </w:rPr>
              <w:t>Final requirement-test case mapping is available.</w:t>
            </w:r>
          </w:p>
          <w:p w14:paraId="23C0E1B5" w14:textId="77777777" w:rsidR="008817C9" w:rsidRPr="007C78D3" w:rsidRDefault="008817C9" w:rsidP="008817C9">
            <w:pPr>
              <w:pStyle w:val="ListParagraph"/>
              <w:numPr>
                <w:ilvl w:val="0"/>
                <w:numId w:val="38"/>
              </w:numPr>
              <w:contextualSpacing/>
              <w:rPr>
                <w:sz w:val="20"/>
                <w:szCs w:val="20"/>
              </w:rPr>
            </w:pPr>
            <w:r>
              <w:rPr>
                <w:sz w:val="20"/>
                <w:szCs w:val="20"/>
              </w:rPr>
              <w:t>Test report is available.</w:t>
            </w:r>
          </w:p>
          <w:p w14:paraId="399FA85C" w14:textId="77777777" w:rsidR="008817C9" w:rsidRPr="0025298D" w:rsidRDefault="008817C9" w:rsidP="008817C9">
            <w:pPr>
              <w:pStyle w:val="ListParagraph"/>
              <w:numPr>
                <w:ilvl w:val="0"/>
                <w:numId w:val="38"/>
              </w:numPr>
              <w:contextualSpacing/>
              <w:rPr>
                <w:sz w:val="20"/>
                <w:szCs w:val="20"/>
              </w:rPr>
            </w:pPr>
            <w:r w:rsidRPr="007C78D3">
              <w:rPr>
                <w:sz w:val="20"/>
                <w:szCs w:val="20"/>
              </w:rPr>
              <w:t xml:space="preserve">Almost test cases pass. If there are any cases failed due to driver, they are </w:t>
            </w:r>
            <w:proofErr w:type="gramStart"/>
            <w:r w:rsidRPr="007C78D3">
              <w:rPr>
                <w:sz w:val="20"/>
                <w:szCs w:val="20"/>
              </w:rPr>
              <w:t>reviewed/approved</w:t>
            </w:r>
            <w:proofErr w:type="gramEnd"/>
            <w:r w:rsidRPr="007C78D3">
              <w:rPr>
                <w:sz w:val="20"/>
                <w:szCs w:val="20"/>
              </w:rPr>
              <w:t xml:space="preserve"> by Component owner to be known issues.</w:t>
            </w:r>
          </w:p>
          <w:p w14:paraId="3D0AA677" w14:textId="77777777" w:rsidR="008817C9" w:rsidRPr="0098576C" w:rsidRDefault="008817C9" w:rsidP="008817C9">
            <w:pPr>
              <w:pStyle w:val="ListParagraph"/>
              <w:numPr>
                <w:ilvl w:val="0"/>
                <w:numId w:val="38"/>
              </w:numPr>
              <w:contextualSpacing/>
              <w:rPr>
                <w:sz w:val="20"/>
                <w:szCs w:val="20"/>
              </w:rPr>
            </w:pPr>
            <w:r w:rsidRPr="007C78D3">
              <w:rPr>
                <w:sz w:val="20"/>
                <w:szCs w:val="20"/>
              </w:rPr>
              <w:sym w:font="Wingdings" w:char="F0E8"/>
            </w:r>
            <w:r w:rsidRPr="007C78D3">
              <w:rPr>
                <w:sz w:val="20"/>
                <w:szCs w:val="20"/>
              </w:rPr>
              <w:t>code test is frozen</w:t>
            </w:r>
          </w:p>
        </w:tc>
      </w:tr>
      <w:tr w:rsidR="008817C9" w14:paraId="62528E80" w14:textId="77777777" w:rsidTr="001C1B24">
        <w:tc>
          <w:tcPr>
            <w:tcW w:w="1376" w:type="dxa"/>
            <w:tcBorders>
              <w:top w:val="nil"/>
              <w:left w:val="nil"/>
              <w:bottom w:val="single" w:sz="8" w:space="0" w:color="auto"/>
              <w:right w:val="nil"/>
            </w:tcBorders>
            <w:shd w:val="clear" w:color="auto" w:fill="F2F2F2"/>
            <w:tcMar>
              <w:top w:w="0" w:type="dxa"/>
              <w:left w:w="70" w:type="dxa"/>
              <w:bottom w:w="0" w:type="dxa"/>
              <w:right w:w="70" w:type="dxa"/>
            </w:tcMar>
            <w:hideMark/>
          </w:tcPr>
          <w:p w14:paraId="2808027B" w14:textId="77777777" w:rsidR="008817C9" w:rsidRDefault="008817C9" w:rsidP="001C1B24">
            <w:pPr>
              <w:pStyle w:val="Auflistung"/>
              <w:keepNext w:val="0"/>
              <w:ind w:left="1105" w:hanging="1105"/>
              <w:rPr>
                <w:rFonts w:ascii="Calibri" w:hAnsi="Calibri"/>
                <w:color w:val="000000"/>
              </w:rPr>
            </w:pPr>
            <w:r>
              <w:rPr>
                <w:rFonts w:ascii="Calibri" w:hAnsi="Calibri"/>
                <w:color w:val="000000"/>
              </w:rPr>
              <w:lastRenderedPageBreak/>
              <w:t>12</w:t>
            </w:r>
          </w:p>
          <w:p w14:paraId="5653DEEE" w14:textId="77777777" w:rsidR="008817C9" w:rsidRDefault="008817C9" w:rsidP="001C1B24">
            <w:pPr>
              <w:pStyle w:val="Auflistung"/>
              <w:keepNext w:val="0"/>
              <w:ind w:left="1105" w:hanging="1105"/>
              <w:rPr>
                <w:rFonts w:ascii="Calibri" w:hAnsi="Calibri"/>
                <w:color w:val="000000"/>
              </w:rPr>
            </w:pPr>
            <w:r>
              <w:rPr>
                <w:rFonts w:ascii="Times New Roman" w:hAnsi="Times New Roman" w:cs="Times New Roman"/>
                <w:color w:val="000000"/>
                <w:sz w:val="14"/>
                <w:szCs w:val="14"/>
              </w:rPr>
              <w:t xml:space="preserve">                         </w:t>
            </w:r>
          </w:p>
        </w:tc>
        <w:tc>
          <w:tcPr>
            <w:tcW w:w="2094" w:type="dxa"/>
            <w:tcBorders>
              <w:top w:val="nil"/>
              <w:left w:val="nil"/>
              <w:bottom w:val="single" w:sz="8" w:space="0" w:color="auto"/>
              <w:right w:val="nil"/>
            </w:tcBorders>
            <w:shd w:val="clear" w:color="auto" w:fill="E5DFEC"/>
            <w:tcMar>
              <w:top w:w="0" w:type="dxa"/>
              <w:left w:w="70" w:type="dxa"/>
              <w:bottom w:w="0" w:type="dxa"/>
              <w:right w:w="70" w:type="dxa"/>
            </w:tcMar>
            <w:hideMark/>
          </w:tcPr>
          <w:p w14:paraId="6A9C3DC7" w14:textId="77777777" w:rsidR="008817C9" w:rsidRDefault="008817C9" w:rsidP="001C1B24">
            <w:pPr>
              <w:pStyle w:val="Caption"/>
              <w:jc w:val="left"/>
              <w:rPr>
                <w:rFonts w:ascii="Calibri" w:hAnsi="Calibri"/>
                <w:b w:val="0"/>
                <w:bCs w:val="0"/>
                <w:color w:val="000000"/>
              </w:rPr>
            </w:pPr>
            <w:r>
              <w:rPr>
                <w:rFonts w:ascii="Calibri" w:hAnsi="Calibri"/>
                <w:color w:val="000000"/>
              </w:rPr>
              <w:t>Component Freeze *(Dev: 4)</w:t>
            </w:r>
          </w:p>
        </w:tc>
        <w:tc>
          <w:tcPr>
            <w:tcW w:w="1678" w:type="dxa"/>
            <w:tcBorders>
              <w:top w:val="nil"/>
              <w:left w:val="nil"/>
              <w:bottom w:val="single" w:sz="8" w:space="0" w:color="auto"/>
              <w:right w:val="nil"/>
            </w:tcBorders>
            <w:shd w:val="clear" w:color="auto" w:fill="F2F2F2"/>
            <w:tcMar>
              <w:top w:w="0" w:type="dxa"/>
              <w:left w:w="70" w:type="dxa"/>
              <w:bottom w:w="0" w:type="dxa"/>
              <w:right w:w="70" w:type="dxa"/>
            </w:tcMar>
          </w:tcPr>
          <w:p w14:paraId="06FAFC06" w14:textId="06217444" w:rsidR="008817C9" w:rsidRDefault="00422F32" w:rsidP="001C1B24">
            <w:pPr>
              <w:pStyle w:val="Caption"/>
              <w:jc w:val="left"/>
              <w:rPr>
                <w:rFonts w:ascii="Calibri" w:hAnsi="Calibri"/>
                <w:b w:val="0"/>
                <w:bCs w:val="0"/>
                <w:color w:val="000000"/>
              </w:rPr>
            </w:pPr>
            <w:r>
              <w:rPr>
                <w:rFonts w:ascii="Calibri" w:hAnsi="Calibri"/>
                <w:b w:val="0"/>
                <w:bCs w:val="0"/>
                <w:color w:val="000000"/>
              </w:rPr>
              <w:t>11-Sept</w:t>
            </w:r>
            <w:r w:rsidR="008817C9" w:rsidRPr="00126C5F">
              <w:rPr>
                <w:rFonts w:ascii="Calibri" w:hAnsi="Calibri"/>
                <w:b w:val="0"/>
                <w:bCs w:val="0"/>
                <w:color w:val="000000"/>
              </w:rPr>
              <w:t>-17</w:t>
            </w:r>
          </w:p>
        </w:tc>
        <w:tc>
          <w:tcPr>
            <w:tcW w:w="1042" w:type="dxa"/>
            <w:tcBorders>
              <w:top w:val="nil"/>
              <w:left w:val="nil"/>
              <w:bottom w:val="single" w:sz="8" w:space="0" w:color="auto"/>
              <w:right w:val="nil"/>
            </w:tcBorders>
            <w:shd w:val="clear" w:color="auto" w:fill="E5DFEC"/>
            <w:tcMar>
              <w:top w:w="0" w:type="dxa"/>
              <w:left w:w="70" w:type="dxa"/>
              <w:bottom w:w="0" w:type="dxa"/>
              <w:right w:w="70" w:type="dxa"/>
            </w:tcMar>
            <w:hideMark/>
          </w:tcPr>
          <w:p w14:paraId="65A327E7" w14:textId="77777777" w:rsidR="008817C9" w:rsidRDefault="008817C9" w:rsidP="001C1B24">
            <w:pPr>
              <w:pStyle w:val="Caption"/>
              <w:jc w:val="left"/>
              <w:rPr>
                <w:rFonts w:ascii="Calibri" w:hAnsi="Calibri"/>
                <w:b w:val="0"/>
                <w:bCs w:val="0"/>
                <w:color w:val="000000"/>
              </w:rPr>
            </w:pPr>
            <w:r>
              <w:rPr>
                <w:rFonts w:ascii="Calibri" w:hAnsi="Calibri"/>
                <w:b w:val="0"/>
                <w:bCs w:val="0"/>
                <w:color w:val="000000"/>
              </w:rPr>
              <w:t>Dev</w:t>
            </w:r>
          </w:p>
        </w:tc>
        <w:tc>
          <w:tcPr>
            <w:tcW w:w="3661" w:type="dxa"/>
            <w:tcBorders>
              <w:top w:val="nil"/>
              <w:left w:val="nil"/>
              <w:bottom w:val="single" w:sz="8" w:space="0" w:color="auto"/>
              <w:right w:val="nil"/>
            </w:tcBorders>
            <w:shd w:val="clear" w:color="auto" w:fill="E5DFEC"/>
            <w:tcMar>
              <w:top w:w="0" w:type="dxa"/>
              <w:left w:w="70" w:type="dxa"/>
              <w:bottom w:w="0" w:type="dxa"/>
              <w:right w:w="70" w:type="dxa"/>
            </w:tcMar>
            <w:hideMark/>
          </w:tcPr>
          <w:p w14:paraId="3F3EABD3" w14:textId="77777777" w:rsidR="008817C9" w:rsidRPr="00AE46F4" w:rsidRDefault="008817C9" w:rsidP="001C1B24">
            <w:pPr>
              <w:rPr>
                <w:sz w:val="20"/>
                <w:szCs w:val="20"/>
              </w:rPr>
            </w:pPr>
            <w:r>
              <w:rPr>
                <w:sz w:val="20"/>
                <w:szCs w:val="20"/>
              </w:rPr>
              <w:t>(BLN –internal)</w:t>
            </w:r>
            <w:r>
              <w:rPr>
                <w:b/>
                <w:bCs/>
                <w:sz w:val="20"/>
                <w:szCs w:val="20"/>
              </w:rPr>
              <w:t xml:space="preserve"> </w:t>
            </w:r>
            <w:r>
              <w:rPr>
                <w:sz w:val="20"/>
                <w:szCs w:val="20"/>
              </w:rPr>
              <w:t xml:space="preserve">Internal Release Accepted for Platform Release: code freeze, code review &amp; MISRA updates are finalized. Final testing and QP reports preparation start. </w:t>
            </w:r>
            <w:r>
              <w:rPr>
                <w:b/>
                <w:bCs/>
                <w:sz w:val="20"/>
                <w:szCs w:val="20"/>
              </w:rPr>
              <w:t>Final Test Cycle start</w:t>
            </w:r>
            <w:r>
              <w:rPr>
                <w:sz w:val="20"/>
                <w:szCs w:val="20"/>
              </w:rPr>
              <w:t xml:space="preserve">. </w:t>
            </w:r>
          </w:p>
        </w:tc>
      </w:tr>
      <w:tr w:rsidR="008817C9" w14:paraId="26D67C22" w14:textId="77777777" w:rsidTr="001C1B24">
        <w:trPr>
          <w:trHeight w:val="530"/>
        </w:trPr>
        <w:tc>
          <w:tcPr>
            <w:tcW w:w="1376" w:type="dxa"/>
            <w:vMerge w:val="restart"/>
            <w:tcBorders>
              <w:top w:val="nil"/>
              <w:left w:val="nil"/>
              <w:bottom w:val="single" w:sz="8" w:space="0" w:color="auto"/>
              <w:right w:val="nil"/>
            </w:tcBorders>
            <w:shd w:val="clear" w:color="auto" w:fill="F2F2F2"/>
            <w:tcMar>
              <w:top w:w="0" w:type="dxa"/>
              <w:left w:w="70" w:type="dxa"/>
              <w:bottom w:w="0" w:type="dxa"/>
              <w:right w:w="70" w:type="dxa"/>
            </w:tcMar>
            <w:hideMark/>
          </w:tcPr>
          <w:p w14:paraId="14319DF8" w14:textId="77777777" w:rsidR="008817C9" w:rsidRDefault="008817C9" w:rsidP="001C1B24">
            <w:pPr>
              <w:pStyle w:val="Auflistung"/>
              <w:keepNext w:val="0"/>
              <w:ind w:left="1105" w:hanging="1105"/>
              <w:rPr>
                <w:rFonts w:ascii="Calibri" w:hAnsi="Calibri"/>
                <w:color w:val="000000"/>
              </w:rPr>
            </w:pPr>
            <w:r>
              <w:rPr>
                <w:rFonts w:ascii="Calibri" w:hAnsi="Calibri"/>
                <w:color w:val="000000"/>
              </w:rPr>
              <w:t>13</w:t>
            </w:r>
          </w:p>
          <w:p w14:paraId="4E85E1EC" w14:textId="77777777" w:rsidR="008817C9" w:rsidRDefault="008817C9" w:rsidP="001C1B24">
            <w:pPr>
              <w:pStyle w:val="Auflistung"/>
              <w:keepNext w:val="0"/>
              <w:ind w:left="1105" w:hanging="1105"/>
              <w:rPr>
                <w:rFonts w:ascii="Calibri" w:hAnsi="Calibri"/>
                <w:color w:val="000000"/>
              </w:rPr>
            </w:pPr>
            <w:r>
              <w:rPr>
                <w:rFonts w:ascii="Times New Roman" w:hAnsi="Times New Roman" w:cs="Times New Roman"/>
                <w:color w:val="000000"/>
                <w:sz w:val="14"/>
                <w:szCs w:val="14"/>
              </w:rPr>
              <w:t xml:space="preserve">                         </w:t>
            </w:r>
          </w:p>
        </w:tc>
        <w:tc>
          <w:tcPr>
            <w:tcW w:w="2094" w:type="dxa"/>
            <w:vMerge w:val="restart"/>
            <w:tcBorders>
              <w:top w:val="nil"/>
              <w:left w:val="nil"/>
              <w:bottom w:val="single" w:sz="8" w:space="0" w:color="auto"/>
              <w:right w:val="nil"/>
            </w:tcBorders>
            <w:shd w:val="clear" w:color="auto" w:fill="DAEEF3"/>
            <w:tcMar>
              <w:top w:w="0" w:type="dxa"/>
              <w:left w:w="70" w:type="dxa"/>
              <w:bottom w:w="0" w:type="dxa"/>
              <w:right w:w="70" w:type="dxa"/>
            </w:tcMar>
            <w:hideMark/>
          </w:tcPr>
          <w:p w14:paraId="013908BC" w14:textId="77777777" w:rsidR="008817C9" w:rsidRDefault="008817C9" w:rsidP="001C1B24">
            <w:pPr>
              <w:pStyle w:val="Caption"/>
              <w:jc w:val="left"/>
              <w:rPr>
                <w:rFonts w:ascii="Calibri" w:hAnsi="Calibri"/>
                <w:color w:val="000000"/>
              </w:rPr>
            </w:pPr>
            <w:r>
              <w:rPr>
                <w:rFonts w:ascii="Calibri" w:hAnsi="Calibri"/>
                <w:color w:val="000000"/>
              </w:rPr>
              <w:t>Safety Documents complete</w:t>
            </w:r>
            <w:r>
              <w:rPr>
                <w:rFonts w:ascii="Calibri" w:hAnsi="Calibri"/>
                <w:b w:val="0"/>
                <w:bCs w:val="0"/>
                <w:color w:val="000000"/>
              </w:rPr>
              <w:t xml:space="preserve"> </w:t>
            </w:r>
          </w:p>
        </w:tc>
        <w:tc>
          <w:tcPr>
            <w:tcW w:w="1678" w:type="dxa"/>
            <w:vMerge w:val="restart"/>
            <w:tcBorders>
              <w:top w:val="nil"/>
              <w:left w:val="nil"/>
              <w:bottom w:val="single" w:sz="8" w:space="0" w:color="auto"/>
              <w:right w:val="nil"/>
            </w:tcBorders>
            <w:shd w:val="clear" w:color="auto" w:fill="F2F2F2"/>
            <w:tcMar>
              <w:top w:w="0" w:type="dxa"/>
              <w:left w:w="70" w:type="dxa"/>
              <w:bottom w:w="0" w:type="dxa"/>
              <w:right w:w="70" w:type="dxa"/>
            </w:tcMar>
          </w:tcPr>
          <w:p w14:paraId="0410BA4A" w14:textId="433D2991" w:rsidR="008817C9" w:rsidRDefault="00422F32" w:rsidP="001C1B24">
            <w:pPr>
              <w:pStyle w:val="Caption"/>
              <w:jc w:val="left"/>
              <w:rPr>
                <w:rFonts w:ascii="Calibri" w:hAnsi="Calibri"/>
                <w:b w:val="0"/>
                <w:bCs w:val="0"/>
              </w:rPr>
            </w:pPr>
            <w:r>
              <w:rPr>
                <w:rFonts w:ascii="Calibri" w:hAnsi="Calibri"/>
                <w:b w:val="0"/>
                <w:bCs w:val="0"/>
              </w:rPr>
              <w:t>18-Sept</w:t>
            </w:r>
            <w:r w:rsidR="008817C9" w:rsidRPr="00126C5F">
              <w:rPr>
                <w:rFonts w:ascii="Calibri" w:hAnsi="Calibri"/>
                <w:b w:val="0"/>
                <w:bCs w:val="0"/>
              </w:rPr>
              <w:t>-17</w:t>
            </w:r>
          </w:p>
        </w:tc>
        <w:tc>
          <w:tcPr>
            <w:tcW w:w="1042" w:type="dxa"/>
            <w:tcBorders>
              <w:top w:val="nil"/>
              <w:left w:val="nil"/>
              <w:bottom w:val="single" w:sz="8" w:space="0" w:color="auto"/>
              <w:right w:val="nil"/>
            </w:tcBorders>
            <w:shd w:val="clear" w:color="auto" w:fill="DAEEF3"/>
            <w:tcMar>
              <w:top w:w="0" w:type="dxa"/>
              <w:left w:w="70" w:type="dxa"/>
              <w:bottom w:w="0" w:type="dxa"/>
              <w:right w:w="70" w:type="dxa"/>
            </w:tcMar>
            <w:hideMark/>
          </w:tcPr>
          <w:p w14:paraId="10C75FE2" w14:textId="77777777" w:rsidR="008817C9" w:rsidRDefault="008817C9" w:rsidP="001C1B24">
            <w:pPr>
              <w:pStyle w:val="Caption"/>
              <w:jc w:val="left"/>
              <w:rPr>
                <w:rFonts w:ascii="Calibri" w:hAnsi="Calibri"/>
                <w:b w:val="0"/>
                <w:bCs w:val="0"/>
                <w:color w:val="000000"/>
              </w:rPr>
            </w:pPr>
            <w:r>
              <w:rPr>
                <w:rFonts w:ascii="Calibri" w:hAnsi="Calibri"/>
                <w:b w:val="0"/>
                <w:bCs w:val="0"/>
                <w:color w:val="000000"/>
              </w:rPr>
              <w:t xml:space="preserve">Tech Lead </w:t>
            </w:r>
          </w:p>
        </w:tc>
        <w:tc>
          <w:tcPr>
            <w:tcW w:w="3661" w:type="dxa"/>
            <w:tcBorders>
              <w:top w:val="nil"/>
              <w:left w:val="nil"/>
              <w:bottom w:val="single" w:sz="8" w:space="0" w:color="auto"/>
              <w:right w:val="nil"/>
            </w:tcBorders>
            <w:shd w:val="clear" w:color="auto" w:fill="DAEEF3"/>
            <w:hideMark/>
          </w:tcPr>
          <w:p w14:paraId="4BB62C83" w14:textId="77777777" w:rsidR="008817C9" w:rsidRDefault="008817C9" w:rsidP="001C1B24">
            <w:pPr>
              <w:rPr>
                <w:sz w:val="20"/>
                <w:szCs w:val="20"/>
              </w:rPr>
            </w:pPr>
            <w:r>
              <w:rPr>
                <w:b/>
                <w:bCs/>
                <w:sz w:val="20"/>
                <w:szCs w:val="20"/>
              </w:rPr>
              <w:t xml:space="preserve">IS only </w:t>
            </w:r>
            <w:r>
              <w:rPr>
                <w:sz w:val="20"/>
                <w:szCs w:val="20"/>
              </w:rPr>
              <w:t>Final version of Safety Manual (delivery with next BUILDENV</w:t>
            </w:r>
            <w:r>
              <w:rPr>
                <w:b/>
                <w:bCs/>
              </w:rPr>
              <w:t xml:space="preserve"> </w:t>
            </w:r>
            <w:r>
              <w:rPr>
                <w:sz w:val="20"/>
                <w:szCs w:val="20"/>
              </w:rPr>
              <w:t>baseline)</w:t>
            </w:r>
          </w:p>
        </w:tc>
      </w:tr>
      <w:tr w:rsidR="008817C9" w14:paraId="6963BC68" w14:textId="77777777" w:rsidTr="001C1B24">
        <w:trPr>
          <w:trHeight w:val="530"/>
        </w:trPr>
        <w:tc>
          <w:tcPr>
            <w:tcW w:w="0" w:type="auto"/>
            <w:vMerge/>
            <w:tcBorders>
              <w:top w:val="nil"/>
              <w:left w:val="nil"/>
              <w:bottom w:val="single" w:sz="8" w:space="0" w:color="auto"/>
              <w:right w:val="nil"/>
            </w:tcBorders>
            <w:vAlign w:val="center"/>
            <w:hideMark/>
          </w:tcPr>
          <w:p w14:paraId="0D64E88A" w14:textId="77777777" w:rsidR="008817C9" w:rsidRDefault="008817C9" w:rsidP="001C1B24">
            <w:pPr>
              <w:rPr>
                <w:rFonts w:eastAsia="Times New Roman" w:cs="Arial"/>
                <w:color w:val="000000"/>
                <w:sz w:val="20"/>
                <w:szCs w:val="20"/>
              </w:rPr>
            </w:pPr>
          </w:p>
        </w:tc>
        <w:tc>
          <w:tcPr>
            <w:tcW w:w="0" w:type="auto"/>
            <w:vMerge/>
            <w:tcBorders>
              <w:top w:val="nil"/>
              <w:left w:val="nil"/>
              <w:bottom w:val="single" w:sz="8" w:space="0" w:color="auto"/>
              <w:right w:val="nil"/>
            </w:tcBorders>
            <w:vAlign w:val="center"/>
            <w:hideMark/>
          </w:tcPr>
          <w:p w14:paraId="7339B4D8" w14:textId="77777777" w:rsidR="008817C9" w:rsidRDefault="008817C9" w:rsidP="001C1B24">
            <w:pPr>
              <w:rPr>
                <w:rFonts w:cs="Arial"/>
                <w:b/>
                <w:bCs/>
                <w:color w:val="000000"/>
                <w:sz w:val="20"/>
                <w:szCs w:val="20"/>
              </w:rPr>
            </w:pPr>
          </w:p>
        </w:tc>
        <w:tc>
          <w:tcPr>
            <w:tcW w:w="0" w:type="auto"/>
            <w:vMerge/>
            <w:tcBorders>
              <w:top w:val="nil"/>
              <w:left w:val="nil"/>
              <w:bottom w:val="single" w:sz="8" w:space="0" w:color="auto"/>
              <w:right w:val="nil"/>
            </w:tcBorders>
            <w:vAlign w:val="center"/>
          </w:tcPr>
          <w:p w14:paraId="07DBC3F3" w14:textId="77777777" w:rsidR="008817C9" w:rsidRDefault="008817C9" w:rsidP="001C1B24">
            <w:pPr>
              <w:rPr>
                <w:rFonts w:cs="Arial"/>
                <w:sz w:val="20"/>
                <w:szCs w:val="20"/>
              </w:rPr>
            </w:pPr>
          </w:p>
        </w:tc>
        <w:tc>
          <w:tcPr>
            <w:tcW w:w="1042" w:type="dxa"/>
            <w:tcBorders>
              <w:top w:val="nil"/>
              <w:left w:val="nil"/>
              <w:bottom w:val="single" w:sz="8" w:space="0" w:color="auto"/>
              <w:right w:val="nil"/>
            </w:tcBorders>
            <w:shd w:val="clear" w:color="auto" w:fill="DAEEF3"/>
            <w:tcMar>
              <w:top w:w="0" w:type="dxa"/>
              <w:left w:w="70" w:type="dxa"/>
              <w:bottom w:w="0" w:type="dxa"/>
              <w:right w:w="70" w:type="dxa"/>
            </w:tcMar>
            <w:hideMark/>
          </w:tcPr>
          <w:p w14:paraId="14F8EFF6" w14:textId="77777777" w:rsidR="008817C9" w:rsidRDefault="008817C9" w:rsidP="001C1B24">
            <w:pPr>
              <w:pStyle w:val="Caption"/>
              <w:jc w:val="left"/>
              <w:rPr>
                <w:rFonts w:ascii="Calibri" w:hAnsi="Calibri"/>
                <w:b w:val="0"/>
                <w:bCs w:val="0"/>
                <w:color w:val="000000"/>
              </w:rPr>
            </w:pPr>
            <w:r>
              <w:rPr>
                <w:rFonts w:ascii="Calibri" w:hAnsi="Calibri"/>
                <w:b w:val="0"/>
                <w:bCs w:val="0"/>
                <w:color w:val="000000"/>
              </w:rPr>
              <w:t>Safety Architect</w:t>
            </w:r>
          </w:p>
        </w:tc>
        <w:tc>
          <w:tcPr>
            <w:tcW w:w="3661" w:type="dxa"/>
            <w:tcBorders>
              <w:top w:val="nil"/>
              <w:left w:val="nil"/>
              <w:bottom w:val="single" w:sz="8" w:space="0" w:color="auto"/>
              <w:right w:val="nil"/>
            </w:tcBorders>
            <w:shd w:val="clear" w:color="auto" w:fill="DAEEF3"/>
            <w:hideMark/>
          </w:tcPr>
          <w:p w14:paraId="2D1A6A10" w14:textId="77777777" w:rsidR="008817C9" w:rsidRDefault="008817C9" w:rsidP="001C1B24">
            <w:pPr>
              <w:rPr>
                <w:b/>
                <w:bCs/>
                <w:sz w:val="20"/>
                <w:szCs w:val="20"/>
              </w:rPr>
            </w:pPr>
            <w:r>
              <w:rPr>
                <w:sz w:val="20"/>
                <w:szCs w:val="20"/>
              </w:rPr>
              <w:t>Safety Architect approved SM (accepted review records)</w:t>
            </w:r>
          </w:p>
        </w:tc>
      </w:tr>
      <w:tr w:rsidR="008817C9" w14:paraId="0BFF16BF" w14:textId="77777777" w:rsidTr="001C1B24">
        <w:trPr>
          <w:trHeight w:val="530"/>
        </w:trPr>
        <w:tc>
          <w:tcPr>
            <w:tcW w:w="0" w:type="auto"/>
            <w:vMerge/>
            <w:tcBorders>
              <w:top w:val="nil"/>
              <w:left w:val="nil"/>
              <w:bottom w:val="single" w:sz="8" w:space="0" w:color="auto"/>
              <w:right w:val="nil"/>
            </w:tcBorders>
            <w:vAlign w:val="center"/>
            <w:hideMark/>
          </w:tcPr>
          <w:p w14:paraId="323FBE65" w14:textId="77777777" w:rsidR="008817C9" w:rsidRDefault="008817C9" w:rsidP="001C1B24">
            <w:pPr>
              <w:rPr>
                <w:rFonts w:eastAsia="Times New Roman" w:cs="Arial"/>
                <w:color w:val="000000"/>
                <w:sz w:val="20"/>
                <w:szCs w:val="20"/>
              </w:rPr>
            </w:pPr>
          </w:p>
        </w:tc>
        <w:tc>
          <w:tcPr>
            <w:tcW w:w="0" w:type="auto"/>
            <w:vMerge/>
            <w:tcBorders>
              <w:top w:val="nil"/>
              <w:left w:val="nil"/>
              <w:bottom w:val="single" w:sz="8" w:space="0" w:color="auto"/>
              <w:right w:val="nil"/>
            </w:tcBorders>
            <w:vAlign w:val="center"/>
            <w:hideMark/>
          </w:tcPr>
          <w:p w14:paraId="5277EFA6" w14:textId="77777777" w:rsidR="008817C9" w:rsidRDefault="008817C9" w:rsidP="001C1B24">
            <w:pPr>
              <w:rPr>
                <w:rFonts w:cs="Arial"/>
                <w:b/>
                <w:bCs/>
                <w:color w:val="000000"/>
                <w:sz w:val="20"/>
                <w:szCs w:val="20"/>
              </w:rPr>
            </w:pPr>
          </w:p>
        </w:tc>
        <w:tc>
          <w:tcPr>
            <w:tcW w:w="0" w:type="auto"/>
            <w:vMerge/>
            <w:tcBorders>
              <w:top w:val="nil"/>
              <w:left w:val="nil"/>
              <w:bottom w:val="single" w:sz="8" w:space="0" w:color="auto"/>
              <w:right w:val="nil"/>
            </w:tcBorders>
            <w:vAlign w:val="center"/>
          </w:tcPr>
          <w:p w14:paraId="5E318DAB" w14:textId="77777777" w:rsidR="008817C9" w:rsidRDefault="008817C9" w:rsidP="001C1B24">
            <w:pPr>
              <w:rPr>
                <w:rFonts w:cs="Arial"/>
                <w:sz w:val="20"/>
                <w:szCs w:val="20"/>
              </w:rPr>
            </w:pPr>
          </w:p>
        </w:tc>
        <w:tc>
          <w:tcPr>
            <w:tcW w:w="1042" w:type="dxa"/>
            <w:tcBorders>
              <w:top w:val="nil"/>
              <w:left w:val="nil"/>
              <w:bottom w:val="single" w:sz="8" w:space="0" w:color="auto"/>
              <w:right w:val="nil"/>
            </w:tcBorders>
            <w:shd w:val="clear" w:color="auto" w:fill="DAEEF3"/>
            <w:tcMar>
              <w:top w:w="0" w:type="dxa"/>
              <w:left w:w="70" w:type="dxa"/>
              <w:bottom w:w="0" w:type="dxa"/>
              <w:right w:w="70" w:type="dxa"/>
            </w:tcMar>
            <w:hideMark/>
          </w:tcPr>
          <w:p w14:paraId="2E14B536" w14:textId="77777777" w:rsidR="008817C9" w:rsidRDefault="008817C9" w:rsidP="001C1B24">
            <w:pPr>
              <w:pStyle w:val="Caption"/>
              <w:jc w:val="left"/>
              <w:rPr>
                <w:rFonts w:ascii="Calibri" w:hAnsi="Calibri"/>
                <w:b w:val="0"/>
                <w:bCs w:val="0"/>
                <w:color w:val="000000"/>
              </w:rPr>
            </w:pPr>
            <w:r>
              <w:rPr>
                <w:rFonts w:ascii="Calibri" w:hAnsi="Calibri"/>
                <w:b w:val="0"/>
                <w:bCs w:val="0"/>
                <w:color w:val="000000"/>
              </w:rPr>
              <w:t>QE</w:t>
            </w:r>
          </w:p>
        </w:tc>
        <w:tc>
          <w:tcPr>
            <w:tcW w:w="3661" w:type="dxa"/>
            <w:tcBorders>
              <w:top w:val="nil"/>
              <w:left w:val="nil"/>
              <w:bottom w:val="single" w:sz="8" w:space="0" w:color="auto"/>
              <w:right w:val="nil"/>
            </w:tcBorders>
            <w:shd w:val="clear" w:color="auto" w:fill="DAEEF3"/>
            <w:hideMark/>
          </w:tcPr>
          <w:p w14:paraId="6B789528" w14:textId="77777777" w:rsidR="008817C9" w:rsidRDefault="008817C9" w:rsidP="001C1B24">
            <w:pPr>
              <w:rPr>
                <w:b/>
                <w:bCs/>
                <w:sz w:val="20"/>
                <w:szCs w:val="20"/>
              </w:rPr>
            </w:pPr>
            <w:r>
              <w:rPr>
                <w:b/>
                <w:bCs/>
                <w:sz w:val="20"/>
                <w:szCs w:val="20"/>
              </w:rPr>
              <w:t xml:space="preserve">IS only/ RTM only </w:t>
            </w:r>
            <w:r>
              <w:rPr>
                <w:sz w:val="20"/>
                <w:szCs w:val="20"/>
              </w:rPr>
              <w:t>Final version of Safety Case (delivery to Compass)</w:t>
            </w:r>
          </w:p>
        </w:tc>
      </w:tr>
      <w:tr w:rsidR="008817C9" w14:paraId="04DE120E" w14:textId="77777777" w:rsidTr="001C1B24">
        <w:trPr>
          <w:trHeight w:val="530"/>
        </w:trPr>
        <w:tc>
          <w:tcPr>
            <w:tcW w:w="0" w:type="auto"/>
            <w:vMerge/>
            <w:tcBorders>
              <w:top w:val="nil"/>
              <w:left w:val="nil"/>
              <w:bottom w:val="single" w:sz="8" w:space="0" w:color="auto"/>
              <w:right w:val="nil"/>
            </w:tcBorders>
            <w:vAlign w:val="center"/>
            <w:hideMark/>
          </w:tcPr>
          <w:p w14:paraId="54185090" w14:textId="77777777" w:rsidR="008817C9" w:rsidRDefault="008817C9" w:rsidP="001C1B24">
            <w:pPr>
              <w:rPr>
                <w:rFonts w:eastAsia="Times New Roman" w:cs="Arial"/>
                <w:color w:val="000000"/>
                <w:sz w:val="20"/>
                <w:szCs w:val="20"/>
              </w:rPr>
            </w:pPr>
          </w:p>
        </w:tc>
        <w:tc>
          <w:tcPr>
            <w:tcW w:w="0" w:type="auto"/>
            <w:vMerge/>
            <w:tcBorders>
              <w:top w:val="nil"/>
              <w:left w:val="nil"/>
              <w:bottom w:val="single" w:sz="8" w:space="0" w:color="auto"/>
              <w:right w:val="nil"/>
            </w:tcBorders>
            <w:vAlign w:val="center"/>
            <w:hideMark/>
          </w:tcPr>
          <w:p w14:paraId="43D78079" w14:textId="77777777" w:rsidR="008817C9" w:rsidRDefault="008817C9" w:rsidP="001C1B24">
            <w:pPr>
              <w:rPr>
                <w:rFonts w:cs="Arial"/>
                <w:b/>
                <w:bCs/>
                <w:color w:val="000000"/>
                <w:sz w:val="20"/>
                <w:szCs w:val="20"/>
              </w:rPr>
            </w:pPr>
          </w:p>
        </w:tc>
        <w:tc>
          <w:tcPr>
            <w:tcW w:w="0" w:type="auto"/>
            <w:vMerge/>
            <w:tcBorders>
              <w:top w:val="nil"/>
              <w:left w:val="nil"/>
              <w:bottom w:val="single" w:sz="8" w:space="0" w:color="auto"/>
              <w:right w:val="nil"/>
            </w:tcBorders>
            <w:vAlign w:val="center"/>
          </w:tcPr>
          <w:p w14:paraId="3D688BD5" w14:textId="77777777" w:rsidR="008817C9" w:rsidRDefault="008817C9" w:rsidP="001C1B24">
            <w:pPr>
              <w:rPr>
                <w:rFonts w:cs="Arial"/>
                <w:sz w:val="20"/>
                <w:szCs w:val="20"/>
              </w:rPr>
            </w:pPr>
          </w:p>
        </w:tc>
        <w:tc>
          <w:tcPr>
            <w:tcW w:w="1042" w:type="dxa"/>
            <w:tcBorders>
              <w:top w:val="nil"/>
              <w:left w:val="nil"/>
              <w:bottom w:val="single" w:sz="8" w:space="0" w:color="auto"/>
              <w:right w:val="nil"/>
            </w:tcBorders>
            <w:shd w:val="clear" w:color="auto" w:fill="DAEEF3"/>
            <w:tcMar>
              <w:top w:w="0" w:type="dxa"/>
              <w:left w:w="70" w:type="dxa"/>
              <w:bottom w:w="0" w:type="dxa"/>
              <w:right w:w="70" w:type="dxa"/>
            </w:tcMar>
            <w:hideMark/>
          </w:tcPr>
          <w:p w14:paraId="6EC9371A" w14:textId="77777777" w:rsidR="008817C9" w:rsidRDefault="008817C9" w:rsidP="001C1B24">
            <w:pPr>
              <w:pStyle w:val="Caption"/>
              <w:jc w:val="left"/>
              <w:rPr>
                <w:rFonts w:ascii="Calibri" w:hAnsi="Calibri"/>
                <w:b w:val="0"/>
                <w:bCs w:val="0"/>
                <w:color w:val="000000"/>
              </w:rPr>
            </w:pPr>
            <w:r>
              <w:rPr>
                <w:rFonts w:ascii="Calibri" w:hAnsi="Calibri"/>
                <w:b w:val="0"/>
                <w:bCs w:val="0"/>
                <w:color w:val="000000"/>
              </w:rPr>
              <w:t>Safety Manager</w:t>
            </w:r>
          </w:p>
        </w:tc>
        <w:tc>
          <w:tcPr>
            <w:tcW w:w="3661" w:type="dxa"/>
            <w:tcBorders>
              <w:top w:val="nil"/>
              <w:left w:val="nil"/>
              <w:bottom w:val="single" w:sz="8" w:space="0" w:color="auto"/>
              <w:right w:val="nil"/>
            </w:tcBorders>
            <w:shd w:val="clear" w:color="auto" w:fill="DAEEF3"/>
          </w:tcPr>
          <w:p w14:paraId="3853E0A6" w14:textId="77777777" w:rsidR="008817C9" w:rsidRDefault="008817C9" w:rsidP="001C1B24">
            <w:pPr>
              <w:pStyle w:val="Caption"/>
              <w:jc w:val="left"/>
              <w:rPr>
                <w:rFonts w:ascii="Calibri" w:hAnsi="Calibri"/>
                <w:b w:val="0"/>
                <w:bCs w:val="0"/>
              </w:rPr>
            </w:pPr>
            <w:r>
              <w:rPr>
                <w:rFonts w:ascii="Calibri" w:hAnsi="Calibri"/>
                <w:b w:val="0"/>
                <w:bCs w:val="0"/>
              </w:rPr>
              <w:t>Safety Manager approved SC (accepted review records)</w:t>
            </w:r>
          </w:p>
        </w:tc>
      </w:tr>
      <w:tr w:rsidR="008817C9" w14:paraId="0B014F50" w14:textId="77777777" w:rsidTr="001C1B24">
        <w:tc>
          <w:tcPr>
            <w:tcW w:w="1376" w:type="dxa"/>
            <w:tcBorders>
              <w:top w:val="nil"/>
              <w:left w:val="nil"/>
              <w:bottom w:val="single" w:sz="8" w:space="0" w:color="auto"/>
              <w:right w:val="nil"/>
            </w:tcBorders>
            <w:shd w:val="clear" w:color="auto" w:fill="F2F2F2"/>
            <w:tcMar>
              <w:top w:w="0" w:type="dxa"/>
              <w:left w:w="70" w:type="dxa"/>
              <w:bottom w:w="0" w:type="dxa"/>
              <w:right w:w="70" w:type="dxa"/>
            </w:tcMar>
            <w:hideMark/>
          </w:tcPr>
          <w:p w14:paraId="56675D14" w14:textId="77777777" w:rsidR="008817C9" w:rsidRDefault="008817C9" w:rsidP="001C1B24">
            <w:pPr>
              <w:pStyle w:val="Auflistung"/>
              <w:keepNext w:val="0"/>
              <w:ind w:left="1105" w:hanging="1105"/>
              <w:rPr>
                <w:rFonts w:ascii="Calibri" w:hAnsi="Calibri"/>
                <w:color w:val="000000"/>
              </w:rPr>
            </w:pPr>
            <w:r>
              <w:rPr>
                <w:rFonts w:ascii="Calibri" w:hAnsi="Calibri"/>
                <w:color w:val="000000"/>
              </w:rPr>
              <w:t>14</w:t>
            </w:r>
          </w:p>
          <w:p w14:paraId="566AB8BB" w14:textId="77777777" w:rsidR="008817C9" w:rsidRDefault="008817C9" w:rsidP="001C1B24">
            <w:pPr>
              <w:pStyle w:val="Auflistung"/>
              <w:keepNext w:val="0"/>
              <w:ind w:left="1105" w:hanging="1105"/>
              <w:rPr>
                <w:rFonts w:ascii="Calibri" w:hAnsi="Calibri"/>
                <w:color w:val="000000"/>
              </w:rPr>
            </w:pPr>
            <w:r>
              <w:rPr>
                <w:rFonts w:ascii="Times New Roman" w:hAnsi="Times New Roman" w:cs="Times New Roman"/>
                <w:color w:val="000000"/>
                <w:sz w:val="14"/>
                <w:szCs w:val="14"/>
              </w:rPr>
              <w:t xml:space="preserve">                         </w:t>
            </w:r>
          </w:p>
        </w:tc>
        <w:tc>
          <w:tcPr>
            <w:tcW w:w="2094" w:type="dxa"/>
            <w:tcBorders>
              <w:top w:val="nil"/>
              <w:left w:val="nil"/>
              <w:bottom w:val="single" w:sz="8" w:space="0" w:color="auto"/>
              <w:right w:val="nil"/>
            </w:tcBorders>
            <w:shd w:val="clear" w:color="auto" w:fill="FDE9D9"/>
            <w:tcMar>
              <w:top w:w="0" w:type="dxa"/>
              <w:left w:w="70" w:type="dxa"/>
              <w:bottom w:w="0" w:type="dxa"/>
              <w:right w:w="70" w:type="dxa"/>
            </w:tcMar>
            <w:hideMark/>
          </w:tcPr>
          <w:p w14:paraId="573DD06C" w14:textId="77777777" w:rsidR="008817C9" w:rsidRDefault="008817C9" w:rsidP="001C1B24">
            <w:pPr>
              <w:pStyle w:val="Caption"/>
              <w:jc w:val="left"/>
              <w:rPr>
                <w:rFonts w:ascii="Calibri" w:hAnsi="Calibri"/>
                <w:color w:val="000000"/>
              </w:rPr>
            </w:pPr>
            <w:r>
              <w:rPr>
                <w:rFonts w:ascii="Calibri" w:hAnsi="Calibri"/>
                <w:color w:val="000000"/>
              </w:rPr>
              <w:t>Final Test Cycle complete *(Test: 4)</w:t>
            </w:r>
          </w:p>
        </w:tc>
        <w:tc>
          <w:tcPr>
            <w:tcW w:w="1678" w:type="dxa"/>
            <w:tcBorders>
              <w:top w:val="nil"/>
              <w:left w:val="nil"/>
              <w:bottom w:val="single" w:sz="8" w:space="0" w:color="auto"/>
              <w:right w:val="nil"/>
            </w:tcBorders>
            <w:shd w:val="clear" w:color="auto" w:fill="F2F2F2"/>
            <w:tcMar>
              <w:top w:w="0" w:type="dxa"/>
              <w:left w:w="70" w:type="dxa"/>
              <w:bottom w:w="0" w:type="dxa"/>
              <w:right w:w="70" w:type="dxa"/>
            </w:tcMar>
          </w:tcPr>
          <w:p w14:paraId="7971AE0D" w14:textId="55ACEE42" w:rsidR="008817C9" w:rsidRDefault="00422F32" w:rsidP="001C1B24">
            <w:pPr>
              <w:pStyle w:val="Caption"/>
              <w:jc w:val="left"/>
              <w:rPr>
                <w:rFonts w:ascii="Calibri" w:hAnsi="Calibri"/>
                <w:b w:val="0"/>
                <w:bCs w:val="0"/>
              </w:rPr>
            </w:pPr>
            <w:r>
              <w:rPr>
                <w:rFonts w:ascii="Calibri" w:hAnsi="Calibri"/>
                <w:b w:val="0"/>
                <w:bCs w:val="0"/>
              </w:rPr>
              <w:t>13-Sept</w:t>
            </w:r>
            <w:r w:rsidR="008817C9" w:rsidRPr="00126C5F">
              <w:rPr>
                <w:rFonts w:ascii="Calibri" w:hAnsi="Calibri"/>
                <w:b w:val="0"/>
                <w:bCs w:val="0"/>
              </w:rPr>
              <w:t>-17</w:t>
            </w:r>
          </w:p>
        </w:tc>
        <w:tc>
          <w:tcPr>
            <w:tcW w:w="1042" w:type="dxa"/>
            <w:tcBorders>
              <w:top w:val="nil"/>
              <w:left w:val="nil"/>
              <w:bottom w:val="single" w:sz="8" w:space="0" w:color="auto"/>
              <w:right w:val="nil"/>
            </w:tcBorders>
            <w:shd w:val="clear" w:color="auto" w:fill="FDE9D9"/>
            <w:tcMar>
              <w:top w:w="0" w:type="dxa"/>
              <w:left w:w="70" w:type="dxa"/>
              <w:bottom w:w="0" w:type="dxa"/>
              <w:right w:w="70" w:type="dxa"/>
            </w:tcMar>
            <w:hideMark/>
          </w:tcPr>
          <w:p w14:paraId="192F1B5E" w14:textId="77777777" w:rsidR="008817C9" w:rsidRDefault="008817C9" w:rsidP="001C1B24">
            <w:pPr>
              <w:pStyle w:val="Caption"/>
              <w:jc w:val="left"/>
              <w:rPr>
                <w:rFonts w:ascii="Calibri" w:hAnsi="Calibri"/>
                <w:b w:val="0"/>
                <w:bCs w:val="0"/>
                <w:color w:val="000000"/>
              </w:rPr>
            </w:pPr>
            <w:r>
              <w:rPr>
                <w:rFonts w:ascii="Calibri" w:hAnsi="Calibri"/>
                <w:b w:val="0"/>
                <w:bCs w:val="0"/>
                <w:color w:val="000000"/>
              </w:rPr>
              <w:t>ITG</w:t>
            </w:r>
          </w:p>
        </w:tc>
        <w:tc>
          <w:tcPr>
            <w:tcW w:w="3661" w:type="dxa"/>
            <w:tcBorders>
              <w:top w:val="nil"/>
              <w:left w:val="nil"/>
              <w:bottom w:val="single" w:sz="8" w:space="0" w:color="auto"/>
              <w:right w:val="nil"/>
            </w:tcBorders>
            <w:shd w:val="clear" w:color="auto" w:fill="FDE9D9"/>
            <w:tcMar>
              <w:top w:w="0" w:type="dxa"/>
              <w:left w:w="70" w:type="dxa"/>
              <w:bottom w:w="0" w:type="dxa"/>
              <w:right w:w="70" w:type="dxa"/>
            </w:tcMar>
            <w:hideMark/>
          </w:tcPr>
          <w:p w14:paraId="3F399554" w14:textId="77777777" w:rsidR="008817C9" w:rsidRDefault="008817C9" w:rsidP="001C1B24">
            <w:pPr>
              <w:rPr>
                <w:sz w:val="20"/>
                <w:szCs w:val="20"/>
              </w:rPr>
            </w:pPr>
            <w:r>
              <w:rPr>
                <w:sz w:val="20"/>
                <w:szCs w:val="20"/>
              </w:rPr>
              <w:t>(INT) Test component baseline with final results</w:t>
            </w:r>
          </w:p>
          <w:p w14:paraId="1F22897D" w14:textId="77777777" w:rsidR="008817C9" w:rsidRPr="00AE46F4" w:rsidRDefault="008817C9" w:rsidP="001C1B24">
            <w:pPr>
              <w:rPr>
                <w:sz w:val="20"/>
                <w:szCs w:val="20"/>
              </w:rPr>
            </w:pPr>
            <w:r>
              <w:rPr>
                <w:sz w:val="20"/>
                <w:szCs w:val="20"/>
              </w:rPr>
              <w:t>Quality pack will be taken from this milestone.</w:t>
            </w:r>
          </w:p>
        </w:tc>
      </w:tr>
      <w:tr w:rsidR="008817C9" w14:paraId="394F7831" w14:textId="77777777" w:rsidTr="001C1B24">
        <w:trPr>
          <w:trHeight w:val="720"/>
        </w:trPr>
        <w:tc>
          <w:tcPr>
            <w:tcW w:w="1376" w:type="dxa"/>
            <w:vMerge w:val="restart"/>
            <w:tcBorders>
              <w:top w:val="nil"/>
              <w:left w:val="nil"/>
              <w:bottom w:val="single" w:sz="8" w:space="0" w:color="auto"/>
              <w:right w:val="nil"/>
            </w:tcBorders>
            <w:shd w:val="clear" w:color="auto" w:fill="F2F2F2"/>
            <w:tcMar>
              <w:top w:w="0" w:type="dxa"/>
              <w:left w:w="70" w:type="dxa"/>
              <w:bottom w:w="0" w:type="dxa"/>
              <w:right w:w="70" w:type="dxa"/>
            </w:tcMar>
            <w:hideMark/>
          </w:tcPr>
          <w:p w14:paraId="4C4C6DCE" w14:textId="77777777" w:rsidR="008817C9" w:rsidRDefault="008817C9" w:rsidP="001C1B24">
            <w:pPr>
              <w:pStyle w:val="Auflistung"/>
              <w:keepNext w:val="0"/>
              <w:ind w:left="1105" w:hanging="1105"/>
              <w:rPr>
                <w:rFonts w:ascii="Calibri" w:hAnsi="Calibri"/>
                <w:color w:val="000000"/>
              </w:rPr>
            </w:pPr>
            <w:r>
              <w:rPr>
                <w:rFonts w:ascii="Calibri" w:hAnsi="Calibri"/>
                <w:color w:val="000000"/>
              </w:rPr>
              <w:t>15</w:t>
            </w:r>
          </w:p>
          <w:p w14:paraId="2B1D4517" w14:textId="77777777" w:rsidR="008817C9" w:rsidRDefault="008817C9" w:rsidP="001C1B24">
            <w:pPr>
              <w:pStyle w:val="Auflistung"/>
              <w:keepNext w:val="0"/>
              <w:ind w:left="1105" w:hanging="1105"/>
              <w:rPr>
                <w:rFonts w:ascii="Calibri" w:hAnsi="Calibri"/>
                <w:color w:val="000000"/>
              </w:rPr>
            </w:pPr>
            <w:r>
              <w:rPr>
                <w:rFonts w:ascii="Times New Roman" w:hAnsi="Times New Roman" w:cs="Times New Roman"/>
                <w:color w:val="000000"/>
                <w:sz w:val="14"/>
                <w:szCs w:val="14"/>
              </w:rPr>
              <w:t xml:space="preserve">                         </w:t>
            </w:r>
          </w:p>
        </w:tc>
        <w:tc>
          <w:tcPr>
            <w:tcW w:w="2094" w:type="dxa"/>
            <w:tcBorders>
              <w:top w:val="nil"/>
              <w:left w:val="nil"/>
              <w:bottom w:val="single" w:sz="8" w:space="0" w:color="auto"/>
              <w:right w:val="nil"/>
            </w:tcBorders>
            <w:shd w:val="clear" w:color="auto" w:fill="E5DFEC"/>
            <w:tcMar>
              <w:top w:w="0" w:type="dxa"/>
              <w:left w:w="70" w:type="dxa"/>
              <w:bottom w:w="0" w:type="dxa"/>
              <w:right w:w="70" w:type="dxa"/>
            </w:tcMar>
            <w:hideMark/>
          </w:tcPr>
          <w:p w14:paraId="1CF04140" w14:textId="77777777" w:rsidR="008817C9" w:rsidRDefault="008817C9" w:rsidP="001C1B24">
            <w:pPr>
              <w:pStyle w:val="Caption"/>
              <w:jc w:val="left"/>
              <w:rPr>
                <w:rFonts w:ascii="Calibri" w:hAnsi="Calibri"/>
                <w:b w:val="0"/>
                <w:bCs w:val="0"/>
                <w:color w:val="000000"/>
              </w:rPr>
            </w:pPr>
            <w:r>
              <w:rPr>
                <w:rFonts w:ascii="Calibri" w:hAnsi="Calibri"/>
              </w:rPr>
              <w:t>Component RRR Ready *(Dev: 5)</w:t>
            </w:r>
          </w:p>
        </w:tc>
        <w:tc>
          <w:tcPr>
            <w:tcW w:w="1678" w:type="dxa"/>
            <w:tcBorders>
              <w:top w:val="nil"/>
              <w:left w:val="nil"/>
              <w:bottom w:val="single" w:sz="8" w:space="0" w:color="auto"/>
              <w:right w:val="nil"/>
            </w:tcBorders>
            <w:shd w:val="clear" w:color="auto" w:fill="F2F2F2"/>
            <w:tcMar>
              <w:top w:w="0" w:type="dxa"/>
              <w:left w:w="70" w:type="dxa"/>
              <w:bottom w:w="0" w:type="dxa"/>
              <w:right w:w="70" w:type="dxa"/>
            </w:tcMar>
          </w:tcPr>
          <w:p w14:paraId="4803E913" w14:textId="078E0D23" w:rsidR="008817C9" w:rsidRDefault="00422F32" w:rsidP="001C1B24">
            <w:pPr>
              <w:pStyle w:val="Caption"/>
              <w:jc w:val="left"/>
              <w:rPr>
                <w:rFonts w:ascii="Calibri" w:hAnsi="Calibri"/>
                <w:b w:val="0"/>
                <w:bCs w:val="0"/>
                <w:color w:val="000000"/>
              </w:rPr>
            </w:pPr>
            <w:r>
              <w:rPr>
                <w:rFonts w:ascii="Calibri" w:hAnsi="Calibri"/>
                <w:b w:val="0"/>
                <w:bCs w:val="0"/>
              </w:rPr>
              <w:t>18-Sept</w:t>
            </w:r>
            <w:r w:rsidR="008817C9" w:rsidRPr="00126C5F">
              <w:rPr>
                <w:rFonts w:ascii="Calibri" w:hAnsi="Calibri"/>
                <w:b w:val="0"/>
                <w:bCs w:val="0"/>
              </w:rPr>
              <w:t>-17</w:t>
            </w:r>
          </w:p>
        </w:tc>
        <w:tc>
          <w:tcPr>
            <w:tcW w:w="1042" w:type="dxa"/>
            <w:tcBorders>
              <w:top w:val="nil"/>
              <w:left w:val="nil"/>
              <w:bottom w:val="single" w:sz="8" w:space="0" w:color="auto"/>
              <w:right w:val="nil"/>
            </w:tcBorders>
            <w:shd w:val="clear" w:color="auto" w:fill="E5DFEC"/>
            <w:tcMar>
              <w:top w:w="0" w:type="dxa"/>
              <w:left w:w="70" w:type="dxa"/>
              <w:bottom w:w="0" w:type="dxa"/>
              <w:right w:w="70" w:type="dxa"/>
            </w:tcMar>
            <w:hideMark/>
          </w:tcPr>
          <w:p w14:paraId="591159EA" w14:textId="77777777" w:rsidR="008817C9" w:rsidRDefault="008817C9" w:rsidP="001C1B24">
            <w:pPr>
              <w:pStyle w:val="Caption"/>
              <w:jc w:val="left"/>
              <w:rPr>
                <w:rFonts w:ascii="Calibri" w:hAnsi="Calibri"/>
                <w:b w:val="0"/>
                <w:bCs w:val="0"/>
                <w:color w:val="000000"/>
              </w:rPr>
            </w:pPr>
            <w:r>
              <w:rPr>
                <w:rFonts w:ascii="Calibri" w:hAnsi="Calibri"/>
                <w:b w:val="0"/>
                <w:bCs w:val="0"/>
                <w:color w:val="000000"/>
              </w:rPr>
              <w:t>Dev</w:t>
            </w:r>
          </w:p>
        </w:tc>
        <w:tc>
          <w:tcPr>
            <w:tcW w:w="3661" w:type="dxa"/>
            <w:tcBorders>
              <w:top w:val="nil"/>
              <w:left w:val="nil"/>
              <w:bottom w:val="single" w:sz="8" w:space="0" w:color="auto"/>
              <w:right w:val="nil"/>
            </w:tcBorders>
            <w:shd w:val="clear" w:color="auto" w:fill="E5DFEC"/>
            <w:hideMark/>
          </w:tcPr>
          <w:p w14:paraId="09B341F3" w14:textId="77777777" w:rsidR="008817C9" w:rsidRDefault="008817C9" w:rsidP="001C1B24">
            <w:pPr>
              <w:rPr>
                <w:sz w:val="20"/>
                <w:szCs w:val="20"/>
              </w:rPr>
            </w:pPr>
            <w:r>
              <w:rPr>
                <w:sz w:val="20"/>
                <w:szCs w:val="20"/>
              </w:rPr>
              <w:t>(INT) UM, IM and quality documentation complete. Baseline sent for Quality RRR.</w:t>
            </w:r>
          </w:p>
          <w:p w14:paraId="3CF5B5E2" w14:textId="77777777" w:rsidR="008817C9" w:rsidRPr="00AE46F4" w:rsidRDefault="008817C9" w:rsidP="001C1B24">
            <w:pPr>
              <w:pStyle w:val="Caption"/>
              <w:jc w:val="left"/>
              <w:rPr>
                <w:rFonts w:ascii="Calibri" w:hAnsi="Calibri"/>
              </w:rPr>
            </w:pPr>
            <w:r>
              <w:rPr>
                <w:rFonts w:ascii="Calibri" w:hAnsi="Calibri"/>
              </w:rPr>
              <w:t xml:space="preserve">All CRs related to deliveries are resolved </w:t>
            </w:r>
            <w:r>
              <w:rPr>
                <w:rFonts w:ascii="Calibri" w:hAnsi="Calibri"/>
              </w:rPr>
              <w:lastRenderedPageBreak/>
              <w:t>and the baselines are Staged!</w:t>
            </w:r>
            <w:r>
              <w:rPr>
                <w:b w:val="0"/>
                <w:bCs w:val="0"/>
              </w:rPr>
              <w:t xml:space="preserve"> </w:t>
            </w:r>
            <w:r>
              <w:rPr>
                <w:rFonts w:ascii="Calibri" w:hAnsi="Calibri"/>
              </w:rPr>
              <w:t>Note</w:t>
            </w:r>
            <w:proofErr w:type="gramStart"/>
            <w:r>
              <w:rPr>
                <w:rFonts w:ascii="Calibri" w:hAnsi="Calibri"/>
              </w:rPr>
              <w:t>,</w:t>
            </w:r>
            <w:proofErr w:type="gramEnd"/>
            <w:r>
              <w:rPr>
                <w:rFonts w:ascii="Calibri" w:hAnsi="Calibri"/>
              </w:rPr>
              <w:t xml:space="preserve"> the quality package CRs can be closed before actual date to stage baselines.</w:t>
            </w:r>
          </w:p>
        </w:tc>
      </w:tr>
      <w:tr w:rsidR="008817C9" w14:paraId="36AAB6F2" w14:textId="77777777" w:rsidTr="001C1B24">
        <w:trPr>
          <w:trHeight w:val="720"/>
        </w:trPr>
        <w:tc>
          <w:tcPr>
            <w:tcW w:w="0" w:type="auto"/>
            <w:vMerge/>
            <w:tcBorders>
              <w:top w:val="nil"/>
              <w:left w:val="nil"/>
              <w:bottom w:val="single" w:sz="8" w:space="0" w:color="auto"/>
              <w:right w:val="nil"/>
            </w:tcBorders>
            <w:vAlign w:val="center"/>
            <w:hideMark/>
          </w:tcPr>
          <w:p w14:paraId="38C2C884" w14:textId="77777777" w:rsidR="008817C9" w:rsidRDefault="008817C9" w:rsidP="001C1B24">
            <w:pPr>
              <w:rPr>
                <w:rFonts w:eastAsia="Times New Roman" w:cs="Arial"/>
                <w:color w:val="000000"/>
                <w:sz w:val="20"/>
                <w:szCs w:val="20"/>
              </w:rPr>
            </w:pPr>
          </w:p>
        </w:tc>
        <w:tc>
          <w:tcPr>
            <w:tcW w:w="2094" w:type="dxa"/>
            <w:tcBorders>
              <w:top w:val="nil"/>
              <w:left w:val="nil"/>
              <w:bottom w:val="single" w:sz="8" w:space="0" w:color="auto"/>
              <w:right w:val="nil"/>
            </w:tcBorders>
            <w:shd w:val="clear" w:color="auto" w:fill="FDE9D9"/>
            <w:tcMar>
              <w:top w:w="0" w:type="dxa"/>
              <w:left w:w="70" w:type="dxa"/>
              <w:bottom w:w="0" w:type="dxa"/>
              <w:right w:w="70" w:type="dxa"/>
            </w:tcMar>
            <w:hideMark/>
          </w:tcPr>
          <w:p w14:paraId="23934C31" w14:textId="77777777" w:rsidR="008817C9" w:rsidRDefault="008817C9" w:rsidP="001C1B24">
            <w:pPr>
              <w:pStyle w:val="Caption"/>
              <w:jc w:val="left"/>
              <w:rPr>
                <w:rFonts w:ascii="Calibri" w:hAnsi="Calibri"/>
              </w:rPr>
            </w:pPr>
            <w:r>
              <w:rPr>
                <w:rFonts w:ascii="Calibri" w:hAnsi="Calibri"/>
              </w:rPr>
              <w:t xml:space="preserve">Component RRR Ready * </w:t>
            </w:r>
            <w:r>
              <w:rPr>
                <w:rFonts w:ascii="Calibri" w:hAnsi="Calibri"/>
                <w:color w:val="000000"/>
              </w:rPr>
              <w:t>(Test: 5)</w:t>
            </w:r>
          </w:p>
        </w:tc>
        <w:tc>
          <w:tcPr>
            <w:tcW w:w="1678" w:type="dxa"/>
            <w:tcBorders>
              <w:top w:val="nil"/>
              <w:left w:val="nil"/>
              <w:bottom w:val="single" w:sz="8" w:space="0" w:color="auto"/>
              <w:right w:val="nil"/>
            </w:tcBorders>
            <w:shd w:val="clear" w:color="auto" w:fill="F2F2F2"/>
            <w:tcMar>
              <w:top w:w="0" w:type="dxa"/>
              <w:left w:w="70" w:type="dxa"/>
              <w:bottom w:w="0" w:type="dxa"/>
              <w:right w:w="70" w:type="dxa"/>
            </w:tcMar>
          </w:tcPr>
          <w:p w14:paraId="64DEBE47" w14:textId="0FBBD03E" w:rsidR="008817C9" w:rsidRDefault="00422F32" w:rsidP="001C1B24">
            <w:pPr>
              <w:pStyle w:val="Caption"/>
              <w:jc w:val="left"/>
              <w:rPr>
                <w:rFonts w:ascii="Calibri" w:hAnsi="Calibri"/>
                <w:b w:val="0"/>
                <w:bCs w:val="0"/>
              </w:rPr>
            </w:pPr>
            <w:r>
              <w:rPr>
                <w:rFonts w:ascii="Calibri" w:hAnsi="Calibri"/>
                <w:b w:val="0"/>
                <w:bCs w:val="0"/>
              </w:rPr>
              <w:t>18-Sept</w:t>
            </w:r>
            <w:r w:rsidR="008817C9" w:rsidRPr="00126C5F">
              <w:rPr>
                <w:rFonts w:ascii="Calibri" w:hAnsi="Calibri"/>
                <w:b w:val="0"/>
                <w:bCs w:val="0"/>
              </w:rPr>
              <w:t>-17</w:t>
            </w:r>
          </w:p>
        </w:tc>
        <w:tc>
          <w:tcPr>
            <w:tcW w:w="1042" w:type="dxa"/>
            <w:tcBorders>
              <w:top w:val="nil"/>
              <w:left w:val="nil"/>
              <w:bottom w:val="single" w:sz="8" w:space="0" w:color="auto"/>
              <w:right w:val="nil"/>
            </w:tcBorders>
            <w:shd w:val="clear" w:color="auto" w:fill="FDE9D9"/>
            <w:tcMar>
              <w:top w:w="0" w:type="dxa"/>
              <w:left w:w="70" w:type="dxa"/>
              <w:bottom w:w="0" w:type="dxa"/>
              <w:right w:w="70" w:type="dxa"/>
            </w:tcMar>
            <w:hideMark/>
          </w:tcPr>
          <w:p w14:paraId="503698C3" w14:textId="77777777" w:rsidR="008817C9" w:rsidRDefault="008817C9" w:rsidP="001C1B24">
            <w:pPr>
              <w:pStyle w:val="Caption"/>
              <w:jc w:val="left"/>
              <w:rPr>
                <w:rFonts w:ascii="Calibri" w:hAnsi="Calibri"/>
                <w:b w:val="0"/>
                <w:bCs w:val="0"/>
                <w:color w:val="000000"/>
              </w:rPr>
            </w:pPr>
            <w:r>
              <w:rPr>
                <w:rFonts w:ascii="Calibri" w:hAnsi="Calibri"/>
                <w:b w:val="0"/>
                <w:bCs w:val="0"/>
                <w:color w:val="000000"/>
              </w:rPr>
              <w:t>ITG</w:t>
            </w:r>
          </w:p>
        </w:tc>
        <w:tc>
          <w:tcPr>
            <w:tcW w:w="3661" w:type="dxa"/>
            <w:tcBorders>
              <w:top w:val="nil"/>
              <w:left w:val="nil"/>
              <w:bottom w:val="single" w:sz="8" w:space="0" w:color="auto"/>
              <w:right w:val="nil"/>
            </w:tcBorders>
            <w:shd w:val="clear" w:color="auto" w:fill="FDE9D9"/>
            <w:hideMark/>
          </w:tcPr>
          <w:p w14:paraId="598F4B0D" w14:textId="77777777" w:rsidR="008817C9" w:rsidRDefault="008817C9" w:rsidP="001C1B24">
            <w:pPr>
              <w:pStyle w:val="Caption"/>
              <w:jc w:val="left"/>
              <w:rPr>
                <w:rFonts w:ascii="Calibri" w:hAnsi="Calibri"/>
                <w:b w:val="0"/>
                <w:bCs w:val="0"/>
                <w:color w:val="000000"/>
              </w:rPr>
            </w:pPr>
            <w:r>
              <w:rPr>
                <w:rFonts w:ascii="Calibri" w:hAnsi="Calibri"/>
                <w:b w:val="0"/>
                <w:bCs w:val="0"/>
              </w:rPr>
              <w:t>(INT)</w:t>
            </w:r>
            <w:r>
              <w:rPr>
                <w:rFonts w:ascii="Calibri" w:hAnsi="Calibri"/>
              </w:rPr>
              <w:t xml:space="preserve"> </w:t>
            </w:r>
            <w:r>
              <w:rPr>
                <w:rFonts w:ascii="Calibri" w:hAnsi="Calibri"/>
                <w:b w:val="0"/>
                <w:bCs w:val="0"/>
                <w:color w:val="000000"/>
              </w:rPr>
              <w:t>Deliver ITG parts of quality reports (excluding test reports)</w:t>
            </w:r>
          </w:p>
          <w:p w14:paraId="693F263C" w14:textId="77777777" w:rsidR="008817C9" w:rsidRPr="00AE46F4" w:rsidRDefault="008817C9" w:rsidP="001C1B24">
            <w:pPr>
              <w:pStyle w:val="Caption"/>
              <w:jc w:val="left"/>
              <w:rPr>
                <w:rFonts w:ascii="Calibri" w:hAnsi="Calibri"/>
              </w:rPr>
            </w:pPr>
            <w:r>
              <w:rPr>
                <w:rFonts w:ascii="Calibri" w:hAnsi="Calibri"/>
              </w:rPr>
              <w:t xml:space="preserve">All CRs related to deliveries are resolved and the baselines are Staged! </w:t>
            </w:r>
          </w:p>
        </w:tc>
      </w:tr>
      <w:tr w:rsidR="008817C9" w14:paraId="65231672" w14:textId="77777777" w:rsidTr="001C1B24">
        <w:trPr>
          <w:trHeight w:val="720"/>
        </w:trPr>
        <w:tc>
          <w:tcPr>
            <w:tcW w:w="0" w:type="auto"/>
            <w:vMerge/>
            <w:tcBorders>
              <w:top w:val="nil"/>
              <w:left w:val="nil"/>
              <w:bottom w:val="single" w:sz="8" w:space="0" w:color="auto"/>
              <w:right w:val="nil"/>
            </w:tcBorders>
            <w:vAlign w:val="center"/>
            <w:hideMark/>
          </w:tcPr>
          <w:p w14:paraId="4E393203" w14:textId="77777777" w:rsidR="008817C9" w:rsidRDefault="008817C9" w:rsidP="001C1B24">
            <w:pPr>
              <w:rPr>
                <w:rFonts w:eastAsia="Times New Roman" w:cs="Arial"/>
                <w:color w:val="000000"/>
                <w:sz w:val="20"/>
                <w:szCs w:val="20"/>
              </w:rPr>
            </w:pPr>
          </w:p>
        </w:tc>
        <w:tc>
          <w:tcPr>
            <w:tcW w:w="2094" w:type="dxa"/>
            <w:tcBorders>
              <w:top w:val="nil"/>
              <w:left w:val="nil"/>
              <w:bottom w:val="single" w:sz="8" w:space="0" w:color="auto"/>
              <w:right w:val="nil"/>
            </w:tcBorders>
            <w:shd w:val="clear" w:color="auto" w:fill="FDE9D9"/>
            <w:tcMar>
              <w:top w:w="0" w:type="dxa"/>
              <w:left w:w="70" w:type="dxa"/>
              <w:bottom w:w="0" w:type="dxa"/>
              <w:right w:w="70" w:type="dxa"/>
            </w:tcMar>
            <w:hideMark/>
          </w:tcPr>
          <w:p w14:paraId="03407D9A" w14:textId="77777777" w:rsidR="008817C9" w:rsidRDefault="008817C9" w:rsidP="001C1B24">
            <w:pPr>
              <w:pStyle w:val="Caption"/>
              <w:jc w:val="left"/>
              <w:rPr>
                <w:rFonts w:ascii="Calibri" w:hAnsi="Calibri"/>
              </w:rPr>
            </w:pPr>
            <w:r>
              <w:rPr>
                <w:rFonts w:ascii="Calibri" w:hAnsi="Calibri"/>
              </w:rPr>
              <w:t>Component RRR Ready *</w:t>
            </w:r>
            <w:r>
              <w:rPr>
                <w:rFonts w:ascii="Calibri" w:hAnsi="Calibri"/>
                <w:color w:val="000000"/>
              </w:rPr>
              <w:t>(Test: 6)</w:t>
            </w:r>
          </w:p>
        </w:tc>
        <w:tc>
          <w:tcPr>
            <w:tcW w:w="1678" w:type="dxa"/>
            <w:tcBorders>
              <w:top w:val="nil"/>
              <w:left w:val="nil"/>
              <w:bottom w:val="single" w:sz="8" w:space="0" w:color="auto"/>
              <w:right w:val="nil"/>
            </w:tcBorders>
            <w:shd w:val="clear" w:color="auto" w:fill="F2F2F2"/>
            <w:tcMar>
              <w:top w:w="0" w:type="dxa"/>
              <w:left w:w="70" w:type="dxa"/>
              <w:bottom w:w="0" w:type="dxa"/>
              <w:right w:w="70" w:type="dxa"/>
            </w:tcMar>
          </w:tcPr>
          <w:p w14:paraId="5C1F2E9F" w14:textId="16333D96" w:rsidR="008817C9" w:rsidRDefault="00422F32" w:rsidP="001C1B24">
            <w:pPr>
              <w:pStyle w:val="Caption"/>
              <w:jc w:val="left"/>
              <w:rPr>
                <w:rFonts w:ascii="Calibri" w:hAnsi="Calibri"/>
                <w:b w:val="0"/>
                <w:bCs w:val="0"/>
              </w:rPr>
            </w:pPr>
            <w:r>
              <w:rPr>
                <w:rFonts w:ascii="Calibri" w:hAnsi="Calibri"/>
                <w:b w:val="0"/>
                <w:bCs w:val="0"/>
              </w:rPr>
              <w:t>19-Sept</w:t>
            </w:r>
            <w:r w:rsidR="008817C9" w:rsidRPr="00126C5F">
              <w:rPr>
                <w:rFonts w:ascii="Calibri" w:hAnsi="Calibri"/>
                <w:b w:val="0"/>
                <w:bCs w:val="0"/>
              </w:rPr>
              <w:t>-17</w:t>
            </w:r>
          </w:p>
        </w:tc>
        <w:tc>
          <w:tcPr>
            <w:tcW w:w="1042" w:type="dxa"/>
            <w:tcBorders>
              <w:top w:val="nil"/>
              <w:left w:val="nil"/>
              <w:bottom w:val="single" w:sz="8" w:space="0" w:color="auto"/>
              <w:right w:val="nil"/>
            </w:tcBorders>
            <w:shd w:val="clear" w:color="auto" w:fill="FDE9D9"/>
            <w:tcMar>
              <w:top w:w="0" w:type="dxa"/>
              <w:left w:w="70" w:type="dxa"/>
              <w:bottom w:w="0" w:type="dxa"/>
              <w:right w:w="70" w:type="dxa"/>
            </w:tcMar>
            <w:hideMark/>
          </w:tcPr>
          <w:p w14:paraId="334C7403" w14:textId="77777777" w:rsidR="008817C9" w:rsidRDefault="008817C9" w:rsidP="001C1B24">
            <w:pPr>
              <w:pStyle w:val="Caption"/>
              <w:jc w:val="left"/>
              <w:rPr>
                <w:rFonts w:ascii="Calibri" w:hAnsi="Calibri"/>
                <w:b w:val="0"/>
                <w:bCs w:val="0"/>
                <w:color w:val="000000"/>
              </w:rPr>
            </w:pPr>
            <w:r>
              <w:rPr>
                <w:rFonts w:ascii="Calibri" w:hAnsi="Calibri"/>
                <w:b w:val="0"/>
                <w:bCs w:val="0"/>
                <w:color w:val="000000"/>
              </w:rPr>
              <w:t>ITG</w:t>
            </w:r>
          </w:p>
        </w:tc>
        <w:tc>
          <w:tcPr>
            <w:tcW w:w="3661" w:type="dxa"/>
            <w:tcBorders>
              <w:top w:val="nil"/>
              <w:left w:val="nil"/>
              <w:bottom w:val="single" w:sz="8" w:space="0" w:color="auto"/>
              <w:right w:val="nil"/>
            </w:tcBorders>
            <w:shd w:val="clear" w:color="auto" w:fill="FDE9D9"/>
            <w:hideMark/>
          </w:tcPr>
          <w:p w14:paraId="170B774D" w14:textId="77777777" w:rsidR="008817C9" w:rsidRDefault="008817C9" w:rsidP="001C1B24">
            <w:pPr>
              <w:pStyle w:val="Caption"/>
              <w:jc w:val="left"/>
              <w:rPr>
                <w:rFonts w:ascii="Calibri" w:hAnsi="Calibri"/>
                <w:b w:val="0"/>
                <w:bCs w:val="0"/>
                <w:color w:val="000000"/>
              </w:rPr>
            </w:pPr>
            <w:r>
              <w:rPr>
                <w:rFonts w:ascii="Calibri" w:hAnsi="Calibri"/>
                <w:b w:val="0"/>
                <w:bCs w:val="0"/>
              </w:rPr>
              <w:t>(INT)</w:t>
            </w:r>
            <w:r>
              <w:rPr>
                <w:rFonts w:ascii="Calibri" w:hAnsi="Calibri"/>
              </w:rPr>
              <w:t xml:space="preserve"> </w:t>
            </w:r>
            <w:r>
              <w:rPr>
                <w:rFonts w:ascii="Calibri" w:hAnsi="Calibri"/>
                <w:b w:val="0"/>
                <w:bCs w:val="0"/>
                <w:color w:val="000000"/>
              </w:rPr>
              <w:t>Deliver ITG test reports</w:t>
            </w:r>
          </w:p>
          <w:p w14:paraId="2DEC8124" w14:textId="77777777" w:rsidR="008817C9" w:rsidRPr="00AE46F4" w:rsidRDefault="008817C9" w:rsidP="001C1B24">
            <w:pPr>
              <w:pStyle w:val="Caption"/>
              <w:jc w:val="left"/>
              <w:rPr>
                <w:rFonts w:ascii="Calibri" w:hAnsi="Calibri"/>
              </w:rPr>
            </w:pPr>
            <w:r>
              <w:rPr>
                <w:rFonts w:ascii="Calibri" w:hAnsi="Calibri"/>
              </w:rPr>
              <w:t>All CRs related to deliveries are resolved and the baselines are Staged!</w:t>
            </w:r>
          </w:p>
        </w:tc>
      </w:tr>
      <w:tr w:rsidR="008817C9" w14:paraId="5FE313F9" w14:textId="77777777" w:rsidTr="001C1B24">
        <w:tc>
          <w:tcPr>
            <w:tcW w:w="1376" w:type="dxa"/>
            <w:tcBorders>
              <w:top w:val="nil"/>
              <w:left w:val="nil"/>
              <w:bottom w:val="single" w:sz="8" w:space="0" w:color="auto"/>
              <w:right w:val="nil"/>
            </w:tcBorders>
            <w:shd w:val="clear" w:color="auto" w:fill="F2F2F2"/>
            <w:tcMar>
              <w:top w:w="0" w:type="dxa"/>
              <w:left w:w="70" w:type="dxa"/>
              <w:bottom w:w="0" w:type="dxa"/>
              <w:right w:w="70" w:type="dxa"/>
            </w:tcMar>
            <w:hideMark/>
          </w:tcPr>
          <w:p w14:paraId="0E21017D" w14:textId="77777777" w:rsidR="008817C9" w:rsidRDefault="008817C9" w:rsidP="001C1B24">
            <w:pPr>
              <w:pStyle w:val="Auflistung"/>
              <w:keepNext w:val="0"/>
              <w:ind w:left="1105" w:hanging="1105"/>
              <w:rPr>
                <w:rFonts w:ascii="Calibri" w:hAnsi="Calibri"/>
                <w:color w:val="000000"/>
              </w:rPr>
            </w:pPr>
            <w:r>
              <w:rPr>
                <w:rFonts w:ascii="Calibri" w:hAnsi="Calibri"/>
                <w:color w:val="000000"/>
              </w:rPr>
              <w:t>16</w:t>
            </w:r>
          </w:p>
          <w:p w14:paraId="2342C55F" w14:textId="77777777" w:rsidR="008817C9" w:rsidRDefault="008817C9" w:rsidP="001C1B24">
            <w:pPr>
              <w:pStyle w:val="Auflistung"/>
              <w:keepNext w:val="0"/>
              <w:ind w:left="1105" w:hanging="1105"/>
              <w:rPr>
                <w:rFonts w:ascii="Calibri" w:hAnsi="Calibri"/>
                <w:color w:val="000000"/>
              </w:rPr>
            </w:pPr>
            <w:r>
              <w:rPr>
                <w:rFonts w:ascii="Times New Roman" w:hAnsi="Times New Roman" w:cs="Times New Roman"/>
                <w:color w:val="000000"/>
                <w:sz w:val="14"/>
                <w:szCs w:val="14"/>
              </w:rPr>
              <w:t xml:space="preserve">                         </w:t>
            </w:r>
          </w:p>
        </w:tc>
        <w:tc>
          <w:tcPr>
            <w:tcW w:w="2094" w:type="dxa"/>
            <w:tcBorders>
              <w:top w:val="nil"/>
              <w:left w:val="nil"/>
              <w:bottom w:val="single" w:sz="8" w:space="0" w:color="auto"/>
              <w:right w:val="nil"/>
            </w:tcBorders>
            <w:tcMar>
              <w:top w:w="0" w:type="dxa"/>
              <w:left w:w="70" w:type="dxa"/>
              <w:bottom w:w="0" w:type="dxa"/>
              <w:right w:w="70" w:type="dxa"/>
            </w:tcMar>
            <w:hideMark/>
          </w:tcPr>
          <w:p w14:paraId="539A8063" w14:textId="77777777" w:rsidR="008817C9" w:rsidRDefault="008817C9" w:rsidP="001C1B24">
            <w:pPr>
              <w:pStyle w:val="Caption"/>
              <w:jc w:val="left"/>
              <w:rPr>
                <w:rFonts w:ascii="Calibri" w:hAnsi="Calibri"/>
                <w:color w:val="000000"/>
              </w:rPr>
            </w:pPr>
            <w:r>
              <w:rPr>
                <w:rFonts w:ascii="Calibri" w:hAnsi="Calibri"/>
              </w:rPr>
              <w:t xml:space="preserve">RRR Report </w:t>
            </w:r>
          </w:p>
        </w:tc>
        <w:tc>
          <w:tcPr>
            <w:tcW w:w="1678" w:type="dxa"/>
            <w:tcBorders>
              <w:top w:val="nil"/>
              <w:left w:val="nil"/>
              <w:bottom w:val="single" w:sz="8" w:space="0" w:color="auto"/>
              <w:right w:val="nil"/>
            </w:tcBorders>
            <w:shd w:val="clear" w:color="auto" w:fill="F2F2F2"/>
            <w:tcMar>
              <w:top w:w="0" w:type="dxa"/>
              <w:left w:w="70" w:type="dxa"/>
              <w:bottom w:w="0" w:type="dxa"/>
              <w:right w:w="70" w:type="dxa"/>
            </w:tcMar>
          </w:tcPr>
          <w:p w14:paraId="693C3C9D" w14:textId="5DE64E52" w:rsidR="008817C9" w:rsidRPr="000211FC" w:rsidRDefault="00422F32" w:rsidP="001C1B24">
            <w:pPr>
              <w:pStyle w:val="Caption"/>
              <w:jc w:val="left"/>
              <w:rPr>
                <w:rFonts w:ascii="Calibri" w:hAnsi="Calibri"/>
                <w:b w:val="0"/>
              </w:rPr>
            </w:pPr>
            <w:r>
              <w:rPr>
                <w:rFonts w:ascii="Calibri" w:hAnsi="Calibri"/>
                <w:b w:val="0"/>
                <w:bCs w:val="0"/>
              </w:rPr>
              <w:t>20-Sept</w:t>
            </w:r>
            <w:r w:rsidRPr="00126C5F">
              <w:rPr>
                <w:rFonts w:ascii="Calibri" w:hAnsi="Calibri"/>
                <w:b w:val="0"/>
                <w:bCs w:val="0"/>
              </w:rPr>
              <w:t>-17</w:t>
            </w:r>
          </w:p>
        </w:tc>
        <w:tc>
          <w:tcPr>
            <w:tcW w:w="1042" w:type="dxa"/>
            <w:tcBorders>
              <w:top w:val="nil"/>
              <w:left w:val="nil"/>
              <w:bottom w:val="single" w:sz="8" w:space="0" w:color="auto"/>
              <w:right w:val="nil"/>
            </w:tcBorders>
            <w:tcMar>
              <w:top w:w="0" w:type="dxa"/>
              <w:left w:w="70" w:type="dxa"/>
              <w:bottom w:w="0" w:type="dxa"/>
              <w:right w:w="70" w:type="dxa"/>
            </w:tcMar>
            <w:hideMark/>
          </w:tcPr>
          <w:p w14:paraId="46EE4D65" w14:textId="77777777" w:rsidR="008817C9" w:rsidRDefault="008817C9" w:rsidP="001C1B24">
            <w:pPr>
              <w:pStyle w:val="Caption"/>
              <w:jc w:val="left"/>
              <w:rPr>
                <w:rFonts w:ascii="Calibri" w:hAnsi="Calibri"/>
                <w:b w:val="0"/>
                <w:bCs w:val="0"/>
                <w:color w:val="000000"/>
              </w:rPr>
            </w:pPr>
            <w:r>
              <w:rPr>
                <w:rFonts w:ascii="Calibri" w:hAnsi="Calibri"/>
                <w:b w:val="0"/>
                <w:bCs w:val="0"/>
                <w:color w:val="000000"/>
              </w:rPr>
              <w:t>QE</w:t>
            </w:r>
          </w:p>
        </w:tc>
        <w:tc>
          <w:tcPr>
            <w:tcW w:w="3661" w:type="dxa"/>
            <w:tcBorders>
              <w:top w:val="nil"/>
              <w:left w:val="nil"/>
              <w:bottom w:val="single" w:sz="8" w:space="0" w:color="auto"/>
              <w:right w:val="nil"/>
            </w:tcBorders>
            <w:tcMar>
              <w:top w:w="0" w:type="dxa"/>
              <w:left w:w="70" w:type="dxa"/>
              <w:bottom w:w="0" w:type="dxa"/>
              <w:right w:w="70" w:type="dxa"/>
            </w:tcMar>
            <w:hideMark/>
          </w:tcPr>
          <w:p w14:paraId="3F1BE6EB" w14:textId="77777777" w:rsidR="008817C9" w:rsidRDefault="008817C9" w:rsidP="001C1B24">
            <w:pPr>
              <w:rPr>
                <w:sz w:val="20"/>
                <w:szCs w:val="20"/>
              </w:rPr>
            </w:pPr>
            <w:r>
              <w:rPr>
                <w:sz w:val="20"/>
                <w:szCs w:val="20"/>
              </w:rPr>
              <w:t>Quality shall deliver the first RRR report</w:t>
            </w:r>
            <w:proofErr w:type="gramStart"/>
            <w:r>
              <w:rPr>
                <w:sz w:val="20"/>
                <w:szCs w:val="20"/>
              </w:rPr>
              <w:t>  excluding</w:t>
            </w:r>
            <w:proofErr w:type="gramEnd"/>
            <w:r>
              <w:rPr>
                <w:sz w:val="20"/>
                <w:szCs w:val="20"/>
              </w:rPr>
              <w:t xml:space="preserve"> comments in test reports. The comments for test report shall be delivered 1 day after Test: 6 </w:t>
            </w:r>
            <w:proofErr w:type="gramStart"/>
            <w:r>
              <w:rPr>
                <w:sz w:val="20"/>
                <w:szCs w:val="20"/>
              </w:rPr>
              <w:t>milestone</w:t>
            </w:r>
            <w:proofErr w:type="gramEnd"/>
            <w:r>
              <w:rPr>
                <w:sz w:val="20"/>
                <w:szCs w:val="20"/>
              </w:rPr>
              <w:t>.</w:t>
            </w:r>
          </w:p>
          <w:p w14:paraId="2C76AD4C" w14:textId="77777777" w:rsidR="008817C9" w:rsidRDefault="008817C9" w:rsidP="001C1B24">
            <w:pPr>
              <w:pStyle w:val="Caption"/>
              <w:jc w:val="left"/>
              <w:rPr>
                <w:rFonts w:ascii="Calibri" w:hAnsi="Calibri"/>
                <w:b w:val="0"/>
                <w:bCs w:val="0"/>
              </w:rPr>
            </w:pPr>
            <w:r>
              <w:rPr>
                <w:rFonts w:ascii="Calibri" w:hAnsi="Calibri"/>
                <w:b w:val="0"/>
                <w:bCs w:val="0"/>
              </w:rPr>
              <w:t>Need 3 days to ensure no more findings until Final release.</w:t>
            </w:r>
          </w:p>
        </w:tc>
      </w:tr>
      <w:tr w:rsidR="008817C9" w14:paraId="6DCE4B7E" w14:textId="77777777" w:rsidTr="001C1B24">
        <w:trPr>
          <w:trHeight w:val="843"/>
        </w:trPr>
        <w:tc>
          <w:tcPr>
            <w:tcW w:w="1376" w:type="dxa"/>
            <w:vMerge w:val="restart"/>
            <w:tcBorders>
              <w:top w:val="nil"/>
              <w:left w:val="nil"/>
              <w:bottom w:val="single" w:sz="8" w:space="0" w:color="auto"/>
              <w:right w:val="nil"/>
            </w:tcBorders>
            <w:shd w:val="clear" w:color="auto" w:fill="F2F2F2"/>
            <w:tcMar>
              <w:top w:w="0" w:type="dxa"/>
              <w:left w:w="70" w:type="dxa"/>
              <w:bottom w:w="0" w:type="dxa"/>
              <w:right w:w="70" w:type="dxa"/>
            </w:tcMar>
            <w:hideMark/>
          </w:tcPr>
          <w:p w14:paraId="25822FB8" w14:textId="77777777" w:rsidR="008817C9" w:rsidRDefault="008817C9" w:rsidP="001C1B24">
            <w:pPr>
              <w:pStyle w:val="Auflistung"/>
              <w:keepNext w:val="0"/>
              <w:ind w:left="1105" w:hanging="1105"/>
              <w:rPr>
                <w:rFonts w:ascii="Calibri" w:hAnsi="Calibri"/>
                <w:color w:val="000000"/>
              </w:rPr>
            </w:pPr>
            <w:r>
              <w:rPr>
                <w:rFonts w:ascii="Calibri" w:hAnsi="Calibri"/>
                <w:color w:val="000000"/>
              </w:rPr>
              <w:t>17</w:t>
            </w:r>
          </w:p>
          <w:p w14:paraId="0E6D6DC7" w14:textId="77777777" w:rsidR="008817C9" w:rsidRDefault="008817C9" w:rsidP="001C1B24">
            <w:pPr>
              <w:pStyle w:val="Auflistung"/>
              <w:keepNext w:val="0"/>
              <w:ind w:left="1105" w:hanging="1105"/>
              <w:rPr>
                <w:rFonts w:ascii="Calibri" w:hAnsi="Calibri"/>
                <w:color w:val="000000"/>
              </w:rPr>
            </w:pPr>
            <w:r>
              <w:rPr>
                <w:rFonts w:ascii="Times New Roman" w:hAnsi="Times New Roman" w:cs="Times New Roman"/>
                <w:color w:val="000000"/>
                <w:sz w:val="14"/>
                <w:szCs w:val="14"/>
              </w:rPr>
              <w:t xml:space="preserve">                         </w:t>
            </w:r>
          </w:p>
        </w:tc>
        <w:tc>
          <w:tcPr>
            <w:tcW w:w="2094" w:type="dxa"/>
            <w:vMerge w:val="restart"/>
            <w:tcBorders>
              <w:top w:val="nil"/>
              <w:left w:val="nil"/>
              <w:bottom w:val="single" w:sz="8" w:space="0" w:color="auto"/>
              <w:right w:val="nil"/>
            </w:tcBorders>
            <w:tcMar>
              <w:top w:w="0" w:type="dxa"/>
              <w:left w:w="70" w:type="dxa"/>
              <w:bottom w:w="0" w:type="dxa"/>
              <w:right w:w="70" w:type="dxa"/>
            </w:tcMar>
            <w:hideMark/>
          </w:tcPr>
          <w:p w14:paraId="17192D28" w14:textId="77777777" w:rsidR="008817C9" w:rsidRDefault="008817C9" w:rsidP="001C1B24">
            <w:pPr>
              <w:pStyle w:val="Caption"/>
              <w:jc w:val="left"/>
              <w:rPr>
                <w:rFonts w:ascii="Calibri" w:hAnsi="Calibri"/>
                <w:b w:val="0"/>
                <w:bCs w:val="0"/>
                <w:color w:val="000000"/>
              </w:rPr>
            </w:pPr>
            <w:r>
              <w:rPr>
                <w:rFonts w:ascii="Calibri" w:hAnsi="Calibri"/>
                <w:color w:val="000000"/>
              </w:rPr>
              <w:t>Component Final Release *(Dev: 6, Test: 7)</w:t>
            </w:r>
          </w:p>
        </w:tc>
        <w:tc>
          <w:tcPr>
            <w:tcW w:w="1678" w:type="dxa"/>
            <w:vMerge w:val="restart"/>
            <w:tcBorders>
              <w:top w:val="nil"/>
              <w:left w:val="nil"/>
              <w:bottom w:val="single" w:sz="8" w:space="0" w:color="auto"/>
              <w:right w:val="nil"/>
            </w:tcBorders>
            <w:shd w:val="clear" w:color="auto" w:fill="F2F2F2"/>
            <w:tcMar>
              <w:top w:w="0" w:type="dxa"/>
              <w:left w:w="70" w:type="dxa"/>
              <w:bottom w:w="0" w:type="dxa"/>
              <w:right w:w="70" w:type="dxa"/>
            </w:tcMar>
          </w:tcPr>
          <w:p w14:paraId="3BE62469" w14:textId="75B75B88" w:rsidR="008817C9" w:rsidRDefault="00422F32" w:rsidP="001C1B24">
            <w:pPr>
              <w:pStyle w:val="Caption"/>
              <w:jc w:val="left"/>
              <w:rPr>
                <w:rFonts w:ascii="Calibri" w:hAnsi="Calibri"/>
                <w:b w:val="0"/>
                <w:bCs w:val="0"/>
                <w:color w:val="000000"/>
              </w:rPr>
            </w:pPr>
            <w:r>
              <w:rPr>
                <w:rFonts w:ascii="Calibri" w:hAnsi="Calibri"/>
                <w:b w:val="0"/>
                <w:bCs w:val="0"/>
              </w:rPr>
              <w:t>21-Sept</w:t>
            </w:r>
            <w:r w:rsidRPr="00126C5F">
              <w:rPr>
                <w:rFonts w:ascii="Calibri" w:hAnsi="Calibri"/>
                <w:b w:val="0"/>
                <w:bCs w:val="0"/>
              </w:rPr>
              <w:t>-17</w:t>
            </w:r>
          </w:p>
        </w:tc>
        <w:tc>
          <w:tcPr>
            <w:tcW w:w="1042" w:type="dxa"/>
            <w:tcBorders>
              <w:top w:val="nil"/>
              <w:left w:val="nil"/>
              <w:bottom w:val="single" w:sz="8" w:space="0" w:color="auto"/>
              <w:right w:val="nil"/>
            </w:tcBorders>
            <w:shd w:val="clear" w:color="auto" w:fill="E5DFEC"/>
            <w:tcMar>
              <w:top w:w="0" w:type="dxa"/>
              <w:left w:w="70" w:type="dxa"/>
              <w:bottom w:w="0" w:type="dxa"/>
              <w:right w:w="70" w:type="dxa"/>
            </w:tcMar>
            <w:hideMark/>
          </w:tcPr>
          <w:p w14:paraId="070F9190" w14:textId="77777777" w:rsidR="008817C9" w:rsidRDefault="008817C9" w:rsidP="001C1B24">
            <w:pPr>
              <w:pStyle w:val="Caption"/>
              <w:jc w:val="left"/>
              <w:rPr>
                <w:rFonts w:ascii="Calibri" w:hAnsi="Calibri"/>
                <w:b w:val="0"/>
                <w:bCs w:val="0"/>
                <w:color w:val="000000"/>
              </w:rPr>
            </w:pPr>
            <w:r>
              <w:rPr>
                <w:rFonts w:ascii="Calibri" w:hAnsi="Calibri"/>
                <w:b w:val="0"/>
                <w:bCs w:val="0"/>
                <w:color w:val="000000"/>
              </w:rPr>
              <w:t>Dev</w:t>
            </w:r>
          </w:p>
        </w:tc>
        <w:tc>
          <w:tcPr>
            <w:tcW w:w="3661" w:type="dxa"/>
            <w:tcBorders>
              <w:top w:val="nil"/>
              <w:left w:val="nil"/>
              <w:bottom w:val="single" w:sz="8" w:space="0" w:color="auto"/>
              <w:right w:val="nil"/>
            </w:tcBorders>
            <w:shd w:val="clear" w:color="auto" w:fill="E5DFEC"/>
            <w:hideMark/>
          </w:tcPr>
          <w:p w14:paraId="7B4FE460" w14:textId="77777777" w:rsidR="008817C9" w:rsidRDefault="008817C9" w:rsidP="001C1B24">
            <w:pPr>
              <w:rPr>
                <w:sz w:val="20"/>
                <w:szCs w:val="20"/>
              </w:rPr>
            </w:pPr>
            <w:r>
              <w:rPr>
                <w:sz w:val="20"/>
                <w:szCs w:val="20"/>
              </w:rPr>
              <w:t>(BLN- final) All RRR findings implemented. BLN that will go into the platform release.</w:t>
            </w:r>
          </w:p>
          <w:p w14:paraId="42F93761" w14:textId="77777777" w:rsidR="008817C9" w:rsidRDefault="008817C9" w:rsidP="001C1B24">
            <w:pPr>
              <w:rPr>
                <w:sz w:val="20"/>
                <w:szCs w:val="20"/>
              </w:rPr>
            </w:pPr>
            <w:r>
              <w:rPr>
                <w:b/>
                <w:bCs/>
                <w:sz w:val="20"/>
                <w:szCs w:val="20"/>
              </w:rPr>
              <w:t>Only after Quality approval!</w:t>
            </w:r>
            <w:r>
              <w:rPr>
                <w:b/>
                <w:bCs/>
                <w:sz w:val="20"/>
                <w:szCs w:val="20"/>
              </w:rPr>
              <w:br/>
              <w:t>Baselines are Finalized.</w:t>
            </w:r>
          </w:p>
        </w:tc>
      </w:tr>
      <w:tr w:rsidR="008817C9" w14:paraId="10CC5BC5" w14:textId="77777777" w:rsidTr="001C1B24">
        <w:trPr>
          <w:trHeight w:val="842"/>
        </w:trPr>
        <w:tc>
          <w:tcPr>
            <w:tcW w:w="0" w:type="auto"/>
            <w:vMerge/>
            <w:tcBorders>
              <w:top w:val="nil"/>
              <w:left w:val="nil"/>
              <w:bottom w:val="single" w:sz="8" w:space="0" w:color="auto"/>
              <w:right w:val="nil"/>
            </w:tcBorders>
            <w:vAlign w:val="center"/>
            <w:hideMark/>
          </w:tcPr>
          <w:p w14:paraId="1E331703" w14:textId="77777777" w:rsidR="008817C9" w:rsidRDefault="008817C9" w:rsidP="001C1B24">
            <w:pPr>
              <w:rPr>
                <w:rFonts w:eastAsia="Times New Roman" w:cs="Arial"/>
                <w:color w:val="000000"/>
                <w:sz w:val="20"/>
                <w:szCs w:val="20"/>
              </w:rPr>
            </w:pPr>
          </w:p>
        </w:tc>
        <w:tc>
          <w:tcPr>
            <w:tcW w:w="0" w:type="auto"/>
            <w:vMerge/>
            <w:tcBorders>
              <w:top w:val="nil"/>
              <w:left w:val="nil"/>
              <w:bottom w:val="single" w:sz="8" w:space="0" w:color="auto"/>
              <w:right w:val="nil"/>
            </w:tcBorders>
            <w:vAlign w:val="center"/>
            <w:hideMark/>
          </w:tcPr>
          <w:p w14:paraId="290699D8" w14:textId="77777777" w:rsidR="008817C9" w:rsidRDefault="008817C9" w:rsidP="001C1B24">
            <w:pPr>
              <w:rPr>
                <w:rFonts w:cs="Arial"/>
                <w:color w:val="000000"/>
                <w:sz w:val="20"/>
                <w:szCs w:val="20"/>
              </w:rPr>
            </w:pPr>
          </w:p>
        </w:tc>
        <w:tc>
          <w:tcPr>
            <w:tcW w:w="0" w:type="auto"/>
            <w:vMerge/>
            <w:tcBorders>
              <w:top w:val="nil"/>
              <w:left w:val="nil"/>
              <w:bottom w:val="single" w:sz="8" w:space="0" w:color="auto"/>
              <w:right w:val="nil"/>
            </w:tcBorders>
            <w:vAlign w:val="center"/>
          </w:tcPr>
          <w:p w14:paraId="7D48BF71" w14:textId="77777777" w:rsidR="008817C9" w:rsidRDefault="008817C9" w:rsidP="001C1B24">
            <w:pPr>
              <w:rPr>
                <w:rFonts w:cs="Arial"/>
                <w:color w:val="000000"/>
                <w:sz w:val="20"/>
                <w:szCs w:val="20"/>
              </w:rPr>
            </w:pPr>
          </w:p>
        </w:tc>
        <w:tc>
          <w:tcPr>
            <w:tcW w:w="1042" w:type="dxa"/>
            <w:tcBorders>
              <w:top w:val="nil"/>
              <w:left w:val="nil"/>
              <w:bottom w:val="single" w:sz="8" w:space="0" w:color="auto"/>
              <w:right w:val="nil"/>
            </w:tcBorders>
            <w:shd w:val="clear" w:color="auto" w:fill="FDE9D9"/>
            <w:tcMar>
              <w:top w:w="0" w:type="dxa"/>
              <w:left w:w="70" w:type="dxa"/>
              <w:bottom w:w="0" w:type="dxa"/>
              <w:right w:w="70" w:type="dxa"/>
            </w:tcMar>
            <w:hideMark/>
          </w:tcPr>
          <w:p w14:paraId="6AE5594B" w14:textId="77777777" w:rsidR="008817C9" w:rsidRDefault="008817C9" w:rsidP="001C1B24">
            <w:pPr>
              <w:pStyle w:val="Caption"/>
              <w:jc w:val="left"/>
              <w:rPr>
                <w:rFonts w:ascii="Calibri" w:hAnsi="Calibri"/>
                <w:b w:val="0"/>
                <w:bCs w:val="0"/>
                <w:color w:val="000000"/>
              </w:rPr>
            </w:pPr>
            <w:r>
              <w:rPr>
                <w:rFonts w:ascii="Calibri" w:hAnsi="Calibri"/>
                <w:b w:val="0"/>
                <w:bCs w:val="0"/>
                <w:color w:val="000000"/>
              </w:rPr>
              <w:t>ITG</w:t>
            </w:r>
          </w:p>
        </w:tc>
        <w:tc>
          <w:tcPr>
            <w:tcW w:w="3661" w:type="dxa"/>
            <w:tcBorders>
              <w:top w:val="nil"/>
              <w:left w:val="nil"/>
              <w:bottom w:val="single" w:sz="8" w:space="0" w:color="auto"/>
              <w:right w:val="nil"/>
            </w:tcBorders>
            <w:shd w:val="clear" w:color="auto" w:fill="FDE9D9"/>
            <w:hideMark/>
          </w:tcPr>
          <w:p w14:paraId="7B9F8D33" w14:textId="77777777" w:rsidR="008817C9" w:rsidRDefault="008817C9" w:rsidP="001C1B24">
            <w:pPr>
              <w:rPr>
                <w:sz w:val="20"/>
                <w:szCs w:val="20"/>
              </w:rPr>
            </w:pPr>
            <w:r>
              <w:rPr>
                <w:sz w:val="20"/>
                <w:szCs w:val="20"/>
              </w:rPr>
              <w:t>(BLN- final) All RRR findings implemented. BLN that will go into the platform release.</w:t>
            </w:r>
          </w:p>
          <w:p w14:paraId="32F8E094" w14:textId="77777777" w:rsidR="008817C9" w:rsidRDefault="008817C9" w:rsidP="001C1B24">
            <w:pPr>
              <w:pStyle w:val="Caption"/>
              <w:jc w:val="left"/>
              <w:rPr>
                <w:rFonts w:ascii="Calibri" w:hAnsi="Calibri"/>
                <w:b w:val="0"/>
                <w:bCs w:val="0"/>
                <w:color w:val="000000"/>
              </w:rPr>
            </w:pPr>
            <w:r>
              <w:rPr>
                <w:rFonts w:ascii="Calibri" w:hAnsi="Calibri"/>
              </w:rPr>
              <w:t>Only after Quality approval!</w:t>
            </w:r>
            <w:r>
              <w:rPr>
                <w:rFonts w:ascii="Calibri" w:hAnsi="Calibri"/>
              </w:rPr>
              <w:br/>
              <w:t>Baselines are Finalized.</w:t>
            </w:r>
          </w:p>
        </w:tc>
      </w:tr>
      <w:tr w:rsidR="008817C9" w14:paraId="09C7322A" w14:textId="77777777" w:rsidTr="001C1B24">
        <w:tc>
          <w:tcPr>
            <w:tcW w:w="1376" w:type="dxa"/>
            <w:tcBorders>
              <w:top w:val="nil"/>
              <w:left w:val="nil"/>
              <w:bottom w:val="single" w:sz="8" w:space="0" w:color="auto"/>
              <w:right w:val="nil"/>
            </w:tcBorders>
            <w:shd w:val="clear" w:color="auto" w:fill="F2F2F2"/>
            <w:tcMar>
              <w:top w:w="0" w:type="dxa"/>
              <w:left w:w="70" w:type="dxa"/>
              <w:bottom w:w="0" w:type="dxa"/>
              <w:right w:w="70" w:type="dxa"/>
            </w:tcMar>
            <w:hideMark/>
          </w:tcPr>
          <w:p w14:paraId="0AE94B6B" w14:textId="77777777" w:rsidR="008817C9" w:rsidRDefault="008817C9" w:rsidP="001C1B24">
            <w:pPr>
              <w:pStyle w:val="Auflistung"/>
              <w:keepNext w:val="0"/>
              <w:ind w:left="1105" w:hanging="1105"/>
              <w:rPr>
                <w:rFonts w:ascii="Times New Roman" w:hAnsi="Times New Roman" w:cs="Times New Roman"/>
                <w:color w:val="000000"/>
                <w:sz w:val="14"/>
                <w:szCs w:val="14"/>
              </w:rPr>
            </w:pPr>
            <w:r>
              <w:rPr>
                <w:rFonts w:ascii="Calibri" w:hAnsi="Calibri"/>
                <w:color w:val="000000"/>
              </w:rPr>
              <w:t>18</w:t>
            </w:r>
          </w:p>
          <w:p w14:paraId="32FEF9D9" w14:textId="77777777" w:rsidR="008817C9" w:rsidRDefault="008817C9" w:rsidP="001C1B24">
            <w:pPr>
              <w:pStyle w:val="Auflistung"/>
              <w:keepNext w:val="0"/>
              <w:ind w:left="1105" w:hanging="1105"/>
              <w:rPr>
                <w:rFonts w:ascii="Calibri" w:hAnsi="Calibri"/>
                <w:color w:val="000000"/>
              </w:rPr>
            </w:pPr>
            <w:r>
              <w:rPr>
                <w:rFonts w:ascii="Times New Roman" w:hAnsi="Times New Roman" w:cs="Times New Roman"/>
                <w:color w:val="000000"/>
                <w:sz w:val="14"/>
                <w:szCs w:val="14"/>
              </w:rPr>
              <w:t xml:space="preserve">                        </w:t>
            </w:r>
          </w:p>
        </w:tc>
        <w:tc>
          <w:tcPr>
            <w:tcW w:w="2094" w:type="dxa"/>
            <w:tcBorders>
              <w:top w:val="nil"/>
              <w:left w:val="nil"/>
              <w:bottom w:val="single" w:sz="8" w:space="0" w:color="auto"/>
              <w:right w:val="nil"/>
            </w:tcBorders>
            <w:tcMar>
              <w:top w:w="0" w:type="dxa"/>
              <w:left w:w="70" w:type="dxa"/>
              <w:bottom w:w="0" w:type="dxa"/>
              <w:right w:w="70" w:type="dxa"/>
            </w:tcMar>
            <w:hideMark/>
          </w:tcPr>
          <w:p w14:paraId="7AC3D996" w14:textId="77777777" w:rsidR="008817C9" w:rsidRDefault="008817C9" w:rsidP="001C1B24">
            <w:pPr>
              <w:pStyle w:val="Caption"/>
              <w:jc w:val="left"/>
              <w:rPr>
                <w:rFonts w:ascii="Calibri" w:hAnsi="Calibri"/>
                <w:b w:val="0"/>
                <w:bCs w:val="0"/>
                <w:color w:val="000000"/>
              </w:rPr>
            </w:pPr>
            <w:r>
              <w:rPr>
                <w:rFonts w:ascii="Calibri" w:hAnsi="Calibri"/>
                <w:color w:val="000000"/>
              </w:rPr>
              <w:t>Final Release</w:t>
            </w:r>
            <w:r>
              <w:rPr>
                <w:rFonts w:ascii="Calibri" w:hAnsi="Calibri"/>
                <w:b w:val="0"/>
                <w:bCs w:val="0"/>
                <w:color w:val="000000"/>
              </w:rPr>
              <w:t xml:space="preserve"> </w:t>
            </w:r>
          </w:p>
        </w:tc>
        <w:tc>
          <w:tcPr>
            <w:tcW w:w="1678" w:type="dxa"/>
            <w:tcBorders>
              <w:top w:val="nil"/>
              <w:left w:val="nil"/>
              <w:bottom w:val="single" w:sz="8" w:space="0" w:color="auto"/>
              <w:right w:val="nil"/>
            </w:tcBorders>
            <w:shd w:val="clear" w:color="auto" w:fill="F2F2F2"/>
            <w:tcMar>
              <w:top w:w="0" w:type="dxa"/>
              <w:left w:w="70" w:type="dxa"/>
              <w:bottom w:w="0" w:type="dxa"/>
              <w:right w:w="70" w:type="dxa"/>
            </w:tcMar>
            <w:hideMark/>
          </w:tcPr>
          <w:p w14:paraId="467F54F0" w14:textId="7AD9D967" w:rsidR="008817C9" w:rsidRDefault="008817C9" w:rsidP="001C1B24">
            <w:pPr>
              <w:pStyle w:val="Caption"/>
              <w:jc w:val="left"/>
              <w:rPr>
                <w:rFonts w:ascii="Calibri" w:hAnsi="Calibri"/>
              </w:rPr>
            </w:pPr>
            <w:r>
              <w:rPr>
                <w:rFonts w:ascii="Calibri" w:hAnsi="Calibri"/>
              </w:rPr>
              <w:t>22-Sept-17</w:t>
            </w:r>
          </w:p>
        </w:tc>
        <w:tc>
          <w:tcPr>
            <w:tcW w:w="1042" w:type="dxa"/>
            <w:tcBorders>
              <w:top w:val="nil"/>
              <w:left w:val="nil"/>
              <w:bottom w:val="single" w:sz="8" w:space="0" w:color="auto"/>
              <w:right w:val="nil"/>
            </w:tcBorders>
            <w:tcMar>
              <w:top w:w="0" w:type="dxa"/>
              <w:left w:w="70" w:type="dxa"/>
              <w:bottom w:w="0" w:type="dxa"/>
              <w:right w:w="70" w:type="dxa"/>
            </w:tcMar>
            <w:hideMark/>
          </w:tcPr>
          <w:p w14:paraId="1DEA685C" w14:textId="77777777" w:rsidR="008817C9" w:rsidRDefault="008817C9" w:rsidP="001C1B24">
            <w:pPr>
              <w:pStyle w:val="Caption"/>
              <w:jc w:val="left"/>
              <w:rPr>
                <w:rFonts w:ascii="Calibri" w:hAnsi="Calibri"/>
                <w:b w:val="0"/>
                <w:bCs w:val="0"/>
                <w:color w:val="000000"/>
              </w:rPr>
            </w:pPr>
            <w:r>
              <w:rPr>
                <w:rFonts w:ascii="Calibri" w:hAnsi="Calibri"/>
                <w:b w:val="0"/>
                <w:bCs w:val="0"/>
                <w:color w:val="000000"/>
              </w:rPr>
              <w:t>Integrator/ QE / PM</w:t>
            </w:r>
          </w:p>
        </w:tc>
        <w:tc>
          <w:tcPr>
            <w:tcW w:w="3661" w:type="dxa"/>
            <w:tcBorders>
              <w:top w:val="nil"/>
              <w:left w:val="nil"/>
              <w:bottom w:val="single" w:sz="8" w:space="0" w:color="auto"/>
              <w:right w:val="nil"/>
            </w:tcBorders>
            <w:tcMar>
              <w:top w:w="0" w:type="dxa"/>
              <w:left w:w="70" w:type="dxa"/>
              <w:bottom w:w="0" w:type="dxa"/>
              <w:right w:w="70" w:type="dxa"/>
            </w:tcMar>
            <w:hideMark/>
          </w:tcPr>
          <w:p w14:paraId="44B25DD9" w14:textId="77777777" w:rsidR="008817C9" w:rsidRDefault="008817C9" w:rsidP="001C1B24">
            <w:pPr>
              <w:rPr>
                <w:sz w:val="20"/>
                <w:szCs w:val="20"/>
              </w:rPr>
            </w:pPr>
            <w:r>
              <w:rPr>
                <w:sz w:val="20"/>
                <w:szCs w:val="20"/>
              </w:rPr>
              <w:t>(BLN- platform) Full final release baseline.</w:t>
            </w:r>
            <w:r>
              <w:rPr>
                <w:sz w:val="20"/>
                <w:szCs w:val="20"/>
              </w:rPr>
              <w:br/>
              <w:t>Package creation (Release-, Quality-, Safety-Pack)</w:t>
            </w:r>
          </w:p>
        </w:tc>
      </w:tr>
    </w:tbl>
    <w:p w14:paraId="39DC310D" w14:textId="77777777" w:rsidR="008817C9" w:rsidRDefault="008817C9" w:rsidP="008817C9">
      <w:pPr>
        <w:rPr>
          <w:b/>
        </w:rPr>
      </w:pPr>
    </w:p>
    <w:p w14:paraId="6F90ECBD" w14:textId="4BF7FD0E" w:rsidR="008817C9" w:rsidRPr="00E3202A" w:rsidRDefault="008817C9" w:rsidP="008817C9">
      <w:pPr>
        <w:pStyle w:val="Caption"/>
        <w:jc w:val="center"/>
        <w:rPr>
          <w:highlight w:val="lightGray"/>
        </w:rPr>
      </w:pPr>
      <w:bookmarkStart w:id="52" w:name="_Toc405896628"/>
      <w:bookmarkStart w:id="53" w:name="_Toc449357783"/>
      <w:r w:rsidRPr="00E3202A">
        <w:t xml:space="preserve">Table </w:t>
      </w:r>
      <w:r w:rsidR="005A4054">
        <w:fldChar w:fldCharType="begin"/>
      </w:r>
      <w:r w:rsidR="005A4054">
        <w:instrText xml:space="preserve"> SEQ Table \* ARABIC </w:instrText>
      </w:r>
      <w:r w:rsidR="005A4054">
        <w:fldChar w:fldCharType="separate"/>
      </w:r>
      <w:r>
        <w:rPr>
          <w:noProof/>
        </w:rPr>
        <w:t>4</w:t>
      </w:r>
      <w:r w:rsidR="005A4054">
        <w:rPr>
          <w:noProof/>
        </w:rPr>
        <w:fldChar w:fldCharType="end"/>
      </w:r>
      <w:r w:rsidRPr="00E3202A">
        <w:t xml:space="preserve"> – Milestones </w:t>
      </w:r>
      <w:bookmarkEnd w:id="52"/>
      <w:r w:rsidRPr="00E3202A">
        <w:t xml:space="preserve">for </w:t>
      </w:r>
      <w:r w:rsidR="005A4054">
        <w:fldChar w:fldCharType="begin"/>
      </w:r>
      <w:r w:rsidR="005A4054">
        <w:instrText xml:space="preserve"> DOCPROPERTY  PD_Platform_Number  \* MERGEFORMAT </w:instrText>
      </w:r>
      <w:r w:rsidR="005A4054">
        <w:fldChar w:fldCharType="separate"/>
      </w:r>
      <w:r>
        <w:t>MPC5777M</w:t>
      </w:r>
      <w:r w:rsidR="005A4054">
        <w:fldChar w:fldCharType="end"/>
      </w:r>
      <w:r w:rsidRPr="00E3202A">
        <w:t xml:space="preserve"> </w:t>
      </w:r>
      <w:r w:rsidR="005A4054">
        <w:fldChar w:fldCharType="begin"/>
      </w:r>
      <w:r w:rsidR="005A4054">
        <w:instrText xml:space="preserve"> DOCPROPERTY  PD_Productname  \* MERGEFORMAT </w:instrText>
      </w:r>
      <w:r w:rsidR="005A4054">
        <w:fldChar w:fldCharType="separate"/>
      </w:r>
      <w:r>
        <w:t>AUTOSAR 4.0 MCAL</w:t>
      </w:r>
      <w:r w:rsidR="005A4054">
        <w:fldChar w:fldCharType="end"/>
      </w:r>
      <w:r w:rsidRPr="00E3202A">
        <w:t xml:space="preserve"> </w:t>
      </w:r>
      <w:r w:rsidR="005A4054">
        <w:fldChar w:fldCharType="begin"/>
      </w:r>
      <w:r w:rsidR="005A4054">
        <w:instrText xml:space="preserve"> DOCPROPERTY  PD_ReleaseTypeVersion_1  \* MERGEFORMAT </w:instrText>
      </w:r>
      <w:r w:rsidR="005A4054">
        <w:fldChar w:fldCharType="separate"/>
      </w:r>
      <w:r>
        <w:t>RTM 1.0.</w:t>
      </w:r>
      <w:bookmarkEnd w:id="53"/>
      <w:r>
        <w:t>2</w:t>
      </w:r>
      <w:r w:rsidR="005A4054">
        <w:fldChar w:fldCharType="end"/>
      </w:r>
    </w:p>
    <w:p w14:paraId="2E8F3E59" w14:textId="25D6F2EB" w:rsidR="008817C9" w:rsidRPr="00E3202A" w:rsidRDefault="008817C9" w:rsidP="008817C9">
      <w:pPr>
        <w:rPr>
          <w:rStyle w:val="IntenseEmphasis"/>
        </w:rPr>
      </w:pPr>
      <w:r>
        <w:rPr>
          <w:rStyle w:val="IntenseEmphasis"/>
        </w:rPr>
        <w:t xml:space="preserve"> (</w:t>
      </w:r>
      <w:r w:rsidRPr="00E3202A">
        <w:rPr>
          <w:rStyle w:val="IntenseEmphasis"/>
        </w:rPr>
        <w:t>Legend</w:t>
      </w:r>
    </w:p>
    <w:p w14:paraId="4857ADC7" w14:textId="77777777" w:rsidR="008817C9" w:rsidRPr="00E3202A" w:rsidRDefault="008817C9" w:rsidP="008817C9">
      <w:pPr>
        <w:rPr>
          <w:rStyle w:val="IntenseEmphasis"/>
        </w:rPr>
      </w:pPr>
      <w:r w:rsidRPr="00E3202A">
        <w:rPr>
          <w:rStyle w:val="IntenseEmphasis"/>
        </w:rPr>
        <w:t>*(Dev/Test: #):</w:t>
      </w:r>
      <w:r w:rsidRPr="00E3202A">
        <w:rPr>
          <w:rStyle w:val="IntenseEmphasis"/>
        </w:rPr>
        <w:tab/>
        <w:t xml:space="preserve">Milestone used with </w:t>
      </w:r>
      <w:proofErr w:type="spellStart"/>
      <w:r w:rsidRPr="00E3202A">
        <w:rPr>
          <w:rStyle w:val="IntenseEmphasis"/>
        </w:rPr>
        <w:t>label_status</w:t>
      </w:r>
      <w:proofErr w:type="spellEnd"/>
      <w:r w:rsidRPr="00E3202A">
        <w:rPr>
          <w:rStyle w:val="IntenseEmphasis"/>
        </w:rPr>
        <w:t xml:space="preserve">; (#: </w:t>
      </w:r>
      <w:proofErr w:type="spellStart"/>
      <w:r w:rsidRPr="00E3202A">
        <w:rPr>
          <w:rStyle w:val="IntenseEmphasis"/>
        </w:rPr>
        <w:t>label_status</w:t>
      </w:r>
      <w:proofErr w:type="spellEnd"/>
      <w:r w:rsidRPr="00E3202A">
        <w:rPr>
          <w:rStyle w:val="IntenseEmphasis"/>
        </w:rPr>
        <w:t xml:space="preserve"> milestone number)</w:t>
      </w:r>
    </w:p>
    <w:tbl>
      <w:tblPr>
        <w:tblStyle w:val="TableGrid"/>
        <w:tblW w:w="0" w:type="auto"/>
        <w:tblBorders>
          <w:top w:val="none" w:sz="0" w:space="0" w:color="auto"/>
          <w:left w:val="none" w:sz="0" w:space="0" w:color="auto"/>
          <w:bottom w:val="none" w:sz="0" w:space="0" w:color="auto"/>
          <w:right w:val="none" w:sz="0" w:space="0" w:color="auto"/>
          <w:insideH w:val="single" w:sz="8" w:space="0" w:color="auto"/>
          <w:insideV w:val="none" w:sz="0" w:space="0" w:color="auto"/>
        </w:tblBorders>
        <w:tblLook w:val="04A0" w:firstRow="1" w:lastRow="0" w:firstColumn="1" w:lastColumn="0" w:noHBand="0" w:noVBand="1"/>
      </w:tblPr>
      <w:tblGrid>
        <w:gridCol w:w="3397"/>
      </w:tblGrid>
      <w:tr w:rsidR="008817C9" w:rsidRPr="00E3202A" w14:paraId="6C36BDAA" w14:textId="77777777" w:rsidTr="001C1B24">
        <w:tc>
          <w:tcPr>
            <w:tcW w:w="3397" w:type="dxa"/>
            <w:shd w:val="clear" w:color="auto" w:fill="E5DFEC" w:themeFill="accent4" w:themeFillTint="33"/>
          </w:tcPr>
          <w:p w14:paraId="66B29624" w14:textId="77777777" w:rsidR="008817C9" w:rsidRPr="00E3202A" w:rsidRDefault="008817C9" w:rsidP="001C1B24">
            <w:pPr>
              <w:rPr>
                <w:rStyle w:val="IntenseEmphasis"/>
              </w:rPr>
            </w:pPr>
            <w:r w:rsidRPr="00E3202A">
              <w:rPr>
                <w:rStyle w:val="IntenseEmphasis"/>
              </w:rPr>
              <w:t>Dev related detail/milestone</w:t>
            </w:r>
          </w:p>
        </w:tc>
      </w:tr>
      <w:tr w:rsidR="008817C9" w:rsidRPr="00E3202A" w14:paraId="0F5D834C" w14:textId="77777777" w:rsidTr="001C1B24">
        <w:tc>
          <w:tcPr>
            <w:tcW w:w="3397" w:type="dxa"/>
            <w:shd w:val="clear" w:color="auto" w:fill="FDE9D9" w:themeFill="accent6" w:themeFillTint="33"/>
          </w:tcPr>
          <w:p w14:paraId="0B1713C1" w14:textId="77777777" w:rsidR="008817C9" w:rsidRPr="00E3202A" w:rsidRDefault="008817C9" w:rsidP="001C1B24">
            <w:pPr>
              <w:rPr>
                <w:rStyle w:val="IntenseEmphasis"/>
              </w:rPr>
            </w:pPr>
            <w:r w:rsidRPr="00E3202A">
              <w:rPr>
                <w:rStyle w:val="IntenseEmphasis"/>
              </w:rPr>
              <w:t>ITG/Test related detail/milestone</w:t>
            </w:r>
          </w:p>
        </w:tc>
      </w:tr>
      <w:tr w:rsidR="008817C9" w:rsidRPr="00E3202A" w14:paraId="5C2F813E" w14:textId="77777777" w:rsidTr="001C1B24">
        <w:tc>
          <w:tcPr>
            <w:tcW w:w="3397" w:type="dxa"/>
            <w:shd w:val="clear" w:color="auto" w:fill="DAEEF3" w:themeFill="accent5" w:themeFillTint="33"/>
          </w:tcPr>
          <w:p w14:paraId="1182A639" w14:textId="77777777" w:rsidR="008817C9" w:rsidRPr="00E3202A" w:rsidRDefault="008817C9" w:rsidP="001C1B24">
            <w:pPr>
              <w:rPr>
                <w:rStyle w:val="IntenseEmphasis"/>
              </w:rPr>
            </w:pPr>
            <w:r w:rsidRPr="00E3202A">
              <w:rPr>
                <w:rStyle w:val="IntenseEmphasis"/>
              </w:rPr>
              <w:t>IS/ Safety related detail/milestone</w:t>
            </w:r>
          </w:p>
        </w:tc>
      </w:tr>
    </w:tbl>
    <w:p w14:paraId="5A7D8136" w14:textId="77777777" w:rsidR="00E3202A" w:rsidRPr="00E3202A" w:rsidRDefault="00E3202A" w:rsidP="00E3202A">
      <w:pPr>
        <w:rPr>
          <w:rStyle w:val="IntenseEmphasis"/>
        </w:rPr>
      </w:pPr>
    </w:p>
    <w:p w14:paraId="564D21CB" w14:textId="4B51ED71" w:rsidR="00C9402A" w:rsidRPr="00E3202A" w:rsidRDefault="00E3202A" w:rsidP="00C74807">
      <w:pPr>
        <w:rPr>
          <w:i/>
          <w:iCs/>
          <w:color w:val="4F81BD" w:themeColor="accent1"/>
        </w:rPr>
      </w:pPr>
      <w:r w:rsidRPr="00E3202A">
        <w:rPr>
          <w:rStyle w:val="IntenseEmphasis"/>
        </w:rPr>
        <w:t xml:space="preserve">DATE: </w:t>
      </w:r>
      <w:r>
        <w:rPr>
          <w:rStyle w:val="IntenseEmphasis"/>
        </w:rPr>
        <w:t xml:space="preserve">Date to be added for each Milestone; relative </w:t>
      </w:r>
      <w:r w:rsidRPr="00E3202A">
        <w:rPr>
          <w:rStyle w:val="IntenseEmphasis"/>
        </w:rPr>
        <w:t>times are indicators, need to be confirmed by plan; below typical 40 days slot for follow up releases; first time releases might need more time</w:t>
      </w:r>
      <w:r w:rsidR="004A1256">
        <w:rPr>
          <w:rStyle w:val="IntenseEmphasis"/>
        </w:rPr>
        <w:t>)</w:t>
      </w:r>
    </w:p>
    <w:p w14:paraId="60780E14" w14:textId="77777777" w:rsidR="003D4D7E" w:rsidRDefault="003D4D7E" w:rsidP="00226A5C">
      <w:pPr>
        <w:pStyle w:val="Heading1"/>
      </w:pPr>
      <w:bookmarkStart w:id="54" w:name="_Toc401335177"/>
      <w:bookmarkStart w:id="55" w:name="_Toc401335337"/>
      <w:bookmarkStart w:id="56" w:name="_Toc449357799"/>
      <w:r>
        <w:lastRenderedPageBreak/>
        <w:t>Dependencies</w:t>
      </w:r>
      <w:r w:rsidR="0017665D">
        <w:t xml:space="preserve"> / Stakeholder</w:t>
      </w:r>
      <w:bookmarkEnd w:id="54"/>
      <w:bookmarkEnd w:id="55"/>
      <w:bookmarkEnd w:id="56"/>
    </w:p>
    <w:p w14:paraId="78C0F82B" w14:textId="77777777" w:rsidR="00EA2F55" w:rsidRDefault="00EA2F55" w:rsidP="00EA2F55"/>
    <w:p w14:paraId="1DFD80D6" w14:textId="77777777" w:rsidR="009A5B78" w:rsidRPr="009A5B78" w:rsidRDefault="009A5B78" w:rsidP="00EA2F55">
      <w:pPr>
        <w:rPr>
          <w:b/>
          <w:u w:val="single"/>
        </w:rPr>
      </w:pPr>
      <w:r w:rsidRPr="009A5B78">
        <w:rPr>
          <w:b/>
          <w:u w:val="single"/>
        </w:rPr>
        <w:t>Teams and Engineers planned for development</w:t>
      </w:r>
    </w:p>
    <w:p w14:paraId="214444EC" w14:textId="6CD8252D" w:rsidR="00114169" w:rsidRDefault="004E5CF9" w:rsidP="00114169">
      <w:pPr>
        <w:rPr>
          <w:b/>
        </w:rPr>
      </w:pPr>
      <w:r>
        <w:rPr>
          <w:b/>
        </w:rPr>
        <w:t>IP++ mode</w:t>
      </w:r>
      <w:r w:rsidR="00114169">
        <w:rPr>
          <w:b/>
        </w:rPr>
        <w:t>:</w:t>
      </w:r>
    </w:p>
    <w:p w14:paraId="3FCB9884" w14:textId="77777777" w:rsidR="009A0519" w:rsidRDefault="00114169" w:rsidP="00711E0F">
      <w:pPr>
        <w:pStyle w:val="ListParagraph"/>
        <w:numPr>
          <w:ilvl w:val="0"/>
          <w:numId w:val="30"/>
        </w:numPr>
      </w:pPr>
      <w:r w:rsidRPr="00DB6B63">
        <w:rPr>
          <w:b/>
        </w:rPr>
        <w:t xml:space="preserve">5 component teams: </w:t>
      </w:r>
      <w:r w:rsidR="00DB6B63" w:rsidRPr="00DB6B63">
        <w:rPr>
          <w:b/>
        </w:rPr>
        <w:t xml:space="preserve">IP++ allocation: </w:t>
      </w:r>
      <w:r w:rsidR="00DB6B63">
        <w:rPr>
          <w:b/>
        </w:rPr>
        <w:br/>
      </w:r>
      <w:r w:rsidR="00DB6B63" w:rsidRPr="00DB6B63">
        <w:t xml:space="preserve">FPT team allocation.xlsx under </w:t>
      </w:r>
    </w:p>
    <w:p w14:paraId="55463143" w14:textId="1E16F571" w:rsidR="009A0519" w:rsidRPr="009A0519" w:rsidRDefault="005A4054" w:rsidP="009A0519">
      <w:pPr>
        <w:pStyle w:val="ListParagraph"/>
      </w:pPr>
      <w:hyperlink r:id="rId65" w:history="1">
        <w:r w:rsidR="009A0519" w:rsidRPr="004D3003">
          <w:rPr>
            <w:rStyle w:val="Hyperlink"/>
          </w:rPr>
          <w:t>http://compass.freescale.net/go/228764962</w:t>
        </w:r>
      </w:hyperlink>
      <w:r w:rsidR="009A0519">
        <w:t xml:space="preserve"> </w:t>
      </w:r>
    </w:p>
    <w:p w14:paraId="7FBE7A2E" w14:textId="1FECAA19" w:rsidR="00DB6B63" w:rsidRPr="00DB6B63" w:rsidRDefault="009A0519" w:rsidP="009A0519">
      <w:pPr>
        <w:pStyle w:val="ListParagraph"/>
      </w:pPr>
      <w:r w:rsidRPr="009A0519">
        <w:t>Version used for this release</w:t>
      </w:r>
      <w:proofErr w:type="gramStart"/>
      <w:r w:rsidRPr="009A0519">
        <w:t>:</w:t>
      </w:r>
      <w:proofErr w:type="gramEnd"/>
      <w:r w:rsidRPr="009A0519">
        <w:br/>
      </w:r>
      <w:hyperlink r:id="rId66" w:history="1">
        <w:r w:rsidR="00340ADF" w:rsidRPr="00340ADF">
          <w:rPr>
            <w:rStyle w:val="Hyperlink"/>
            <w:highlight w:val="lightGray"/>
          </w:rPr>
          <w:t>http://compass.freescale.net/livelink/livelink/230885457/FPT_team_allocation.xlsx?func=doc.Fetch&amp;nodeId=230885457&amp;vernum=20</w:t>
        </w:r>
      </w:hyperlink>
      <w:r w:rsidR="00340ADF">
        <w:t xml:space="preserve"> </w:t>
      </w:r>
    </w:p>
    <w:p w14:paraId="27A05E56" w14:textId="77777777" w:rsidR="004E5CF9" w:rsidRDefault="004E5CF9" w:rsidP="00114169">
      <w:pPr>
        <w:rPr>
          <w:b/>
        </w:rPr>
      </w:pPr>
    </w:p>
    <w:p w14:paraId="4E4FCB07" w14:textId="4AC381EC" w:rsidR="004E5CF9" w:rsidRPr="0023242D" w:rsidRDefault="004E5CF9" w:rsidP="00114169">
      <w:pPr>
        <w:rPr>
          <w:b/>
          <w:u w:val="single"/>
        </w:rPr>
      </w:pPr>
      <w:r w:rsidRPr="0023242D">
        <w:rPr>
          <w:b/>
          <w:u w:val="single"/>
        </w:rPr>
        <w:t>Training needs for Development/Test team</w:t>
      </w:r>
    </w:p>
    <w:p w14:paraId="495C1865" w14:textId="6AF0A2B3" w:rsidR="004E5CF9" w:rsidRPr="0023242D" w:rsidRDefault="004E5CF9" w:rsidP="00711E0F">
      <w:pPr>
        <w:pStyle w:val="ListParagraph"/>
        <w:numPr>
          <w:ilvl w:val="0"/>
          <w:numId w:val="22"/>
        </w:numPr>
        <w:rPr>
          <w:b/>
        </w:rPr>
      </w:pPr>
      <w:r w:rsidRPr="0023242D">
        <w:rPr>
          <w:b/>
          <w:highlight w:val="lightGray"/>
        </w:rPr>
        <w:t xml:space="preserve">E.g. process (FBR process </w:t>
      </w:r>
      <w:r w:rsidR="0023242D" w:rsidRPr="0023242D">
        <w:rPr>
          <w:b/>
          <w:highlight w:val="lightGray"/>
        </w:rPr>
        <w:t>used by IP++ dev team</w:t>
      </w:r>
      <w:r w:rsidRPr="0023242D">
        <w:rPr>
          <w:b/>
          <w:highlight w:val="lightGray"/>
        </w:rPr>
        <w:t>), technical training</w:t>
      </w:r>
    </w:p>
    <w:p w14:paraId="728D14E1" w14:textId="77777777" w:rsidR="009A5B78" w:rsidRDefault="009A5B78" w:rsidP="00EA2F55"/>
    <w:p w14:paraId="2966FBF1" w14:textId="0F6B04AD" w:rsidR="001E5FB3" w:rsidRDefault="00220918" w:rsidP="001E5FB3">
      <w:pPr>
        <w:rPr>
          <w:b/>
          <w:u w:val="single"/>
        </w:rPr>
      </w:pPr>
      <w:r>
        <w:rPr>
          <w:b/>
          <w:u w:val="single"/>
        </w:rPr>
        <w:t>MCAL</w:t>
      </w:r>
      <w:r w:rsidR="001E5FB3" w:rsidRPr="003D4D7E">
        <w:rPr>
          <w:b/>
          <w:u w:val="single"/>
        </w:rPr>
        <w:t xml:space="preserve"> Component/IPV </w:t>
      </w:r>
      <w:r w:rsidR="0061300A">
        <w:rPr>
          <w:b/>
          <w:u w:val="single"/>
        </w:rPr>
        <w:t>mapping and internal stakeholders</w:t>
      </w:r>
    </w:p>
    <w:p w14:paraId="6EDC1E4C" w14:textId="77777777" w:rsidR="001E5FB3" w:rsidRPr="003D4D7E" w:rsidRDefault="001E5FB3" w:rsidP="001E5FB3">
      <w:pPr>
        <w:rPr>
          <w:b/>
          <w:u w:val="single"/>
        </w:rPr>
      </w:pPr>
    </w:p>
    <w:tbl>
      <w:tblPr>
        <w:tblW w:w="4924" w:type="pct"/>
        <w:tblBorders>
          <w:top w:val="single" w:sz="12" w:space="0" w:color="auto"/>
          <w:bottom w:val="single" w:sz="8" w:space="0" w:color="auto"/>
          <w:insideH w:val="single" w:sz="8" w:space="0" w:color="auto"/>
        </w:tblBorders>
        <w:tblLayout w:type="fixed"/>
        <w:tblCellMar>
          <w:left w:w="57" w:type="dxa"/>
          <w:right w:w="0" w:type="dxa"/>
        </w:tblCellMar>
        <w:tblLook w:val="04A0" w:firstRow="1" w:lastRow="0" w:firstColumn="1" w:lastColumn="0" w:noHBand="0" w:noVBand="1"/>
      </w:tblPr>
      <w:tblGrid>
        <w:gridCol w:w="1562"/>
        <w:gridCol w:w="3550"/>
        <w:gridCol w:w="3413"/>
      </w:tblGrid>
      <w:tr w:rsidR="00F31C1E" w:rsidRPr="0013743A" w14:paraId="24B3DA6C" w14:textId="77777777" w:rsidTr="00804A05">
        <w:trPr>
          <w:trHeight w:val="229"/>
        </w:trPr>
        <w:tc>
          <w:tcPr>
            <w:tcW w:w="916" w:type="pct"/>
            <w:shd w:val="clear" w:color="auto" w:fill="D9D9D9" w:themeFill="background1" w:themeFillShade="D9"/>
            <w:tcMar>
              <w:top w:w="11" w:type="dxa"/>
              <w:left w:w="11" w:type="dxa"/>
              <w:bottom w:w="0" w:type="dxa"/>
              <w:right w:w="11" w:type="dxa"/>
            </w:tcMar>
            <w:vAlign w:val="center"/>
          </w:tcPr>
          <w:p w14:paraId="0D8329F8" w14:textId="3368A854" w:rsidR="00F31C1E" w:rsidRPr="00804A05" w:rsidRDefault="00804A05" w:rsidP="00C06A19">
            <w:pPr>
              <w:spacing w:before="120" w:after="120"/>
              <w:jc w:val="both"/>
              <w:rPr>
                <w:rFonts w:asciiTheme="minorHAnsi" w:hAnsiTheme="minorHAnsi" w:cstheme="minorHAnsi"/>
                <w:b/>
                <w:bCs/>
              </w:rPr>
            </w:pPr>
            <w:r w:rsidRPr="00804A05">
              <w:rPr>
                <w:rFonts w:asciiTheme="minorHAnsi" w:hAnsiTheme="minorHAnsi" w:cstheme="minorHAnsi"/>
                <w:b/>
                <w:bCs/>
              </w:rPr>
              <w:t>COMPONENT, ROLE</w:t>
            </w:r>
          </w:p>
        </w:tc>
        <w:tc>
          <w:tcPr>
            <w:tcW w:w="2082" w:type="pct"/>
            <w:shd w:val="clear" w:color="auto" w:fill="D9D9D9" w:themeFill="background1" w:themeFillShade="D9"/>
            <w:vAlign w:val="center"/>
          </w:tcPr>
          <w:p w14:paraId="7BEDD958" w14:textId="771D814C" w:rsidR="00F31C1E" w:rsidRPr="00804A05" w:rsidRDefault="00804A05" w:rsidP="00C06A19">
            <w:pPr>
              <w:spacing w:before="120" w:after="120"/>
              <w:jc w:val="both"/>
              <w:rPr>
                <w:rFonts w:asciiTheme="minorHAnsi" w:hAnsiTheme="minorHAnsi" w:cstheme="minorHAnsi"/>
                <w:b/>
                <w:bCs/>
              </w:rPr>
            </w:pPr>
            <w:r w:rsidRPr="00804A05">
              <w:rPr>
                <w:rFonts w:asciiTheme="minorHAnsi" w:hAnsiTheme="minorHAnsi" w:cstheme="minorHAnsi"/>
                <w:b/>
                <w:bCs/>
              </w:rPr>
              <w:t>IPV , ROLE TASK ADDITIONS</w:t>
            </w:r>
          </w:p>
        </w:tc>
        <w:tc>
          <w:tcPr>
            <w:tcW w:w="2002" w:type="pct"/>
            <w:shd w:val="clear" w:color="auto" w:fill="D9D9D9" w:themeFill="background1" w:themeFillShade="D9"/>
            <w:vAlign w:val="center"/>
          </w:tcPr>
          <w:p w14:paraId="6EB80565" w14:textId="79546B95" w:rsidR="00F31C1E" w:rsidRPr="00804A05" w:rsidRDefault="00804A05" w:rsidP="00804A05">
            <w:pPr>
              <w:spacing w:before="120" w:after="120"/>
              <w:rPr>
                <w:rFonts w:asciiTheme="minorHAnsi" w:hAnsiTheme="minorHAnsi" w:cstheme="minorHAnsi"/>
                <w:b/>
                <w:bCs/>
              </w:rPr>
            </w:pPr>
            <w:r w:rsidRPr="00804A05">
              <w:rPr>
                <w:rFonts w:asciiTheme="minorHAnsi" w:hAnsiTheme="minorHAnsi" w:cstheme="minorHAnsi"/>
                <w:b/>
                <w:bCs/>
              </w:rPr>
              <w:t xml:space="preserve">COMPONENT/ IPV OWNER, ROLE OWNER </w:t>
            </w:r>
          </w:p>
        </w:tc>
      </w:tr>
      <w:tr w:rsidR="00F31C1E" w:rsidRPr="00AD33C8" w14:paraId="1B2DD67A" w14:textId="77777777" w:rsidTr="00804A05">
        <w:trPr>
          <w:trHeight w:val="229"/>
        </w:trPr>
        <w:tc>
          <w:tcPr>
            <w:tcW w:w="916" w:type="pct"/>
            <w:shd w:val="clear" w:color="auto" w:fill="DBE5F1"/>
            <w:tcMar>
              <w:top w:w="11" w:type="dxa"/>
              <w:left w:w="11" w:type="dxa"/>
              <w:bottom w:w="0" w:type="dxa"/>
              <w:right w:w="11" w:type="dxa"/>
            </w:tcMar>
            <w:vAlign w:val="bottom"/>
          </w:tcPr>
          <w:p w14:paraId="22CF15E9" w14:textId="77777777" w:rsidR="00F31C1E" w:rsidRPr="00874D41" w:rsidRDefault="00F31C1E" w:rsidP="00C06A19">
            <w:pPr>
              <w:spacing w:line="229" w:lineRule="atLeast"/>
              <w:jc w:val="both"/>
              <w:textAlignment w:val="bottom"/>
              <w:rPr>
                <w:rFonts w:asciiTheme="minorHAnsi" w:hAnsiTheme="minorHAnsi" w:cstheme="minorHAnsi"/>
                <w:iCs/>
                <w:sz w:val="20"/>
                <w:szCs w:val="20"/>
              </w:rPr>
            </w:pPr>
            <w:r w:rsidRPr="00874D41">
              <w:rPr>
                <w:rFonts w:asciiTheme="minorHAnsi" w:hAnsiTheme="minorHAnsi" w:cstheme="minorHAnsi"/>
                <w:color w:val="000000"/>
                <w:kern w:val="24"/>
                <w:sz w:val="20"/>
                <w:szCs w:val="20"/>
              </w:rPr>
              <w:t>ADC</w:t>
            </w:r>
          </w:p>
        </w:tc>
        <w:tc>
          <w:tcPr>
            <w:tcW w:w="2082" w:type="pct"/>
            <w:shd w:val="clear" w:color="auto" w:fill="DBE5F1"/>
          </w:tcPr>
          <w:p w14:paraId="7D8859B7" w14:textId="7A01BA59" w:rsidR="00F31C1E" w:rsidRPr="00874D41" w:rsidRDefault="00874D41" w:rsidP="00C06A19">
            <w:pPr>
              <w:spacing w:line="229" w:lineRule="atLeast"/>
              <w:jc w:val="both"/>
              <w:textAlignment w:val="bottom"/>
              <w:rPr>
                <w:rFonts w:asciiTheme="minorHAnsi" w:hAnsiTheme="minorHAnsi" w:cstheme="minorHAnsi"/>
                <w:iCs/>
                <w:color w:val="000000"/>
                <w:kern w:val="24"/>
                <w:sz w:val="20"/>
                <w:szCs w:val="20"/>
              </w:rPr>
            </w:pPr>
            <w:r w:rsidRPr="00874D41">
              <w:rPr>
                <w:rFonts w:asciiTheme="minorHAnsi" w:hAnsiTheme="minorHAnsi" w:cstheme="minorHAnsi"/>
                <w:color w:val="000000"/>
                <w:kern w:val="24"/>
                <w:sz w:val="20"/>
                <w:szCs w:val="20"/>
              </w:rPr>
              <w:t>IPV_ADCDIGV2 ,  IPV_SIUL2</w:t>
            </w:r>
          </w:p>
        </w:tc>
        <w:tc>
          <w:tcPr>
            <w:tcW w:w="2002" w:type="pct"/>
            <w:shd w:val="clear" w:color="auto" w:fill="DBE5F1"/>
          </w:tcPr>
          <w:p w14:paraId="700D90DC" w14:textId="77777777" w:rsidR="00874D41" w:rsidRPr="0005468E" w:rsidRDefault="00874D41" w:rsidP="00874D41">
            <w:pPr>
              <w:rPr>
                <w:sz w:val="20"/>
                <w:szCs w:val="20"/>
                <w:highlight w:val="lightGray"/>
              </w:rPr>
            </w:pPr>
            <w:r>
              <w:rPr>
                <w:sz w:val="20"/>
                <w:szCs w:val="20"/>
              </w:rPr>
              <w:t>IP</w:t>
            </w:r>
            <w:r w:rsidRPr="00145162">
              <w:rPr>
                <w:sz w:val="20"/>
                <w:szCs w:val="20"/>
              </w:rPr>
              <w:t xml:space="preserve">++ </w:t>
            </w:r>
            <w:r>
              <w:rPr>
                <w:sz w:val="20"/>
                <w:szCs w:val="20"/>
              </w:rPr>
              <w:t>Group</w:t>
            </w:r>
            <w:r w:rsidRPr="00145162">
              <w:rPr>
                <w:sz w:val="20"/>
                <w:szCs w:val="20"/>
              </w:rPr>
              <w:t xml:space="preserve">2, </w:t>
            </w:r>
            <w:proofErr w:type="spellStart"/>
            <w:r w:rsidRPr="0005468E">
              <w:rPr>
                <w:sz w:val="20"/>
                <w:szCs w:val="20"/>
                <w:highlight w:val="lightGray"/>
              </w:rPr>
              <w:t>Madi</w:t>
            </w:r>
            <w:proofErr w:type="spellEnd"/>
            <w:r w:rsidRPr="0005468E">
              <w:rPr>
                <w:sz w:val="20"/>
                <w:szCs w:val="20"/>
                <w:highlight w:val="lightGray"/>
              </w:rPr>
              <w:t xml:space="preserve"> Petrareanu</w:t>
            </w:r>
          </w:p>
          <w:p w14:paraId="72E6CC05" w14:textId="537B443A" w:rsidR="00F31C1E" w:rsidRPr="00145162" w:rsidRDefault="005A4054" w:rsidP="00874D41">
            <w:pPr>
              <w:rPr>
                <w:rFonts w:asciiTheme="minorHAnsi" w:hAnsiTheme="minorHAnsi" w:cstheme="minorHAnsi"/>
                <w:sz w:val="20"/>
                <w:szCs w:val="20"/>
              </w:rPr>
            </w:pPr>
            <w:hyperlink r:id="rId67" w:history="1">
              <w:r w:rsidR="00874D41" w:rsidRPr="0005468E">
                <w:rPr>
                  <w:rStyle w:val="Hyperlink"/>
                  <w:color w:val="0000FF"/>
                  <w:sz w:val="20"/>
                  <w:szCs w:val="20"/>
                  <w:highlight w:val="lightGray"/>
                </w:rPr>
                <w:t>madi-tatiana.petrareanu@nxp.com</w:t>
              </w:r>
            </w:hyperlink>
          </w:p>
        </w:tc>
      </w:tr>
      <w:tr w:rsidR="00F31C1E" w:rsidRPr="0013743A" w14:paraId="583900AD" w14:textId="77777777" w:rsidTr="00804A05">
        <w:trPr>
          <w:trHeight w:val="229"/>
        </w:trPr>
        <w:tc>
          <w:tcPr>
            <w:tcW w:w="916" w:type="pct"/>
            <w:shd w:val="clear" w:color="auto" w:fill="FDE9D9"/>
            <w:tcMar>
              <w:top w:w="11" w:type="dxa"/>
              <w:left w:w="11" w:type="dxa"/>
              <w:bottom w:w="0" w:type="dxa"/>
              <w:right w:w="11" w:type="dxa"/>
            </w:tcMar>
            <w:vAlign w:val="bottom"/>
          </w:tcPr>
          <w:p w14:paraId="4889C722" w14:textId="77777777" w:rsidR="00F31C1E" w:rsidRPr="00874D41" w:rsidRDefault="00F31C1E" w:rsidP="00C06A19">
            <w:pPr>
              <w:spacing w:line="229" w:lineRule="atLeast"/>
              <w:jc w:val="both"/>
              <w:textAlignment w:val="bottom"/>
              <w:rPr>
                <w:rFonts w:asciiTheme="minorHAnsi" w:hAnsiTheme="minorHAnsi" w:cstheme="minorHAnsi"/>
                <w:iCs/>
                <w:sz w:val="20"/>
                <w:szCs w:val="20"/>
              </w:rPr>
            </w:pPr>
            <w:r w:rsidRPr="00874D41">
              <w:rPr>
                <w:rFonts w:asciiTheme="minorHAnsi" w:hAnsiTheme="minorHAnsi" w:cstheme="minorHAnsi"/>
                <w:color w:val="000000"/>
                <w:kern w:val="24"/>
                <w:sz w:val="20"/>
                <w:szCs w:val="20"/>
              </w:rPr>
              <w:t>CAN</w:t>
            </w:r>
          </w:p>
        </w:tc>
        <w:tc>
          <w:tcPr>
            <w:tcW w:w="2082" w:type="pct"/>
            <w:shd w:val="clear" w:color="auto" w:fill="FDE9D9"/>
          </w:tcPr>
          <w:p w14:paraId="68A941C2" w14:textId="39485506" w:rsidR="00F31C1E" w:rsidRPr="00874D41" w:rsidRDefault="00874D41" w:rsidP="00C06A19">
            <w:pPr>
              <w:spacing w:line="229" w:lineRule="atLeast"/>
              <w:jc w:val="both"/>
              <w:textAlignment w:val="bottom"/>
              <w:rPr>
                <w:rFonts w:asciiTheme="minorHAnsi" w:hAnsiTheme="minorHAnsi" w:cstheme="minorHAnsi"/>
                <w:iCs/>
                <w:color w:val="000000"/>
                <w:kern w:val="24"/>
                <w:sz w:val="20"/>
                <w:szCs w:val="20"/>
              </w:rPr>
            </w:pPr>
            <w:r w:rsidRPr="00874D41">
              <w:rPr>
                <w:sz w:val="20"/>
                <w:szCs w:val="20"/>
              </w:rPr>
              <w:t>IPV_MCAN</w:t>
            </w:r>
          </w:p>
        </w:tc>
        <w:tc>
          <w:tcPr>
            <w:tcW w:w="2002" w:type="pct"/>
            <w:shd w:val="clear" w:color="auto" w:fill="FDE9D9"/>
          </w:tcPr>
          <w:p w14:paraId="27135AD0" w14:textId="77777777" w:rsidR="00874D41" w:rsidRPr="0005468E" w:rsidRDefault="00874D41" w:rsidP="00874D41">
            <w:pPr>
              <w:rPr>
                <w:sz w:val="20"/>
                <w:szCs w:val="20"/>
                <w:highlight w:val="lightGray"/>
              </w:rPr>
            </w:pPr>
            <w:r>
              <w:rPr>
                <w:sz w:val="20"/>
                <w:szCs w:val="20"/>
              </w:rPr>
              <w:t>IP</w:t>
            </w:r>
            <w:r w:rsidRPr="00145162">
              <w:rPr>
                <w:sz w:val="20"/>
                <w:szCs w:val="20"/>
              </w:rPr>
              <w:t xml:space="preserve">++ </w:t>
            </w:r>
            <w:r>
              <w:rPr>
                <w:sz w:val="20"/>
                <w:szCs w:val="20"/>
              </w:rPr>
              <w:t>Group</w:t>
            </w:r>
            <w:r w:rsidRPr="00145162">
              <w:rPr>
                <w:sz w:val="20"/>
                <w:szCs w:val="20"/>
              </w:rPr>
              <w:t xml:space="preserve">5, </w:t>
            </w:r>
            <w:r w:rsidRPr="0005468E">
              <w:rPr>
                <w:sz w:val="20"/>
                <w:szCs w:val="20"/>
                <w:highlight w:val="lightGray"/>
              </w:rPr>
              <w:t xml:space="preserve">Valeriu Togan </w:t>
            </w:r>
          </w:p>
          <w:p w14:paraId="404CAA96" w14:textId="2C8F9802" w:rsidR="00F31C1E" w:rsidRPr="00145162" w:rsidRDefault="005A4054" w:rsidP="00874D41">
            <w:pPr>
              <w:rPr>
                <w:rFonts w:asciiTheme="minorHAnsi" w:hAnsiTheme="minorHAnsi" w:cstheme="minorHAnsi"/>
                <w:sz w:val="20"/>
                <w:szCs w:val="20"/>
              </w:rPr>
            </w:pPr>
            <w:hyperlink r:id="rId68" w:history="1">
              <w:r w:rsidR="00874D41" w:rsidRPr="0005468E">
                <w:rPr>
                  <w:rStyle w:val="Hyperlink"/>
                  <w:color w:val="0000FF"/>
                  <w:sz w:val="20"/>
                  <w:szCs w:val="20"/>
                  <w:highlight w:val="lightGray"/>
                </w:rPr>
                <w:t>valeriu.togan@nxp.com</w:t>
              </w:r>
            </w:hyperlink>
            <w:r w:rsidR="002D5F7D">
              <w:rPr>
                <w:sz w:val="20"/>
                <w:szCs w:val="20"/>
              </w:rPr>
              <w:t xml:space="preserve"> </w:t>
            </w:r>
          </w:p>
        </w:tc>
      </w:tr>
      <w:tr w:rsidR="00F31C1E" w:rsidRPr="0013743A" w14:paraId="10789B75" w14:textId="77777777" w:rsidTr="00804A05">
        <w:trPr>
          <w:trHeight w:val="229"/>
        </w:trPr>
        <w:tc>
          <w:tcPr>
            <w:tcW w:w="916" w:type="pct"/>
            <w:shd w:val="clear" w:color="auto" w:fill="FDE9D9"/>
            <w:tcMar>
              <w:top w:w="11" w:type="dxa"/>
              <w:left w:w="11" w:type="dxa"/>
              <w:bottom w:w="0" w:type="dxa"/>
              <w:right w:w="11" w:type="dxa"/>
            </w:tcMar>
            <w:vAlign w:val="bottom"/>
          </w:tcPr>
          <w:p w14:paraId="1DDBD1EE" w14:textId="77777777" w:rsidR="00F31C1E" w:rsidRPr="00874D41" w:rsidRDefault="00F31C1E" w:rsidP="00C06A19">
            <w:pPr>
              <w:spacing w:line="229" w:lineRule="atLeast"/>
              <w:jc w:val="both"/>
              <w:textAlignment w:val="bottom"/>
              <w:rPr>
                <w:rFonts w:asciiTheme="minorHAnsi" w:hAnsiTheme="minorHAnsi" w:cstheme="minorHAnsi"/>
                <w:iCs/>
                <w:sz w:val="20"/>
                <w:szCs w:val="20"/>
              </w:rPr>
            </w:pPr>
            <w:r w:rsidRPr="00874D41">
              <w:rPr>
                <w:rFonts w:asciiTheme="minorHAnsi" w:hAnsiTheme="minorHAnsi" w:cstheme="minorHAnsi"/>
                <w:color w:val="000000"/>
                <w:kern w:val="24"/>
                <w:sz w:val="20"/>
                <w:szCs w:val="20"/>
              </w:rPr>
              <w:t>CANIF</w:t>
            </w:r>
          </w:p>
        </w:tc>
        <w:tc>
          <w:tcPr>
            <w:tcW w:w="2082" w:type="pct"/>
            <w:shd w:val="clear" w:color="auto" w:fill="FDE9D9"/>
          </w:tcPr>
          <w:p w14:paraId="15114C37" w14:textId="77777777" w:rsidR="00F31C1E" w:rsidRPr="00874D41" w:rsidRDefault="00F31C1E" w:rsidP="00C06A19">
            <w:pPr>
              <w:spacing w:line="229" w:lineRule="atLeast"/>
              <w:jc w:val="both"/>
              <w:textAlignment w:val="bottom"/>
              <w:rPr>
                <w:rFonts w:asciiTheme="minorHAnsi" w:hAnsiTheme="minorHAnsi" w:cstheme="minorHAnsi"/>
                <w:iCs/>
                <w:color w:val="000000"/>
                <w:kern w:val="24"/>
                <w:sz w:val="20"/>
                <w:szCs w:val="20"/>
              </w:rPr>
            </w:pPr>
            <w:r w:rsidRPr="00874D41">
              <w:rPr>
                <w:rFonts w:asciiTheme="minorHAnsi" w:hAnsiTheme="minorHAnsi" w:cstheme="minorHAnsi"/>
                <w:color w:val="000000"/>
                <w:kern w:val="24"/>
                <w:sz w:val="20"/>
                <w:szCs w:val="20"/>
                <w:u w:color="82C42A"/>
              </w:rPr>
              <w:t>none</w:t>
            </w:r>
          </w:p>
        </w:tc>
        <w:tc>
          <w:tcPr>
            <w:tcW w:w="2002" w:type="pct"/>
            <w:shd w:val="clear" w:color="auto" w:fill="FDE9D9"/>
          </w:tcPr>
          <w:p w14:paraId="53A588A9" w14:textId="6AB656B7" w:rsidR="00F31C1E" w:rsidRPr="00145162" w:rsidRDefault="002D5F7D" w:rsidP="005A4377">
            <w:pPr>
              <w:rPr>
                <w:rFonts w:asciiTheme="minorHAnsi" w:hAnsiTheme="minorHAnsi" w:cstheme="minorHAnsi"/>
                <w:sz w:val="20"/>
                <w:szCs w:val="20"/>
              </w:rPr>
            </w:pPr>
            <w:r>
              <w:rPr>
                <w:sz w:val="20"/>
                <w:szCs w:val="20"/>
              </w:rPr>
              <w:t>IP</w:t>
            </w:r>
            <w:r w:rsidRPr="00145162">
              <w:rPr>
                <w:sz w:val="20"/>
                <w:szCs w:val="20"/>
              </w:rPr>
              <w:t>++ Gr</w:t>
            </w:r>
            <w:r>
              <w:rPr>
                <w:sz w:val="20"/>
                <w:szCs w:val="20"/>
              </w:rPr>
              <w:t>oup</w:t>
            </w:r>
            <w:r w:rsidRPr="00145162">
              <w:rPr>
                <w:sz w:val="20"/>
                <w:szCs w:val="20"/>
              </w:rPr>
              <w:t>5</w:t>
            </w:r>
          </w:p>
        </w:tc>
      </w:tr>
      <w:tr w:rsidR="00F31C1E" w:rsidRPr="0013743A" w14:paraId="22771C50" w14:textId="77777777" w:rsidTr="00804A05">
        <w:trPr>
          <w:trHeight w:val="229"/>
        </w:trPr>
        <w:tc>
          <w:tcPr>
            <w:tcW w:w="916" w:type="pct"/>
            <w:shd w:val="clear" w:color="auto" w:fill="DBE5F1"/>
            <w:tcMar>
              <w:top w:w="11" w:type="dxa"/>
              <w:left w:w="11" w:type="dxa"/>
              <w:bottom w:w="0" w:type="dxa"/>
              <w:right w:w="11" w:type="dxa"/>
            </w:tcMar>
            <w:vAlign w:val="bottom"/>
          </w:tcPr>
          <w:p w14:paraId="7DF085BB" w14:textId="77777777" w:rsidR="00F31C1E" w:rsidRPr="00874D41" w:rsidRDefault="00F31C1E" w:rsidP="00C06A19">
            <w:pPr>
              <w:spacing w:line="229" w:lineRule="atLeast"/>
              <w:jc w:val="both"/>
              <w:textAlignment w:val="bottom"/>
              <w:rPr>
                <w:rFonts w:asciiTheme="minorHAnsi" w:hAnsiTheme="minorHAnsi" w:cstheme="minorHAnsi"/>
                <w:iCs/>
                <w:sz w:val="20"/>
                <w:szCs w:val="20"/>
              </w:rPr>
            </w:pPr>
            <w:r w:rsidRPr="00874D41">
              <w:rPr>
                <w:rFonts w:asciiTheme="minorHAnsi" w:hAnsiTheme="minorHAnsi" w:cstheme="minorHAnsi"/>
                <w:color w:val="000000"/>
                <w:kern w:val="24"/>
                <w:sz w:val="20"/>
                <w:szCs w:val="20"/>
              </w:rPr>
              <w:t>DIO</w:t>
            </w:r>
          </w:p>
        </w:tc>
        <w:tc>
          <w:tcPr>
            <w:tcW w:w="2082" w:type="pct"/>
            <w:shd w:val="clear" w:color="auto" w:fill="DBE5F1"/>
          </w:tcPr>
          <w:p w14:paraId="0F4759E9" w14:textId="528C9811" w:rsidR="00F31C1E" w:rsidRPr="00874D41" w:rsidRDefault="00874D41" w:rsidP="00C06A19">
            <w:pPr>
              <w:spacing w:line="229" w:lineRule="atLeast"/>
              <w:jc w:val="both"/>
              <w:textAlignment w:val="bottom"/>
              <w:rPr>
                <w:rFonts w:asciiTheme="minorHAnsi" w:hAnsiTheme="minorHAnsi" w:cstheme="minorHAnsi"/>
                <w:iCs/>
                <w:color w:val="000000"/>
                <w:kern w:val="24"/>
                <w:sz w:val="20"/>
                <w:szCs w:val="20"/>
              </w:rPr>
            </w:pPr>
            <w:r w:rsidRPr="00874D41">
              <w:rPr>
                <w:rFonts w:asciiTheme="minorHAnsi" w:hAnsiTheme="minorHAnsi" w:cstheme="minorHAnsi"/>
                <w:color w:val="000000"/>
                <w:kern w:val="24"/>
                <w:sz w:val="20"/>
                <w:szCs w:val="20"/>
              </w:rPr>
              <w:t>IPV_SIUL2</w:t>
            </w:r>
          </w:p>
        </w:tc>
        <w:tc>
          <w:tcPr>
            <w:tcW w:w="2002" w:type="pct"/>
            <w:shd w:val="clear" w:color="auto" w:fill="DBE5F1"/>
          </w:tcPr>
          <w:p w14:paraId="3F51069A" w14:textId="07D0E0E8" w:rsidR="00F31C1E" w:rsidRPr="00145162" w:rsidRDefault="002D5F7D" w:rsidP="005A4377">
            <w:pPr>
              <w:rPr>
                <w:rFonts w:asciiTheme="minorHAnsi" w:hAnsiTheme="minorHAnsi" w:cstheme="minorHAnsi"/>
                <w:sz w:val="20"/>
                <w:szCs w:val="20"/>
              </w:rPr>
            </w:pPr>
            <w:r>
              <w:rPr>
                <w:sz w:val="20"/>
                <w:szCs w:val="20"/>
              </w:rPr>
              <w:t>IP</w:t>
            </w:r>
            <w:r w:rsidRPr="00145162">
              <w:rPr>
                <w:sz w:val="20"/>
                <w:szCs w:val="20"/>
              </w:rPr>
              <w:t xml:space="preserve">++ </w:t>
            </w:r>
            <w:r>
              <w:rPr>
                <w:sz w:val="20"/>
                <w:szCs w:val="20"/>
              </w:rPr>
              <w:t>Group</w:t>
            </w:r>
            <w:r w:rsidRPr="00145162">
              <w:rPr>
                <w:sz w:val="20"/>
                <w:szCs w:val="20"/>
              </w:rPr>
              <w:t>2</w:t>
            </w:r>
          </w:p>
        </w:tc>
      </w:tr>
      <w:tr w:rsidR="00F31C1E" w:rsidRPr="0013743A" w14:paraId="13C5C062" w14:textId="77777777" w:rsidTr="00804A05">
        <w:trPr>
          <w:trHeight w:val="229"/>
        </w:trPr>
        <w:tc>
          <w:tcPr>
            <w:tcW w:w="916" w:type="pct"/>
            <w:shd w:val="clear" w:color="auto" w:fill="FDE9D9" w:themeFill="accent6" w:themeFillTint="33"/>
            <w:tcMar>
              <w:top w:w="11" w:type="dxa"/>
              <w:left w:w="11" w:type="dxa"/>
              <w:bottom w:w="0" w:type="dxa"/>
              <w:right w:w="11" w:type="dxa"/>
            </w:tcMar>
            <w:vAlign w:val="bottom"/>
          </w:tcPr>
          <w:p w14:paraId="4E85DEC9" w14:textId="77777777" w:rsidR="00F31C1E" w:rsidRPr="00874D41" w:rsidRDefault="00F31C1E" w:rsidP="00C06A19">
            <w:pPr>
              <w:spacing w:line="229" w:lineRule="atLeast"/>
              <w:jc w:val="both"/>
              <w:textAlignment w:val="bottom"/>
              <w:rPr>
                <w:rFonts w:asciiTheme="minorHAnsi" w:hAnsiTheme="minorHAnsi" w:cstheme="minorHAnsi"/>
                <w:iCs/>
                <w:sz w:val="20"/>
                <w:szCs w:val="20"/>
              </w:rPr>
            </w:pPr>
            <w:r w:rsidRPr="00874D41">
              <w:rPr>
                <w:rFonts w:asciiTheme="minorHAnsi" w:hAnsiTheme="minorHAnsi" w:cstheme="minorHAnsi"/>
                <w:color w:val="000000"/>
                <w:kern w:val="24"/>
                <w:sz w:val="20"/>
                <w:szCs w:val="20"/>
              </w:rPr>
              <w:t>ETH</w:t>
            </w:r>
          </w:p>
        </w:tc>
        <w:tc>
          <w:tcPr>
            <w:tcW w:w="2082" w:type="pct"/>
            <w:shd w:val="clear" w:color="auto" w:fill="FDE9D9" w:themeFill="accent6" w:themeFillTint="33"/>
          </w:tcPr>
          <w:p w14:paraId="00C0A7EE" w14:textId="77777777" w:rsidR="00F31C1E" w:rsidRPr="00874D41" w:rsidRDefault="00F31C1E" w:rsidP="00C06A19">
            <w:pPr>
              <w:spacing w:line="229" w:lineRule="atLeast"/>
              <w:jc w:val="both"/>
              <w:textAlignment w:val="bottom"/>
              <w:rPr>
                <w:rFonts w:asciiTheme="minorHAnsi" w:hAnsiTheme="minorHAnsi" w:cstheme="minorHAnsi"/>
                <w:iCs/>
                <w:color w:val="000000"/>
                <w:kern w:val="24"/>
                <w:sz w:val="20"/>
                <w:szCs w:val="20"/>
              </w:rPr>
            </w:pPr>
            <w:r w:rsidRPr="00874D41">
              <w:rPr>
                <w:rFonts w:asciiTheme="minorHAnsi" w:hAnsiTheme="minorHAnsi" w:cstheme="minorHAnsi"/>
                <w:color w:val="000000"/>
                <w:kern w:val="24"/>
                <w:sz w:val="20"/>
                <w:szCs w:val="20"/>
              </w:rPr>
              <w:t>IPV_FEC</w:t>
            </w:r>
          </w:p>
        </w:tc>
        <w:tc>
          <w:tcPr>
            <w:tcW w:w="2002" w:type="pct"/>
            <w:shd w:val="clear" w:color="auto" w:fill="FDE9D9" w:themeFill="accent6" w:themeFillTint="33"/>
          </w:tcPr>
          <w:p w14:paraId="79F6FFF1" w14:textId="014969F1" w:rsidR="00F31C1E" w:rsidRPr="00145162" w:rsidRDefault="002D5F7D" w:rsidP="005A4377">
            <w:pPr>
              <w:rPr>
                <w:rFonts w:asciiTheme="minorHAnsi" w:hAnsiTheme="minorHAnsi" w:cstheme="minorHAnsi"/>
                <w:sz w:val="20"/>
                <w:szCs w:val="20"/>
              </w:rPr>
            </w:pPr>
            <w:r>
              <w:rPr>
                <w:sz w:val="20"/>
                <w:szCs w:val="20"/>
              </w:rPr>
              <w:t>IP</w:t>
            </w:r>
            <w:r w:rsidRPr="00145162">
              <w:rPr>
                <w:sz w:val="20"/>
                <w:szCs w:val="20"/>
              </w:rPr>
              <w:t xml:space="preserve">++ </w:t>
            </w:r>
            <w:r>
              <w:rPr>
                <w:sz w:val="20"/>
                <w:szCs w:val="20"/>
              </w:rPr>
              <w:t>Group</w:t>
            </w:r>
            <w:r w:rsidRPr="00145162">
              <w:rPr>
                <w:sz w:val="20"/>
                <w:szCs w:val="20"/>
              </w:rPr>
              <w:t>5</w:t>
            </w:r>
          </w:p>
        </w:tc>
      </w:tr>
      <w:tr w:rsidR="00F31C1E" w:rsidRPr="0013743A" w14:paraId="40B85DA5" w14:textId="77777777" w:rsidTr="00804A05">
        <w:trPr>
          <w:trHeight w:val="229"/>
        </w:trPr>
        <w:tc>
          <w:tcPr>
            <w:tcW w:w="916" w:type="pct"/>
            <w:shd w:val="clear" w:color="auto" w:fill="FDE9D9" w:themeFill="accent6" w:themeFillTint="33"/>
            <w:tcMar>
              <w:top w:w="11" w:type="dxa"/>
              <w:left w:w="11" w:type="dxa"/>
              <w:bottom w:w="0" w:type="dxa"/>
              <w:right w:w="11" w:type="dxa"/>
            </w:tcMar>
            <w:vAlign w:val="bottom"/>
          </w:tcPr>
          <w:p w14:paraId="247229F9" w14:textId="77777777" w:rsidR="00F31C1E" w:rsidRPr="00874D41" w:rsidRDefault="00F31C1E" w:rsidP="00C06A19">
            <w:pPr>
              <w:spacing w:line="229" w:lineRule="atLeast"/>
              <w:jc w:val="both"/>
              <w:textAlignment w:val="bottom"/>
              <w:rPr>
                <w:rFonts w:asciiTheme="minorHAnsi" w:hAnsiTheme="minorHAnsi" w:cstheme="minorHAnsi"/>
                <w:color w:val="000000"/>
                <w:kern w:val="24"/>
                <w:sz w:val="20"/>
                <w:szCs w:val="20"/>
              </w:rPr>
            </w:pPr>
            <w:r w:rsidRPr="00874D41">
              <w:rPr>
                <w:rFonts w:asciiTheme="minorHAnsi" w:hAnsiTheme="minorHAnsi" w:cstheme="minorHAnsi"/>
                <w:color w:val="000000"/>
                <w:kern w:val="24"/>
                <w:sz w:val="20"/>
                <w:szCs w:val="20"/>
              </w:rPr>
              <w:t>ETHIF</w:t>
            </w:r>
          </w:p>
        </w:tc>
        <w:tc>
          <w:tcPr>
            <w:tcW w:w="2082" w:type="pct"/>
            <w:shd w:val="clear" w:color="auto" w:fill="FDE9D9" w:themeFill="accent6" w:themeFillTint="33"/>
          </w:tcPr>
          <w:p w14:paraId="4AC0FC0A" w14:textId="77777777" w:rsidR="00F31C1E" w:rsidRPr="00874D41" w:rsidRDefault="00F31C1E" w:rsidP="00C06A19">
            <w:pPr>
              <w:spacing w:line="229" w:lineRule="atLeast"/>
              <w:jc w:val="both"/>
              <w:textAlignment w:val="bottom"/>
              <w:rPr>
                <w:rFonts w:asciiTheme="minorHAnsi" w:hAnsiTheme="minorHAnsi" w:cstheme="minorHAnsi"/>
                <w:color w:val="000000"/>
                <w:kern w:val="24"/>
                <w:sz w:val="20"/>
                <w:szCs w:val="20"/>
              </w:rPr>
            </w:pPr>
            <w:r w:rsidRPr="00874D41">
              <w:rPr>
                <w:rFonts w:asciiTheme="minorHAnsi" w:hAnsiTheme="minorHAnsi" w:cstheme="minorHAnsi"/>
                <w:color w:val="000000"/>
                <w:kern w:val="24"/>
                <w:sz w:val="20"/>
                <w:szCs w:val="20"/>
              </w:rPr>
              <w:t>none</w:t>
            </w:r>
          </w:p>
        </w:tc>
        <w:tc>
          <w:tcPr>
            <w:tcW w:w="2002" w:type="pct"/>
            <w:shd w:val="clear" w:color="auto" w:fill="FDE9D9" w:themeFill="accent6" w:themeFillTint="33"/>
          </w:tcPr>
          <w:p w14:paraId="6891E984" w14:textId="49202363" w:rsidR="00F31C1E" w:rsidRPr="00145162" w:rsidRDefault="002D5F7D" w:rsidP="005A4377">
            <w:pPr>
              <w:rPr>
                <w:rFonts w:asciiTheme="minorHAnsi" w:hAnsiTheme="minorHAnsi" w:cstheme="minorHAnsi"/>
                <w:sz w:val="20"/>
                <w:szCs w:val="20"/>
              </w:rPr>
            </w:pPr>
            <w:r>
              <w:rPr>
                <w:sz w:val="20"/>
                <w:szCs w:val="20"/>
              </w:rPr>
              <w:t>IP</w:t>
            </w:r>
            <w:r w:rsidRPr="00145162">
              <w:rPr>
                <w:sz w:val="20"/>
                <w:szCs w:val="20"/>
              </w:rPr>
              <w:t xml:space="preserve">++ </w:t>
            </w:r>
            <w:r>
              <w:rPr>
                <w:sz w:val="20"/>
                <w:szCs w:val="20"/>
              </w:rPr>
              <w:t>Group</w:t>
            </w:r>
            <w:r w:rsidRPr="00145162">
              <w:rPr>
                <w:sz w:val="20"/>
                <w:szCs w:val="20"/>
              </w:rPr>
              <w:t>5</w:t>
            </w:r>
          </w:p>
        </w:tc>
      </w:tr>
      <w:tr w:rsidR="00F31C1E" w:rsidRPr="0013743A" w14:paraId="47C81EB7" w14:textId="77777777" w:rsidTr="00804A05">
        <w:trPr>
          <w:trHeight w:val="229"/>
        </w:trPr>
        <w:tc>
          <w:tcPr>
            <w:tcW w:w="916" w:type="pct"/>
            <w:shd w:val="clear" w:color="auto" w:fill="F2DBDB" w:themeFill="accent2" w:themeFillTint="33"/>
            <w:tcMar>
              <w:top w:w="11" w:type="dxa"/>
              <w:left w:w="11" w:type="dxa"/>
              <w:bottom w:w="0" w:type="dxa"/>
              <w:right w:w="11" w:type="dxa"/>
            </w:tcMar>
            <w:vAlign w:val="bottom"/>
          </w:tcPr>
          <w:p w14:paraId="7BED63F8" w14:textId="77777777" w:rsidR="00F31C1E" w:rsidRPr="00874D41" w:rsidRDefault="00F31C1E" w:rsidP="00C06A19">
            <w:pPr>
              <w:spacing w:line="229" w:lineRule="atLeast"/>
              <w:jc w:val="both"/>
              <w:textAlignment w:val="bottom"/>
              <w:rPr>
                <w:rFonts w:asciiTheme="minorHAnsi" w:hAnsiTheme="minorHAnsi" w:cstheme="minorHAnsi"/>
                <w:iCs/>
                <w:sz w:val="20"/>
                <w:szCs w:val="20"/>
              </w:rPr>
            </w:pPr>
            <w:r w:rsidRPr="00874D41">
              <w:rPr>
                <w:rFonts w:asciiTheme="minorHAnsi" w:hAnsiTheme="minorHAnsi" w:cstheme="minorHAnsi"/>
                <w:color w:val="000000"/>
                <w:kern w:val="24"/>
                <w:sz w:val="20"/>
                <w:szCs w:val="20"/>
              </w:rPr>
              <w:t>FEE</w:t>
            </w:r>
          </w:p>
        </w:tc>
        <w:tc>
          <w:tcPr>
            <w:tcW w:w="2082" w:type="pct"/>
            <w:shd w:val="clear" w:color="auto" w:fill="F2DBDB" w:themeFill="accent2" w:themeFillTint="33"/>
          </w:tcPr>
          <w:p w14:paraId="5D2129E9" w14:textId="77777777" w:rsidR="00F31C1E" w:rsidRPr="00874D41" w:rsidRDefault="00F31C1E" w:rsidP="00C06A19">
            <w:pPr>
              <w:spacing w:line="229" w:lineRule="atLeast"/>
              <w:jc w:val="both"/>
              <w:textAlignment w:val="bottom"/>
              <w:rPr>
                <w:rFonts w:asciiTheme="minorHAnsi" w:hAnsiTheme="minorHAnsi" w:cstheme="minorHAnsi"/>
                <w:iCs/>
                <w:color w:val="000000"/>
                <w:kern w:val="24"/>
                <w:sz w:val="20"/>
                <w:szCs w:val="20"/>
              </w:rPr>
            </w:pPr>
            <w:r w:rsidRPr="00874D41">
              <w:rPr>
                <w:rFonts w:asciiTheme="minorHAnsi" w:hAnsiTheme="minorHAnsi" w:cstheme="minorHAnsi"/>
                <w:color w:val="000000"/>
                <w:kern w:val="24"/>
                <w:sz w:val="20"/>
                <w:szCs w:val="20"/>
              </w:rPr>
              <w:t>none</w:t>
            </w:r>
          </w:p>
        </w:tc>
        <w:tc>
          <w:tcPr>
            <w:tcW w:w="2002" w:type="pct"/>
            <w:shd w:val="clear" w:color="auto" w:fill="F2DBDB" w:themeFill="accent2" w:themeFillTint="33"/>
          </w:tcPr>
          <w:p w14:paraId="78BAE18F" w14:textId="77777777" w:rsidR="00874D41" w:rsidRPr="0005468E" w:rsidRDefault="00874D41" w:rsidP="00874D41">
            <w:pPr>
              <w:rPr>
                <w:sz w:val="20"/>
                <w:szCs w:val="20"/>
                <w:highlight w:val="lightGray"/>
              </w:rPr>
            </w:pPr>
            <w:r>
              <w:rPr>
                <w:sz w:val="20"/>
                <w:szCs w:val="20"/>
              </w:rPr>
              <w:t>IP</w:t>
            </w:r>
            <w:r w:rsidRPr="00145162">
              <w:rPr>
                <w:sz w:val="20"/>
                <w:szCs w:val="20"/>
              </w:rPr>
              <w:t xml:space="preserve">++ </w:t>
            </w:r>
            <w:r>
              <w:rPr>
                <w:sz w:val="20"/>
                <w:szCs w:val="20"/>
              </w:rPr>
              <w:t>Group</w:t>
            </w:r>
            <w:r w:rsidRPr="00145162">
              <w:rPr>
                <w:sz w:val="20"/>
                <w:szCs w:val="20"/>
              </w:rPr>
              <w:t xml:space="preserve">4, </w:t>
            </w:r>
            <w:r w:rsidRPr="0005468E">
              <w:rPr>
                <w:sz w:val="20"/>
                <w:szCs w:val="20"/>
                <w:highlight w:val="lightGray"/>
              </w:rPr>
              <w:t xml:space="preserve">Livia Firan </w:t>
            </w:r>
          </w:p>
          <w:p w14:paraId="5C51C38F" w14:textId="346C2096" w:rsidR="00F31C1E" w:rsidRPr="00145162" w:rsidRDefault="005A4054" w:rsidP="00874D41">
            <w:pPr>
              <w:rPr>
                <w:rFonts w:asciiTheme="minorHAnsi" w:hAnsiTheme="minorHAnsi" w:cstheme="minorHAnsi"/>
                <w:sz w:val="20"/>
                <w:szCs w:val="20"/>
              </w:rPr>
            </w:pPr>
            <w:hyperlink r:id="rId69" w:history="1">
              <w:r w:rsidR="00874D41" w:rsidRPr="0005468E">
                <w:rPr>
                  <w:rStyle w:val="Hyperlink"/>
                  <w:sz w:val="20"/>
                  <w:szCs w:val="20"/>
                  <w:highlight w:val="lightGray"/>
                </w:rPr>
                <w:t>livia.firan@nxp.com</w:t>
              </w:r>
            </w:hyperlink>
          </w:p>
        </w:tc>
      </w:tr>
      <w:tr w:rsidR="00F31C1E" w:rsidRPr="0013743A" w14:paraId="66B7E051" w14:textId="77777777" w:rsidTr="00804A05">
        <w:trPr>
          <w:trHeight w:val="229"/>
        </w:trPr>
        <w:tc>
          <w:tcPr>
            <w:tcW w:w="916" w:type="pct"/>
            <w:shd w:val="clear" w:color="auto" w:fill="F2DBDB" w:themeFill="accent2" w:themeFillTint="33"/>
            <w:tcMar>
              <w:top w:w="11" w:type="dxa"/>
              <w:left w:w="11" w:type="dxa"/>
              <w:bottom w:w="0" w:type="dxa"/>
              <w:right w:w="11" w:type="dxa"/>
            </w:tcMar>
            <w:vAlign w:val="bottom"/>
          </w:tcPr>
          <w:p w14:paraId="634F1D2F" w14:textId="77777777" w:rsidR="00F31C1E" w:rsidRPr="00874D41" w:rsidRDefault="00F31C1E" w:rsidP="005A4377">
            <w:pPr>
              <w:spacing w:line="229" w:lineRule="atLeast"/>
              <w:textAlignment w:val="bottom"/>
              <w:rPr>
                <w:rFonts w:asciiTheme="minorHAnsi" w:hAnsiTheme="minorHAnsi" w:cstheme="minorHAnsi"/>
                <w:iCs/>
                <w:sz w:val="20"/>
                <w:szCs w:val="20"/>
              </w:rPr>
            </w:pPr>
            <w:r w:rsidRPr="00874D41">
              <w:rPr>
                <w:rFonts w:asciiTheme="minorHAnsi" w:hAnsiTheme="minorHAnsi" w:cstheme="minorHAnsi"/>
                <w:color w:val="000000"/>
                <w:kern w:val="24"/>
                <w:sz w:val="20"/>
                <w:szCs w:val="20"/>
              </w:rPr>
              <w:t>FLS</w:t>
            </w:r>
          </w:p>
        </w:tc>
        <w:tc>
          <w:tcPr>
            <w:tcW w:w="2082" w:type="pct"/>
            <w:shd w:val="clear" w:color="auto" w:fill="F2DBDB" w:themeFill="accent2" w:themeFillTint="33"/>
          </w:tcPr>
          <w:p w14:paraId="6D1F7195" w14:textId="5DAA9CEC" w:rsidR="00F31C1E" w:rsidRPr="00874D41" w:rsidRDefault="00874D41" w:rsidP="005A4377">
            <w:pPr>
              <w:spacing w:line="229" w:lineRule="atLeast"/>
              <w:textAlignment w:val="bottom"/>
              <w:rPr>
                <w:rFonts w:asciiTheme="minorHAnsi" w:hAnsiTheme="minorHAnsi" w:cstheme="minorHAnsi"/>
                <w:iCs/>
                <w:color w:val="000000"/>
                <w:kern w:val="24"/>
                <w:sz w:val="20"/>
                <w:szCs w:val="20"/>
              </w:rPr>
            </w:pPr>
            <w:r w:rsidRPr="00874D41">
              <w:rPr>
                <w:rFonts w:asciiTheme="minorHAnsi" w:hAnsiTheme="minorHAnsi" w:cstheme="minorHAnsi"/>
                <w:color w:val="000000"/>
                <w:kern w:val="24"/>
                <w:sz w:val="20"/>
                <w:szCs w:val="20"/>
              </w:rPr>
              <w:t>IPV_FLASHV2</w:t>
            </w:r>
          </w:p>
        </w:tc>
        <w:tc>
          <w:tcPr>
            <w:tcW w:w="2002" w:type="pct"/>
            <w:shd w:val="clear" w:color="auto" w:fill="F2DBDB" w:themeFill="accent2" w:themeFillTint="33"/>
          </w:tcPr>
          <w:p w14:paraId="6A555557" w14:textId="68941636" w:rsidR="00F31C1E" w:rsidRPr="00145162" w:rsidRDefault="002D5F7D" w:rsidP="005A4377">
            <w:pPr>
              <w:rPr>
                <w:rFonts w:asciiTheme="minorHAnsi" w:hAnsiTheme="minorHAnsi" w:cstheme="minorHAnsi"/>
                <w:sz w:val="20"/>
                <w:szCs w:val="20"/>
              </w:rPr>
            </w:pPr>
            <w:r>
              <w:rPr>
                <w:sz w:val="20"/>
                <w:szCs w:val="20"/>
              </w:rPr>
              <w:t>IP</w:t>
            </w:r>
            <w:r w:rsidRPr="00145162">
              <w:rPr>
                <w:sz w:val="20"/>
                <w:szCs w:val="20"/>
              </w:rPr>
              <w:t xml:space="preserve">++ </w:t>
            </w:r>
            <w:r>
              <w:rPr>
                <w:sz w:val="20"/>
                <w:szCs w:val="20"/>
              </w:rPr>
              <w:t>Group</w:t>
            </w:r>
            <w:r w:rsidRPr="00145162">
              <w:rPr>
                <w:sz w:val="20"/>
                <w:szCs w:val="20"/>
              </w:rPr>
              <w:t>4</w:t>
            </w:r>
          </w:p>
        </w:tc>
      </w:tr>
      <w:tr w:rsidR="00F31C1E" w:rsidRPr="0013743A" w14:paraId="055E830A" w14:textId="77777777" w:rsidTr="00804A05">
        <w:trPr>
          <w:trHeight w:val="229"/>
        </w:trPr>
        <w:tc>
          <w:tcPr>
            <w:tcW w:w="916" w:type="pct"/>
            <w:shd w:val="clear" w:color="auto" w:fill="F2DBDB" w:themeFill="accent2" w:themeFillTint="33"/>
            <w:tcMar>
              <w:top w:w="11" w:type="dxa"/>
              <w:left w:w="11" w:type="dxa"/>
              <w:bottom w:w="0" w:type="dxa"/>
              <w:right w:w="11" w:type="dxa"/>
            </w:tcMar>
            <w:vAlign w:val="bottom"/>
          </w:tcPr>
          <w:p w14:paraId="37256AFA" w14:textId="77777777" w:rsidR="00F31C1E" w:rsidRPr="00874D41" w:rsidRDefault="00F31C1E" w:rsidP="005A4377">
            <w:pPr>
              <w:spacing w:line="229" w:lineRule="atLeast"/>
              <w:textAlignment w:val="bottom"/>
              <w:rPr>
                <w:rFonts w:asciiTheme="minorHAnsi" w:hAnsiTheme="minorHAnsi" w:cstheme="minorHAnsi"/>
                <w:iCs/>
                <w:sz w:val="20"/>
                <w:szCs w:val="20"/>
              </w:rPr>
            </w:pPr>
            <w:r w:rsidRPr="00874D41">
              <w:rPr>
                <w:rFonts w:asciiTheme="minorHAnsi" w:hAnsiTheme="minorHAnsi" w:cstheme="minorHAnsi"/>
                <w:color w:val="000000"/>
                <w:kern w:val="24"/>
                <w:sz w:val="20"/>
                <w:szCs w:val="20"/>
              </w:rPr>
              <w:t>MEMIF</w:t>
            </w:r>
          </w:p>
        </w:tc>
        <w:tc>
          <w:tcPr>
            <w:tcW w:w="2082" w:type="pct"/>
            <w:shd w:val="clear" w:color="auto" w:fill="F2DBDB" w:themeFill="accent2" w:themeFillTint="33"/>
          </w:tcPr>
          <w:p w14:paraId="3185D3B6" w14:textId="77777777" w:rsidR="00F31C1E" w:rsidRPr="00874D41" w:rsidRDefault="00F31C1E" w:rsidP="005A4377">
            <w:pPr>
              <w:spacing w:line="229" w:lineRule="atLeast"/>
              <w:textAlignment w:val="bottom"/>
              <w:rPr>
                <w:rFonts w:asciiTheme="minorHAnsi" w:hAnsiTheme="minorHAnsi" w:cstheme="minorHAnsi"/>
                <w:iCs/>
                <w:color w:val="000000"/>
                <w:kern w:val="24"/>
                <w:sz w:val="20"/>
                <w:szCs w:val="20"/>
              </w:rPr>
            </w:pPr>
            <w:r w:rsidRPr="00874D41">
              <w:rPr>
                <w:rFonts w:asciiTheme="minorHAnsi" w:hAnsiTheme="minorHAnsi" w:cstheme="minorHAnsi"/>
                <w:color w:val="000000"/>
                <w:kern w:val="24"/>
                <w:sz w:val="20"/>
                <w:szCs w:val="20"/>
                <w:u w:color="82C42A"/>
              </w:rPr>
              <w:t>none</w:t>
            </w:r>
          </w:p>
        </w:tc>
        <w:tc>
          <w:tcPr>
            <w:tcW w:w="2002" w:type="pct"/>
            <w:shd w:val="clear" w:color="auto" w:fill="F2DBDB" w:themeFill="accent2" w:themeFillTint="33"/>
          </w:tcPr>
          <w:p w14:paraId="7617AD41" w14:textId="6B788557" w:rsidR="00F31C1E" w:rsidRPr="00145162" w:rsidRDefault="002D5F7D" w:rsidP="005A4377">
            <w:pPr>
              <w:rPr>
                <w:rFonts w:asciiTheme="minorHAnsi" w:hAnsiTheme="minorHAnsi" w:cstheme="minorHAnsi"/>
                <w:sz w:val="20"/>
                <w:szCs w:val="20"/>
              </w:rPr>
            </w:pPr>
            <w:r>
              <w:rPr>
                <w:sz w:val="20"/>
                <w:szCs w:val="20"/>
              </w:rPr>
              <w:t>IP</w:t>
            </w:r>
            <w:r w:rsidRPr="00145162">
              <w:rPr>
                <w:sz w:val="20"/>
                <w:szCs w:val="20"/>
              </w:rPr>
              <w:t xml:space="preserve">++ </w:t>
            </w:r>
            <w:r>
              <w:rPr>
                <w:sz w:val="20"/>
                <w:szCs w:val="20"/>
              </w:rPr>
              <w:t>Group</w:t>
            </w:r>
            <w:r w:rsidRPr="00145162">
              <w:rPr>
                <w:sz w:val="20"/>
                <w:szCs w:val="20"/>
              </w:rPr>
              <w:t>4</w:t>
            </w:r>
          </w:p>
        </w:tc>
      </w:tr>
      <w:tr w:rsidR="00F31C1E" w:rsidRPr="0013743A" w14:paraId="1949BD1E" w14:textId="77777777" w:rsidTr="00804A05">
        <w:trPr>
          <w:trHeight w:val="229"/>
        </w:trPr>
        <w:tc>
          <w:tcPr>
            <w:tcW w:w="916" w:type="pct"/>
            <w:shd w:val="clear" w:color="auto" w:fill="FDE9D9"/>
            <w:tcMar>
              <w:top w:w="11" w:type="dxa"/>
              <w:left w:w="11" w:type="dxa"/>
              <w:bottom w:w="0" w:type="dxa"/>
              <w:right w:w="11" w:type="dxa"/>
            </w:tcMar>
            <w:vAlign w:val="bottom"/>
          </w:tcPr>
          <w:p w14:paraId="15D5C3D1" w14:textId="77777777" w:rsidR="00F31C1E" w:rsidRPr="00874D41" w:rsidRDefault="00F31C1E" w:rsidP="005A4377">
            <w:pPr>
              <w:spacing w:line="229" w:lineRule="atLeast"/>
              <w:textAlignment w:val="bottom"/>
              <w:rPr>
                <w:rFonts w:asciiTheme="minorHAnsi" w:hAnsiTheme="minorHAnsi" w:cstheme="minorHAnsi"/>
                <w:iCs/>
                <w:sz w:val="20"/>
                <w:szCs w:val="20"/>
              </w:rPr>
            </w:pPr>
            <w:r w:rsidRPr="00874D41">
              <w:rPr>
                <w:rFonts w:asciiTheme="minorHAnsi" w:hAnsiTheme="minorHAnsi" w:cstheme="minorHAnsi"/>
                <w:color w:val="000000"/>
                <w:kern w:val="24"/>
                <w:sz w:val="20"/>
                <w:szCs w:val="20"/>
              </w:rPr>
              <w:t>FR</w:t>
            </w:r>
          </w:p>
        </w:tc>
        <w:tc>
          <w:tcPr>
            <w:tcW w:w="2082" w:type="pct"/>
            <w:shd w:val="clear" w:color="auto" w:fill="FDE9D9"/>
          </w:tcPr>
          <w:p w14:paraId="44C5F0B5" w14:textId="390A9300" w:rsidR="00F31C1E" w:rsidRPr="00874D41" w:rsidRDefault="00874D41" w:rsidP="005A4377">
            <w:pPr>
              <w:spacing w:line="229" w:lineRule="atLeast"/>
              <w:textAlignment w:val="bottom"/>
              <w:rPr>
                <w:rFonts w:asciiTheme="minorHAnsi" w:hAnsiTheme="minorHAnsi" w:cstheme="minorHAnsi"/>
                <w:color w:val="000000"/>
                <w:kern w:val="24"/>
                <w:sz w:val="20"/>
                <w:szCs w:val="20"/>
              </w:rPr>
            </w:pPr>
            <w:r w:rsidRPr="00874D41">
              <w:rPr>
                <w:rFonts w:asciiTheme="minorHAnsi" w:hAnsiTheme="minorHAnsi" w:cstheme="minorHAnsi"/>
                <w:color w:val="000000"/>
                <w:kern w:val="24"/>
                <w:sz w:val="20"/>
                <w:szCs w:val="20"/>
              </w:rPr>
              <w:t>IPV_FRIPIV10</w:t>
            </w:r>
          </w:p>
        </w:tc>
        <w:tc>
          <w:tcPr>
            <w:tcW w:w="2002" w:type="pct"/>
            <w:shd w:val="clear" w:color="auto" w:fill="FDE9D9"/>
          </w:tcPr>
          <w:p w14:paraId="78B02A0A" w14:textId="6738CF69" w:rsidR="00F31C1E" w:rsidRPr="00145162" w:rsidRDefault="002D5F7D" w:rsidP="005A4377">
            <w:pPr>
              <w:rPr>
                <w:sz w:val="20"/>
                <w:szCs w:val="20"/>
              </w:rPr>
            </w:pPr>
            <w:r>
              <w:rPr>
                <w:sz w:val="20"/>
                <w:szCs w:val="20"/>
              </w:rPr>
              <w:t>IP</w:t>
            </w:r>
            <w:r w:rsidRPr="00145162">
              <w:rPr>
                <w:sz w:val="20"/>
                <w:szCs w:val="20"/>
              </w:rPr>
              <w:t xml:space="preserve">++ </w:t>
            </w:r>
            <w:r>
              <w:rPr>
                <w:sz w:val="20"/>
                <w:szCs w:val="20"/>
              </w:rPr>
              <w:t>Group</w:t>
            </w:r>
            <w:r w:rsidRPr="00145162">
              <w:rPr>
                <w:sz w:val="20"/>
                <w:szCs w:val="20"/>
              </w:rPr>
              <w:t>5</w:t>
            </w:r>
          </w:p>
        </w:tc>
      </w:tr>
      <w:tr w:rsidR="00F31C1E" w:rsidRPr="0013743A" w14:paraId="06B3A82A" w14:textId="77777777" w:rsidTr="00804A05">
        <w:trPr>
          <w:trHeight w:val="229"/>
        </w:trPr>
        <w:tc>
          <w:tcPr>
            <w:tcW w:w="916" w:type="pct"/>
            <w:shd w:val="clear" w:color="auto" w:fill="FDE9D9"/>
            <w:tcMar>
              <w:top w:w="11" w:type="dxa"/>
              <w:left w:w="11" w:type="dxa"/>
              <w:bottom w:w="0" w:type="dxa"/>
              <w:right w:w="11" w:type="dxa"/>
            </w:tcMar>
            <w:vAlign w:val="bottom"/>
          </w:tcPr>
          <w:p w14:paraId="3CE8E890" w14:textId="77777777" w:rsidR="00F31C1E" w:rsidRPr="00874D41" w:rsidRDefault="00F31C1E" w:rsidP="005A4377">
            <w:pPr>
              <w:spacing w:line="229" w:lineRule="atLeast"/>
              <w:textAlignment w:val="bottom"/>
              <w:rPr>
                <w:rFonts w:asciiTheme="minorHAnsi" w:hAnsiTheme="minorHAnsi" w:cstheme="minorHAnsi"/>
                <w:color w:val="000000"/>
                <w:kern w:val="24"/>
                <w:sz w:val="20"/>
                <w:szCs w:val="20"/>
              </w:rPr>
            </w:pPr>
            <w:r w:rsidRPr="00874D41">
              <w:rPr>
                <w:rFonts w:asciiTheme="minorHAnsi" w:hAnsiTheme="minorHAnsi" w:cstheme="minorHAnsi"/>
                <w:color w:val="000000"/>
                <w:kern w:val="24"/>
                <w:sz w:val="20"/>
                <w:szCs w:val="20"/>
              </w:rPr>
              <w:t>FRIF</w:t>
            </w:r>
          </w:p>
        </w:tc>
        <w:tc>
          <w:tcPr>
            <w:tcW w:w="2082" w:type="pct"/>
            <w:shd w:val="clear" w:color="auto" w:fill="FDE9D9"/>
          </w:tcPr>
          <w:p w14:paraId="4E2EACC9" w14:textId="77777777" w:rsidR="00F31C1E" w:rsidRPr="00874D41" w:rsidRDefault="00F31C1E" w:rsidP="005A4377">
            <w:pPr>
              <w:spacing w:line="229" w:lineRule="atLeast"/>
              <w:textAlignment w:val="bottom"/>
              <w:rPr>
                <w:rFonts w:asciiTheme="minorHAnsi" w:hAnsiTheme="minorHAnsi" w:cstheme="minorHAnsi"/>
                <w:color w:val="000000"/>
                <w:kern w:val="24"/>
                <w:sz w:val="20"/>
                <w:szCs w:val="20"/>
              </w:rPr>
            </w:pPr>
            <w:r w:rsidRPr="00874D41">
              <w:rPr>
                <w:rFonts w:asciiTheme="minorHAnsi" w:hAnsiTheme="minorHAnsi" w:cstheme="minorHAnsi"/>
                <w:color w:val="000000"/>
                <w:kern w:val="24"/>
                <w:sz w:val="20"/>
                <w:szCs w:val="20"/>
              </w:rPr>
              <w:t>none</w:t>
            </w:r>
          </w:p>
        </w:tc>
        <w:tc>
          <w:tcPr>
            <w:tcW w:w="2002" w:type="pct"/>
            <w:shd w:val="clear" w:color="auto" w:fill="FDE9D9"/>
          </w:tcPr>
          <w:p w14:paraId="6FA77801" w14:textId="233C7966" w:rsidR="00F31C1E" w:rsidRPr="00145162" w:rsidRDefault="002D5F7D" w:rsidP="005A4377">
            <w:pPr>
              <w:rPr>
                <w:sz w:val="20"/>
                <w:szCs w:val="20"/>
              </w:rPr>
            </w:pPr>
            <w:r>
              <w:rPr>
                <w:sz w:val="20"/>
                <w:szCs w:val="20"/>
              </w:rPr>
              <w:t>IP</w:t>
            </w:r>
            <w:r w:rsidRPr="00145162">
              <w:rPr>
                <w:sz w:val="20"/>
                <w:szCs w:val="20"/>
              </w:rPr>
              <w:t xml:space="preserve">++ </w:t>
            </w:r>
            <w:r>
              <w:rPr>
                <w:sz w:val="20"/>
                <w:szCs w:val="20"/>
              </w:rPr>
              <w:t>Group</w:t>
            </w:r>
            <w:r w:rsidRPr="00145162">
              <w:rPr>
                <w:sz w:val="20"/>
                <w:szCs w:val="20"/>
              </w:rPr>
              <w:t>5</w:t>
            </w:r>
          </w:p>
        </w:tc>
      </w:tr>
      <w:tr w:rsidR="00F31C1E" w:rsidRPr="0013743A" w14:paraId="5F83AEBF" w14:textId="77777777" w:rsidTr="00804A05">
        <w:trPr>
          <w:trHeight w:val="229"/>
        </w:trPr>
        <w:tc>
          <w:tcPr>
            <w:tcW w:w="916" w:type="pct"/>
            <w:shd w:val="clear" w:color="auto" w:fill="DDD9C3" w:themeFill="background2" w:themeFillShade="E6"/>
            <w:tcMar>
              <w:top w:w="11" w:type="dxa"/>
              <w:left w:w="11" w:type="dxa"/>
              <w:bottom w:w="0" w:type="dxa"/>
              <w:right w:w="11" w:type="dxa"/>
            </w:tcMar>
            <w:vAlign w:val="bottom"/>
          </w:tcPr>
          <w:p w14:paraId="35471904" w14:textId="77777777" w:rsidR="00F31C1E" w:rsidRPr="00874D41" w:rsidRDefault="00F31C1E" w:rsidP="005A4377">
            <w:pPr>
              <w:spacing w:line="229" w:lineRule="atLeast"/>
              <w:textAlignment w:val="bottom"/>
              <w:rPr>
                <w:rFonts w:asciiTheme="minorHAnsi" w:hAnsiTheme="minorHAnsi" w:cstheme="minorHAnsi"/>
                <w:iCs/>
                <w:sz w:val="20"/>
                <w:szCs w:val="20"/>
              </w:rPr>
            </w:pPr>
            <w:r w:rsidRPr="00874D41">
              <w:rPr>
                <w:rFonts w:asciiTheme="minorHAnsi" w:hAnsiTheme="minorHAnsi" w:cstheme="minorHAnsi"/>
                <w:color w:val="000000"/>
                <w:kern w:val="24"/>
                <w:sz w:val="20"/>
                <w:szCs w:val="20"/>
              </w:rPr>
              <w:t>GPT</w:t>
            </w:r>
          </w:p>
        </w:tc>
        <w:tc>
          <w:tcPr>
            <w:tcW w:w="2082" w:type="pct"/>
            <w:shd w:val="clear" w:color="auto" w:fill="DDD9C3" w:themeFill="background2" w:themeFillShade="E6"/>
          </w:tcPr>
          <w:p w14:paraId="03978C6B" w14:textId="1CE4FE24" w:rsidR="00F31C1E" w:rsidRPr="00874D41" w:rsidRDefault="002D5F7D" w:rsidP="00874D41">
            <w:pPr>
              <w:spacing w:line="229" w:lineRule="atLeast"/>
              <w:textAlignment w:val="bottom"/>
              <w:rPr>
                <w:rFonts w:asciiTheme="minorHAnsi" w:hAnsiTheme="minorHAnsi" w:cstheme="minorHAnsi"/>
                <w:color w:val="000000"/>
                <w:kern w:val="24"/>
                <w:sz w:val="20"/>
                <w:szCs w:val="20"/>
              </w:rPr>
            </w:pPr>
            <w:r w:rsidRPr="00874D41">
              <w:rPr>
                <w:rFonts w:asciiTheme="minorHAnsi" w:hAnsiTheme="minorHAnsi" w:cstheme="minorHAnsi"/>
                <w:color w:val="000000"/>
                <w:kern w:val="24"/>
                <w:sz w:val="20"/>
                <w:szCs w:val="20"/>
              </w:rPr>
              <w:t>IP</w:t>
            </w:r>
            <w:r w:rsidR="00F31C1E" w:rsidRPr="00874D41">
              <w:rPr>
                <w:rFonts w:asciiTheme="minorHAnsi" w:hAnsiTheme="minorHAnsi" w:cstheme="minorHAnsi"/>
                <w:color w:val="000000"/>
                <w:kern w:val="24"/>
                <w:sz w:val="20"/>
                <w:szCs w:val="20"/>
              </w:rPr>
              <w:t>V_</w:t>
            </w:r>
            <w:r w:rsidR="00874D41" w:rsidRPr="00874D41">
              <w:rPr>
                <w:rFonts w:asciiTheme="minorHAnsi" w:hAnsiTheme="minorHAnsi" w:cstheme="minorHAnsi"/>
                <w:color w:val="000000"/>
                <w:kern w:val="24"/>
                <w:sz w:val="20"/>
                <w:szCs w:val="20"/>
              </w:rPr>
              <w:t>GTM</w:t>
            </w:r>
            <w:r w:rsidR="00F31C1E" w:rsidRPr="00874D41">
              <w:rPr>
                <w:rFonts w:asciiTheme="minorHAnsi" w:hAnsiTheme="minorHAnsi" w:cstheme="minorHAnsi"/>
                <w:color w:val="000000"/>
                <w:kern w:val="24"/>
                <w:sz w:val="20"/>
                <w:szCs w:val="20"/>
              </w:rPr>
              <w:t xml:space="preserve">, </w:t>
            </w:r>
            <w:r w:rsidRPr="00874D41">
              <w:rPr>
                <w:rFonts w:asciiTheme="minorHAnsi" w:hAnsiTheme="minorHAnsi" w:cstheme="minorHAnsi"/>
                <w:color w:val="000000"/>
                <w:kern w:val="24"/>
                <w:sz w:val="20"/>
                <w:szCs w:val="20"/>
              </w:rPr>
              <w:t>IP</w:t>
            </w:r>
            <w:r w:rsidR="00F31C1E" w:rsidRPr="00874D41">
              <w:rPr>
                <w:rFonts w:asciiTheme="minorHAnsi" w:hAnsiTheme="minorHAnsi" w:cstheme="minorHAnsi"/>
                <w:color w:val="000000"/>
                <w:kern w:val="24"/>
                <w:sz w:val="20"/>
                <w:szCs w:val="20"/>
              </w:rPr>
              <w:t xml:space="preserve">V_PIT, </w:t>
            </w:r>
            <w:r w:rsidRPr="00874D41">
              <w:rPr>
                <w:rFonts w:asciiTheme="minorHAnsi" w:hAnsiTheme="minorHAnsi" w:cstheme="minorHAnsi"/>
                <w:color w:val="000000"/>
                <w:kern w:val="24"/>
                <w:sz w:val="20"/>
                <w:szCs w:val="20"/>
              </w:rPr>
              <w:t>IP</w:t>
            </w:r>
            <w:r w:rsidR="00F31C1E" w:rsidRPr="00874D41">
              <w:rPr>
                <w:rFonts w:asciiTheme="minorHAnsi" w:hAnsiTheme="minorHAnsi" w:cstheme="minorHAnsi"/>
                <w:color w:val="000000"/>
                <w:kern w:val="24"/>
                <w:sz w:val="20"/>
                <w:szCs w:val="20"/>
              </w:rPr>
              <w:t>V_STM</w:t>
            </w:r>
          </w:p>
        </w:tc>
        <w:tc>
          <w:tcPr>
            <w:tcW w:w="2002" w:type="pct"/>
            <w:shd w:val="clear" w:color="auto" w:fill="DDD9C3" w:themeFill="background2" w:themeFillShade="E6"/>
          </w:tcPr>
          <w:p w14:paraId="67F28FCE" w14:textId="72623BE9" w:rsidR="00F31C1E" w:rsidRPr="002D5F7D" w:rsidRDefault="00874D41" w:rsidP="005A4377">
            <w:pPr>
              <w:rPr>
                <w:rFonts w:asciiTheme="minorHAnsi" w:hAnsiTheme="minorHAnsi" w:cstheme="minorHAnsi"/>
                <w:sz w:val="20"/>
                <w:szCs w:val="20"/>
              </w:rPr>
            </w:pPr>
            <w:r w:rsidRPr="002D5F7D">
              <w:rPr>
                <w:sz w:val="20"/>
                <w:szCs w:val="20"/>
              </w:rPr>
              <w:t xml:space="preserve">IP++ Group3, </w:t>
            </w:r>
            <w:proofErr w:type="spellStart"/>
            <w:r w:rsidRPr="0005468E">
              <w:rPr>
                <w:sz w:val="20"/>
                <w:szCs w:val="20"/>
                <w:highlight w:val="lightGray"/>
              </w:rPr>
              <w:t>Alin</w:t>
            </w:r>
            <w:proofErr w:type="spellEnd"/>
            <w:r w:rsidRPr="0005468E">
              <w:rPr>
                <w:sz w:val="20"/>
                <w:szCs w:val="20"/>
                <w:highlight w:val="lightGray"/>
              </w:rPr>
              <w:t xml:space="preserve"> </w:t>
            </w:r>
            <w:proofErr w:type="spellStart"/>
            <w:r w:rsidRPr="0005468E">
              <w:rPr>
                <w:sz w:val="20"/>
                <w:szCs w:val="20"/>
                <w:highlight w:val="lightGray"/>
              </w:rPr>
              <w:t>Meleandra</w:t>
            </w:r>
            <w:proofErr w:type="spellEnd"/>
            <w:r w:rsidRPr="0005468E">
              <w:rPr>
                <w:sz w:val="20"/>
                <w:szCs w:val="20"/>
                <w:highlight w:val="lightGray"/>
              </w:rPr>
              <w:t xml:space="preserve"> </w:t>
            </w:r>
            <w:hyperlink r:id="rId70" w:history="1">
              <w:r w:rsidRPr="0005468E">
                <w:rPr>
                  <w:rStyle w:val="Hyperlink"/>
                  <w:color w:val="0000FF"/>
                  <w:sz w:val="20"/>
                  <w:szCs w:val="20"/>
                  <w:highlight w:val="lightGray"/>
                </w:rPr>
                <w:t>alin.meleandra@nxp.com</w:t>
              </w:r>
            </w:hyperlink>
          </w:p>
        </w:tc>
      </w:tr>
      <w:tr w:rsidR="00F31C1E" w:rsidRPr="0013743A" w14:paraId="28C89011" w14:textId="77777777" w:rsidTr="00804A05">
        <w:trPr>
          <w:trHeight w:val="229"/>
        </w:trPr>
        <w:tc>
          <w:tcPr>
            <w:tcW w:w="916" w:type="pct"/>
            <w:shd w:val="clear" w:color="auto" w:fill="DDD9C3" w:themeFill="background2" w:themeFillShade="E6"/>
            <w:tcMar>
              <w:top w:w="11" w:type="dxa"/>
              <w:left w:w="11" w:type="dxa"/>
              <w:bottom w:w="0" w:type="dxa"/>
              <w:right w:w="11" w:type="dxa"/>
            </w:tcMar>
            <w:vAlign w:val="bottom"/>
          </w:tcPr>
          <w:p w14:paraId="59D3B837" w14:textId="77777777" w:rsidR="00F31C1E" w:rsidRPr="00874D41" w:rsidRDefault="00F31C1E" w:rsidP="005A4377">
            <w:pPr>
              <w:spacing w:line="229" w:lineRule="atLeast"/>
              <w:textAlignment w:val="bottom"/>
              <w:rPr>
                <w:rFonts w:asciiTheme="minorHAnsi" w:hAnsiTheme="minorHAnsi" w:cstheme="minorHAnsi"/>
                <w:iCs/>
                <w:sz w:val="20"/>
                <w:szCs w:val="20"/>
              </w:rPr>
            </w:pPr>
            <w:r w:rsidRPr="00874D41">
              <w:rPr>
                <w:rFonts w:asciiTheme="minorHAnsi" w:hAnsiTheme="minorHAnsi" w:cstheme="minorHAnsi"/>
                <w:color w:val="000000"/>
                <w:kern w:val="24"/>
                <w:sz w:val="20"/>
                <w:szCs w:val="20"/>
              </w:rPr>
              <w:t>ICU</w:t>
            </w:r>
          </w:p>
        </w:tc>
        <w:tc>
          <w:tcPr>
            <w:tcW w:w="2082" w:type="pct"/>
            <w:shd w:val="clear" w:color="auto" w:fill="DDD9C3" w:themeFill="background2" w:themeFillShade="E6"/>
          </w:tcPr>
          <w:p w14:paraId="2A4F063A" w14:textId="636DAA0C" w:rsidR="00F31C1E" w:rsidRPr="00874D41" w:rsidRDefault="00874D41" w:rsidP="00A30F41">
            <w:pPr>
              <w:spacing w:line="229" w:lineRule="atLeast"/>
              <w:textAlignment w:val="bottom"/>
              <w:rPr>
                <w:rFonts w:asciiTheme="minorHAnsi" w:hAnsiTheme="minorHAnsi" w:cstheme="minorHAnsi"/>
                <w:iCs/>
                <w:color w:val="000000"/>
                <w:kern w:val="24"/>
                <w:sz w:val="20"/>
                <w:szCs w:val="20"/>
              </w:rPr>
            </w:pPr>
            <w:r w:rsidRPr="00874D41">
              <w:rPr>
                <w:rFonts w:asciiTheme="minorHAnsi" w:hAnsiTheme="minorHAnsi" w:cstheme="minorHAnsi"/>
                <w:color w:val="000000"/>
                <w:kern w:val="24"/>
                <w:sz w:val="20"/>
                <w:szCs w:val="20"/>
              </w:rPr>
              <w:t>IPV_GTM</w:t>
            </w:r>
          </w:p>
        </w:tc>
        <w:tc>
          <w:tcPr>
            <w:tcW w:w="2002" w:type="pct"/>
            <w:shd w:val="clear" w:color="auto" w:fill="DDD9C3" w:themeFill="background2" w:themeFillShade="E6"/>
          </w:tcPr>
          <w:p w14:paraId="34AE964B" w14:textId="78C59BF0" w:rsidR="00F31C1E" w:rsidRPr="00145162" w:rsidRDefault="002D5F7D" w:rsidP="005A4377">
            <w:pPr>
              <w:rPr>
                <w:rFonts w:asciiTheme="minorHAnsi" w:hAnsiTheme="minorHAnsi" w:cstheme="minorHAnsi"/>
                <w:sz w:val="20"/>
                <w:szCs w:val="20"/>
              </w:rPr>
            </w:pPr>
            <w:r>
              <w:rPr>
                <w:sz w:val="20"/>
                <w:szCs w:val="20"/>
                <w:lang w:val="de-DE"/>
              </w:rPr>
              <w:t>IP</w:t>
            </w:r>
            <w:r w:rsidRPr="00145162">
              <w:rPr>
                <w:sz w:val="20"/>
                <w:szCs w:val="20"/>
                <w:lang w:val="de-DE"/>
              </w:rPr>
              <w:t xml:space="preserve">++ </w:t>
            </w:r>
            <w:r>
              <w:rPr>
                <w:sz w:val="20"/>
                <w:szCs w:val="20"/>
                <w:lang w:val="de-DE"/>
              </w:rPr>
              <w:t>Group</w:t>
            </w:r>
            <w:r w:rsidRPr="00145162">
              <w:rPr>
                <w:sz w:val="20"/>
                <w:szCs w:val="20"/>
                <w:lang w:val="de-DE"/>
              </w:rPr>
              <w:t>3</w:t>
            </w:r>
          </w:p>
        </w:tc>
      </w:tr>
      <w:tr w:rsidR="00F31C1E" w:rsidRPr="0013743A" w14:paraId="21B981F0" w14:textId="77777777" w:rsidTr="00804A05">
        <w:trPr>
          <w:trHeight w:val="229"/>
        </w:trPr>
        <w:tc>
          <w:tcPr>
            <w:tcW w:w="916" w:type="pct"/>
            <w:shd w:val="clear" w:color="auto" w:fill="EAF1DD" w:themeFill="accent3" w:themeFillTint="33"/>
            <w:tcMar>
              <w:top w:w="11" w:type="dxa"/>
              <w:left w:w="11" w:type="dxa"/>
              <w:bottom w:w="0" w:type="dxa"/>
              <w:right w:w="11" w:type="dxa"/>
            </w:tcMar>
            <w:vAlign w:val="bottom"/>
          </w:tcPr>
          <w:p w14:paraId="314BA755" w14:textId="77777777" w:rsidR="00F31C1E" w:rsidRPr="00874D41" w:rsidRDefault="00F31C1E" w:rsidP="005A4377">
            <w:pPr>
              <w:spacing w:line="229" w:lineRule="atLeast"/>
              <w:textAlignment w:val="bottom"/>
              <w:rPr>
                <w:rFonts w:asciiTheme="minorHAnsi" w:hAnsiTheme="minorHAnsi" w:cstheme="minorHAnsi"/>
                <w:iCs/>
                <w:sz w:val="20"/>
                <w:szCs w:val="20"/>
              </w:rPr>
            </w:pPr>
            <w:r w:rsidRPr="00874D41">
              <w:rPr>
                <w:rFonts w:asciiTheme="minorHAnsi" w:hAnsiTheme="minorHAnsi" w:cstheme="minorHAnsi"/>
                <w:color w:val="000000"/>
                <w:kern w:val="24"/>
                <w:sz w:val="20"/>
                <w:szCs w:val="20"/>
              </w:rPr>
              <w:t>LIN</w:t>
            </w:r>
          </w:p>
        </w:tc>
        <w:tc>
          <w:tcPr>
            <w:tcW w:w="2082" w:type="pct"/>
            <w:shd w:val="clear" w:color="auto" w:fill="EAF1DD" w:themeFill="accent3" w:themeFillTint="33"/>
          </w:tcPr>
          <w:p w14:paraId="3E5F2279" w14:textId="2DE8AEBD" w:rsidR="00F31C1E" w:rsidRPr="00874D41" w:rsidRDefault="00874D41" w:rsidP="005A4377">
            <w:pPr>
              <w:spacing w:line="229" w:lineRule="atLeast"/>
              <w:textAlignment w:val="bottom"/>
              <w:rPr>
                <w:rFonts w:asciiTheme="minorHAnsi" w:hAnsiTheme="minorHAnsi" w:cstheme="minorHAnsi"/>
                <w:iCs/>
                <w:color w:val="000000"/>
                <w:kern w:val="24"/>
                <w:sz w:val="20"/>
                <w:szCs w:val="20"/>
              </w:rPr>
            </w:pPr>
            <w:proofErr w:type="spellStart"/>
            <w:r w:rsidRPr="00874D41">
              <w:rPr>
                <w:rFonts w:asciiTheme="minorHAnsi" w:hAnsiTheme="minorHAnsi" w:cstheme="minorHAnsi"/>
                <w:color w:val="000000"/>
                <w:kern w:val="24"/>
                <w:sz w:val="20"/>
                <w:szCs w:val="20"/>
              </w:rPr>
              <w:t>IPV_LINFlex</w:t>
            </w:r>
            <w:proofErr w:type="spellEnd"/>
            <w:r w:rsidRPr="00874D41">
              <w:rPr>
                <w:rFonts w:asciiTheme="minorHAnsi" w:hAnsiTheme="minorHAnsi" w:cstheme="minorHAnsi"/>
                <w:color w:val="000000"/>
                <w:kern w:val="24"/>
                <w:sz w:val="20"/>
                <w:szCs w:val="20"/>
              </w:rPr>
              <w:t xml:space="preserve">  (no DMA)</w:t>
            </w:r>
          </w:p>
        </w:tc>
        <w:tc>
          <w:tcPr>
            <w:tcW w:w="2002" w:type="pct"/>
            <w:shd w:val="clear" w:color="auto" w:fill="EAF1DD" w:themeFill="accent3" w:themeFillTint="33"/>
          </w:tcPr>
          <w:p w14:paraId="62BA5771" w14:textId="7D450257" w:rsidR="00F31C1E" w:rsidRPr="00145162" w:rsidRDefault="00874D41" w:rsidP="005A4377">
            <w:pPr>
              <w:rPr>
                <w:rFonts w:ascii="Arial" w:hAnsi="Arial" w:cs="Arial"/>
                <w:sz w:val="20"/>
                <w:szCs w:val="20"/>
              </w:rPr>
            </w:pPr>
            <w:r>
              <w:rPr>
                <w:sz w:val="20"/>
                <w:szCs w:val="20"/>
              </w:rPr>
              <w:t>IP</w:t>
            </w:r>
            <w:r w:rsidRPr="00145162">
              <w:rPr>
                <w:sz w:val="20"/>
                <w:szCs w:val="20"/>
              </w:rPr>
              <w:t xml:space="preserve">++ </w:t>
            </w:r>
            <w:r>
              <w:rPr>
                <w:sz w:val="20"/>
                <w:szCs w:val="20"/>
              </w:rPr>
              <w:t>Group</w:t>
            </w:r>
            <w:r w:rsidRPr="00145162">
              <w:rPr>
                <w:sz w:val="20"/>
                <w:szCs w:val="20"/>
              </w:rPr>
              <w:t xml:space="preserve">1, </w:t>
            </w:r>
            <w:r w:rsidRPr="0005468E">
              <w:rPr>
                <w:sz w:val="20"/>
                <w:szCs w:val="20"/>
                <w:highlight w:val="lightGray"/>
              </w:rPr>
              <w:t xml:space="preserve">Vlad Sterian </w:t>
            </w:r>
            <w:hyperlink r:id="rId71" w:history="1">
              <w:r w:rsidRPr="0005468E">
                <w:rPr>
                  <w:rStyle w:val="Hyperlink"/>
                  <w:color w:val="0000FF"/>
                  <w:sz w:val="20"/>
                  <w:szCs w:val="20"/>
                  <w:highlight w:val="lightGray"/>
                </w:rPr>
                <w:t>vlad.sterian@nxp.com</w:t>
              </w:r>
            </w:hyperlink>
          </w:p>
        </w:tc>
      </w:tr>
      <w:tr w:rsidR="00F31C1E" w:rsidRPr="0013743A" w14:paraId="7050F2CE" w14:textId="77777777" w:rsidTr="00804A05">
        <w:trPr>
          <w:trHeight w:val="229"/>
        </w:trPr>
        <w:tc>
          <w:tcPr>
            <w:tcW w:w="916" w:type="pct"/>
            <w:shd w:val="clear" w:color="auto" w:fill="EAF1DD" w:themeFill="accent3" w:themeFillTint="33"/>
            <w:tcMar>
              <w:top w:w="11" w:type="dxa"/>
              <w:left w:w="11" w:type="dxa"/>
              <w:bottom w:w="0" w:type="dxa"/>
              <w:right w:w="11" w:type="dxa"/>
            </w:tcMar>
            <w:vAlign w:val="bottom"/>
          </w:tcPr>
          <w:p w14:paraId="64BA9FA3" w14:textId="77777777" w:rsidR="00F31C1E" w:rsidRPr="00874D41" w:rsidRDefault="00F31C1E" w:rsidP="005A4377">
            <w:pPr>
              <w:spacing w:line="229" w:lineRule="atLeast"/>
              <w:textAlignment w:val="bottom"/>
              <w:rPr>
                <w:rFonts w:asciiTheme="minorHAnsi" w:hAnsiTheme="minorHAnsi" w:cstheme="minorHAnsi"/>
                <w:iCs/>
                <w:sz w:val="20"/>
                <w:szCs w:val="20"/>
              </w:rPr>
            </w:pPr>
            <w:r w:rsidRPr="00874D41">
              <w:rPr>
                <w:rFonts w:asciiTheme="minorHAnsi" w:hAnsiTheme="minorHAnsi" w:cstheme="minorHAnsi"/>
                <w:color w:val="000000"/>
                <w:kern w:val="24"/>
                <w:sz w:val="20"/>
                <w:szCs w:val="20"/>
              </w:rPr>
              <w:t>LINIF</w:t>
            </w:r>
          </w:p>
        </w:tc>
        <w:tc>
          <w:tcPr>
            <w:tcW w:w="2082" w:type="pct"/>
            <w:shd w:val="clear" w:color="auto" w:fill="EAF1DD" w:themeFill="accent3" w:themeFillTint="33"/>
          </w:tcPr>
          <w:p w14:paraId="668B2D0B" w14:textId="77777777" w:rsidR="00F31C1E" w:rsidRPr="00874D41" w:rsidRDefault="00F31C1E" w:rsidP="005A4377">
            <w:pPr>
              <w:spacing w:line="229" w:lineRule="atLeast"/>
              <w:textAlignment w:val="bottom"/>
              <w:rPr>
                <w:rFonts w:asciiTheme="minorHAnsi" w:hAnsiTheme="minorHAnsi" w:cstheme="minorHAnsi"/>
                <w:color w:val="000000"/>
                <w:kern w:val="24"/>
                <w:sz w:val="20"/>
                <w:szCs w:val="20"/>
              </w:rPr>
            </w:pPr>
            <w:r w:rsidRPr="00874D41">
              <w:rPr>
                <w:rFonts w:asciiTheme="minorHAnsi" w:hAnsiTheme="minorHAnsi" w:cstheme="minorHAnsi"/>
                <w:color w:val="000000"/>
                <w:kern w:val="24"/>
                <w:sz w:val="20"/>
                <w:szCs w:val="20"/>
              </w:rPr>
              <w:t>None</w:t>
            </w:r>
          </w:p>
        </w:tc>
        <w:tc>
          <w:tcPr>
            <w:tcW w:w="2002" w:type="pct"/>
            <w:shd w:val="clear" w:color="auto" w:fill="EAF1DD" w:themeFill="accent3" w:themeFillTint="33"/>
          </w:tcPr>
          <w:p w14:paraId="044BF05E" w14:textId="6E8435EC" w:rsidR="00F31C1E" w:rsidRPr="00145162" w:rsidRDefault="002D5F7D" w:rsidP="005A4377">
            <w:pPr>
              <w:rPr>
                <w:rFonts w:asciiTheme="minorHAnsi" w:hAnsiTheme="minorHAnsi" w:cstheme="minorHAnsi"/>
                <w:sz w:val="20"/>
                <w:szCs w:val="20"/>
              </w:rPr>
            </w:pPr>
            <w:r>
              <w:rPr>
                <w:sz w:val="20"/>
                <w:szCs w:val="20"/>
              </w:rPr>
              <w:t>IP</w:t>
            </w:r>
            <w:r w:rsidRPr="00145162">
              <w:rPr>
                <w:sz w:val="20"/>
                <w:szCs w:val="20"/>
              </w:rPr>
              <w:t xml:space="preserve">++ </w:t>
            </w:r>
            <w:r>
              <w:rPr>
                <w:sz w:val="20"/>
                <w:szCs w:val="20"/>
              </w:rPr>
              <w:t>Group</w:t>
            </w:r>
            <w:r w:rsidRPr="00145162">
              <w:rPr>
                <w:sz w:val="20"/>
                <w:szCs w:val="20"/>
              </w:rPr>
              <w:t>1</w:t>
            </w:r>
          </w:p>
        </w:tc>
      </w:tr>
      <w:tr w:rsidR="00F31C1E" w:rsidRPr="0013743A" w14:paraId="7DFC3594" w14:textId="77777777" w:rsidTr="00804A05">
        <w:trPr>
          <w:trHeight w:val="229"/>
        </w:trPr>
        <w:tc>
          <w:tcPr>
            <w:tcW w:w="916" w:type="pct"/>
            <w:shd w:val="clear" w:color="auto" w:fill="F2DBDB" w:themeFill="accent2" w:themeFillTint="33"/>
            <w:tcMar>
              <w:top w:w="11" w:type="dxa"/>
              <w:left w:w="11" w:type="dxa"/>
              <w:bottom w:w="0" w:type="dxa"/>
              <w:right w:w="11" w:type="dxa"/>
            </w:tcMar>
            <w:vAlign w:val="bottom"/>
          </w:tcPr>
          <w:p w14:paraId="6C7FAC90" w14:textId="77777777" w:rsidR="00F31C1E" w:rsidRPr="00874D41" w:rsidRDefault="00F31C1E" w:rsidP="005A4377">
            <w:pPr>
              <w:spacing w:line="229" w:lineRule="atLeast"/>
              <w:textAlignment w:val="bottom"/>
              <w:rPr>
                <w:rFonts w:asciiTheme="minorHAnsi" w:hAnsiTheme="minorHAnsi" w:cstheme="minorHAnsi"/>
                <w:color w:val="000000"/>
                <w:kern w:val="24"/>
                <w:sz w:val="20"/>
                <w:szCs w:val="20"/>
              </w:rPr>
            </w:pPr>
            <w:r w:rsidRPr="00874D41">
              <w:rPr>
                <w:rFonts w:asciiTheme="minorHAnsi" w:hAnsiTheme="minorHAnsi" w:cstheme="minorHAnsi"/>
                <w:color w:val="000000"/>
                <w:kern w:val="24"/>
                <w:sz w:val="20"/>
                <w:szCs w:val="20"/>
              </w:rPr>
              <w:t>MCL</w:t>
            </w:r>
          </w:p>
        </w:tc>
        <w:tc>
          <w:tcPr>
            <w:tcW w:w="2082" w:type="pct"/>
            <w:shd w:val="clear" w:color="auto" w:fill="F2DBDB" w:themeFill="accent2" w:themeFillTint="33"/>
          </w:tcPr>
          <w:p w14:paraId="790C0785" w14:textId="125DCE06" w:rsidR="00F31C1E" w:rsidRPr="00874D41" w:rsidRDefault="007B17D9" w:rsidP="00874D41">
            <w:pPr>
              <w:spacing w:line="229" w:lineRule="atLeast"/>
              <w:textAlignment w:val="bottom"/>
              <w:rPr>
                <w:rFonts w:asciiTheme="minorHAnsi" w:hAnsiTheme="minorHAnsi" w:cstheme="minorHAnsi"/>
                <w:color w:val="000000"/>
                <w:kern w:val="24"/>
                <w:sz w:val="20"/>
                <w:szCs w:val="20"/>
                <w:lang w:val="de-DE"/>
              </w:rPr>
            </w:pPr>
            <w:r w:rsidRPr="007B17D9">
              <w:rPr>
                <w:rFonts w:asciiTheme="minorHAnsi" w:hAnsiTheme="minorHAnsi" w:cstheme="minorHAnsi"/>
                <w:color w:val="000000"/>
                <w:kern w:val="24"/>
                <w:sz w:val="20"/>
                <w:szCs w:val="20"/>
                <w:lang w:val="de-DE"/>
              </w:rPr>
              <w:t>IPV_AXBS</w:t>
            </w:r>
            <w:r>
              <w:rPr>
                <w:rFonts w:asciiTheme="minorHAnsi" w:hAnsiTheme="minorHAnsi" w:cstheme="minorHAnsi"/>
                <w:color w:val="000000"/>
                <w:kern w:val="24"/>
                <w:sz w:val="20"/>
                <w:szCs w:val="20"/>
                <w:lang w:val="de-DE"/>
              </w:rPr>
              <w:t xml:space="preserve">, </w:t>
            </w:r>
            <w:r w:rsidR="002D5F7D" w:rsidRPr="00874D41">
              <w:rPr>
                <w:rFonts w:asciiTheme="minorHAnsi" w:hAnsiTheme="minorHAnsi" w:cstheme="minorHAnsi"/>
                <w:color w:val="000000"/>
                <w:kern w:val="24"/>
                <w:sz w:val="20"/>
                <w:szCs w:val="20"/>
                <w:lang w:val="de-DE"/>
              </w:rPr>
              <w:t>IP</w:t>
            </w:r>
            <w:r w:rsidR="00F31C1E" w:rsidRPr="00874D41">
              <w:rPr>
                <w:rFonts w:asciiTheme="minorHAnsi" w:hAnsiTheme="minorHAnsi" w:cstheme="minorHAnsi"/>
                <w:color w:val="000000"/>
                <w:kern w:val="24"/>
                <w:sz w:val="20"/>
                <w:szCs w:val="20"/>
                <w:lang w:val="de-DE"/>
              </w:rPr>
              <w:t xml:space="preserve">V_DMA, </w:t>
            </w:r>
            <w:r w:rsidR="002D5F7D" w:rsidRPr="00874D41">
              <w:rPr>
                <w:rFonts w:asciiTheme="minorHAnsi" w:hAnsiTheme="minorHAnsi" w:cstheme="minorHAnsi"/>
                <w:color w:val="000000"/>
                <w:kern w:val="24"/>
                <w:sz w:val="20"/>
                <w:szCs w:val="20"/>
                <w:lang w:val="de-DE"/>
              </w:rPr>
              <w:t>IP</w:t>
            </w:r>
            <w:r w:rsidR="00746BFB" w:rsidRPr="00874D41">
              <w:rPr>
                <w:rFonts w:asciiTheme="minorHAnsi" w:hAnsiTheme="minorHAnsi" w:cstheme="minorHAnsi"/>
                <w:color w:val="000000"/>
                <w:kern w:val="24"/>
                <w:sz w:val="20"/>
                <w:szCs w:val="20"/>
                <w:lang w:val="de-DE"/>
              </w:rPr>
              <w:t xml:space="preserve">V_DMAMUX, </w:t>
            </w:r>
            <w:r w:rsidR="002D5F7D" w:rsidRPr="00874D41">
              <w:rPr>
                <w:rFonts w:asciiTheme="minorHAnsi" w:hAnsiTheme="minorHAnsi" w:cstheme="minorHAnsi"/>
                <w:color w:val="000000"/>
                <w:kern w:val="24"/>
                <w:sz w:val="20"/>
                <w:szCs w:val="20"/>
                <w:lang w:val="de-DE"/>
              </w:rPr>
              <w:t>IP</w:t>
            </w:r>
            <w:r w:rsidR="00F31C1E" w:rsidRPr="00874D41">
              <w:rPr>
                <w:rFonts w:asciiTheme="minorHAnsi" w:hAnsiTheme="minorHAnsi" w:cstheme="minorHAnsi"/>
                <w:color w:val="000000"/>
                <w:kern w:val="24"/>
                <w:sz w:val="20"/>
                <w:szCs w:val="20"/>
                <w:lang w:val="de-DE"/>
              </w:rPr>
              <w:t>V_</w:t>
            </w:r>
            <w:r w:rsidR="00874D41" w:rsidRPr="00874D41">
              <w:rPr>
                <w:rFonts w:asciiTheme="minorHAnsi" w:hAnsiTheme="minorHAnsi" w:cstheme="minorHAnsi"/>
                <w:color w:val="000000"/>
                <w:kern w:val="24"/>
                <w:sz w:val="20"/>
                <w:szCs w:val="20"/>
                <w:lang w:val="de-DE"/>
              </w:rPr>
              <w:t>GTM</w:t>
            </w:r>
          </w:p>
        </w:tc>
        <w:tc>
          <w:tcPr>
            <w:tcW w:w="2002" w:type="pct"/>
            <w:shd w:val="clear" w:color="auto" w:fill="F2DBDB" w:themeFill="accent2" w:themeFillTint="33"/>
          </w:tcPr>
          <w:p w14:paraId="5D897938" w14:textId="6AA012FA" w:rsidR="00F31C1E" w:rsidRPr="00145162" w:rsidRDefault="002D5F7D" w:rsidP="005A4377">
            <w:pPr>
              <w:rPr>
                <w:rFonts w:asciiTheme="minorHAnsi" w:hAnsiTheme="minorHAnsi" w:cstheme="minorHAnsi"/>
                <w:sz w:val="20"/>
                <w:szCs w:val="20"/>
              </w:rPr>
            </w:pPr>
            <w:r>
              <w:rPr>
                <w:sz w:val="20"/>
                <w:szCs w:val="20"/>
              </w:rPr>
              <w:t>IP</w:t>
            </w:r>
            <w:r w:rsidRPr="00145162">
              <w:rPr>
                <w:sz w:val="20"/>
                <w:szCs w:val="20"/>
              </w:rPr>
              <w:t xml:space="preserve">++ </w:t>
            </w:r>
            <w:r>
              <w:rPr>
                <w:sz w:val="20"/>
                <w:szCs w:val="20"/>
              </w:rPr>
              <w:t>Group</w:t>
            </w:r>
            <w:r w:rsidRPr="00145162">
              <w:rPr>
                <w:sz w:val="20"/>
                <w:szCs w:val="20"/>
              </w:rPr>
              <w:t>4</w:t>
            </w:r>
          </w:p>
        </w:tc>
      </w:tr>
      <w:tr w:rsidR="00F31C1E" w:rsidRPr="0013743A" w14:paraId="09D9C0A9" w14:textId="77777777" w:rsidTr="00804A05">
        <w:trPr>
          <w:trHeight w:val="229"/>
        </w:trPr>
        <w:tc>
          <w:tcPr>
            <w:tcW w:w="916" w:type="pct"/>
            <w:shd w:val="clear" w:color="auto" w:fill="EAF1DD" w:themeFill="accent3" w:themeFillTint="33"/>
            <w:tcMar>
              <w:top w:w="11" w:type="dxa"/>
              <w:left w:w="11" w:type="dxa"/>
              <w:bottom w:w="0" w:type="dxa"/>
              <w:right w:w="11" w:type="dxa"/>
            </w:tcMar>
            <w:vAlign w:val="bottom"/>
          </w:tcPr>
          <w:p w14:paraId="4FA05F9B" w14:textId="77777777" w:rsidR="00F31C1E" w:rsidRPr="00874D41" w:rsidRDefault="00F31C1E" w:rsidP="005A4377">
            <w:pPr>
              <w:spacing w:line="229" w:lineRule="atLeast"/>
              <w:textAlignment w:val="bottom"/>
              <w:rPr>
                <w:rFonts w:asciiTheme="minorHAnsi" w:hAnsiTheme="minorHAnsi" w:cstheme="minorHAnsi"/>
                <w:iCs/>
                <w:sz w:val="20"/>
                <w:szCs w:val="20"/>
              </w:rPr>
            </w:pPr>
            <w:r w:rsidRPr="00874D41">
              <w:rPr>
                <w:rFonts w:asciiTheme="minorHAnsi" w:hAnsiTheme="minorHAnsi" w:cstheme="minorHAnsi"/>
                <w:color w:val="000000"/>
                <w:kern w:val="24"/>
                <w:sz w:val="20"/>
                <w:szCs w:val="20"/>
              </w:rPr>
              <w:t>MCU</w:t>
            </w:r>
          </w:p>
        </w:tc>
        <w:tc>
          <w:tcPr>
            <w:tcW w:w="2082" w:type="pct"/>
            <w:shd w:val="clear" w:color="auto" w:fill="EAF1DD" w:themeFill="accent3" w:themeFillTint="33"/>
          </w:tcPr>
          <w:p w14:paraId="5680AC6D" w14:textId="124283B2" w:rsidR="00F31C1E" w:rsidRPr="00874D41" w:rsidRDefault="00874D41" w:rsidP="00874D41">
            <w:pPr>
              <w:spacing w:line="229" w:lineRule="atLeast"/>
              <w:textAlignment w:val="bottom"/>
              <w:rPr>
                <w:rFonts w:asciiTheme="minorHAnsi" w:hAnsiTheme="minorHAnsi" w:cstheme="minorHAnsi"/>
                <w:sz w:val="20"/>
                <w:szCs w:val="20"/>
              </w:rPr>
            </w:pPr>
            <w:r w:rsidRPr="00874D41">
              <w:rPr>
                <w:rFonts w:asciiTheme="minorHAnsi" w:hAnsiTheme="minorHAnsi" w:cstheme="minorHAnsi"/>
                <w:color w:val="000000"/>
                <w:kern w:val="24"/>
                <w:sz w:val="20"/>
                <w:szCs w:val="20"/>
              </w:rPr>
              <w:t xml:space="preserve">IPV_FLASHV2,  </w:t>
            </w:r>
            <w:r w:rsidRPr="00874D41">
              <w:rPr>
                <w:bCs/>
                <w:sz w:val="20"/>
                <w:szCs w:val="20"/>
              </w:rPr>
              <w:t>IPV_PLLDIG</w:t>
            </w:r>
            <w:r w:rsidRPr="00874D41">
              <w:rPr>
                <w:rFonts w:asciiTheme="minorHAnsi" w:hAnsiTheme="minorHAnsi" w:cstheme="minorHAnsi"/>
                <w:sz w:val="20"/>
                <w:szCs w:val="20"/>
              </w:rPr>
              <w:t>, IPV_SSCM, IPV_STCUV2, IPV_MCV4, IPV_SIUL2, IPV_XOSC, IPV_PRAM</w:t>
            </w:r>
          </w:p>
        </w:tc>
        <w:tc>
          <w:tcPr>
            <w:tcW w:w="2002" w:type="pct"/>
            <w:shd w:val="clear" w:color="auto" w:fill="EAF1DD" w:themeFill="accent3" w:themeFillTint="33"/>
          </w:tcPr>
          <w:p w14:paraId="2163B9C0" w14:textId="69B9CE66" w:rsidR="00F31C1E" w:rsidRPr="00145162" w:rsidRDefault="002D5F7D" w:rsidP="005A4377">
            <w:pPr>
              <w:rPr>
                <w:rFonts w:asciiTheme="minorHAnsi" w:hAnsiTheme="minorHAnsi" w:cstheme="minorHAnsi"/>
                <w:sz w:val="20"/>
                <w:szCs w:val="20"/>
              </w:rPr>
            </w:pPr>
            <w:r>
              <w:rPr>
                <w:sz w:val="20"/>
                <w:szCs w:val="20"/>
              </w:rPr>
              <w:t>IP</w:t>
            </w:r>
            <w:r w:rsidRPr="00145162">
              <w:rPr>
                <w:sz w:val="20"/>
                <w:szCs w:val="20"/>
              </w:rPr>
              <w:t xml:space="preserve">++ </w:t>
            </w:r>
            <w:r>
              <w:rPr>
                <w:sz w:val="20"/>
                <w:szCs w:val="20"/>
              </w:rPr>
              <w:t>Group</w:t>
            </w:r>
            <w:r w:rsidRPr="00145162">
              <w:rPr>
                <w:sz w:val="20"/>
                <w:szCs w:val="20"/>
              </w:rPr>
              <w:t>1</w:t>
            </w:r>
          </w:p>
        </w:tc>
      </w:tr>
      <w:tr w:rsidR="00F31C1E" w:rsidRPr="0013743A" w14:paraId="72F3EDD3" w14:textId="77777777" w:rsidTr="00804A05">
        <w:trPr>
          <w:trHeight w:val="229"/>
        </w:trPr>
        <w:tc>
          <w:tcPr>
            <w:tcW w:w="916" w:type="pct"/>
            <w:shd w:val="clear" w:color="auto" w:fill="DBE5F1"/>
            <w:tcMar>
              <w:top w:w="11" w:type="dxa"/>
              <w:left w:w="11" w:type="dxa"/>
              <w:bottom w:w="0" w:type="dxa"/>
              <w:right w:w="11" w:type="dxa"/>
            </w:tcMar>
            <w:vAlign w:val="bottom"/>
          </w:tcPr>
          <w:p w14:paraId="01C0D8EF" w14:textId="77777777" w:rsidR="00F31C1E" w:rsidRPr="00874D41" w:rsidRDefault="00F31C1E" w:rsidP="005A4377">
            <w:pPr>
              <w:spacing w:line="229" w:lineRule="atLeast"/>
              <w:textAlignment w:val="bottom"/>
              <w:rPr>
                <w:rFonts w:asciiTheme="minorHAnsi" w:hAnsiTheme="minorHAnsi" w:cstheme="minorHAnsi"/>
                <w:iCs/>
                <w:sz w:val="20"/>
                <w:szCs w:val="20"/>
              </w:rPr>
            </w:pPr>
            <w:r w:rsidRPr="00874D41">
              <w:rPr>
                <w:rFonts w:asciiTheme="minorHAnsi" w:hAnsiTheme="minorHAnsi" w:cstheme="minorHAnsi"/>
                <w:color w:val="000000"/>
                <w:kern w:val="24"/>
                <w:sz w:val="20"/>
                <w:szCs w:val="20"/>
              </w:rPr>
              <w:t>PORT</w:t>
            </w:r>
          </w:p>
        </w:tc>
        <w:tc>
          <w:tcPr>
            <w:tcW w:w="2082" w:type="pct"/>
            <w:shd w:val="clear" w:color="auto" w:fill="DBE5F1"/>
          </w:tcPr>
          <w:p w14:paraId="5E4EEB84" w14:textId="7D4280C0" w:rsidR="00F31C1E" w:rsidRPr="00874D41" w:rsidRDefault="002D5F7D" w:rsidP="00874D41">
            <w:pPr>
              <w:spacing w:line="229" w:lineRule="atLeast"/>
              <w:textAlignment w:val="bottom"/>
              <w:rPr>
                <w:rFonts w:asciiTheme="minorHAnsi" w:hAnsiTheme="minorHAnsi" w:cstheme="minorHAnsi"/>
                <w:color w:val="000000"/>
                <w:kern w:val="24"/>
                <w:sz w:val="20"/>
                <w:szCs w:val="20"/>
              </w:rPr>
            </w:pPr>
            <w:r w:rsidRPr="00874D41">
              <w:rPr>
                <w:rFonts w:asciiTheme="minorHAnsi" w:hAnsiTheme="minorHAnsi" w:cstheme="minorHAnsi"/>
                <w:color w:val="000000"/>
                <w:kern w:val="24"/>
                <w:sz w:val="20"/>
                <w:szCs w:val="20"/>
              </w:rPr>
              <w:t>IP</w:t>
            </w:r>
            <w:r w:rsidR="00F31C1E" w:rsidRPr="00874D41">
              <w:rPr>
                <w:rFonts w:asciiTheme="minorHAnsi" w:hAnsiTheme="minorHAnsi" w:cstheme="minorHAnsi"/>
                <w:color w:val="000000"/>
                <w:kern w:val="24"/>
                <w:sz w:val="20"/>
                <w:szCs w:val="20"/>
              </w:rPr>
              <w:t>V_SIU</w:t>
            </w:r>
            <w:r w:rsidR="00874D41" w:rsidRPr="00874D41">
              <w:rPr>
                <w:rFonts w:asciiTheme="minorHAnsi" w:hAnsiTheme="minorHAnsi" w:cstheme="minorHAnsi"/>
                <w:color w:val="000000"/>
                <w:kern w:val="24"/>
                <w:sz w:val="20"/>
                <w:szCs w:val="20"/>
              </w:rPr>
              <w:t>L2</w:t>
            </w:r>
          </w:p>
        </w:tc>
        <w:tc>
          <w:tcPr>
            <w:tcW w:w="2002" w:type="pct"/>
            <w:shd w:val="clear" w:color="auto" w:fill="DBE5F1"/>
          </w:tcPr>
          <w:p w14:paraId="14AE049E" w14:textId="7B94F5A3" w:rsidR="00F31C1E" w:rsidRPr="00145162" w:rsidRDefault="002D5F7D" w:rsidP="005A4377">
            <w:pPr>
              <w:rPr>
                <w:rFonts w:asciiTheme="minorHAnsi" w:hAnsiTheme="minorHAnsi" w:cstheme="minorHAnsi"/>
                <w:sz w:val="20"/>
                <w:szCs w:val="20"/>
              </w:rPr>
            </w:pPr>
            <w:r>
              <w:rPr>
                <w:sz w:val="20"/>
                <w:szCs w:val="20"/>
              </w:rPr>
              <w:t>IP</w:t>
            </w:r>
            <w:r w:rsidRPr="00145162">
              <w:rPr>
                <w:sz w:val="20"/>
                <w:szCs w:val="20"/>
              </w:rPr>
              <w:t xml:space="preserve">++ </w:t>
            </w:r>
            <w:r>
              <w:rPr>
                <w:sz w:val="20"/>
                <w:szCs w:val="20"/>
              </w:rPr>
              <w:t>Group</w:t>
            </w:r>
            <w:r w:rsidRPr="00145162">
              <w:rPr>
                <w:sz w:val="20"/>
                <w:szCs w:val="20"/>
              </w:rPr>
              <w:t>2</w:t>
            </w:r>
          </w:p>
        </w:tc>
      </w:tr>
      <w:tr w:rsidR="00F31C1E" w:rsidRPr="0013743A" w14:paraId="2D89C957" w14:textId="77777777" w:rsidTr="00804A05">
        <w:trPr>
          <w:trHeight w:val="229"/>
        </w:trPr>
        <w:tc>
          <w:tcPr>
            <w:tcW w:w="916" w:type="pct"/>
            <w:shd w:val="clear" w:color="auto" w:fill="DDD9C3" w:themeFill="background2" w:themeFillShade="E6"/>
            <w:tcMar>
              <w:top w:w="11" w:type="dxa"/>
              <w:left w:w="11" w:type="dxa"/>
              <w:bottom w:w="0" w:type="dxa"/>
              <w:right w:w="11" w:type="dxa"/>
            </w:tcMar>
            <w:vAlign w:val="bottom"/>
          </w:tcPr>
          <w:p w14:paraId="12F79BFC" w14:textId="77777777" w:rsidR="00F31C1E" w:rsidRPr="00874D41" w:rsidRDefault="00F31C1E" w:rsidP="005A4377">
            <w:pPr>
              <w:spacing w:line="229" w:lineRule="atLeast"/>
              <w:textAlignment w:val="bottom"/>
              <w:rPr>
                <w:rFonts w:asciiTheme="minorHAnsi" w:hAnsiTheme="minorHAnsi" w:cstheme="minorHAnsi"/>
                <w:iCs/>
                <w:sz w:val="20"/>
                <w:szCs w:val="20"/>
              </w:rPr>
            </w:pPr>
            <w:r w:rsidRPr="00874D41">
              <w:rPr>
                <w:rFonts w:asciiTheme="minorHAnsi" w:hAnsiTheme="minorHAnsi" w:cstheme="minorHAnsi"/>
                <w:color w:val="000000"/>
                <w:kern w:val="24"/>
                <w:sz w:val="20"/>
                <w:szCs w:val="20"/>
              </w:rPr>
              <w:t>PWM</w:t>
            </w:r>
          </w:p>
        </w:tc>
        <w:tc>
          <w:tcPr>
            <w:tcW w:w="2082" w:type="pct"/>
            <w:shd w:val="clear" w:color="auto" w:fill="DDD9C3" w:themeFill="background2" w:themeFillShade="E6"/>
          </w:tcPr>
          <w:p w14:paraId="4027CE6A" w14:textId="69C429F2" w:rsidR="00F31C1E" w:rsidRPr="00874D41" w:rsidRDefault="002D5F7D" w:rsidP="00874D41">
            <w:pPr>
              <w:spacing w:line="229" w:lineRule="atLeast"/>
              <w:textAlignment w:val="bottom"/>
              <w:rPr>
                <w:rFonts w:asciiTheme="minorHAnsi" w:hAnsiTheme="minorHAnsi" w:cstheme="minorHAnsi"/>
                <w:color w:val="000000"/>
                <w:kern w:val="24"/>
                <w:sz w:val="20"/>
                <w:szCs w:val="20"/>
              </w:rPr>
            </w:pPr>
            <w:r w:rsidRPr="00874D41">
              <w:rPr>
                <w:rFonts w:asciiTheme="minorHAnsi" w:hAnsiTheme="minorHAnsi" w:cstheme="minorHAnsi"/>
                <w:color w:val="000000"/>
                <w:kern w:val="24"/>
                <w:sz w:val="20"/>
                <w:szCs w:val="20"/>
              </w:rPr>
              <w:t>IP</w:t>
            </w:r>
            <w:r w:rsidR="00F31C1E" w:rsidRPr="00874D41">
              <w:rPr>
                <w:rFonts w:asciiTheme="minorHAnsi" w:hAnsiTheme="minorHAnsi" w:cstheme="minorHAnsi"/>
                <w:color w:val="000000"/>
                <w:kern w:val="24"/>
                <w:sz w:val="20"/>
                <w:szCs w:val="20"/>
              </w:rPr>
              <w:t>V_</w:t>
            </w:r>
            <w:r w:rsidR="00874D41" w:rsidRPr="00874D41">
              <w:rPr>
                <w:rFonts w:asciiTheme="minorHAnsi" w:hAnsiTheme="minorHAnsi" w:cstheme="minorHAnsi"/>
                <w:color w:val="000000"/>
                <w:kern w:val="24"/>
                <w:sz w:val="20"/>
                <w:szCs w:val="20"/>
              </w:rPr>
              <w:t>GT</w:t>
            </w:r>
            <w:r w:rsidR="00F31C1E" w:rsidRPr="00874D41">
              <w:rPr>
                <w:rFonts w:asciiTheme="minorHAnsi" w:hAnsiTheme="minorHAnsi" w:cstheme="minorHAnsi"/>
                <w:color w:val="000000"/>
                <w:kern w:val="24"/>
                <w:sz w:val="20"/>
                <w:szCs w:val="20"/>
              </w:rPr>
              <w:t>M</w:t>
            </w:r>
          </w:p>
        </w:tc>
        <w:tc>
          <w:tcPr>
            <w:tcW w:w="2002" w:type="pct"/>
            <w:shd w:val="clear" w:color="auto" w:fill="DDD9C3" w:themeFill="background2" w:themeFillShade="E6"/>
          </w:tcPr>
          <w:p w14:paraId="5226975E" w14:textId="4D18FF7F" w:rsidR="00F31C1E" w:rsidRPr="00145162" w:rsidRDefault="002D5F7D" w:rsidP="005A4377">
            <w:pPr>
              <w:rPr>
                <w:rFonts w:asciiTheme="minorHAnsi" w:hAnsiTheme="minorHAnsi" w:cstheme="minorHAnsi"/>
                <w:sz w:val="20"/>
                <w:szCs w:val="20"/>
              </w:rPr>
            </w:pPr>
            <w:r>
              <w:rPr>
                <w:sz w:val="20"/>
                <w:szCs w:val="20"/>
              </w:rPr>
              <w:t>IP</w:t>
            </w:r>
            <w:r w:rsidRPr="00145162">
              <w:rPr>
                <w:sz w:val="20"/>
                <w:szCs w:val="20"/>
              </w:rPr>
              <w:t xml:space="preserve">++ </w:t>
            </w:r>
            <w:r>
              <w:rPr>
                <w:sz w:val="20"/>
                <w:szCs w:val="20"/>
              </w:rPr>
              <w:t>Group</w:t>
            </w:r>
            <w:r w:rsidRPr="00145162">
              <w:rPr>
                <w:sz w:val="20"/>
                <w:szCs w:val="20"/>
              </w:rPr>
              <w:t>3</w:t>
            </w:r>
          </w:p>
        </w:tc>
      </w:tr>
      <w:tr w:rsidR="00F31C1E" w:rsidRPr="0013743A" w14:paraId="42CC5021" w14:textId="77777777" w:rsidTr="00804A05">
        <w:trPr>
          <w:trHeight w:val="229"/>
        </w:trPr>
        <w:tc>
          <w:tcPr>
            <w:tcW w:w="916" w:type="pct"/>
            <w:shd w:val="clear" w:color="auto" w:fill="EAF1DD" w:themeFill="accent3" w:themeFillTint="33"/>
            <w:tcMar>
              <w:top w:w="11" w:type="dxa"/>
              <w:left w:w="11" w:type="dxa"/>
              <w:bottom w:w="0" w:type="dxa"/>
              <w:right w:w="11" w:type="dxa"/>
            </w:tcMar>
            <w:vAlign w:val="bottom"/>
          </w:tcPr>
          <w:p w14:paraId="19FDE06E" w14:textId="77777777" w:rsidR="00F31C1E" w:rsidRPr="00874D41" w:rsidRDefault="00F31C1E" w:rsidP="005A4377">
            <w:pPr>
              <w:spacing w:line="229" w:lineRule="atLeast"/>
              <w:textAlignment w:val="bottom"/>
              <w:rPr>
                <w:rFonts w:asciiTheme="minorHAnsi" w:hAnsiTheme="minorHAnsi" w:cstheme="minorHAnsi"/>
                <w:iCs/>
                <w:sz w:val="20"/>
                <w:szCs w:val="20"/>
              </w:rPr>
            </w:pPr>
            <w:r w:rsidRPr="00874D41">
              <w:rPr>
                <w:rFonts w:asciiTheme="minorHAnsi" w:hAnsiTheme="minorHAnsi" w:cstheme="minorHAnsi"/>
                <w:color w:val="000000"/>
                <w:kern w:val="24"/>
                <w:sz w:val="20"/>
                <w:szCs w:val="20"/>
              </w:rPr>
              <w:t>SPI</w:t>
            </w:r>
          </w:p>
        </w:tc>
        <w:tc>
          <w:tcPr>
            <w:tcW w:w="2082" w:type="pct"/>
            <w:shd w:val="clear" w:color="auto" w:fill="EAF1DD" w:themeFill="accent3" w:themeFillTint="33"/>
          </w:tcPr>
          <w:p w14:paraId="3B979CED" w14:textId="7157C23C" w:rsidR="00F31C1E" w:rsidRPr="00874D41" w:rsidRDefault="002D5F7D" w:rsidP="005A4377">
            <w:pPr>
              <w:spacing w:line="229" w:lineRule="atLeast"/>
              <w:textAlignment w:val="bottom"/>
              <w:rPr>
                <w:rFonts w:asciiTheme="minorHAnsi" w:hAnsiTheme="minorHAnsi" w:cstheme="minorHAnsi"/>
                <w:color w:val="000000"/>
                <w:kern w:val="24"/>
                <w:sz w:val="20"/>
                <w:szCs w:val="20"/>
              </w:rPr>
            </w:pPr>
            <w:r w:rsidRPr="00874D41">
              <w:rPr>
                <w:rFonts w:asciiTheme="minorHAnsi" w:hAnsiTheme="minorHAnsi" w:cstheme="minorHAnsi"/>
                <w:color w:val="000000"/>
                <w:kern w:val="24"/>
                <w:sz w:val="20"/>
                <w:szCs w:val="20"/>
              </w:rPr>
              <w:t>IP</w:t>
            </w:r>
            <w:r w:rsidR="00F31C1E" w:rsidRPr="00874D41">
              <w:rPr>
                <w:rFonts w:asciiTheme="minorHAnsi" w:hAnsiTheme="minorHAnsi" w:cstheme="minorHAnsi"/>
                <w:color w:val="000000"/>
                <w:kern w:val="24"/>
                <w:sz w:val="20"/>
                <w:szCs w:val="20"/>
              </w:rPr>
              <w:t>V_DSPI, (MCL dependency)</w:t>
            </w:r>
          </w:p>
        </w:tc>
        <w:tc>
          <w:tcPr>
            <w:tcW w:w="2002" w:type="pct"/>
            <w:shd w:val="clear" w:color="auto" w:fill="EAF1DD" w:themeFill="accent3" w:themeFillTint="33"/>
          </w:tcPr>
          <w:p w14:paraId="426BF615" w14:textId="3CEABDA5" w:rsidR="00F31C1E" w:rsidRPr="00145162" w:rsidRDefault="002D5F7D" w:rsidP="005A4377">
            <w:pPr>
              <w:rPr>
                <w:rFonts w:asciiTheme="minorHAnsi" w:hAnsiTheme="minorHAnsi" w:cstheme="minorHAnsi"/>
                <w:sz w:val="20"/>
                <w:szCs w:val="20"/>
              </w:rPr>
            </w:pPr>
            <w:r>
              <w:rPr>
                <w:sz w:val="20"/>
                <w:szCs w:val="20"/>
              </w:rPr>
              <w:t>IP</w:t>
            </w:r>
            <w:r w:rsidRPr="00145162">
              <w:rPr>
                <w:sz w:val="20"/>
                <w:szCs w:val="20"/>
              </w:rPr>
              <w:t xml:space="preserve">++ </w:t>
            </w:r>
            <w:r>
              <w:rPr>
                <w:sz w:val="20"/>
                <w:szCs w:val="20"/>
              </w:rPr>
              <w:t>Group</w:t>
            </w:r>
            <w:r w:rsidRPr="00145162">
              <w:rPr>
                <w:sz w:val="20"/>
                <w:szCs w:val="20"/>
              </w:rPr>
              <w:t>1</w:t>
            </w:r>
          </w:p>
        </w:tc>
      </w:tr>
      <w:tr w:rsidR="00F31C1E" w:rsidRPr="0013743A" w14:paraId="71F225FC" w14:textId="77777777" w:rsidTr="00804A05">
        <w:trPr>
          <w:trHeight w:val="229"/>
        </w:trPr>
        <w:tc>
          <w:tcPr>
            <w:tcW w:w="916" w:type="pct"/>
            <w:shd w:val="clear" w:color="auto" w:fill="F2DBDB" w:themeFill="accent2" w:themeFillTint="33"/>
            <w:tcMar>
              <w:top w:w="11" w:type="dxa"/>
              <w:left w:w="11" w:type="dxa"/>
              <w:bottom w:w="0" w:type="dxa"/>
              <w:right w:w="11" w:type="dxa"/>
            </w:tcMar>
            <w:vAlign w:val="bottom"/>
          </w:tcPr>
          <w:p w14:paraId="332AED49" w14:textId="77777777" w:rsidR="00F31C1E" w:rsidRPr="00874D41" w:rsidRDefault="00F31C1E" w:rsidP="005A4377">
            <w:pPr>
              <w:spacing w:line="229" w:lineRule="atLeast"/>
              <w:textAlignment w:val="bottom"/>
              <w:rPr>
                <w:rFonts w:asciiTheme="minorHAnsi" w:hAnsiTheme="minorHAnsi" w:cstheme="minorHAnsi"/>
                <w:iCs/>
                <w:sz w:val="20"/>
                <w:szCs w:val="20"/>
              </w:rPr>
            </w:pPr>
            <w:r w:rsidRPr="00874D41">
              <w:rPr>
                <w:rFonts w:asciiTheme="minorHAnsi" w:hAnsiTheme="minorHAnsi" w:cstheme="minorHAnsi"/>
                <w:color w:val="000000"/>
                <w:kern w:val="24"/>
                <w:sz w:val="20"/>
                <w:szCs w:val="20"/>
              </w:rPr>
              <w:t>WDG</w:t>
            </w:r>
          </w:p>
        </w:tc>
        <w:tc>
          <w:tcPr>
            <w:tcW w:w="2082" w:type="pct"/>
            <w:shd w:val="clear" w:color="auto" w:fill="F2DBDB" w:themeFill="accent2" w:themeFillTint="33"/>
          </w:tcPr>
          <w:p w14:paraId="10DDE78F" w14:textId="3077B675" w:rsidR="00F31C1E" w:rsidRPr="00874D41" w:rsidRDefault="002D5F7D" w:rsidP="005A4377">
            <w:pPr>
              <w:spacing w:line="229" w:lineRule="atLeast"/>
              <w:textAlignment w:val="bottom"/>
              <w:rPr>
                <w:rFonts w:asciiTheme="minorHAnsi" w:hAnsiTheme="minorHAnsi" w:cstheme="minorHAnsi"/>
                <w:color w:val="000000"/>
                <w:kern w:val="24"/>
                <w:sz w:val="20"/>
                <w:szCs w:val="20"/>
              </w:rPr>
            </w:pPr>
            <w:r w:rsidRPr="00874D41">
              <w:rPr>
                <w:rFonts w:asciiTheme="minorHAnsi" w:hAnsiTheme="minorHAnsi" w:cstheme="minorHAnsi"/>
                <w:color w:val="000000"/>
                <w:kern w:val="24"/>
                <w:sz w:val="20"/>
                <w:szCs w:val="20"/>
              </w:rPr>
              <w:t>IP</w:t>
            </w:r>
            <w:r w:rsidR="00F31C1E" w:rsidRPr="00874D41">
              <w:rPr>
                <w:rFonts w:asciiTheme="minorHAnsi" w:hAnsiTheme="minorHAnsi" w:cstheme="minorHAnsi"/>
                <w:color w:val="000000"/>
                <w:kern w:val="24"/>
                <w:sz w:val="20"/>
                <w:szCs w:val="20"/>
              </w:rPr>
              <w:t>V_SWT</w:t>
            </w:r>
          </w:p>
        </w:tc>
        <w:tc>
          <w:tcPr>
            <w:tcW w:w="2002" w:type="pct"/>
            <w:shd w:val="clear" w:color="auto" w:fill="F2DBDB" w:themeFill="accent2" w:themeFillTint="33"/>
          </w:tcPr>
          <w:p w14:paraId="2C090ADA" w14:textId="31985B4E" w:rsidR="00F31C1E" w:rsidRPr="00145162" w:rsidRDefault="002D5F7D" w:rsidP="005A4377">
            <w:pPr>
              <w:rPr>
                <w:rFonts w:asciiTheme="minorHAnsi" w:hAnsiTheme="minorHAnsi" w:cstheme="minorHAnsi"/>
                <w:sz w:val="20"/>
                <w:szCs w:val="20"/>
              </w:rPr>
            </w:pPr>
            <w:r>
              <w:rPr>
                <w:sz w:val="20"/>
                <w:szCs w:val="20"/>
              </w:rPr>
              <w:t>IP</w:t>
            </w:r>
            <w:r w:rsidRPr="00145162">
              <w:rPr>
                <w:sz w:val="20"/>
                <w:szCs w:val="20"/>
              </w:rPr>
              <w:t xml:space="preserve">++ </w:t>
            </w:r>
            <w:r>
              <w:rPr>
                <w:sz w:val="20"/>
                <w:szCs w:val="20"/>
              </w:rPr>
              <w:t>Group</w:t>
            </w:r>
            <w:r w:rsidRPr="00145162">
              <w:rPr>
                <w:sz w:val="20"/>
                <w:szCs w:val="20"/>
              </w:rPr>
              <w:t>4</w:t>
            </w:r>
          </w:p>
        </w:tc>
      </w:tr>
      <w:tr w:rsidR="00F31C1E" w:rsidRPr="0013743A" w14:paraId="7591E4BF" w14:textId="77777777" w:rsidTr="00804A05">
        <w:trPr>
          <w:trHeight w:val="229"/>
        </w:trPr>
        <w:tc>
          <w:tcPr>
            <w:tcW w:w="916" w:type="pct"/>
            <w:shd w:val="clear" w:color="auto" w:fill="F2DBDB" w:themeFill="accent2" w:themeFillTint="33"/>
            <w:tcMar>
              <w:top w:w="11" w:type="dxa"/>
              <w:left w:w="11" w:type="dxa"/>
              <w:bottom w:w="0" w:type="dxa"/>
              <w:right w:w="11" w:type="dxa"/>
            </w:tcMar>
            <w:vAlign w:val="bottom"/>
          </w:tcPr>
          <w:p w14:paraId="71A817C0" w14:textId="77777777" w:rsidR="00F31C1E" w:rsidRPr="0013743A" w:rsidRDefault="00F31C1E" w:rsidP="005A4377">
            <w:pPr>
              <w:spacing w:line="229" w:lineRule="atLeast"/>
              <w:textAlignment w:val="bottom"/>
              <w:rPr>
                <w:rFonts w:asciiTheme="minorHAnsi" w:hAnsiTheme="minorHAnsi" w:cstheme="minorHAnsi"/>
                <w:iCs/>
                <w:sz w:val="20"/>
                <w:szCs w:val="20"/>
              </w:rPr>
            </w:pPr>
            <w:r w:rsidRPr="0013743A">
              <w:rPr>
                <w:rFonts w:asciiTheme="minorHAnsi" w:hAnsiTheme="minorHAnsi" w:cstheme="minorHAnsi"/>
                <w:color w:val="000000"/>
                <w:kern w:val="24"/>
                <w:sz w:val="20"/>
                <w:szCs w:val="20"/>
              </w:rPr>
              <w:lastRenderedPageBreak/>
              <w:t>WDGIF</w:t>
            </w:r>
          </w:p>
        </w:tc>
        <w:tc>
          <w:tcPr>
            <w:tcW w:w="2082" w:type="pct"/>
            <w:shd w:val="clear" w:color="auto" w:fill="F2DBDB" w:themeFill="accent2" w:themeFillTint="33"/>
          </w:tcPr>
          <w:p w14:paraId="58A40D78" w14:textId="77777777" w:rsidR="00F31C1E" w:rsidRPr="005A4377" w:rsidRDefault="00F31C1E" w:rsidP="005A4377">
            <w:pPr>
              <w:spacing w:line="229" w:lineRule="atLeast"/>
              <w:textAlignment w:val="bottom"/>
              <w:rPr>
                <w:rFonts w:asciiTheme="minorHAnsi" w:hAnsiTheme="minorHAnsi" w:cstheme="minorHAnsi"/>
                <w:iCs/>
                <w:color w:val="000000"/>
                <w:kern w:val="24"/>
                <w:sz w:val="20"/>
                <w:szCs w:val="20"/>
              </w:rPr>
            </w:pPr>
            <w:r w:rsidRPr="005A4377">
              <w:rPr>
                <w:rFonts w:asciiTheme="minorHAnsi" w:hAnsiTheme="minorHAnsi" w:cstheme="minorHAnsi"/>
                <w:color w:val="000000"/>
                <w:kern w:val="24"/>
                <w:sz w:val="20"/>
                <w:szCs w:val="20"/>
                <w:u w:color="82C42A"/>
              </w:rPr>
              <w:t>none</w:t>
            </w:r>
          </w:p>
        </w:tc>
        <w:tc>
          <w:tcPr>
            <w:tcW w:w="2002" w:type="pct"/>
            <w:shd w:val="clear" w:color="auto" w:fill="F2DBDB" w:themeFill="accent2" w:themeFillTint="33"/>
          </w:tcPr>
          <w:p w14:paraId="28A5A404" w14:textId="66B5B720" w:rsidR="00F31C1E" w:rsidRPr="00145162" w:rsidRDefault="002D5F7D" w:rsidP="005A4377">
            <w:pPr>
              <w:rPr>
                <w:rFonts w:asciiTheme="minorHAnsi" w:hAnsiTheme="minorHAnsi" w:cstheme="minorHAnsi"/>
                <w:sz w:val="20"/>
                <w:szCs w:val="20"/>
              </w:rPr>
            </w:pPr>
            <w:r>
              <w:rPr>
                <w:sz w:val="20"/>
                <w:szCs w:val="20"/>
              </w:rPr>
              <w:t>IP</w:t>
            </w:r>
            <w:r w:rsidRPr="00145162">
              <w:rPr>
                <w:sz w:val="20"/>
                <w:szCs w:val="20"/>
              </w:rPr>
              <w:t xml:space="preserve">++ </w:t>
            </w:r>
            <w:r>
              <w:rPr>
                <w:sz w:val="20"/>
                <w:szCs w:val="20"/>
              </w:rPr>
              <w:t>Group</w:t>
            </w:r>
            <w:r w:rsidRPr="00145162">
              <w:rPr>
                <w:sz w:val="20"/>
                <w:szCs w:val="20"/>
              </w:rPr>
              <w:t>4</w:t>
            </w:r>
          </w:p>
        </w:tc>
      </w:tr>
      <w:tr w:rsidR="00F31C1E" w:rsidRPr="0013743A" w14:paraId="7300E494" w14:textId="77777777" w:rsidTr="00804A05">
        <w:trPr>
          <w:trHeight w:val="229"/>
        </w:trPr>
        <w:tc>
          <w:tcPr>
            <w:tcW w:w="916" w:type="pct"/>
            <w:shd w:val="clear" w:color="auto" w:fill="F2F2F2" w:themeFill="background1" w:themeFillShade="F2"/>
            <w:tcMar>
              <w:top w:w="11" w:type="dxa"/>
              <w:left w:w="11" w:type="dxa"/>
              <w:bottom w:w="0" w:type="dxa"/>
              <w:right w:w="11" w:type="dxa"/>
            </w:tcMar>
            <w:vAlign w:val="bottom"/>
          </w:tcPr>
          <w:p w14:paraId="79017589" w14:textId="77777777" w:rsidR="00F31C1E" w:rsidRPr="0013743A" w:rsidRDefault="00F31C1E" w:rsidP="00D81493">
            <w:pPr>
              <w:spacing w:line="229" w:lineRule="atLeast"/>
              <w:textAlignment w:val="bottom"/>
              <w:rPr>
                <w:rFonts w:asciiTheme="minorHAnsi" w:hAnsiTheme="minorHAnsi" w:cstheme="minorHAnsi"/>
                <w:iCs/>
                <w:sz w:val="20"/>
                <w:szCs w:val="20"/>
              </w:rPr>
            </w:pPr>
            <w:r w:rsidRPr="0013743A">
              <w:rPr>
                <w:rFonts w:asciiTheme="minorHAnsi" w:hAnsiTheme="minorHAnsi" w:cstheme="minorHAnsi"/>
                <w:color w:val="000000"/>
                <w:kern w:val="24"/>
                <w:sz w:val="20"/>
                <w:szCs w:val="20"/>
              </w:rPr>
              <w:t>ECUM</w:t>
            </w:r>
          </w:p>
        </w:tc>
        <w:tc>
          <w:tcPr>
            <w:tcW w:w="2082" w:type="pct"/>
            <w:shd w:val="clear" w:color="auto" w:fill="F2F2F2" w:themeFill="background1" w:themeFillShade="F2"/>
          </w:tcPr>
          <w:p w14:paraId="4806F63D" w14:textId="77777777" w:rsidR="00F31C1E" w:rsidRPr="005A4377" w:rsidRDefault="00F31C1E" w:rsidP="00D81493">
            <w:pPr>
              <w:spacing w:line="229" w:lineRule="atLeast"/>
              <w:textAlignment w:val="bottom"/>
              <w:rPr>
                <w:rFonts w:asciiTheme="minorHAnsi" w:hAnsiTheme="minorHAnsi" w:cstheme="minorHAnsi"/>
                <w:iCs/>
                <w:color w:val="000000"/>
                <w:kern w:val="24"/>
                <w:sz w:val="20"/>
                <w:szCs w:val="20"/>
              </w:rPr>
            </w:pPr>
            <w:r w:rsidRPr="005A4377">
              <w:rPr>
                <w:rFonts w:asciiTheme="minorHAnsi" w:hAnsiTheme="minorHAnsi" w:cstheme="minorHAnsi"/>
                <w:color w:val="000000"/>
                <w:kern w:val="24"/>
                <w:sz w:val="20"/>
                <w:szCs w:val="20"/>
                <w:u w:color="82C42A"/>
              </w:rPr>
              <w:t>none</w:t>
            </w:r>
          </w:p>
        </w:tc>
        <w:tc>
          <w:tcPr>
            <w:tcW w:w="2002" w:type="pct"/>
            <w:shd w:val="clear" w:color="auto" w:fill="F2F2F2" w:themeFill="background1" w:themeFillShade="F2"/>
          </w:tcPr>
          <w:p w14:paraId="4E216A89" w14:textId="003084D1" w:rsidR="00F31C1E" w:rsidRPr="00911591" w:rsidRDefault="00874D41" w:rsidP="00D81493">
            <w:pPr>
              <w:rPr>
                <w:rFonts w:asciiTheme="minorHAnsi" w:hAnsiTheme="minorHAnsi" w:cstheme="minorHAnsi"/>
                <w:sz w:val="20"/>
                <w:szCs w:val="20"/>
                <w:highlight w:val="lightGray"/>
              </w:rPr>
            </w:pPr>
            <w:r>
              <w:rPr>
                <w:sz w:val="20"/>
                <w:szCs w:val="20"/>
              </w:rPr>
              <w:t>IP</w:t>
            </w:r>
            <w:r w:rsidRPr="00145162">
              <w:rPr>
                <w:sz w:val="20"/>
                <w:szCs w:val="20"/>
              </w:rPr>
              <w:t xml:space="preserve">++ </w:t>
            </w:r>
            <w:r>
              <w:rPr>
                <w:sz w:val="20"/>
                <w:szCs w:val="20"/>
              </w:rPr>
              <w:t xml:space="preserve">Group0, </w:t>
            </w:r>
            <w:r w:rsidRPr="0005468E">
              <w:rPr>
                <w:rFonts w:asciiTheme="minorHAnsi" w:hAnsiTheme="minorHAnsi" w:cstheme="minorHAnsi"/>
                <w:color w:val="000000"/>
                <w:kern w:val="24"/>
                <w:sz w:val="20"/>
                <w:szCs w:val="20"/>
                <w:highlight w:val="lightGray"/>
              </w:rPr>
              <w:t xml:space="preserve">Marius Rotaru, </w:t>
            </w:r>
            <w:hyperlink r:id="rId72" w:history="1">
              <w:r w:rsidRPr="0005468E">
                <w:rPr>
                  <w:rStyle w:val="Hyperlink"/>
                  <w:color w:val="0000FF"/>
                  <w:sz w:val="20"/>
                  <w:szCs w:val="20"/>
                  <w:highlight w:val="lightGray"/>
                  <w:shd w:val="clear" w:color="auto" w:fill="D9D9D9" w:themeFill="background1" w:themeFillShade="D9"/>
                </w:rPr>
                <w:t>marius.rotaru@nxp.com</w:t>
              </w:r>
            </w:hyperlink>
          </w:p>
        </w:tc>
      </w:tr>
      <w:tr w:rsidR="002D5F7D" w:rsidRPr="0013743A" w14:paraId="05933EC0" w14:textId="77777777" w:rsidTr="00804A05">
        <w:trPr>
          <w:trHeight w:val="229"/>
        </w:trPr>
        <w:tc>
          <w:tcPr>
            <w:tcW w:w="916" w:type="pct"/>
            <w:shd w:val="clear" w:color="auto" w:fill="F2F2F2" w:themeFill="background1" w:themeFillShade="F2"/>
            <w:tcMar>
              <w:top w:w="11" w:type="dxa"/>
              <w:left w:w="11" w:type="dxa"/>
              <w:bottom w:w="0" w:type="dxa"/>
              <w:right w:w="11" w:type="dxa"/>
            </w:tcMar>
            <w:vAlign w:val="bottom"/>
          </w:tcPr>
          <w:p w14:paraId="044E07AB" w14:textId="77777777" w:rsidR="002D5F7D" w:rsidRPr="0013743A" w:rsidRDefault="002D5F7D" w:rsidP="002D5F7D">
            <w:pPr>
              <w:spacing w:line="229" w:lineRule="atLeast"/>
              <w:textAlignment w:val="bottom"/>
              <w:rPr>
                <w:rFonts w:asciiTheme="minorHAnsi" w:hAnsiTheme="minorHAnsi" w:cstheme="minorHAnsi"/>
                <w:iCs/>
                <w:sz w:val="20"/>
                <w:szCs w:val="20"/>
              </w:rPr>
            </w:pPr>
            <w:r w:rsidRPr="0013743A">
              <w:rPr>
                <w:rFonts w:asciiTheme="minorHAnsi" w:hAnsiTheme="minorHAnsi" w:cstheme="minorHAnsi"/>
                <w:color w:val="000000"/>
                <w:kern w:val="24"/>
                <w:sz w:val="20"/>
                <w:szCs w:val="20"/>
              </w:rPr>
              <w:t>BASE</w:t>
            </w:r>
          </w:p>
        </w:tc>
        <w:tc>
          <w:tcPr>
            <w:tcW w:w="2082" w:type="pct"/>
            <w:shd w:val="clear" w:color="auto" w:fill="F2F2F2" w:themeFill="background1" w:themeFillShade="F2"/>
          </w:tcPr>
          <w:p w14:paraId="4088CF03" w14:textId="77777777" w:rsidR="002D5F7D" w:rsidRPr="005A4377" w:rsidRDefault="002D5F7D" w:rsidP="002D5F7D">
            <w:pPr>
              <w:spacing w:line="229" w:lineRule="atLeast"/>
              <w:textAlignment w:val="bottom"/>
              <w:rPr>
                <w:rFonts w:asciiTheme="minorHAnsi" w:hAnsiTheme="minorHAnsi" w:cstheme="minorHAnsi"/>
                <w:iCs/>
                <w:color w:val="000000"/>
                <w:kern w:val="24"/>
                <w:sz w:val="20"/>
                <w:szCs w:val="20"/>
              </w:rPr>
            </w:pPr>
            <w:r w:rsidRPr="005A4377">
              <w:rPr>
                <w:rFonts w:asciiTheme="minorHAnsi" w:hAnsiTheme="minorHAnsi" w:cstheme="minorHAnsi"/>
                <w:color w:val="000000"/>
                <w:kern w:val="24"/>
                <w:sz w:val="20"/>
                <w:szCs w:val="20"/>
                <w:u w:color="82C42A"/>
              </w:rPr>
              <w:t>none</w:t>
            </w:r>
          </w:p>
        </w:tc>
        <w:tc>
          <w:tcPr>
            <w:tcW w:w="2002" w:type="pct"/>
            <w:shd w:val="clear" w:color="auto" w:fill="F2F2F2" w:themeFill="background1" w:themeFillShade="F2"/>
          </w:tcPr>
          <w:p w14:paraId="5B7A8027" w14:textId="2AB1E4CD" w:rsidR="002D5F7D" w:rsidRPr="00911591" w:rsidRDefault="002D5F7D" w:rsidP="002D5F7D">
            <w:pPr>
              <w:rPr>
                <w:rFonts w:cstheme="minorHAnsi"/>
                <w:color w:val="000000"/>
                <w:kern w:val="24"/>
                <w:sz w:val="20"/>
                <w:szCs w:val="20"/>
                <w:highlight w:val="lightGray"/>
              </w:rPr>
            </w:pPr>
            <w:r w:rsidRPr="009906DF">
              <w:rPr>
                <w:sz w:val="20"/>
                <w:szCs w:val="20"/>
              </w:rPr>
              <w:t>IP++ Group0</w:t>
            </w:r>
          </w:p>
        </w:tc>
      </w:tr>
      <w:tr w:rsidR="002D5F7D" w:rsidRPr="0013743A" w:rsidDel="007A6045" w14:paraId="3EB0D502" w14:textId="77777777" w:rsidTr="00804A05">
        <w:trPr>
          <w:trHeight w:val="229"/>
        </w:trPr>
        <w:tc>
          <w:tcPr>
            <w:tcW w:w="916" w:type="pct"/>
            <w:shd w:val="clear" w:color="auto" w:fill="F2F2F2" w:themeFill="background1" w:themeFillShade="F2"/>
            <w:tcMar>
              <w:top w:w="11" w:type="dxa"/>
              <w:left w:w="11" w:type="dxa"/>
              <w:bottom w:w="0" w:type="dxa"/>
              <w:right w:w="11" w:type="dxa"/>
            </w:tcMar>
            <w:vAlign w:val="bottom"/>
          </w:tcPr>
          <w:p w14:paraId="7CDAF269" w14:textId="77777777" w:rsidR="002D5F7D" w:rsidRPr="0013743A" w:rsidRDefault="002D5F7D" w:rsidP="002D5F7D">
            <w:pPr>
              <w:spacing w:line="229" w:lineRule="atLeast"/>
              <w:textAlignment w:val="bottom"/>
              <w:rPr>
                <w:rFonts w:asciiTheme="minorHAnsi" w:hAnsiTheme="minorHAnsi" w:cstheme="minorHAnsi"/>
                <w:iCs/>
                <w:sz w:val="20"/>
                <w:szCs w:val="20"/>
              </w:rPr>
            </w:pPr>
            <w:r w:rsidRPr="0013743A">
              <w:rPr>
                <w:rFonts w:asciiTheme="minorHAnsi" w:hAnsiTheme="minorHAnsi" w:cstheme="minorHAnsi"/>
                <w:color w:val="000000"/>
                <w:kern w:val="24"/>
                <w:sz w:val="20"/>
                <w:szCs w:val="20"/>
              </w:rPr>
              <w:t>RESOURCE</w:t>
            </w:r>
          </w:p>
        </w:tc>
        <w:tc>
          <w:tcPr>
            <w:tcW w:w="2082" w:type="pct"/>
            <w:shd w:val="clear" w:color="auto" w:fill="F2F2F2" w:themeFill="background1" w:themeFillShade="F2"/>
          </w:tcPr>
          <w:p w14:paraId="76929BDB" w14:textId="77777777" w:rsidR="002D5F7D" w:rsidRPr="005A4377" w:rsidDel="007A6045" w:rsidRDefault="002D5F7D" w:rsidP="002D5F7D">
            <w:pPr>
              <w:spacing w:line="229" w:lineRule="atLeast"/>
              <w:textAlignment w:val="bottom"/>
              <w:rPr>
                <w:rFonts w:asciiTheme="minorHAnsi" w:hAnsiTheme="minorHAnsi" w:cstheme="minorHAnsi"/>
                <w:iCs/>
                <w:color w:val="000000"/>
                <w:kern w:val="24"/>
                <w:sz w:val="20"/>
                <w:szCs w:val="20"/>
              </w:rPr>
            </w:pPr>
            <w:r w:rsidRPr="005A4377">
              <w:rPr>
                <w:rFonts w:asciiTheme="minorHAnsi" w:hAnsiTheme="minorHAnsi" w:cstheme="minorHAnsi"/>
                <w:color w:val="000000"/>
                <w:kern w:val="24"/>
                <w:sz w:val="20"/>
                <w:szCs w:val="20"/>
                <w:u w:color="82C42A"/>
              </w:rPr>
              <w:t>none</w:t>
            </w:r>
          </w:p>
        </w:tc>
        <w:tc>
          <w:tcPr>
            <w:tcW w:w="2002" w:type="pct"/>
            <w:shd w:val="clear" w:color="auto" w:fill="F2F2F2" w:themeFill="background1" w:themeFillShade="F2"/>
          </w:tcPr>
          <w:p w14:paraId="7172082F" w14:textId="665436DB" w:rsidR="002D5F7D" w:rsidRPr="00911591" w:rsidRDefault="002D5F7D" w:rsidP="002D5F7D">
            <w:pPr>
              <w:rPr>
                <w:rFonts w:cstheme="minorHAnsi"/>
                <w:color w:val="000000"/>
                <w:kern w:val="24"/>
                <w:sz w:val="20"/>
                <w:szCs w:val="20"/>
                <w:highlight w:val="lightGray"/>
              </w:rPr>
            </w:pPr>
            <w:r w:rsidRPr="009906DF">
              <w:rPr>
                <w:sz w:val="20"/>
                <w:szCs w:val="20"/>
              </w:rPr>
              <w:t>IP++ Group0</w:t>
            </w:r>
          </w:p>
        </w:tc>
      </w:tr>
      <w:tr w:rsidR="002D5F7D" w:rsidRPr="0013743A" w14:paraId="4284EBCB" w14:textId="77777777" w:rsidTr="00804A05">
        <w:trPr>
          <w:trHeight w:val="229"/>
        </w:trPr>
        <w:tc>
          <w:tcPr>
            <w:tcW w:w="916" w:type="pct"/>
            <w:shd w:val="clear" w:color="auto" w:fill="F2F2F2" w:themeFill="background1" w:themeFillShade="F2"/>
            <w:tcMar>
              <w:top w:w="11" w:type="dxa"/>
              <w:left w:w="11" w:type="dxa"/>
              <w:bottom w:w="0" w:type="dxa"/>
              <w:right w:w="11" w:type="dxa"/>
            </w:tcMar>
            <w:vAlign w:val="bottom"/>
          </w:tcPr>
          <w:p w14:paraId="20E870CA" w14:textId="77777777" w:rsidR="002D5F7D" w:rsidRPr="0013743A" w:rsidRDefault="002D5F7D" w:rsidP="002D5F7D">
            <w:pPr>
              <w:spacing w:line="229" w:lineRule="atLeast"/>
              <w:textAlignment w:val="bottom"/>
              <w:rPr>
                <w:rFonts w:asciiTheme="minorHAnsi" w:hAnsiTheme="minorHAnsi" w:cstheme="minorHAnsi"/>
                <w:iCs/>
                <w:sz w:val="20"/>
                <w:szCs w:val="20"/>
              </w:rPr>
            </w:pPr>
            <w:r w:rsidRPr="0013743A">
              <w:rPr>
                <w:rFonts w:asciiTheme="minorHAnsi" w:hAnsiTheme="minorHAnsi" w:cstheme="minorHAnsi"/>
                <w:color w:val="000000"/>
                <w:kern w:val="24"/>
                <w:sz w:val="20"/>
                <w:szCs w:val="20"/>
              </w:rPr>
              <w:t>DEM</w:t>
            </w:r>
          </w:p>
        </w:tc>
        <w:tc>
          <w:tcPr>
            <w:tcW w:w="2082" w:type="pct"/>
            <w:shd w:val="clear" w:color="auto" w:fill="F2F2F2" w:themeFill="background1" w:themeFillShade="F2"/>
          </w:tcPr>
          <w:p w14:paraId="103BBEAA" w14:textId="77777777" w:rsidR="002D5F7D" w:rsidRPr="005A4377" w:rsidRDefault="002D5F7D" w:rsidP="002D5F7D">
            <w:pPr>
              <w:spacing w:line="229" w:lineRule="atLeast"/>
              <w:textAlignment w:val="bottom"/>
              <w:rPr>
                <w:rFonts w:asciiTheme="minorHAnsi" w:hAnsiTheme="minorHAnsi" w:cstheme="minorHAnsi"/>
                <w:iCs/>
                <w:color w:val="000000"/>
                <w:kern w:val="24"/>
                <w:sz w:val="20"/>
                <w:szCs w:val="20"/>
              </w:rPr>
            </w:pPr>
            <w:r w:rsidRPr="005A4377">
              <w:rPr>
                <w:rFonts w:asciiTheme="minorHAnsi" w:hAnsiTheme="minorHAnsi" w:cstheme="minorHAnsi"/>
                <w:color w:val="000000"/>
                <w:kern w:val="24"/>
                <w:sz w:val="20"/>
                <w:szCs w:val="20"/>
                <w:u w:color="82C42A"/>
              </w:rPr>
              <w:t>none</w:t>
            </w:r>
          </w:p>
        </w:tc>
        <w:tc>
          <w:tcPr>
            <w:tcW w:w="2002" w:type="pct"/>
            <w:shd w:val="clear" w:color="auto" w:fill="F2F2F2" w:themeFill="background1" w:themeFillShade="F2"/>
          </w:tcPr>
          <w:p w14:paraId="5F0E4BF5" w14:textId="14057235" w:rsidR="002D5F7D" w:rsidRPr="00911591" w:rsidRDefault="002D5F7D" w:rsidP="002D5F7D">
            <w:pPr>
              <w:rPr>
                <w:rFonts w:cstheme="minorHAnsi"/>
                <w:color w:val="000000"/>
                <w:kern w:val="24"/>
                <w:sz w:val="20"/>
                <w:szCs w:val="20"/>
                <w:highlight w:val="lightGray"/>
              </w:rPr>
            </w:pPr>
            <w:r w:rsidRPr="009906DF">
              <w:rPr>
                <w:sz w:val="20"/>
                <w:szCs w:val="20"/>
              </w:rPr>
              <w:t>IP++ Group0</w:t>
            </w:r>
          </w:p>
        </w:tc>
      </w:tr>
      <w:tr w:rsidR="002D5F7D" w:rsidRPr="0013743A" w14:paraId="2DBBC10C" w14:textId="77777777" w:rsidTr="00804A05">
        <w:trPr>
          <w:trHeight w:val="229"/>
        </w:trPr>
        <w:tc>
          <w:tcPr>
            <w:tcW w:w="916" w:type="pct"/>
            <w:shd w:val="clear" w:color="auto" w:fill="F2F2F2" w:themeFill="background1" w:themeFillShade="F2"/>
            <w:tcMar>
              <w:top w:w="11" w:type="dxa"/>
              <w:left w:w="11" w:type="dxa"/>
              <w:bottom w:w="0" w:type="dxa"/>
              <w:right w:w="11" w:type="dxa"/>
            </w:tcMar>
            <w:vAlign w:val="bottom"/>
          </w:tcPr>
          <w:p w14:paraId="005692E8" w14:textId="77777777" w:rsidR="002D5F7D" w:rsidRPr="0013743A" w:rsidRDefault="002D5F7D" w:rsidP="002D5F7D">
            <w:pPr>
              <w:spacing w:line="229" w:lineRule="atLeast"/>
              <w:textAlignment w:val="bottom"/>
              <w:rPr>
                <w:rFonts w:asciiTheme="minorHAnsi" w:hAnsiTheme="minorHAnsi" w:cstheme="minorHAnsi"/>
                <w:iCs/>
                <w:sz w:val="20"/>
                <w:szCs w:val="20"/>
              </w:rPr>
            </w:pPr>
            <w:r w:rsidRPr="0013743A">
              <w:rPr>
                <w:rFonts w:asciiTheme="minorHAnsi" w:hAnsiTheme="minorHAnsi" w:cstheme="minorHAnsi"/>
                <w:color w:val="000000"/>
                <w:kern w:val="24"/>
                <w:sz w:val="20"/>
                <w:szCs w:val="20"/>
              </w:rPr>
              <w:t>DET</w:t>
            </w:r>
          </w:p>
        </w:tc>
        <w:tc>
          <w:tcPr>
            <w:tcW w:w="2082" w:type="pct"/>
            <w:shd w:val="clear" w:color="auto" w:fill="F2F2F2" w:themeFill="background1" w:themeFillShade="F2"/>
          </w:tcPr>
          <w:p w14:paraId="144E7EB0" w14:textId="77777777" w:rsidR="002D5F7D" w:rsidRPr="005A4377" w:rsidRDefault="002D5F7D" w:rsidP="002D5F7D">
            <w:pPr>
              <w:spacing w:line="229" w:lineRule="atLeast"/>
              <w:textAlignment w:val="bottom"/>
              <w:rPr>
                <w:rFonts w:asciiTheme="minorHAnsi" w:hAnsiTheme="minorHAnsi" w:cstheme="minorHAnsi"/>
                <w:iCs/>
                <w:color w:val="000000"/>
                <w:kern w:val="24"/>
                <w:sz w:val="20"/>
                <w:szCs w:val="20"/>
              </w:rPr>
            </w:pPr>
            <w:r w:rsidRPr="005A4377">
              <w:rPr>
                <w:rFonts w:asciiTheme="minorHAnsi" w:hAnsiTheme="minorHAnsi" w:cstheme="minorHAnsi"/>
                <w:color w:val="000000"/>
                <w:kern w:val="24"/>
                <w:sz w:val="20"/>
                <w:szCs w:val="20"/>
                <w:u w:color="82C42A"/>
              </w:rPr>
              <w:t>none</w:t>
            </w:r>
          </w:p>
        </w:tc>
        <w:tc>
          <w:tcPr>
            <w:tcW w:w="2002" w:type="pct"/>
            <w:shd w:val="clear" w:color="auto" w:fill="F2F2F2" w:themeFill="background1" w:themeFillShade="F2"/>
          </w:tcPr>
          <w:p w14:paraId="225EE674" w14:textId="4E73A1F7" w:rsidR="002D5F7D" w:rsidRPr="00911591" w:rsidRDefault="002D5F7D" w:rsidP="002D5F7D">
            <w:pPr>
              <w:rPr>
                <w:rFonts w:cstheme="minorHAnsi"/>
                <w:color w:val="000000"/>
                <w:kern w:val="24"/>
                <w:sz w:val="20"/>
                <w:szCs w:val="20"/>
                <w:highlight w:val="lightGray"/>
              </w:rPr>
            </w:pPr>
            <w:r w:rsidRPr="009906DF">
              <w:rPr>
                <w:sz w:val="20"/>
                <w:szCs w:val="20"/>
              </w:rPr>
              <w:t>IP++ Group0</w:t>
            </w:r>
          </w:p>
        </w:tc>
      </w:tr>
      <w:tr w:rsidR="002D5F7D" w:rsidRPr="0013743A" w14:paraId="142EF2EB" w14:textId="77777777" w:rsidTr="00804A05">
        <w:trPr>
          <w:trHeight w:val="229"/>
        </w:trPr>
        <w:tc>
          <w:tcPr>
            <w:tcW w:w="916" w:type="pct"/>
            <w:shd w:val="clear" w:color="auto" w:fill="F2F2F2" w:themeFill="background1" w:themeFillShade="F2"/>
            <w:tcMar>
              <w:top w:w="11" w:type="dxa"/>
              <w:left w:w="11" w:type="dxa"/>
              <w:bottom w:w="0" w:type="dxa"/>
              <w:right w:w="11" w:type="dxa"/>
            </w:tcMar>
            <w:vAlign w:val="bottom"/>
          </w:tcPr>
          <w:p w14:paraId="16E9AB4D" w14:textId="77777777" w:rsidR="002D5F7D" w:rsidRPr="0013743A" w:rsidRDefault="002D5F7D" w:rsidP="002D5F7D">
            <w:pPr>
              <w:spacing w:line="229" w:lineRule="atLeast"/>
              <w:textAlignment w:val="bottom"/>
              <w:rPr>
                <w:rFonts w:asciiTheme="minorHAnsi" w:hAnsiTheme="minorHAnsi" w:cstheme="minorHAnsi"/>
                <w:color w:val="000000"/>
                <w:kern w:val="24"/>
                <w:sz w:val="20"/>
                <w:szCs w:val="20"/>
              </w:rPr>
            </w:pPr>
            <w:r>
              <w:rPr>
                <w:rFonts w:asciiTheme="minorHAnsi" w:hAnsiTheme="minorHAnsi" w:cstheme="minorHAnsi"/>
                <w:color w:val="000000"/>
                <w:kern w:val="24"/>
                <w:sz w:val="20"/>
                <w:szCs w:val="20"/>
              </w:rPr>
              <w:t>RTE</w:t>
            </w:r>
          </w:p>
        </w:tc>
        <w:tc>
          <w:tcPr>
            <w:tcW w:w="2082" w:type="pct"/>
            <w:shd w:val="clear" w:color="auto" w:fill="F2F2F2" w:themeFill="background1" w:themeFillShade="F2"/>
          </w:tcPr>
          <w:p w14:paraId="1D5D5675" w14:textId="77777777" w:rsidR="002D5F7D" w:rsidRPr="005A4377" w:rsidRDefault="002D5F7D" w:rsidP="002D5F7D">
            <w:pPr>
              <w:spacing w:line="229" w:lineRule="atLeast"/>
              <w:textAlignment w:val="bottom"/>
              <w:rPr>
                <w:rFonts w:asciiTheme="minorHAnsi" w:hAnsiTheme="minorHAnsi" w:cstheme="minorHAnsi"/>
                <w:color w:val="000000"/>
                <w:kern w:val="24"/>
                <w:sz w:val="20"/>
                <w:szCs w:val="20"/>
                <w:u w:color="82C42A"/>
              </w:rPr>
            </w:pPr>
            <w:r w:rsidRPr="005A4377">
              <w:rPr>
                <w:rFonts w:asciiTheme="minorHAnsi" w:hAnsiTheme="minorHAnsi" w:cstheme="minorHAnsi"/>
                <w:color w:val="000000"/>
                <w:kern w:val="24"/>
                <w:sz w:val="20"/>
                <w:szCs w:val="20"/>
                <w:u w:color="82C42A"/>
              </w:rPr>
              <w:t>none</w:t>
            </w:r>
          </w:p>
        </w:tc>
        <w:tc>
          <w:tcPr>
            <w:tcW w:w="2002" w:type="pct"/>
            <w:shd w:val="clear" w:color="auto" w:fill="F2F2F2" w:themeFill="background1" w:themeFillShade="F2"/>
          </w:tcPr>
          <w:p w14:paraId="20CA83CC" w14:textId="7A8BCF80" w:rsidR="002D5F7D" w:rsidRPr="00911591" w:rsidRDefault="002D5F7D" w:rsidP="002D5F7D">
            <w:pPr>
              <w:rPr>
                <w:rFonts w:cstheme="minorHAnsi"/>
                <w:color w:val="000000"/>
                <w:kern w:val="24"/>
                <w:sz w:val="20"/>
                <w:szCs w:val="20"/>
                <w:highlight w:val="lightGray"/>
              </w:rPr>
            </w:pPr>
            <w:r w:rsidRPr="009906DF">
              <w:rPr>
                <w:sz w:val="20"/>
                <w:szCs w:val="20"/>
              </w:rPr>
              <w:t>IP++ Group0</w:t>
            </w:r>
          </w:p>
        </w:tc>
      </w:tr>
      <w:tr w:rsidR="002D5F7D" w:rsidRPr="0013743A" w14:paraId="1A51731F" w14:textId="77777777" w:rsidTr="00804A05">
        <w:trPr>
          <w:trHeight w:val="229"/>
        </w:trPr>
        <w:tc>
          <w:tcPr>
            <w:tcW w:w="916" w:type="pct"/>
            <w:shd w:val="clear" w:color="auto" w:fill="F2F2F2" w:themeFill="background1" w:themeFillShade="F2"/>
            <w:tcMar>
              <w:top w:w="11" w:type="dxa"/>
              <w:left w:w="11" w:type="dxa"/>
              <w:bottom w:w="0" w:type="dxa"/>
              <w:right w:w="11" w:type="dxa"/>
            </w:tcMar>
            <w:vAlign w:val="bottom"/>
          </w:tcPr>
          <w:p w14:paraId="6829D19F" w14:textId="77777777" w:rsidR="002D5F7D" w:rsidRPr="0013743A" w:rsidRDefault="002D5F7D" w:rsidP="002D5F7D">
            <w:pPr>
              <w:spacing w:line="229" w:lineRule="atLeast"/>
              <w:textAlignment w:val="bottom"/>
              <w:rPr>
                <w:rFonts w:asciiTheme="minorHAnsi" w:hAnsiTheme="minorHAnsi" w:cstheme="minorHAnsi"/>
                <w:iCs/>
                <w:sz w:val="20"/>
                <w:szCs w:val="20"/>
              </w:rPr>
            </w:pPr>
            <w:r w:rsidRPr="0013743A">
              <w:rPr>
                <w:rFonts w:asciiTheme="minorHAnsi" w:hAnsiTheme="minorHAnsi" w:cstheme="minorHAnsi"/>
                <w:color w:val="000000"/>
                <w:kern w:val="24"/>
                <w:sz w:val="20"/>
                <w:szCs w:val="20"/>
              </w:rPr>
              <w:t>BUILD_ENV</w:t>
            </w:r>
          </w:p>
        </w:tc>
        <w:tc>
          <w:tcPr>
            <w:tcW w:w="2082" w:type="pct"/>
            <w:shd w:val="clear" w:color="auto" w:fill="F2F2F2" w:themeFill="background1" w:themeFillShade="F2"/>
          </w:tcPr>
          <w:p w14:paraId="275BC011" w14:textId="77777777" w:rsidR="002D5F7D" w:rsidRPr="005A4377" w:rsidRDefault="002D5F7D" w:rsidP="002D5F7D">
            <w:pPr>
              <w:spacing w:line="229" w:lineRule="atLeast"/>
              <w:textAlignment w:val="bottom"/>
              <w:rPr>
                <w:rFonts w:asciiTheme="minorHAnsi" w:hAnsiTheme="minorHAnsi" w:cstheme="minorHAnsi"/>
                <w:iCs/>
                <w:color w:val="000000"/>
                <w:kern w:val="24"/>
                <w:sz w:val="20"/>
                <w:szCs w:val="20"/>
              </w:rPr>
            </w:pPr>
            <w:r w:rsidRPr="005A4377">
              <w:rPr>
                <w:rFonts w:asciiTheme="minorHAnsi" w:hAnsiTheme="minorHAnsi" w:cstheme="minorHAnsi"/>
                <w:color w:val="000000"/>
                <w:kern w:val="24"/>
                <w:sz w:val="20"/>
                <w:szCs w:val="20"/>
                <w:u w:color="82C42A"/>
              </w:rPr>
              <w:t>none</w:t>
            </w:r>
          </w:p>
        </w:tc>
        <w:tc>
          <w:tcPr>
            <w:tcW w:w="2002" w:type="pct"/>
            <w:shd w:val="clear" w:color="auto" w:fill="F2F2F2" w:themeFill="background1" w:themeFillShade="F2"/>
          </w:tcPr>
          <w:p w14:paraId="05E416F5" w14:textId="19A771C8" w:rsidR="002D5F7D" w:rsidRPr="00911591" w:rsidRDefault="002D5F7D" w:rsidP="002D5F7D">
            <w:pPr>
              <w:rPr>
                <w:rFonts w:cstheme="minorHAnsi"/>
                <w:color w:val="000000"/>
                <w:kern w:val="24"/>
                <w:sz w:val="20"/>
                <w:szCs w:val="20"/>
                <w:highlight w:val="lightGray"/>
              </w:rPr>
            </w:pPr>
            <w:r w:rsidRPr="009906DF">
              <w:rPr>
                <w:sz w:val="20"/>
                <w:szCs w:val="20"/>
              </w:rPr>
              <w:t>IP++ Group0</w:t>
            </w:r>
          </w:p>
        </w:tc>
      </w:tr>
      <w:tr w:rsidR="00621258" w:rsidRPr="0013743A" w14:paraId="053679A4" w14:textId="77777777" w:rsidTr="00804A05">
        <w:trPr>
          <w:trHeight w:val="229"/>
        </w:trPr>
        <w:tc>
          <w:tcPr>
            <w:tcW w:w="916" w:type="pct"/>
            <w:shd w:val="clear" w:color="auto" w:fill="E5DFEC" w:themeFill="accent4" w:themeFillTint="33"/>
            <w:tcMar>
              <w:top w:w="11" w:type="dxa"/>
              <w:left w:w="11" w:type="dxa"/>
              <w:bottom w:w="0" w:type="dxa"/>
              <w:right w:w="11" w:type="dxa"/>
            </w:tcMar>
            <w:vAlign w:val="bottom"/>
          </w:tcPr>
          <w:p w14:paraId="69E344F8" w14:textId="1B33E1FF" w:rsidR="00621258" w:rsidRPr="0013743A" w:rsidRDefault="00621258" w:rsidP="00621258">
            <w:pPr>
              <w:spacing w:line="229" w:lineRule="atLeast"/>
              <w:textAlignment w:val="bottom"/>
              <w:rPr>
                <w:rFonts w:asciiTheme="minorHAnsi" w:hAnsiTheme="minorHAnsi" w:cstheme="minorHAnsi"/>
                <w:color w:val="000000"/>
                <w:kern w:val="24"/>
                <w:sz w:val="20"/>
                <w:szCs w:val="20"/>
              </w:rPr>
            </w:pPr>
            <w:r w:rsidRPr="005B7EF9">
              <w:rPr>
                <w:rFonts w:asciiTheme="minorHAnsi" w:hAnsiTheme="minorHAnsi" w:cstheme="minorHAnsi"/>
                <w:color w:val="000000"/>
                <w:kern w:val="24"/>
                <w:sz w:val="20"/>
                <w:szCs w:val="20"/>
              </w:rPr>
              <w:t>SAMCAL</w:t>
            </w:r>
          </w:p>
        </w:tc>
        <w:tc>
          <w:tcPr>
            <w:tcW w:w="2082" w:type="pct"/>
            <w:shd w:val="clear" w:color="auto" w:fill="E5DFEC" w:themeFill="accent4" w:themeFillTint="33"/>
          </w:tcPr>
          <w:p w14:paraId="4ED9BCA7" w14:textId="3071BE0B" w:rsidR="00621258" w:rsidRPr="005A4377" w:rsidRDefault="00621258" w:rsidP="00621258">
            <w:pPr>
              <w:spacing w:line="229" w:lineRule="atLeast"/>
              <w:textAlignment w:val="bottom"/>
              <w:rPr>
                <w:rFonts w:asciiTheme="minorHAnsi" w:hAnsiTheme="minorHAnsi" w:cstheme="minorHAnsi"/>
                <w:color w:val="000000"/>
                <w:kern w:val="24"/>
                <w:sz w:val="20"/>
                <w:szCs w:val="20"/>
                <w:u w:color="82C42A"/>
              </w:rPr>
            </w:pPr>
            <w:r w:rsidRPr="005A4377">
              <w:rPr>
                <w:rFonts w:asciiTheme="minorHAnsi" w:hAnsiTheme="minorHAnsi" w:cstheme="minorHAnsi"/>
                <w:color w:val="000000"/>
                <w:kern w:val="24"/>
                <w:sz w:val="20"/>
                <w:szCs w:val="20"/>
                <w:u w:color="82C42A"/>
              </w:rPr>
              <w:t>-</w:t>
            </w:r>
          </w:p>
        </w:tc>
        <w:tc>
          <w:tcPr>
            <w:tcW w:w="2002" w:type="pct"/>
            <w:shd w:val="clear" w:color="auto" w:fill="E5DFEC" w:themeFill="accent4" w:themeFillTint="33"/>
          </w:tcPr>
          <w:p w14:paraId="1227355A" w14:textId="1FA34825" w:rsidR="00621258" w:rsidRPr="00911591" w:rsidRDefault="00621258" w:rsidP="002D5F7D">
            <w:pPr>
              <w:rPr>
                <w:rFonts w:asciiTheme="minorHAnsi" w:hAnsiTheme="minorHAnsi" w:cstheme="minorHAnsi"/>
                <w:color w:val="000000"/>
                <w:kern w:val="24"/>
                <w:sz w:val="20"/>
                <w:szCs w:val="20"/>
                <w:highlight w:val="lightGray"/>
              </w:rPr>
            </w:pPr>
            <w:r w:rsidRPr="00911591">
              <w:rPr>
                <w:rFonts w:asciiTheme="minorHAnsi" w:hAnsiTheme="minorHAnsi" w:cstheme="minorHAnsi"/>
                <w:color w:val="000000"/>
                <w:kern w:val="24"/>
                <w:sz w:val="20"/>
                <w:szCs w:val="20"/>
                <w:highlight w:val="lightGray"/>
              </w:rPr>
              <w:t>Inte</w:t>
            </w:r>
            <w:r w:rsidR="002D5F7D">
              <w:rPr>
                <w:rFonts w:asciiTheme="minorHAnsi" w:hAnsiTheme="minorHAnsi" w:cstheme="minorHAnsi"/>
                <w:color w:val="000000"/>
                <w:kern w:val="24"/>
                <w:sz w:val="20"/>
                <w:szCs w:val="20"/>
                <w:highlight w:val="lightGray"/>
              </w:rPr>
              <w:t>gr</w:t>
            </w:r>
            <w:r w:rsidRPr="00911591">
              <w:rPr>
                <w:rFonts w:asciiTheme="minorHAnsi" w:hAnsiTheme="minorHAnsi" w:cstheme="minorHAnsi"/>
                <w:color w:val="000000"/>
                <w:kern w:val="24"/>
                <w:sz w:val="20"/>
                <w:szCs w:val="20"/>
                <w:highlight w:val="lightGray"/>
              </w:rPr>
              <w:t>ator</w:t>
            </w:r>
          </w:p>
        </w:tc>
      </w:tr>
      <w:tr w:rsidR="00621258" w:rsidRPr="0013743A" w14:paraId="583F5E53" w14:textId="77777777" w:rsidTr="00804A05">
        <w:trPr>
          <w:trHeight w:val="229"/>
        </w:trPr>
        <w:tc>
          <w:tcPr>
            <w:tcW w:w="916" w:type="pct"/>
            <w:shd w:val="clear" w:color="auto" w:fill="E5DFEC" w:themeFill="accent4" w:themeFillTint="33"/>
            <w:tcMar>
              <w:top w:w="11" w:type="dxa"/>
              <w:left w:w="11" w:type="dxa"/>
              <w:bottom w:w="0" w:type="dxa"/>
              <w:right w:w="11" w:type="dxa"/>
            </w:tcMar>
            <w:vAlign w:val="bottom"/>
          </w:tcPr>
          <w:p w14:paraId="11CE7852" w14:textId="573EBE2F" w:rsidR="00621258" w:rsidRPr="0013743A" w:rsidRDefault="00621258" w:rsidP="00621258">
            <w:pPr>
              <w:spacing w:line="229" w:lineRule="atLeast"/>
              <w:textAlignment w:val="bottom"/>
              <w:rPr>
                <w:rFonts w:asciiTheme="minorHAnsi" w:hAnsiTheme="minorHAnsi" w:cstheme="minorHAnsi"/>
                <w:color w:val="000000"/>
                <w:kern w:val="24"/>
                <w:sz w:val="20"/>
                <w:szCs w:val="20"/>
              </w:rPr>
            </w:pPr>
            <w:r w:rsidRPr="005B7EF9">
              <w:rPr>
                <w:rFonts w:asciiTheme="minorHAnsi" w:hAnsiTheme="minorHAnsi" w:cstheme="minorHAnsi"/>
                <w:color w:val="000000"/>
                <w:kern w:val="24"/>
                <w:sz w:val="20"/>
                <w:szCs w:val="20"/>
              </w:rPr>
              <w:t>SARELCHK</w:t>
            </w:r>
          </w:p>
        </w:tc>
        <w:tc>
          <w:tcPr>
            <w:tcW w:w="2082" w:type="pct"/>
            <w:shd w:val="clear" w:color="auto" w:fill="E5DFEC" w:themeFill="accent4" w:themeFillTint="33"/>
          </w:tcPr>
          <w:p w14:paraId="38EA932B" w14:textId="1D130537" w:rsidR="00621258" w:rsidRPr="005A4377" w:rsidRDefault="00621258" w:rsidP="00621258">
            <w:pPr>
              <w:spacing w:line="229" w:lineRule="atLeast"/>
              <w:textAlignment w:val="bottom"/>
              <w:rPr>
                <w:rFonts w:asciiTheme="minorHAnsi" w:hAnsiTheme="minorHAnsi" w:cstheme="minorHAnsi"/>
                <w:color w:val="000000"/>
                <w:kern w:val="24"/>
                <w:sz w:val="20"/>
                <w:szCs w:val="20"/>
                <w:u w:color="82C42A"/>
              </w:rPr>
            </w:pPr>
            <w:r w:rsidRPr="005A4377">
              <w:rPr>
                <w:rFonts w:asciiTheme="minorHAnsi" w:hAnsiTheme="minorHAnsi" w:cstheme="minorHAnsi"/>
                <w:color w:val="000000"/>
                <w:kern w:val="24"/>
                <w:sz w:val="20"/>
                <w:szCs w:val="20"/>
                <w:u w:color="82C42A"/>
              </w:rPr>
              <w:t>optional</w:t>
            </w:r>
          </w:p>
        </w:tc>
        <w:tc>
          <w:tcPr>
            <w:tcW w:w="2002" w:type="pct"/>
            <w:shd w:val="clear" w:color="auto" w:fill="E5DFEC" w:themeFill="accent4" w:themeFillTint="33"/>
          </w:tcPr>
          <w:p w14:paraId="1A1CA700" w14:textId="40EFFC16" w:rsidR="00621258" w:rsidRPr="00911591" w:rsidRDefault="00621258" w:rsidP="002D5F7D">
            <w:pPr>
              <w:rPr>
                <w:rFonts w:asciiTheme="minorHAnsi" w:hAnsiTheme="minorHAnsi" w:cstheme="minorHAnsi"/>
                <w:color w:val="000000"/>
                <w:kern w:val="24"/>
                <w:sz w:val="20"/>
                <w:szCs w:val="20"/>
                <w:highlight w:val="lightGray"/>
              </w:rPr>
            </w:pPr>
            <w:r w:rsidRPr="00911591">
              <w:rPr>
                <w:rFonts w:asciiTheme="minorHAnsi" w:hAnsiTheme="minorHAnsi" w:cstheme="minorHAnsi"/>
                <w:color w:val="000000"/>
                <w:kern w:val="24"/>
                <w:sz w:val="20"/>
                <w:szCs w:val="20"/>
                <w:highlight w:val="lightGray"/>
              </w:rPr>
              <w:t>Inte</w:t>
            </w:r>
            <w:r w:rsidR="002D5F7D">
              <w:rPr>
                <w:rFonts w:asciiTheme="minorHAnsi" w:hAnsiTheme="minorHAnsi" w:cstheme="minorHAnsi"/>
                <w:color w:val="000000"/>
                <w:kern w:val="24"/>
                <w:sz w:val="20"/>
                <w:szCs w:val="20"/>
                <w:highlight w:val="lightGray"/>
              </w:rPr>
              <w:t>gr</w:t>
            </w:r>
            <w:r w:rsidRPr="00911591">
              <w:rPr>
                <w:rFonts w:asciiTheme="minorHAnsi" w:hAnsiTheme="minorHAnsi" w:cstheme="minorHAnsi"/>
                <w:color w:val="000000"/>
                <w:kern w:val="24"/>
                <w:sz w:val="20"/>
                <w:szCs w:val="20"/>
                <w:highlight w:val="lightGray"/>
              </w:rPr>
              <w:t>ator</w:t>
            </w:r>
          </w:p>
        </w:tc>
      </w:tr>
      <w:tr w:rsidR="00F31C1E" w:rsidRPr="00CC305B" w14:paraId="5FEB8E83" w14:textId="77777777" w:rsidTr="008E4EBD">
        <w:trPr>
          <w:trHeight w:val="69"/>
        </w:trPr>
        <w:tc>
          <w:tcPr>
            <w:tcW w:w="916" w:type="pct"/>
            <w:shd w:val="clear" w:color="auto" w:fill="auto"/>
            <w:tcMar>
              <w:top w:w="11" w:type="dxa"/>
              <w:left w:w="11" w:type="dxa"/>
              <w:bottom w:w="0" w:type="dxa"/>
              <w:right w:w="11" w:type="dxa"/>
            </w:tcMar>
          </w:tcPr>
          <w:p w14:paraId="13FBDEDE" w14:textId="40A19A01" w:rsidR="00F31C1E" w:rsidRDefault="00F31C1E" w:rsidP="008E4EBD">
            <w:pPr>
              <w:spacing w:line="69" w:lineRule="atLeast"/>
              <w:textAlignment w:val="bottom"/>
              <w:rPr>
                <w:rFonts w:asciiTheme="minorHAnsi" w:hAnsiTheme="minorHAnsi" w:cstheme="minorHAnsi"/>
                <w:color w:val="000000"/>
                <w:kern w:val="24"/>
                <w:sz w:val="20"/>
                <w:szCs w:val="20"/>
              </w:rPr>
            </w:pPr>
            <w:r>
              <w:rPr>
                <w:rFonts w:asciiTheme="minorHAnsi" w:hAnsiTheme="minorHAnsi" w:cstheme="minorHAnsi"/>
                <w:color w:val="000000"/>
                <w:kern w:val="24"/>
                <w:sz w:val="20"/>
                <w:szCs w:val="20"/>
              </w:rPr>
              <w:t>Tech Lead</w:t>
            </w:r>
            <w:r w:rsidR="00115BED">
              <w:rPr>
                <w:rFonts w:asciiTheme="minorHAnsi" w:hAnsiTheme="minorHAnsi" w:cstheme="minorHAnsi"/>
                <w:color w:val="000000"/>
                <w:kern w:val="24"/>
                <w:sz w:val="20"/>
                <w:szCs w:val="20"/>
              </w:rPr>
              <w:t xml:space="preserve"> </w:t>
            </w:r>
          </w:p>
          <w:p w14:paraId="41BA35FE" w14:textId="4F369403" w:rsidR="00115BED" w:rsidRPr="005B7EF9" w:rsidRDefault="00115BED" w:rsidP="008E4EBD">
            <w:pPr>
              <w:spacing w:line="69" w:lineRule="atLeast"/>
              <w:textAlignment w:val="bottom"/>
              <w:rPr>
                <w:rFonts w:asciiTheme="minorHAnsi" w:hAnsiTheme="minorHAnsi" w:cstheme="minorHAnsi"/>
                <w:color w:val="000000"/>
                <w:kern w:val="24"/>
                <w:sz w:val="20"/>
                <w:szCs w:val="20"/>
              </w:rPr>
            </w:pPr>
            <w:r>
              <w:rPr>
                <w:rFonts w:asciiTheme="minorHAnsi" w:hAnsiTheme="minorHAnsi" w:cstheme="minorHAnsi"/>
                <w:color w:val="000000"/>
                <w:kern w:val="24"/>
                <w:sz w:val="20"/>
                <w:szCs w:val="20"/>
              </w:rPr>
              <w:t>(TL)</w:t>
            </w:r>
          </w:p>
        </w:tc>
        <w:tc>
          <w:tcPr>
            <w:tcW w:w="2082" w:type="pct"/>
          </w:tcPr>
          <w:p w14:paraId="1FB620ED" w14:textId="6233C325" w:rsidR="00F31C1E" w:rsidRPr="005A4377" w:rsidRDefault="009A62D5" w:rsidP="008E4EBD">
            <w:pPr>
              <w:spacing w:line="69" w:lineRule="atLeast"/>
              <w:textAlignment w:val="bottom"/>
              <w:rPr>
                <w:rFonts w:asciiTheme="minorHAnsi" w:hAnsiTheme="minorHAnsi" w:cstheme="minorHAnsi"/>
                <w:color w:val="000000"/>
                <w:kern w:val="24"/>
                <w:sz w:val="20"/>
                <w:szCs w:val="20"/>
                <w:u w:color="82C42A"/>
              </w:rPr>
            </w:pPr>
            <w:r>
              <w:rPr>
                <w:rFonts w:asciiTheme="minorHAnsi" w:hAnsiTheme="minorHAnsi" w:cstheme="minorHAnsi"/>
                <w:color w:val="000000"/>
                <w:kern w:val="24"/>
                <w:sz w:val="20"/>
                <w:szCs w:val="20"/>
              </w:rPr>
              <w:t>Board bring-up</w:t>
            </w:r>
            <w:r w:rsidR="0061300A">
              <w:rPr>
                <w:rFonts w:asciiTheme="minorHAnsi" w:hAnsiTheme="minorHAnsi" w:cstheme="minorHAnsi"/>
                <w:color w:val="000000"/>
                <w:kern w:val="24"/>
                <w:sz w:val="20"/>
                <w:szCs w:val="20"/>
              </w:rPr>
              <w:t xml:space="preserve">; </w:t>
            </w:r>
            <w:r w:rsidR="00F97345">
              <w:rPr>
                <w:rFonts w:asciiTheme="minorHAnsi" w:hAnsiTheme="minorHAnsi" w:cstheme="minorHAnsi"/>
                <w:color w:val="000000"/>
                <w:kern w:val="24"/>
                <w:sz w:val="20"/>
                <w:szCs w:val="20"/>
              </w:rPr>
              <w:br/>
            </w:r>
            <w:r w:rsidR="0061300A">
              <w:rPr>
                <w:rFonts w:asciiTheme="minorHAnsi" w:hAnsiTheme="minorHAnsi" w:cstheme="minorHAnsi"/>
                <w:color w:val="000000"/>
                <w:kern w:val="24"/>
                <w:sz w:val="20"/>
                <w:szCs w:val="20"/>
              </w:rPr>
              <w:t>Author for Safety Manual</w:t>
            </w:r>
            <w:r w:rsidR="00F97345">
              <w:rPr>
                <w:rFonts w:asciiTheme="minorHAnsi" w:hAnsiTheme="minorHAnsi" w:cstheme="minorHAnsi"/>
                <w:color w:val="000000"/>
                <w:kern w:val="24"/>
                <w:sz w:val="20"/>
                <w:szCs w:val="20"/>
              </w:rPr>
              <w:t xml:space="preserve"> review</w:t>
            </w:r>
            <w:r w:rsidR="0061300A">
              <w:rPr>
                <w:rFonts w:asciiTheme="minorHAnsi" w:hAnsiTheme="minorHAnsi" w:cstheme="minorHAnsi"/>
                <w:color w:val="000000"/>
                <w:kern w:val="24"/>
                <w:sz w:val="20"/>
                <w:szCs w:val="20"/>
              </w:rPr>
              <w:t>;</w:t>
            </w:r>
          </w:p>
        </w:tc>
        <w:tc>
          <w:tcPr>
            <w:tcW w:w="2002" w:type="pct"/>
          </w:tcPr>
          <w:p w14:paraId="2919DACC" w14:textId="2E0C522C" w:rsidR="00F31C1E" w:rsidRPr="00911591" w:rsidRDefault="00874D41" w:rsidP="00D81493">
            <w:pPr>
              <w:spacing w:line="69" w:lineRule="atLeast"/>
              <w:textAlignment w:val="bottom"/>
              <w:rPr>
                <w:rFonts w:asciiTheme="minorHAnsi" w:hAnsiTheme="minorHAnsi" w:cstheme="minorHAnsi"/>
                <w:color w:val="000000"/>
                <w:kern w:val="24"/>
                <w:sz w:val="20"/>
                <w:szCs w:val="20"/>
                <w:highlight w:val="lightGray"/>
                <w:u w:color="82C42A"/>
              </w:rPr>
            </w:pPr>
            <w:r>
              <w:rPr>
                <w:sz w:val="20"/>
                <w:szCs w:val="20"/>
              </w:rPr>
              <w:t>P</w:t>
            </w:r>
            <w:r w:rsidRPr="00145162">
              <w:rPr>
                <w:sz w:val="20"/>
                <w:szCs w:val="20"/>
              </w:rPr>
              <w:t xml:space="preserve">++ </w:t>
            </w:r>
            <w:r>
              <w:rPr>
                <w:sz w:val="20"/>
                <w:szCs w:val="20"/>
              </w:rPr>
              <w:t xml:space="preserve">Group0, </w:t>
            </w:r>
            <w:r w:rsidRPr="0005468E">
              <w:rPr>
                <w:rFonts w:asciiTheme="minorHAnsi" w:hAnsiTheme="minorHAnsi" w:cstheme="minorHAnsi"/>
                <w:color w:val="000000"/>
                <w:kern w:val="24"/>
                <w:sz w:val="20"/>
                <w:szCs w:val="20"/>
                <w:highlight w:val="lightGray"/>
              </w:rPr>
              <w:t xml:space="preserve">Marius Rotaru, </w:t>
            </w:r>
            <w:hyperlink r:id="rId73" w:history="1">
              <w:r w:rsidRPr="0005468E">
                <w:rPr>
                  <w:rStyle w:val="Hyperlink"/>
                  <w:color w:val="0000FF"/>
                  <w:sz w:val="20"/>
                  <w:szCs w:val="20"/>
                  <w:highlight w:val="lightGray"/>
                  <w:shd w:val="clear" w:color="auto" w:fill="D9D9D9" w:themeFill="background1" w:themeFillShade="D9"/>
                </w:rPr>
                <w:t>marius.rotaru@nxp.com</w:t>
              </w:r>
            </w:hyperlink>
          </w:p>
        </w:tc>
      </w:tr>
      <w:tr w:rsidR="007D3BF5" w:rsidRPr="00CC305B" w14:paraId="0AF3D74D" w14:textId="77777777" w:rsidTr="008E4EBD">
        <w:trPr>
          <w:trHeight w:val="69"/>
        </w:trPr>
        <w:tc>
          <w:tcPr>
            <w:tcW w:w="916" w:type="pct"/>
            <w:shd w:val="clear" w:color="auto" w:fill="auto"/>
            <w:tcMar>
              <w:top w:w="11" w:type="dxa"/>
              <w:left w:w="11" w:type="dxa"/>
              <w:bottom w:w="0" w:type="dxa"/>
              <w:right w:w="11" w:type="dxa"/>
            </w:tcMar>
          </w:tcPr>
          <w:p w14:paraId="500B0D41" w14:textId="1097FA91" w:rsidR="007D3BF5" w:rsidRDefault="007D3BF5" w:rsidP="008E4EBD">
            <w:pPr>
              <w:spacing w:line="69" w:lineRule="atLeast"/>
              <w:textAlignment w:val="bottom"/>
              <w:rPr>
                <w:rFonts w:asciiTheme="minorHAnsi" w:hAnsiTheme="minorHAnsi" w:cstheme="minorHAnsi"/>
                <w:color w:val="000000"/>
                <w:kern w:val="24"/>
                <w:sz w:val="20"/>
                <w:szCs w:val="20"/>
              </w:rPr>
            </w:pPr>
            <w:r>
              <w:rPr>
                <w:rFonts w:asciiTheme="minorHAnsi" w:hAnsiTheme="minorHAnsi" w:cstheme="minorHAnsi"/>
                <w:color w:val="000000"/>
                <w:kern w:val="24"/>
                <w:sz w:val="20"/>
                <w:szCs w:val="20"/>
              </w:rPr>
              <w:t>MCAL Product owner</w:t>
            </w:r>
          </w:p>
        </w:tc>
        <w:tc>
          <w:tcPr>
            <w:tcW w:w="2082" w:type="pct"/>
          </w:tcPr>
          <w:p w14:paraId="530850E7" w14:textId="6237D24B" w:rsidR="007D3BF5" w:rsidRDefault="008E4EBD" w:rsidP="008E4EBD">
            <w:pPr>
              <w:spacing w:line="69" w:lineRule="atLeast"/>
              <w:textAlignment w:val="bottom"/>
              <w:rPr>
                <w:rFonts w:asciiTheme="minorHAnsi" w:hAnsiTheme="minorHAnsi" w:cstheme="minorHAnsi"/>
                <w:color w:val="000000"/>
                <w:kern w:val="24"/>
                <w:sz w:val="20"/>
                <w:szCs w:val="20"/>
              </w:rPr>
            </w:pPr>
            <w:r>
              <w:rPr>
                <w:rFonts w:asciiTheme="minorHAnsi" w:hAnsiTheme="minorHAnsi" w:cstheme="minorHAnsi"/>
                <w:color w:val="000000"/>
                <w:kern w:val="24"/>
                <w:sz w:val="20"/>
                <w:szCs w:val="20"/>
                <w:u w:color="82C42A"/>
              </w:rPr>
              <w:t xml:space="preserve">CCB Moderator; </w:t>
            </w:r>
            <w:r w:rsidR="007D3BF5">
              <w:rPr>
                <w:rFonts w:asciiTheme="minorHAnsi" w:hAnsiTheme="minorHAnsi" w:cstheme="minorHAnsi"/>
                <w:color w:val="000000"/>
                <w:kern w:val="24"/>
                <w:sz w:val="20"/>
                <w:szCs w:val="20"/>
                <w:u w:color="82C42A"/>
              </w:rPr>
              <w:t xml:space="preserve">Assigning </w:t>
            </w:r>
            <w:proofErr w:type="spellStart"/>
            <w:r w:rsidR="007D3BF5">
              <w:rPr>
                <w:rFonts w:asciiTheme="minorHAnsi" w:hAnsiTheme="minorHAnsi" w:cstheme="minorHAnsi"/>
                <w:color w:val="000000"/>
                <w:kern w:val="24"/>
                <w:sz w:val="20"/>
                <w:szCs w:val="20"/>
                <w:u w:color="82C42A"/>
              </w:rPr>
              <w:t>TechLead</w:t>
            </w:r>
            <w:proofErr w:type="spellEnd"/>
            <w:r w:rsidR="007D3BF5">
              <w:rPr>
                <w:rFonts w:asciiTheme="minorHAnsi" w:hAnsiTheme="minorHAnsi" w:cstheme="minorHAnsi"/>
                <w:color w:val="000000"/>
                <w:kern w:val="24"/>
                <w:sz w:val="20"/>
                <w:szCs w:val="20"/>
                <w:u w:color="82C42A"/>
              </w:rPr>
              <w:t xml:space="preserve"> and other resources; Managing equipment;</w:t>
            </w:r>
          </w:p>
        </w:tc>
        <w:tc>
          <w:tcPr>
            <w:tcW w:w="2002" w:type="pct"/>
          </w:tcPr>
          <w:p w14:paraId="2FC6E548" w14:textId="77777777" w:rsidR="007D3BF5" w:rsidRDefault="007D3BF5" w:rsidP="007D3BF5">
            <w:pPr>
              <w:spacing w:line="69" w:lineRule="atLeast"/>
              <w:textAlignment w:val="bottom"/>
              <w:rPr>
                <w:rFonts w:asciiTheme="minorHAnsi" w:hAnsiTheme="minorHAnsi" w:cstheme="minorHAnsi"/>
                <w:color w:val="000000"/>
                <w:kern w:val="24"/>
                <w:sz w:val="20"/>
                <w:szCs w:val="20"/>
                <w:highlight w:val="lightGray"/>
              </w:rPr>
            </w:pPr>
            <w:r>
              <w:rPr>
                <w:rFonts w:asciiTheme="minorHAnsi" w:hAnsiTheme="minorHAnsi" w:cstheme="minorHAnsi"/>
                <w:color w:val="000000"/>
                <w:kern w:val="24"/>
                <w:sz w:val="20"/>
                <w:szCs w:val="20"/>
                <w:highlight w:val="lightGray"/>
              </w:rPr>
              <w:t xml:space="preserve">Victor </w:t>
            </w:r>
            <w:proofErr w:type="spellStart"/>
            <w:r>
              <w:rPr>
                <w:rFonts w:asciiTheme="minorHAnsi" w:hAnsiTheme="minorHAnsi" w:cstheme="minorHAnsi"/>
                <w:color w:val="000000"/>
                <w:kern w:val="24"/>
                <w:sz w:val="20"/>
                <w:szCs w:val="20"/>
                <w:highlight w:val="lightGray"/>
              </w:rPr>
              <w:t>Burlacu</w:t>
            </w:r>
            <w:proofErr w:type="spellEnd"/>
          </w:p>
          <w:p w14:paraId="0114830A" w14:textId="1EEA8402" w:rsidR="00762E37" w:rsidRPr="000858F9" w:rsidRDefault="005A4054" w:rsidP="000858F9">
            <w:pPr>
              <w:spacing w:line="69" w:lineRule="atLeast"/>
              <w:textAlignment w:val="bottom"/>
              <w:rPr>
                <w:rFonts w:asciiTheme="minorHAnsi" w:hAnsiTheme="minorHAnsi" w:cstheme="minorHAnsi"/>
                <w:color w:val="000000"/>
                <w:kern w:val="24"/>
                <w:sz w:val="20"/>
                <w:szCs w:val="20"/>
                <w:highlight w:val="lightGray"/>
              </w:rPr>
            </w:pPr>
            <w:hyperlink r:id="rId74" w:history="1">
              <w:r w:rsidR="000858F9" w:rsidRPr="000858F9">
                <w:rPr>
                  <w:rStyle w:val="Hyperlink"/>
                  <w:sz w:val="20"/>
                  <w:szCs w:val="20"/>
                  <w:highlight w:val="lightGray"/>
                </w:rPr>
                <w:t>v</w:t>
              </w:r>
              <w:r w:rsidR="000858F9" w:rsidRPr="000858F9">
                <w:rPr>
                  <w:rStyle w:val="Hyperlink"/>
                  <w:rFonts w:asciiTheme="minorHAnsi" w:hAnsiTheme="minorHAnsi" w:cstheme="minorHAnsi"/>
                  <w:kern w:val="24"/>
                  <w:sz w:val="20"/>
                  <w:szCs w:val="20"/>
                  <w:highlight w:val="lightGray"/>
                  <w:shd w:val="clear" w:color="auto" w:fill="D9D9D9" w:themeFill="background1" w:themeFillShade="D9"/>
                </w:rPr>
                <w:t>ictor.burlacu-zane@nxp.com</w:t>
              </w:r>
            </w:hyperlink>
            <w:r w:rsidR="00762E37" w:rsidRPr="000858F9">
              <w:rPr>
                <w:rFonts w:asciiTheme="minorHAnsi" w:hAnsiTheme="minorHAnsi" w:cstheme="minorHAnsi"/>
                <w:color w:val="000000"/>
                <w:kern w:val="24"/>
                <w:sz w:val="20"/>
                <w:szCs w:val="20"/>
              </w:rPr>
              <w:t xml:space="preserve"> </w:t>
            </w:r>
          </w:p>
        </w:tc>
      </w:tr>
      <w:tr w:rsidR="007D3BF5" w:rsidRPr="008177A0" w14:paraId="75D220D3" w14:textId="77777777" w:rsidTr="008E4EBD">
        <w:trPr>
          <w:trHeight w:val="69"/>
        </w:trPr>
        <w:tc>
          <w:tcPr>
            <w:tcW w:w="916" w:type="pct"/>
            <w:shd w:val="clear" w:color="auto" w:fill="auto"/>
            <w:tcMar>
              <w:top w:w="11" w:type="dxa"/>
              <w:left w:w="11" w:type="dxa"/>
              <w:bottom w:w="0" w:type="dxa"/>
              <w:right w:w="11" w:type="dxa"/>
            </w:tcMar>
          </w:tcPr>
          <w:p w14:paraId="6AC71F97" w14:textId="0CF3122A" w:rsidR="007D3BF5" w:rsidRPr="005B7EF9" w:rsidRDefault="007D3BF5" w:rsidP="008E4EBD">
            <w:pPr>
              <w:spacing w:line="69" w:lineRule="atLeast"/>
              <w:textAlignment w:val="bottom"/>
              <w:rPr>
                <w:rFonts w:asciiTheme="minorHAnsi" w:hAnsiTheme="minorHAnsi" w:cstheme="minorHAnsi"/>
                <w:color w:val="000000"/>
                <w:kern w:val="24"/>
                <w:sz w:val="20"/>
                <w:szCs w:val="20"/>
              </w:rPr>
            </w:pPr>
            <w:r>
              <w:rPr>
                <w:rFonts w:asciiTheme="minorHAnsi" w:hAnsiTheme="minorHAnsi" w:cstheme="minorHAnsi"/>
                <w:color w:val="000000"/>
                <w:kern w:val="24"/>
                <w:sz w:val="20"/>
                <w:szCs w:val="20"/>
              </w:rPr>
              <w:t>Integrator</w:t>
            </w:r>
          </w:p>
        </w:tc>
        <w:tc>
          <w:tcPr>
            <w:tcW w:w="2082" w:type="pct"/>
          </w:tcPr>
          <w:p w14:paraId="7413C230" w14:textId="5D96B0A1" w:rsidR="007D3BF5" w:rsidRPr="005A4377" w:rsidRDefault="007D3BF5" w:rsidP="008E4EBD">
            <w:pPr>
              <w:spacing w:line="69" w:lineRule="atLeast"/>
              <w:textAlignment w:val="bottom"/>
              <w:rPr>
                <w:rFonts w:asciiTheme="minorHAnsi" w:hAnsiTheme="minorHAnsi" w:cstheme="minorHAnsi"/>
                <w:color w:val="000000"/>
                <w:kern w:val="24"/>
                <w:sz w:val="20"/>
                <w:szCs w:val="20"/>
                <w:u w:color="82C42A"/>
              </w:rPr>
            </w:pPr>
            <w:r w:rsidRPr="005B7EF9">
              <w:rPr>
                <w:rFonts w:asciiTheme="minorHAnsi" w:hAnsiTheme="minorHAnsi" w:cstheme="minorHAnsi"/>
                <w:color w:val="000000"/>
                <w:kern w:val="24"/>
                <w:sz w:val="20"/>
                <w:szCs w:val="20"/>
              </w:rPr>
              <w:t>UM/IM reviewer</w:t>
            </w:r>
            <w:r>
              <w:rPr>
                <w:rFonts w:asciiTheme="minorHAnsi" w:hAnsiTheme="minorHAnsi" w:cstheme="minorHAnsi"/>
                <w:color w:val="000000"/>
                <w:kern w:val="24"/>
                <w:sz w:val="20"/>
                <w:szCs w:val="20"/>
              </w:rPr>
              <w:t xml:space="preserve"> for rebranding (MCAL, MCAL4.0 only)</w:t>
            </w:r>
          </w:p>
        </w:tc>
        <w:tc>
          <w:tcPr>
            <w:tcW w:w="2002" w:type="pct"/>
          </w:tcPr>
          <w:p w14:paraId="6CA51600" w14:textId="2DD29AEC" w:rsidR="007D3BF5" w:rsidRPr="00911591" w:rsidRDefault="007D3BF5" w:rsidP="007D3BF5">
            <w:pPr>
              <w:rPr>
                <w:rFonts w:asciiTheme="minorHAnsi" w:hAnsiTheme="minorHAnsi" w:cstheme="minorHAnsi"/>
                <w:color w:val="000000"/>
                <w:kern w:val="24"/>
                <w:sz w:val="20"/>
                <w:szCs w:val="20"/>
                <w:highlight w:val="lightGray"/>
                <w:lang w:val="de-DE"/>
              </w:rPr>
            </w:pPr>
            <w:r w:rsidRPr="00911591">
              <w:rPr>
                <w:rFonts w:asciiTheme="minorHAnsi" w:hAnsiTheme="minorHAnsi" w:cstheme="minorHAnsi"/>
                <w:color w:val="000000"/>
                <w:kern w:val="24"/>
                <w:sz w:val="20"/>
                <w:szCs w:val="20"/>
                <w:highlight w:val="lightGray"/>
                <w:lang w:val="de-DE"/>
              </w:rPr>
              <w:t>Nicu Dobrostomat</w:t>
            </w:r>
          </w:p>
          <w:p w14:paraId="1449FF41" w14:textId="790B3557" w:rsidR="007D3BF5" w:rsidRPr="00911591" w:rsidRDefault="005A4054" w:rsidP="000858F9">
            <w:pPr>
              <w:rPr>
                <w:rFonts w:asciiTheme="minorHAnsi" w:hAnsiTheme="minorHAnsi" w:cstheme="minorHAnsi"/>
                <w:b/>
                <w:color w:val="000000"/>
                <w:kern w:val="24"/>
                <w:sz w:val="20"/>
                <w:szCs w:val="20"/>
                <w:highlight w:val="lightGray"/>
                <w:lang w:val="de-DE"/>
              </w:rPr>
            </w:pPr>
            <w:hyperlink r:id="rId75" w:history="1">
              <w:r w:rsidR="000858F9" w:rsidRPr="00341A1C">
                <w:rPr>
                  <w:rStyle w:val="Hyperlink"/>
                  <w:rFonts w:asciiTheme="minorHAnsi" w:hAnsiTheme="minorHAnsi" w:cstheme="minorHAnsi"/>
                  <w:kern w:val="24"/>
                  <w:sz w:val="20"/>
                  <w:szCs w:val="20"/>
                  <w:highlight w:val="lightGray"/>
                  <w:lang w:val="de-DE"/>
                </w:rPr>
                <w:t>nicolae.dobrostomat@nxp.com</w:t>
              </w:r>
            </w:hyperlink>
          </w:p>
        </w:tc>
      </w:tr>
      <w:tr w:rsidR="007D3BF5" w:rsidRPr="007514DE" w14:paraId="64D4CF98" w14:textId="77777777" w:rsidTr="008E4EBD">
        <w:trPr>
          <w:trHeight w:val="69"/>
        </w:trPr>
        <w:tc>
          <w:tcPr>
            <w:tcW w:w="916" w:type="pct"/>
            <w:shd w:val="clear" w:color="auto" w:fill="auto"/>
            <w:tcMar>
              <w:top w:w="11" w:type="dxa"/>
              <w:left w:w="11" w:type="dxa"/>
              <w:bottom w:w="0" w:type="dxa"/>
              <w:right w:w="11" w:type="dxa"/>
            </w:tcMar>
          </w:tcPr>
          <w:p w14:paraId="65BFB4D6" w14:textId="31D023F8" w:rsidR="007D3BF5" w:rsidRDefault="007D3BF5" w:rsidP="008E4EBD">
            <w:pPr>
              <w:spacing w:line="69" w:lineRule="atLeast"/>
              <w:textAlignment w:val="bottom"/>
              <w:rPr>
                <w:rFonts w:asciiTheme="minorHAnsi" w:hAnsiTheme="minorHAnsi" w:cstheme="minorHAnsi"/>
                <w:color w:val="000000"/>
                <w:kern w:val="24"/>
                <w:sz w:val="20"/>
                <w:szCs w:val="20"/>
              </w:rPr>
            </w:pPr>
            <w:r>
              <w:rPr>
                <w:rFonts w:asciiTheme="minorHAnsi" w:hAnsiTheme="minorHAnsi" w:cstheme="minorHAnsi"/>
                <w:color w:val="000000"/>
                <w:kern w:val="24"/>
                <w:sz w:val="20"/>
                <w:szCs w:val="20"/>
              </w:rPr>
              <w:t>Integration Team Manager</w:t>
            </w:r>
          </w:p>
        </w:tc>
        <w:tc>
          <w:tcPr>
            <w:tcW w:w="2082" w:type="pct"/>
          </w:tcPr>
          <w:p w14:paraId="068969CF" w14:textId="3D2B0E1A" w:rsidR="007D3BF5" w:rsidRPr="005B7EF9" w:rsidRDefault="007D3BF5" w:rsidP="008E4EBD">
            <w:pPr>
              <w:spacing w:line="69" w:lineRule="atLeast"/>
              <w:textAlignment w:val="bottom"/>
              <w:rPr>
                <w:rFonts w:asciiTheme="minorHAnsi" w:hAnsiTheme="minorHAnsi" w:cstheme="minorHAnsi"/>
                <w:color w:val="000000"/>
                <w:kern w:val="24"/>
                <w:sz w:val="20"/>
                <w:szCs w:val="20"/>
              </w:rPr>
            </w:pPr>
            <w:r>
              <w:rPr>
                <w:rFonts w:asciiTheme="minorHAnsi" w:hAnsiTheme="minorHAnsi" w:cstheme="minorHAnsi"/>
                <w:color w:val="000000"/>
                <w:kern w:val="24"/>
                <w:sz w:val="20"/>
                <w:szCs w:val="20"/>
              </w:rPr>
              <w:t>Assigning Integrator;</w:t>
            </w:r>
          </w:p>
        </w:tc>
        <w:tc>
          <w:tcPr>
            <w:tcW w:w="2002" w:type="pct"/>
          </w:tcPr>
          <w:p w14:paraId="60ACEB89" w14:textId="3F966485" w:rsidR="0071584F" w:rsidRPr="0071584F" w:rsidRDefault="0071584F" w:rsidP="0071584F">
            <w:pPr>
              <w:rPr>
                <w:rFonts w:asciiTheme="minorHAnsi" w:hAnsiTheme="minorHAnsi" w:cstheme="minorHAnsi"/>
                <w:kern w:val="24"/>
                <w:sz w:val="20"/>
                <w:szCs w:val="20"/>
                <w:shd w:val="clear" w:color="auto" w:fill="D9D9D9" w:themeFill="background1" w:themeFillShade="D9"/>
                <w:lang w:val="fr-FR"/>
              </w:rPr>
            </w:pPr>
            <w:r>
              <w:rPr>
                <w:rFonts w:asciiTheme="minorHAnsi" w:hAnsiTheme="minorHAnsi" w:cstheme="minorHAnsi"/>
                <w:color w:val="000000"/>
                <w:kern w:val="24"/>
                <w:sz w:val="20"/>
                <w:szCs w:val="20"/>
                <w:highlight w:val="lightGray"/>
                <w:lang w:val="fr-FR"/>
              </w:rPr>
              <w:t>Letitia Dumitrescu</w:t>
            </w:r>
            <w:r w:rsidR="007D3BF5" w:rsidRPr="00EC1BA2">
              <w:rPr>
                <w:rFonts w:asciiTheme="minorHAnsi" w:hAnsiTheme="minorHAnsi" w:cstheme="minorHAnsi"/>
                <w:color w:val="000000"/>
                <w:kern w:val="24"/>
                <w:sz w:val="20"/>
                <w:szCs w:val="20"/>
                <w:highlight w:val="lightGray"/>
                <w:lang w:val="fr-FR"/>
              </w:rPr>
              <w:br/>
            </w:r>
            <w:hyperlink r:id="rId76" w:history="1">
              <w:r w:rsidRPr="00746C52">
                <w:rPr>
                  <w:rStyle w:val="Hyperlink"/>
                  <w:rFonts w:asciiTheme="minorHAnsi" w:hAnsiTheme="minorHAnsi" w:cstheme="minorHAnsi"/>
                  <w:kern w:val="24"/>
                  <w:sz w:val="20"/>
                  <w:szCs w:val="20"/>
                  <w:shd w:val="clear" w:color="auto" w:fill="D9D9D9" w:themeFill="background1" w:themeFillShade="D9"/>
                  <w:lang w:val="fr-FR"/>
                </w:rPr>
                <w:t>letitia-georgiana.dumitrescu@nxp.com</w:t>
              </w:r>
            </w:hyperlink>
          </w:p>
        </w:tc>
      </w:tr>
      <w:tr w:rsidR="007D3BF5" w:rsidRPr="002258AC" w14:paraId="4EE717F4" w14:textId="77777777" w:rsidTr="008E4EBD">
        <w:trPr>
          <w:trHeight w:val="69"/>
        </w:trPr>
        <w:tc>
          <w:tcPr>
            <w:tcW w:w="916" w:type="pct"/>
            <w:shd w:val="clear" w:color="auto" w:fill="auto"/>
            <w:tcMar>
              <w:top w:w="11" w:type="dxa"/>
              <w:left w:w="11" w:type="dxa"/>
              <w:bottom w:w="0" w:type="dxa"/>
              <w:right w:w="11" w:type="dxa"/>
            </w:tcMar>
          </w:tcPr>
          <w:p w14:paraId="2633201B" w14:textId="6CB56BAF" w:rsidR="007D3BF5" w:rsidRPr="005B7EF9" w:rsidRDefault="007D3BF5" w:rsidP="008E4EBD">
            <w:pPr>
              <w:spacing w:line="69" w:lineRule="atLeast"/>
              <w:textAlignment w:val="bottom"/>
              <w:rPr>
                <w:rFonts w:asciiTheme="minorHAnsi" w:hAnsiTheme="minorHAnsi" w:cstheme="minorHAnsi"/>
                <w:color w:val="000000"/>
                <w:kern w:val="24"/>
                <w:sz w:val="20"/>
                <w:szCs w:val="20"/>
              </w:rPr>
            </w:pPr>
            <w:r>
              <w:rPr>
                <w:rFonts w:asciiTheme="minorHAnsi" w:hAnsiTheme="minorHAnsi" w:cstheme="minorHAnsi"/>
                <w:color w:val="000000"/>
                <w:kern w:val="24"/>
                <w:sz w:val="20"/>
                <w:szCs w:val="20"/>
              </w:rPr>
              <w:t>Project Manager (PM)</w:t>
            </w:r>
          </w:p>
        </w:tc>
        <w:tc>
          <w:tcPr>
            <w:tcW w:w="2082" w:type="pct"/>
          </w:tcPr>
          <w:p w14:paraId="12636821" w14:textId="77777777" w:rsidR="007D3BF5" w:rsidRPr="005A4377" w:rsidRDefault="007D3BF5" w:rsidP="008E4EBD">
            <w:pPr>
              <w:spacing w:line="69" w:lineRule="atLeast"/>
              <w:textAlignment w:val="bottom"/>
              <w:rPr>
                <w:rFonts w:asciiTheme="minorHAnsi" w:hAnsiTheme="minorHAnsi" w:cstheme="minorHAnsi"/>
                <w:color w:val="000000"/>
                <w:kern w:val="24"/>
                <w:sz w:val="20"/>
                <w:szCs w:val="20"/>
                <w:u w:color="82C42A"/>
              </w:rPr>
            </w:pPr>
            <w:r w:rsidRPr="005A4377">
              <w:rPr>
                <w:rFonts w:asciiTheme="minorHAnsi" w:hAnsiTheme="minorHAnsi" w:cstheme="minorHAnsi"/>
                <w:color w:val="000000"/>
                <w:kern w:val="24"/>
                <w:sz w:val="20"/>
                <w:szCs w:val="20"/>
                <w:u w:color="82C42A"/>
              </w:rPr>
              <w:t>-</w:t>
            </w:r>
          </w:p>
        </w:tc>
        <w:tc>
          <w:tcPr>
            <w:tcW w:w="2002" w:type="pct"/>
          </w:tcPr>
          <w:p w14:paraId="0A9E75EF" w14:textId="7D7CBD2A" w:rsidR="007D3BF5" w:rsidRPr="00911591" w:rsidRDefault="00874D41" w:rsidP="007D3BF5">
            <w:pPr>
              <w:rPr>
                <w:rFonts w:asciiTheme="minorHAnsi" w:hAnsiTheme="minorHAnsi" w:cstheme="minorHAnsi"/>
                <w:color w:val="000000"/>
                <w:kern w:val="24"/>
                <w:sz w:val="20"/>
                <w:szCs w:val="20"/>
                <w:highlight w:val="lightGray"/>
              </w:rPr>
            </w:pPr>
            <w:r>
              <w:rPr>
                <w:rFonts w:asciiTheme="minorHAnsi" w:hAnsiTheme="minorHAnsi" w:cstheme="minorHAnsi"/>
                <w:color w:val="000000"/>
                <w:kern w:val="24"/>
                <w:sz w:val="20"/>
                <w:szCs w:val="20"/>
                <w:highlight w:val="lightGray"/>
              </w:rPr>
              <w:t>Lionel Gautier</w:t>
            </w:r>
          </w:p>
          <w:p w14:paraId="7C1F1149" w14:textId="418EB68F" w:rsidR="007D3BF5" w:rsidRPr="00911591" w:rsidRDefault="005A4054" w:rsidP="000858F9">
            <w:pPr>
              <w:rPr>
                <w:highlight w:val="lightGray"/>
              </w:rPr>
            </w:pPr>
            <w:hyperlink r:id="rId77" w:history="1">
              <w:r w:rsidR="000858F9" w:rsidRPr="00341A1C">
                <w:rPr>
                  <w:rStyle w:val="Hyperlink"/>
                  <w:rFonts w:asciiTheme="minorHAnsi" w:hAnsiTheme="minorHAnsi" w:cstheme="minorHAnsi"/>
                  <w:kern w:val="24"/>
                  <w:sz w:val="20"/>
                  <w:szCs w:val="20"/>
                  <w:highlight w:val="lightGray"/>
                </w:rPr>
                <w:t>lionel.gautier@nxp.com</w:t>
              </w:r>
            </w:hyperlink>
            <w:r w:rsidR="007D3BF5" w:rsidRPr="00911591">
              <w:rPr>
                <w:rFonts w:asciiTheme="minorHAnsi" w:hAnsiTheme="minorHAnsi" w:cstheme="minorHAnsi"/>
                <w:color w:val="000000"/>
                <w:kern w:val="24"/>
                <w:sz w:val="20"/>
                <w:szCs w:val="20"/>
                <w:highlight w:val="lightGray"/>
              </w:rPr>
              <w:t xml:space="preserve"> </w:t>
            </w:r>
          </w:p>
        </w:tc>
      </w:tr>
      <w:tr w:rsidR="007D3BF5" w:rsidRPr="00D8561D" w14:paraId="1136F94F" w14:textId="77777777" w:rsidTr="008E4EBD">
        <w:trPr>
          <w:trHeight w:val="69"/>
        </w:trPr>
        <w:tc>
          <w:tcPr>
            <w:tcW w:w="916" w:type="pct"/>
            <w:shd w:val="clear" w:color="auto" w:fill="auto"/>
            <w:tcMar>
              <w:top w:w="11" w:type="dxa"/>
              <w:left w:w="11" w:type="dxa"/>
              <w:bottom w:w="0" w:type="dxa"/>
              <w:right w:w="11" w:type="dxa"/>
            </w:tcMar>
          </w:tcPr>
          <w:p w14:paraId="128EBDFD" w14:textId="1DBD63B8" w:rsidR="007D3BF5" w:rsidRPr="005B7EF9" w:rsidRDefault="007D3BF5" w:rsidP="008E4EBD">
            <w:pPr>
              <w:spacing w:line="69" w:lineRule="atLeast"/>
              <w:textAlignment w:val="bottom"/>
              <w:rPr>
                <w:rFonts w:asciiTheme="minorHAnsi" w:hAnsiTheme="minorHAnsi" w:cstheme="minorHAnsi"/>
                <w:color w:val="000000"/>
                <w:kern w:val="24"/>
                <w:sz w:val="20"/>
                <w:szCs w:val="20"/>
              </w:rPr>
            </w:pPr>
            <w:r w:rsidRPr="005B7EF9">
              <w:rPr>
                <w:rFonts w:asciiTheme="minorHAnsi" w:hAnsiTheme="minorHAnsi" w:cstheme="minorHAnsi"/>
                <w:color w:val="000000"/>
                <w:kern w:val="24"/>
                <w:sz w:val="20"/>
                <w:szCs w:val="20"/>
              </w:rPr>
              <w:t>Quality</w:t>
            </w:r>
            <w:r>
              <w:rPr>
                <w:rFonts w:asciiTheme="minorHAnsi" w:hAnsiTheme="minorHAnsi" w:cstheme="minorHAnsi"/>
                <w:color w:val="000000"/>
                <w:kern w:val="24"/>
                <w:sz w:val="20"/>
                <w:szCs w:val="20"/>
              </w:rPr>
              <w:t xml:space="preserve"> Engineer (QE)</w:t>
            </w:r>
          </w:p>
        </w:tc>
        <w:tc>
          <w:tcPr>
            <w:tcW w:w="2082" w:type="pct"/>
          </w:tcPr>
          <w:p w14:paraId="091B5E4B" w14:textId="77777777" w:rsidR="007D3BF5" w:rsidRPr="005A4377" w:rsidRDefault="007D3BF5" w:rsidP="008E4EBD">
            <w:pPr>
              <w:spacing w:line="69" w:lineRule="atLeast"/>
              <w:textAlignment w:val="bottom"/>
              <w:rPr>
                <w:rFonts w:asciiTheme="minorHAnsi" w:hAnsiTheme="minorHAnsi" w:cstheme="minorHAnsi"/>
                <w:color w:val="000000"/>
                <w:kern w:val="24"/>
                <w:sz w:val="20"/>
                <w:szCs w:val="20"/>
                <w:u w:color="82C42A"/>
              </w:rPr>
            </w:pPr>
            <w:r w:rsidRPr="005A4377">
              <w:rPr>
                <w:rFonts w:asciiTheme="minorHAnsi" w:hAnsiTheme="minorHAnsi" w:cstheme="minorHAnsi"/>
                <w:color w:val="000000"/>
                <w:kern w:val="24"/>
                <w:sz w:val="20"/>
                <w:szCs w:val="20"/>
                <w:u w:color="82C42A"/>
              </w:rPr>
              <w:t>-</w:t>
            </w:r>
          </w:p>
        </w:tc>
        <w:tc>
          <w:tcPr>
            <w:tcW w:w="2002" w:type="pct"/>
          </w:tcPr>
          <w:p w14:paraId="79FD0C61" w14:textId="77777777" w:rsidR="007D3BF5" w:rsidRPr="00D034A1" w:rsidRDefault="007D3BF5" w:rsidP="007D3BF5">
            <w:pPr>
              <w:rPr>
                <w:rFonts w:asciiTheme="minorHAnsi" w:hAnsiTheme="minorHAnsi" w:cstheme="minorHAnsi"/>
                <w:color w:val="000000"/>
                <w:kern w:val="24"/>
                <w:sz w:val="20"/>
                <w:szCs w:val="20"/>
                <w:highlight w:val="lightGray"/>
                <w:lang w:val="es-ES"/>
              </w:rPr>
            </w:pPr>
            <w:r w:rsidRPr="00D034A1">
              <w:rPr>
                <w:rFonts w:asciiTheme="minorHAnsi" w:hAnsiTheme="minorHAnsi" w:cstheme="minorHAnsi"/>
                <w:color w:val="000000"/>
                <w:kern w:val="24"/>
                <w:sz w:val="20"/>
                <w:szCs w:val="20"/>
                <w:highlight w:val="lightGray"/>
                <w:lang w:val="es-ES"/>
              </w:rPr>
              <w:t xml:space="preserve">Liliana Neacsa </w:t>
            </w:r>
          </w:p>
          <w:p w14:paraId="1663E438" w14:textId="6E99D02C" w:rsidR="007D3BF5" w:rsidRPr="00D034A1" w:rsidRDefault="005A4054" w:rsidP="000858F9">
            <w:pPr>
              <w:rPr>
                <w:rFonts w:asciiTheme="minorHAnsi" w:hAnsiTheme="minorHAnsi" w:cstheme="minorHAnsi"/>
                <w:color w:val="000000"/>
                <w:kern w:val="24"/>
                <w:sz w:val="20"/>
                <w:szCs w:val="20"/>
                <w:highlight w:val="lightGray"/>
                <w:lang w:val="es-ES"/>
              </w:rPr>
            </w:pPr>
            <w:hyperlink r:id="rId78" w:history="1">
              <w:r w:rsidR="000858F9" w:rsidRPr="00D034A1">
                <w:rPr>
                  <w:rStyle w:val="Hyperlink"/>
                  <w:rFonts w:asciiTheme="minorHAnsi" w:hAnsiTheme="minorHAnsi" w:cstheme="minorHAnsi"/>
                  <w:kern w:val="24"/>
                  <w:sz w:val="20"/>
                  <w:szCs w:val="20"/>
                  <w:highlight w:val="lightGray"/>
                  <w:lang w:val="es-ES"/>
                </w:rPr>
                <w:t>eugenia.neacsa@nxp.com</w:t>
              </w:r>
            </w:hyperlink>
            <w:r w:rsidR="007D3BF5" w:rsidRPr="00D034A1">
              <w:rPr>
                <w:rFonts w:asciiTheme="minorHAnsi" w:hAnsiTheme="minorHAnsi" w:cstheme="minorHAnsi"/>
                <w:color w:val="000000"/>
                <w:kern w:val="24"/>
                <w:sz w:val="20"/>
                <w:szCs w:val="20"/>
                <w:highlight w:val="lightGray"/>
                <w:lang w:val="es-ES"/>
              </w:rPr>
              <w:t xml:space="preserve"> </w:t>
            </w:r>
          </w:p>
        </w:tc>
      </w:tr>
      <w:tr w:rsidR="00762E37" w:rsidRPr="00D8561D" w14:paraId="67016414" w14:textId="77777777" w:rsidTr="008E4EBD">
        <w:trPr>
          <w:trHeight w:val="69"/>
        </w:trPr>
        <w:tc>
          <w:tcPr>
            <w:tcW w:w="916" w:type="pct"/>
            <w:shd w:val="clear" w:color="auto" w:fill="auto"/>
            <w:tcMar>
              <w:top w:w="11" w:type="dxa"/>
              <w:left w:w="11" w:type="dxa"/>
              <w:bottom w:w="0" w:type="dxa"/>
              <w:right w:w="11" w:type="dxa"/>
            </w:tcMar>
          </w:tcPr>
          <w:p w14:paraId="4AD96FD6" w14:textId="4A3EEDD0" w:rsidR="00762E37" w:rsidRPr="005B7EF9" w:rsidRDefault="00762E37" w:rsidP="008E4EBD">
            <w:pPr>
              <w:spacing w:line="69" w:lineRule="atLeast"/>
              <w:textAlignment w:val="bottom"/>
              <w:rPr>
                <w:rFonts w:asciiTheme="minorHAnsi" w:hAnsiTheme="minorHAnsi" w:cstheme="minorHAnsi"/>
                <w:color w:val="000000"/>
                <w:kern w:val="24"/>
                <w:sz w:val="20"/>
                <w:szCs w:val="20"/>
              </w:rPr>
            </w:pPr>
            <w:r w:rsidRPr="005B7EF9">
              <w:rPr>
                <w:rFonts w:asciiTheme="minorHAnsi" w:hAnsiTheme="minorHAnsi" w:cstheme="minorHAnsi"/>
                <w:color w:val="000000"/>
                <w:kern w:val="24"/>
                <w:sz w:val="20"/>
                <w:szCs w:val="20"/>
              </w:rPr>
              <w:t>Quality</w:t>
            </w:r>
            <w:r>
              <w:rPr>
                <w:rFonts w:asciiTheme="minorHAnsi" w:hAnsiTheme="minorHAnsi" w:cstheme="minorHAnsi"/>
                <w:color w:val="000000"/>
                <w:kern w:val="24"/>
                <w:sz w:val="20"/>
                <w:szCs w:val="20"/>
              </w:rPr>
              <w:t xml:space="preserve"> Team Manager</w:t>
            </w:r>
          </w:p>
        </w:tc>
        <w:tc>
          <w:tcPr>
            <w:tcW w:w="2082" w:type="pct"/>
          </w:tcPr>
          <w:p w14:paraId="12A439A4" w14:textId="6B362CA3" w:rsidR="00762E37" w:rsidRPr="005A4377" w:rsidRDefault="00762E37" w:rsidP="008E4EBD">
            <w:pPr>
              <w:spacing w:line="69" w:lineRule="atLeast"/>
              <w:textAlignment w:val="bottom"/>
              <w:rPr>
                <w:rFonts w:asciiTheme="minorHAnsi" w:hAnsiTheme="minorHAnsi" w:cstheme="minorHAnsi"/>
                <w:color w:val="000000"/>
                <w:kern w:val="24"/>
                <w:sz w:val="20"/>
                <w:szCs w:val="20"/>
                <w:u w:color="82C42A"/>
              </w:rPr>
            </w:pPr>
            <w:r>
              <w:rPr>
                <w:rFonts w:asciiTheme="minorHAnsi" w:hAnsiTheme="minorHAnsi" w:cstheme="minorHAnsi"/>
                <w:color w:val="000000"/>
                <w:kern w:val="24"/>
                <w:sz w:val="20"/>
                <w:szCs w:val="20"/>
                <w:u w:color="82C42A"/>
              </w:rPr>
              <w:t>Assigning QE;</w:t>
            </w:r>
          </w:p>
        </w:tc>
        <w:tc>
          <w:tcPr>
            <w:tcW w:w="2002" w:type="pct"/>
          </w:tcPr>
          <w:p w14:paraId="0B84D224" w14:textId="77777777" w:rsidR="00762E37" w:rsidRPr="00D034A1" w:rsidRDefault="00762E37" w:rsidP="007D3BF5">
            <w:pPr>
              <w:rPr>
                <w:rFonts w:asciiTheme="minorHAnsi" w:hAnsiTheme="minorHAnsi" w:cstheme="minorHAnsi"/>
                <w:color w:val="000000"/>
                <w:kern w:val="24"/>
                <w:sz w:val="20"/>
                <w:szCs w:val="20"/>
                <w:highlight w:val="lightGray"/>
                <w:lang w:val="es-ES"/>
              </w:rPr>
            </w:pPr>
            <w:r w:rsidRPr="00D034A1">
              <w:rPr>
                <w:rFonts w:asciiTheme="minorHAnsi" w:hAnsiTheme="minorHAnsi" w:cstheme="minorHAnsi"/>
                <w:color w:val="000000"/>
                <w:kern w:val="24"/>
                <w:sz w:val="20"/>
                <w:szCs w:val="20"/>
                <w:highlight w:val="lightGray"/>
                <w:lang w:val="es-ES"/>
              </w:rPr>
              <w:t>Simona Almajan</w:t>
            </w:r>
          </w:p>
          <w:p w14:paraId="4143F456" w14:textId="5A1982C1" w:rsidR="00762E37" w:rsidRPr="00D034A1" w:rsidRDefault="005A4054" w:rsidP="000858F9">
            <w:pPr>
              <w:rPr>
                <w:rFonts w:asciiTheme="minorHAnsi" w:hAnsiTheme="minorHAnsi" w:cstheme="minorHAnsi"/>
                <w:color w:val="000000"/>
                <w:kern w:val="24"/>
                <w:sz w:val="20"/>
                <w:szCs w:val="20"/>
                <w:highlight w:val="lightGray"/>
                <w:lang w:val="es-ES"/>
              </w:rPr>
            </w:pPr>
            <w:hyperlink r:id="rId79" w:history="1">
              <w:r w:rsidR="000858F9" w:rsidRPr="00D034A1">
                <w:rPr>
                  <w:rStyle w:val="Hyperlink"/>
                  <w:rFonts w:asciiTheme="minorHAnsi" w:hAnsiTheme="minorHAnsi" w:cstheme="minorHAnsi"/>
                  <w:kern w:val="24"/>
                  <w:sz w:val="20"/>
                  <w:szCs w:val="20"/>
                  <w:highlight w:val="lightGray"/>
                  <w:shd w:val="clear" w:color="auto" w:fill="D9D9D9" w:themeFill="background1" w:themeFillShade="D9"/>
                  <w:lang w:val="es-ES"/>
                </w:rPr>
                <w:t>simona.almajan@nxp.com</w:t>
              </w:r>
            </w:hyperlink>
            <w:r w:rsidR="00762E37" w:rsidRPr="00D034A1">
              <w:rPr>
                <w:rFonts w:asciiTheme="minorHAnsi" w:hAnsiTheme="minorHAnsi" w:cstheme="minorHAnsi"/>
                <w:color w:val="000000"/>
                <w:kern w:val="24"/>
                <w:sz w:val="20"/>
                <w:szCs w:val="20"/>
                <w:lang w:val="es-ES"/>
              </w:rPr>
              <w:t xml:space="preserve"> </w:t>
            </w:r>
          </w:p>
        </w:tc>
      </w:tr>
      <w:tr w:rsidR="007D3BF5" w:rsidRPr="002258AC" w14:paraId="5269EBDC" w14:textId="77777777" w:rsidTr="008E4EBD">
        <w:trPr>
          <w:trHeight w:val="69"/>
        </w:trPr>
        <w:tc>
          <w:tcPr>
            <w:tcW w:w="916" w:type="pct"/>
            <w:shd w:val="clear" w:color="auto" w:fill="auto"/>
            <w:tcMar>
              <w:top w:w="11" w:type="dxa"/>
              <w:left w:w="11" w:type="dxa"/>
              <w:bottom w:w="0" w:type="dxa"/>
              <w:right w:w="11" w:type="dxa"/>
            </w:tcMar>
          </w:tcPr>
          <w:p w14:paraId="404D2BD8" w14:textId="2199069E" w:rsidR="007D3BF5" w:rsidRPr="005B7EF9" w:rsidRDefault="007D3BF5" w:rsidP="008E4EBD">
            <w:pPr>
              <w:spacing w:line="69" w:lineRule="atLeast"/>
              <w:textAlignment w:val="bottom"/>
              <w:rPr>
                <w:rFonts w:asciiTheme="minorHAnsi" w:hAnsiTheme="minorHAnsi" w:cstheme="minorHAnsi"/>
                <w:color w:val="000000"/>
                <w:kern w:val="24"/>
                <w:sz w:val="20"/>
                <w:szCs w:val="20"/>
              </w:rPr>
            </w:pPr>
            <w:r>
              <w:rPr>
                <w:rFonts w:asciiTheme="minorHAnsi" w:hAnsiTheme="minorHAnsi" w:cstheme="minorHAnsi"/>
                <w:color w:val="000000"/>
                <w:kern w:val="24"/>
                <w:sz w:val="20"/>
                <w:szCs w:val="20"/>
              </w:rPr>
              <w:t>Test Technical Lead</w:t>
            </w:r>
          </w:p>
        </w:tc>
        <w:tc>
          <w:tcPr>
            <w:tcW w:w="2082" w:type="pct"/>
          </w:tcPr>
          <w:p w14:paraId="6B97C8FE" w14:textId="128B65CF" w:rsidR="007D3BF5" w:rsidRPr="005A4377" w:rsidRDefault="008E4EBD" w:rsidP="008E4EBD">
            <w:pPr>
              <w:spacing w:line="69" w:lineRule="atLeast"/>
              <w:textAlignment w:val="bottom"/>
              <w:rPr>
                <w:rFonts w:asciiTheme="minorHAnsi" w:hAnsiTheme="minorHAnsi" w:cstheme="minorHAnsi"/>
                <w:color w:val="000000"/>
                <w:kern w:val="24"/>
                <w:sz w:val="20"/>
                <w:szCs w:val="20"/>
                <w:u w:color="82C42A"/>
              </w:rPr>
            </w:pPr>
            <w:r>
              <w:rPr>
                <w:rFonts w:asciiTheme="minorHAnsi" w:hAnsiTheme="minorHAnsi" w:cstheme="minorHAnsi"/>
                <w:color w:val="000000"/>
                <w:kern w:val="24"/>
                <w:sz w:val="20"/>
                <w:szCs w:val="20"/>
                <w:u w:color="82C42A"/>
              </w:rPr>
              <w:t>-</w:t>
            </w:r>
          </w:p>
        </w:tc>
        <w:tc>
          <w:tcPr>
            <w:tcW w:w="2002" w:type="pct"/>
          </w:tcPr>
          <w:p w14:paraId="62E691E3" w14:textId="77777777" w:rsidR="007D3BF5" w:rsidRPr="00911591" w:rsidRDefault="007D3BF5" w:rsidP="007D3BF5">
            <w:pPr>
              <w:rPr>
                <w:rFonts w:asciiTheme="minorHAnsi" w:hAnsiTheme="minorHAnsi" w:cstheme="minorHAnsi"/>
                <w:color w:val="000000"/>
                <w:kern w:val="24"/>
                <w:sz w:val="20"/>
                <w:szCs w:val="20"/>
                <w:highlight w:val="lightGray"/>
              </w:rPr>
            </w:pPr>
            <w:r w:rsidRPr="00911591">
              <w:rPr>
                <w:rFonts w:asciiTheme="minorHAnsi" w:hAnsiTheme="minorHAnsi" w:cstheme="minorHAnsi"/>
                <w:color w:val="000000"/>
                <w:kern w:val="24"/>
                <w:sz w:val="20"/>
                <w:szCs w:val="20"/>
                <w:highlight w:val="lightGray"/>
              </w:rPr>
              <w:t>Richard Mensik</w:t>
            </w:r>
          </w:p>
          <w:p w14:paraId="3906BC13" w14:textId="1CF0C93B" w:rsidR="007D3BF5" w:rsidRPr="00911591" w:rsidRDefault="005A4054" w:rsidP="000858F9">
            <w:pPr>
              <w:rPr>
                <w:rFonts w:asciiTheme="minorHAnsi" w:hAnsiTheme="minorHAnsi" w:cstheme="minorHAnsi"/>
                <w:color w:val="000000"/>
                <w:kern w:val="24"/>
                <w:sz w:val="20"/>
                <w:szCs w:val="20"/>
                <w:highlight w:val="lightGray"/>
              </w:rPr>
            </w:pPr>
            <w:hyperlink r:id="rId80" w:history="1">
              <w:r w:rsidR="000858F9" w:rsidRPr="00341A1C">
                <w:rPr>
                  <w:rStyle w:val="Hyperlink"/>
                  <w:sz w:val="20"/>
                  <w:szCs w:val="20"/>
                  <w:highlight w:val="lightGray"/>
                </w:rPr>
                <w:t>richard.mensik@nxp.com</w:t>
              </w:r>
            </w:hyperlink>
          </w:p>
        </w:tc>
      </w:tr>
      <w:tr w:rsidR="007D3BF5" w:rsidRPr="003F798F" w14:paraId="083CE9CB" w14:textId="77777777" w:rsidTr="008E4EBD">
        <w:trPr>
          <w:trHeight w:val="69"/>
        </w:trPr>
        <w:tc>
          <w:tcPr>
            <w:tcW w:w="916" w:type="pct"/>
            <w:shd w:val="clear" w:color="auto" w:fill="auto"/>
            <w:tcMar>
              <w:top w:w="11" w:type="dxa"/>
              <w:left w:w="11" w:type="dxa"/>
              <w:bottom w:w="0" w:type="dxa"/>
              <w:right w:w="11" w:type="dxa"/>
            </w:tcMar>
          </w:tcPr>
          <w:p w14:paraId="050711B0" w14:textId="6B5D94D0" w:rsidR="007D3BF5" w:rsidRPr="0047653F" w:rsidRDefault="007D3BF5" w:rsidP="008E4EBD">
            <w:pPr>
              <w:spacing w:line="69" w:lineRule="atLeast"/>
              <w:textAlignment w:val="bottom"/>
              <w:rPr>
                <w:rFonts w:asciiTheme="minorHAnsi" w:hAnsiTheme="minorHAnsi" w:cstheme="minorHAnsi"/>
                <w:color w:val="000000"/>
                <w:kern w:val="24"/>
                <w:sz w:val="20"/>
                <w:szCs w:val="20"/>
              </w:rPr>
            </w:pPr>
            <w:r w:rsidRPr="0047653F">
              <w:rPr>
                <w:rFonts w:asciiTheme="minorHAnsi" w:hAnsiTheme="minorHAnsi" w:cstheme="minorHAnsi"/>
                <w:color w:val="000000"/>
                <w:kern w:val="24"/>
                <w:sz w:val="20"/>
                <w:szCs w:val="20"/>
              </w:rPr>
              <w:t>ITG</w:t>
            </w:r>
            <w:r>
              <w:rPr>
                <w:rFonts w:asciiTheme="minorHAnsi" w:hAnsiTheme="minorHAnsi" w:cstheme="minorHAnsi"/>
                <w:color w:val="000000"/>
                <w:kern w:val="24"/>
                <w:sz w:val="20"/>
                <w:szCs w:val="20"/>
              </w:rPr>
              <w:t xml:space="preserve"> Test Team Manager</w:t>
            </w:r>
          </w:p>
        </w:tc>
        <w:tc>
          <w:tcPr>
            <w:tcW w:w="2082" w:type="pct"/>
          </w:tcPr>
          <w:p w14:paraId="7B3E3313" w14:textId="4794754B" w:rsidR="007D3BF5" w:rsidRPr="005A4377" w:rsidRDefault="007D3BF5" w:rsidP="008E4EBD">
            <w:pPr>
              <w:spacing w:line="69" w:lineRule="atLeast"/>
              <w:textAlignment w:val="bottom"/>
              <w:rPr>
                <w:rFonts w:asciiTheme="minorHAnsi" w:hAnsiTheme="minorHAnsi" w:cstheme="minorHAnsi"/>
                <w:color w:val="000000"/>
                <w:kern w:val="24"/>
                <w:sz w:val="20"/>
                <w:szCs w:val="20"/>
                <w:u w:color="82C42A"/>
              </w:rPr>
            </w:pPr>
            <w:r>
              <w:rPr>
                <w:rFonts w:asciiTheme="minorHAnsi" w:hAnsiTheme="minorHAnsi" w:cstheme="minorHAnsi"/>
                <w:color w:val="000000"/>
                <w:kern w:val="24"/>
                <w:sz w:val="20"/>
                <w:szCs w:val="20"/>
                <w:u w:color="82C42A"/>
              </w:rPr>
              <w:t>Assigning ITG resources; Managing FPT equipment;</w:t>
            </w:r>
          </w:p>
        </w:tc>
        <w:tc>
          <w:tcPr>
            <w:tcW w:w="2002" w:type="pct"/>
          </w:tcPr>
          <w:p w14:paraId="68DAF152" w14:textId="77777777" w:rsidR="003F798F" w:rsidRPr="008203BD" w:rsidRDefault="003F798F" w:rsidP="003F798F">
            <w:pPr>
              <w:rPr>
                <w:rFonts w:asciiTheme="minorHAnsi" w:hAnsiTheme="minorHAnsi" w:cstheme="minorHAnsi"/>
                <w:color w:val="000000"/>
                <w:kern w:val="24"/>
                <w:sz w:val="20"/>
                <w:szCs w:val="20"/>
                <w:highlight w:val="lightGray"/>
              </w:rPr>
            </w:pPr>
            <w:r w:rsidRPr="008203BD">
              <w:rPr>
                <w:rFonts w:asciiTheme="minorHAnsi" w:hAnsiTheme="minorHAnsi" w:cstheme="minorHAnsi"/>
                <w:color w:val="000000"/>
                <w:kern w:val="24"/>
                <w:sz w:val="20"/>
                <w:szCs w:val="20"/>
                <w:highlight w:val="lightGray"/>
              </w:rPr>
              <w:t xml:space="preserve">Minh </w:t>
            </w:r>
            <w:r w:rsidRPr="008203BD">
              <w:rPr>
                <w:rFonts w:asciiTheme="minorHAnsi" w:hAnsiTheme="minorHAnsi" w:cstheme="minorHAnsi"/>
                <w:color w:val="000000"/>
                <w:kern w:val="24"/>
                <w:sz w:val="20"/>
                <w:szCs w:val="20"/>
                <w:highlight w:val="lightGray"/>
                <w:u w:val="single"/>
              </w:rPr>
              <w:t>Nhat</w:t>
            </w:r>
            <w:r w:rsidRPr="008203BD">
              <w:rPr>
                <w:rFonts w:asciiTheme="minorHAnsi" w:hAnsiTheme="minorHAnsi" w:cstheme="minorHAnsi"/>
                <w:color w:val="000000"/>
                <w:kern w:val="24"/>
                <w:sz w:val="20"/>
                <w:szCs w:val="20"/>
                <w:highlight w:val="lightGray"/>
              </w:rPr>
              <w:t xml:space="preserve"> Nguyen</w:t>
            </w:r>
          </w:p>
          <w:p w14:paraId="607BCB8E" w14:textId="352D9275" w:rsidR="007D3BF5" w:rsidRPr="003F798F" w:rsidRDefault="005A4054" w:rsidP="007D3BF5">
            <w:pPr>
              <w:rPr>
                <w:color w:val="0000FF" w:themeColor="hyperlink"/>
                <w:sz w:val="20"/>
                <w:szCs w:val="20"/>
                <w:highlight w:val="lightGray"/>
                <w:u w:val="single"/>
              </w:rPr>
            </w:pPr>
            <w:hyperlink r:id="rId81" w:history="1">
              <w:r w:rsidR="003F798F" w:rsidRPr="008203BD">
                <w:rPr>
                  <w:rStyle w:val="Hyperlink"/>
                  <w:sz w:val="20"/>
                  <w:szCs w:val="20"/>
                  <w:highlight w:val="lightGray"/>
                </w:rPr>
                <w:t>minh.nhat.nguyeb@nxp.com</w:t>
              </w:r>
            </w:hyperlink>
          </w:p>
        </w:tc>
      </w:tr>
      <w:tr w:rsidR="007D3BF5" w:rsidRPr="00D8561D" w14:paraId="64CDB162" w14:textId="77777777" w:rsidTr="008E4EBD">
        <w:trPr>
          <w:trHeight w:val="69"/>
        </w:trPr>
        <w:tc>
          <w:tcPr>
            <w:tcW w:w="916" w:type="pct"/>
            <w:shd w:val="clear" w:color="auto" w:fill="auto"/>
            <w:tcMar>
              <w:top w:w="11" w:type="dxa"/>
              <w:left w:w="11" w:type="dxa"/>
              <w:bottom w:w="0" w:type="dxa"/>
              <w:right w:w="11" w:type="dxa"/>
            </w:tcMar>
          </w:tcPr>
          <w:p w14:paraId="1D2EE53F" w14:textId="7E00BECF" w:rsidR="007D3BF5" w:rsidRPr="0047653F" w:rsidRDefault="007D3BF5" w:rsidP="008E4EBD">
            <w:pPr>
              <w:spacing w:line="69" w:lineRule="atLeast"/>
              <w:textAlignment w:val="bottom"/>
              <w:rPr>
                <w:rFonts w:asciiTheme="minorHAnsi" w:hAnsiTheme="minorHAnsi" w:cstheme="minorHAnsi"/>
                <w:color w:val="000000"/>
                <w:kern w:val="24"/>
                <w:sz w:val="20"/>
                <w:szCs w:val="20"/>
              </w:rPr>
            </w:pPr>
            <w:r>
              <w:rPr>
                <w:rFonts w:asciiTheme="minorHAnsi" w:hAnsiTheme="minorHAnsi" w:cstheme="minorHAnsi"/>
                <w:color w:val="000000"/>
                <w:kern w:val="24"/>
                <w:sz w:val="20"/>
                <w:szCs w:val="20"/>
              </w:rPr>
              <w:t>Test Station Admin (Test Monitor)</w:t>
            </w:r>
          </w:p>
        </w:tc>
        <w:tc>
          <w:tcPr>
            <w:tcW w:w="2082" w:type="pct"/>
          </w:tcPr>
          <w:p w14:paraId="2B1D60AE" w14:textId="28BBBEFA" w:rsidR="007D3BF5" w:rsidRPr="005A4377" w:rsidRDefault="007D3BF5" w:rsidP="008E4EBD">
            <w:pPr>
              <w:spacing w:line="69" w:lineRule="atLeast"/>
              <w:textAlignment w:val="bottom"/>
              <w:rPr>
                <w:rFonts w:asciiTheme="minorHAnsi" w:hAnsiTheme="minorHAnsi" w:cstheme="minorHAnsi"/>
                <w:color w:val="000000"/>
                <w:kern w:val="24"/>
                <w:sz w:val="20"/>
                <w:szCs w:val="20"/>
                <w:u w:color="82C42A"/>
              </w:rPr>
            </w:pPr>
            <w:r>
              <w:rPr>
                <w:rFonts w:asciiTheme="minorHAnsi" w:hAnsiTheme="minorHAnsi" w:cstheme="minorHAnsi"/>
                <w:color w:val="000000"/>
                <w:kern w:val="24"/>
                <w:sz w:val="20"/>
                <w:szCs w:val="20"/>
                <w:u w:color="82C42A"/>
              </w:rPr>
              <w:t>-</w:t>
            </w:r>
          </w:p>
        </w:tc>
        <w:tc>
          <w:tcPr>
            <w:tcW w:w="2002" w:type="pct"/>
          </w:tcPr>
          <w:p w14:paraId="7C3C981F" w14:textId="77777777" w:rsidR="003F798F" w:rsidRDefault="003F798F" w:rsidP="003F798F">
            <w:pPr>
              <w:rPr>
                <w:rFonts w:asciiTheme="minorHAnsi" w:hAnsiTheme="minorHAnsi" w:cstheme="minorHAnsi"/>
                <w:color w:val="000000"/>
                <w:kern w:val="24"/>
                <w:sz w:val="20"/>
                <w:szCs w:val="20"/>
                <w:highlight w:val="lightGray"/>
                <w:lang w:val="es-ES"/>
              </w:rPr>
            </w:pPr>
            <w:r w:rsidRPr="00877079">
              <w:rPr>
                <w:rFonts w:asciiTheme="minorHAnsi" w:hAnsiTheme="minorHAnsi" w:cstheme="minorHAnsi"/>
                <w:color w:val="000000"/>
                <w:kern w:val="24"/>
                <w:sz w:val="20"/>
                <w:szCs w:val="20"/>
                <w:highlight w:val="lightGray"/>
                <w:lang w:val="es-ES"/>
              </w:rPr>
              <w:t xml:space="preserve">Nguyen Van </w:t>
            </w:r>
            <w:r w:rsidRPr="00877079">
              <w:rPr>
                <w:rFonts w:asciiTheme="minorHAnsi" w:hAnsiTheme="minorHAnsi" w:cstheme="minorHAnsi"/>
                <w:color w:val="000000"/>
                <w:kern w:val="24"/>
                <w:sz w:val="20"/>
                <w:szCs w:val="20"/>
                <w:highlight w:val="lightGray"/>
                <w:u w:val="single"/>
                <w:lang w:val="es-ES"/>
              </w:rPr>
              <w:t>Hung</w:t>
            </w:r>
            <w:r>
              <w:rPr>
                <w:rFonts w:asciiTheme="minorHAnsi" w:hAnsiTheme="minorHAnsi" w:cstheme="minorHAnsi"/>
                <w:color w:val="000000"/>
                <w:kern w:val="24"/>
                <w:sz w:val="20"/>
                <w:szCs w:val="20"/>
                <w:highlight w:val="lightGray"/>
                <w:lang w:val="es-ES"/>
              </w:rPr>
              <w:t xml:space="preserve"> </w:t>
            </w:r>
          </w:p>
          <w:p w14:paraId="2112AEEE" w14:textId="3BA4E8DB" w:rsidR="007D3BF5" w:rsidRPr="00D8561D" w:rsidRDefault="005A4054" w:rsidP="003F798F">
            <w:pPr>
              <w:rPr>
                <w:rFonts w:asciiTheme="minorHAnsi" w:hAnsiTheme="minorHAnsi" w:cstheme="minorHAnsi"/>
                <w:color w:val="000000"/>
                <w:kern w:val="24"/>
                <w:sz w:val="20"/>
                <w:szCs w:val="20"/>
                <w:highlight w:val="lightGray"/>
                <w:lang w:val="es-ES"/>
              </w:rPr>
            </w:pPr>
            <w:hyperlink r:id="rId82" w:history="1">
              <w:r w:rsidR="003F798F" w:rsidRPr="00BF6AD0">
                <w:rPr>
                  <w:rStyle w:val="Hyperlink"/>
                  <w:rFonts w:asciiTheme="minorHAnsi" w:hAnsiTheme="minorHAnsi" w:cstheme="minorHAnsi"/>
                  <w:kern w:val="24"/>
                  <w:sz w:val="20"/>
                  <w:szCs w:val="20"/>
                  <w:highlight w:val="lightGray"/>
                  <w:lang w:val="es-ES"/>
                </w:rPr>
                <w:t>Hung.nguyen@nxp.com</w:t>
              </w:r>
            </w:hyperlink>
          </w:p>
        </w:tc>
      </w:tr>
      <w:tr w:rsidR="007D3BF5" w:rsidRPr="005A4377" w14:paraId="438C7138" w14:textId="77777777" w:rsidTr="008E4EBD">
        <w:trPr>
          <w:trHeight w:val="69"/>
        </w:trPr>
        <w:tc>
          <w:tcPr>
            <w:tcW w:w="916" w:type="pct"/>
            <w:shd w:val="clear" w:color="auto" w:fill="auto"/>
            <w:tcMar>
              <w:top w:w="11" w:type="dxa"/>
              <w:left w:w="11" w:type="dxa"/>
              <w:bottom w:w="0" w:type="dxa"/>
              <w:right w:w="11" w:type="dxa"/>
            </w:tcMar>
          </w:tcPr>
          <w:p w14:paraId="23E1D71B" w14:textId="1807AC2D" w:rsidR="007D3BF5" w:rsidRPr="005A4377" w:rsidRDefault="007D3BF5" w:rsidP="008E4EBD">
            <w:pPr>
              <w:spacing w:line="69" w:lineRule="atLeast"/>
              <w:textAlignment w:val="bottom"/>
              <w:rPr>
                <w:rFonts w:asciiTheme="minorHAnsi" w:hAnsiTheme="minorHAnsi" w:cstheme="minorHAnsi"/>
                <w:color w:val="000000"/>
                <w:kern w:val="24"/>
                <w:sz w:val="20"/>
                <w:szCs w:val="20"/>
              </w:rPr>
            </w:pPr>
            <w:r w:rsidRPr="005A4377">
              <w:rPr>
                <w:rFonts w:asciiTheme="minorHAnsi" w:hAnsiTheme="minorHAnsi" w:cstheme="minorHAnsi"/>
                <w:color w:val="000000"/>
                <w:kern w:val="24"/>
                <w:sz w:val="20"/>
                <w:szCs w:val="20"/>
              </w:rPr>
              <w:t>Safety Architect</w:t>
            </w:r>
            <w:r>
              <w:rPr>
                <w:rFonts w:asciiTheme="minorHAnsi" w:hAnsiTheme="minorHAnsi" w:cstheme="minorHAnsi"/>
                <w:color w:val="000000"/>
                <w:kern w:val="24"/>
                <w:sz w:val="20"/>
                <w:szCs w:val="20"/>
              </w:rPr>
              <w:t xml:space="preserve"> </w:t>
            </w:r>
          </w:p>
        </w:tc>
        <w:tc>
          <w:tcPr>
            <w:tcW w:w="2082" w:type="pct"/>
          </w:tcPr>
          <w:p w14:paraId="6E5B887A" w14:textId="6BC41431" w:rsidR="007D3BF5" w:rsidRDefault="007D3BF5" w:rsidP="008E4EBD">
            <w:pPr>
              <w:spacing w:line="69" w:lineRule="atLeast"/>
              <w:textAlignment w:val="bottom"/>
              <w:rPr>
                <w:rFonts w:asciiTheme="minorHAnsi" w:hAnsiTheme="minorHAnsi" w:cstheme="minorHAnsi"/>
                <w:color w:val="000000"/>
                <w:kern w:val="24"/>
                <w:sz w:val="20"/>
                <w:szCs w:val="20"/>
                <w:u w:color="82C42A"/>
              </w:rPr>
            </w:pPr>
            <w:r>
              <w:rPr>
                <w:rFonts w:asciiTheme="minorHAnsi" w:hAnsiTheme="minorHAnsi" w:cstheme="minorHAnsi"/>
                <w:color w:val="000000"/>
                <w:kern w:val="24"/>
                <w:sz w:val="20"/>
                <w:szCs w:val="20"/>
                <w:u w:color="82C42A"/>
              </w:rPr>
              <w:t>FMEA 2</w:t>
            </w:r>
            <w:r w:rsidRPr="009A62D5">
              <w:rPr>
                <w:rFonts w:asciiTheme="minorHAnsi" w:hAnsiTheme="minorHAnsi" w:cstheme="minorHAnsi"/>
                <w:color w:val="000000"/>
                <w:kern w:val="24"/>
                <w:sz w:val="20"/>
                <w:szCs w:val="20"/>
                <w:u w:color="82C42A"/>
                <w:vertAlign w:val="superscript"/>
              </w:rPr>
              <w:t>nd</w:t>
            </w:r>
            <w:r>
              <w:rPr>
                <w:rFonts w:asciiTheme="minorHAnsi" w:hAnsiTheme="minorHAnsi" w:cstheme="minorHAnsi"/>
                <w:color w:val="000000"/>
                <w:kern w:val="24"/>
                <w:sz w:val="20"/>
                <w:szCs w:val="20"/>
                <w:u w:color="82C42A"/>
              </w:rPr>
              <w:t xml:space="preserve"> line reviewer for drivers in IP++ Group3 and Group4;</w:t>
            </w:r>
          </w:p>
          <w:p w14:paraId="2A05EFCA" w14:textId="76D23E3A" w:rsidR="007D3BF5" w:rsidRPr="005A4377" w:rsidRDefault="007D3BF5" w:rsidP="008E4EBD">
            <w:pPr>
              <w:spacing w:line="69" w:lineRule="atLeast"/>
              <w:textAlignment w:val="bottom"/>
              <w:rPr>
                <w:rFonts w:asciiTheme="minorHAnsi" w:hAnsiTheme="minorHAnsi" w:cstheme="minorHAnsi"/>
                <w:color w:val="000000"/>
                <w:kern w:val="24"/>
                <w:sz w:val="20"/>
                <w:szCs w:val="20"/>
                <w:u w:color="82C42A"/>
              </w:rPr>
            </w:pPr>
            <w:r>
              <w:rPr>
                <w:rFonts w:asciiTheme="minorHAnsi" w:hAnsiTheme="minorHAnsi" w:cstheme="minorHAnsi"/>
                <w:color w:val="000000"/>
                <w:kern w:val="24"/>
                <w:sz w:val="20"/>
                <w:szCs w:val="20"/>
                <w:u w:color="82C42A"/>
              </w:rPr>
              <w:t xml:space="preserve">Safety Manual reviewer; </w:t>
            </w:r>
            <w:r>
              <w:rPr>
                <w:rFonts w:asciiTheme="minorHAnsi" w:hAnsiTheme="minorHAnsi" w:cstheme="minorHAnsi"/>
                <w:color w:val="000000"/>
                <w:kern w:val="24"/>
                <w:sz w:val="20"/>
                <w:szCs w:val="20"/>
                <w:u w:color="82C42A"/>
              </w:rPr>
              <w:br/>
              <w:t>Author / responsible for content;</w:t>
            </w:r>
          </w:p>
        </w:tc>
        <w:tc>
          <w:tcPr>
            <w:tcW w:w="2002" w:type="pct"/>
          </w:tcPr>
          <w:p w14:paraId="40CCEF13" w14:textId="77777777" w:rsidR="007D3BF5" w:rsidRPr="00911591" w:rsidRDefault="007D3BF5" w:rsidP="007D3BF5">
            <w:pPr>
              <w:rPr>
                <w:rFonts w:asciiTheme="minorHAnsi" w:hAnsiTheme="minorHAnsi" w:cstheme="minorHAnsi"/>
                <w:color w:val="000000"/>
                <w:kern w:val="24"/>
                <w:sz w:val="20"/>
                <w:szCs w:val="20"/>
                <w:highlight w:val="lightGray"/>
              </w:rPr>
            </w:pPr>
            <w:r w:rsidRPr="00911591">
              <w:rPr>
                <w:rFonts w:asciiTheme="minorHAnsi" w:hAnsiTheme="minorHAnsi" w:cstheme="minorHAnsi"/>
                <w:color w:val="000000"/>
                <w:kern w:val="24"/>
                <w:sz w:val="20"/>
                <w:szCs w:val="20"/>
                <w:highlight w:val="lightGray"/>
              </w:rPr>
              <w:t xml:space="preserve">David Baca </w:t>
            </w:r>
          </w:p>
          <w:p w14:paraId="10FC8BD0" w14:textId="75EF4DC1" w:rsidR="007D3BF5" w:rsidRPr="00911591" w:rsidRDefault="005A4054" w:rsidP="000858F9">
            <w:pPr>
              <w:rPr>
                <w:rFonts w:asciiTheme="minorHAnsi" w:hAnsiTheme="minorHAnsi" w:cstheme="minorHAnsi"/>
                <w:color w:val="000000"/>
                <w:kern w:val="24"/>
                <w:sz w:val="20"/>
                <w:szCs w:val="20"/>
                <w:highlight w:val="lightGray"/>
              </w:rPr>
            </w:pPr>
            <w:hyperlink r:id="rId83" w:history="1">
              <w:r w:rsidR="000858F9" w:rsidRPr="00341A1C">
                <w:rPr>
                  <w:rStyle w:val="Hyperlink"/>
                  <w:rFonts w:asciiTheme="minorHAnsi" w:hAnsiTheme="minorHAnsi" w:cstheme="minorHAnsi"/>
                  <w:kern w:val="24"/>
                  <w:sz w:val="20"/>
                  <w:szCs w:val="20"/>
                  <w:highlight w:val="lightGray"/>
                </w:rPr>
                <w:t>david.baca@nxp.com</w:t>
              </w:r>
            </w:hyperlink>
            <w:r w:rsidR="007D3BF5" w:rsidRPr="00911591">
              <w:rPr>
                <w:rFonts w:asciiTheme="minorHAnsi" w:hAnsiTheme="minorHAnsi" w:cstheme="minorHAnsi"/>
                <w:color w:val="000000"/>
                <w:kern w:val="24"/>
                <w:sz w:val="20"/>
                <w:szCs w:val="20"/>
                <w:highlight w:val="lightGray"/>
              </w:rPr>
              <w:t xml:space="preserve"> </w:t>
            </w:r>
          </w:p>
        </w:tc>
      </w:tr>
      <w:tr w:rsidR="007D3BF5" w:rsidRPr="006B5136" w14:paraId="44B3AE34" w14:textId="77777777" w:rsidTr="008E4EBD">
        <w:trPr>
          <w:trHeight w:val="69"/>
        </w:trPr>
        <w:tc>
          <w:tcPr>
            <w:tcW w:w="916" w:type="pct"/>
            <w:shd w:val="clear" w:color="auto" w:fill="auto"/>
            <w:tcMar>
              <w:top w:w="11" w:type="dxa"/>
              <w:left w:w="11" w:type="dxa"/>
              <w:bottom w:w="0" w:type="dxa"/>
              <w:right w:w="11" w:type="dxa"/>
            </w:tcMar>
          </w:tcPr>
          <w:p w14:paraId="7DE05632" w14:textId="488FA8A8" w:rsidR="007D3BF5" w:rsidRPr="005A4377" w:rsidRDefault="007D3BF5" w:rsidP="008E4EBD">
            <w:pPr>
              <w:spacing w:line="69" w:lineRule="atLeast"/>
              <w:textAlignment w:val="bottom"/>
              <w:rPr>
                <w:rFonts w:asciiTheme="minorHAnsi" w:hAnsiTheme="minorHAnsi" w:cstheme="minorHAnsi"/>
                <w:color w:val="000000"/>
                <w:kern w:val="24"/>
                <w:sz w:val="20"/>
                <w:szCs w:val="20"/>
              </w:rPr>
            </w:pPr>
            <w:r w:rsidRPr="005A4377">
              <w:rPr>
                <w:rFonts w:asciiTheme="minorHAnsi" w:hAnsiTheme="minorHAnsi" w:cstheme="minorHAnsi"/>
                <w:color w:val="000000"/>
                <w:kern w:val="24"/>
                <w:sz w:val="20"/>
                <w:szCs w:val="20"/>
              </w:rPr>
              <w:t>Safety Manager</w:t>
            </w:r>
          </w:p>
        </w:tc>
        <w:tc>
          <w:tcPr>
            <w:tcW w:w="2082" w:type="pct"/>
          </w:tcPr>
          <w:p w14:paraId="1A2DDF89" w14:textId="64C8CBC7" w:rsidR="007D3BF5" w:rsidRDefault="007D3BF5" w:rsidP="008E4EBD">
            <w:pPr>
              <w:spacing w:line="69" w:lineRule="atLeast"/>
              <w:textAlignment w:val="bottom"/>
              <w:rPr>
                <w:rFonts w:asciiTheme="minorHAnsi" w:hAnsiTheme="minorHAnsi" w:cstheme="minorHAnsi"/>
                <w:color w:val="000000"/>
                <w:kern w:val="24"/>
                <w:sz w:val="20"/>
                <w:szCs w:val="20"/>
                <w:u w:color="82C42A"/>
              </w:rPr>
            </w:pPr>
            <w:r>
              <w:rPr>
                <w:rFonts w:asciiTheme="minorHAnsi" w:hAnsiTheme="minorHAnsi" w:cstheme="minorHAnsi"/>
                <w:color w:val="000000"/>
                <w:kern w:val="24"/>
                <w:sz w:val="20"/>
                <w:szCs w:val="20"/>
                <w:u w:color="82C42A"/>
              </w:rPr>
              <w:t>FMEA 2</w:t>
            </w:r>
            <w:r w:rsidRPr="009A62D5">
              <w:rPr>
                <w:rFonts w:asciiTheme="minorHAnsi" w:hAnsiTheme="minorHAnsi" w:cstheme="minorHAnsi"/>
                <w:color w:val="000000"/>
                <w:kern w:val="24"/>
                <w:sz w:val="20"/>
                <w:szCs w:val="20"/>
                <w:u w:color="82C42A"/>
                <w:vertAlign w:val="superscript"/>
              </w:rPr>
              <w:t>nd</w:t>
            </w:r>
            <w:r>
              <w:rPr>
                <w:rFonts w:asciiTheme="minorHAnsi" w:hAnsiTheme="minorHAnsi" w:cstheme="minorHAnsi"/>
                <w:color w:val="000000"/>
                <w:kern w:val="24"/>
                <w:sz w:val="20"/>
                <w:szCs w:val="20"/>
                <w:u w:color="82C42A"/>
              </w:rPr>
              <w:t xml:space="preserve"> line reviewer for drivers in IP++ Group1, Group2 and Group5;</w:t>
            </w:r>
          </w:p>
          <w:p w14:paraId="2257A8BD" w14:textId="3719E03B" w:rsidR="007D3BF5" w:rsidRPr="005A4377" w:rsidRDefault="007D3BF5" w:rsidP="008E4EBD">
            <w:pPr>
              <w:spacing w:line="69" w:lineRule="atLeast"/>
              <w:textAlignment w:val="bottom"/>
              <w:rPr>
                <w:rFonts w:asciiTheme="minorHAnsi" w:hAnsiTheme="minorHAnsi" w:cstheme="minorHAnsi"/>
                <w:color w:val="000000"/>
                <w:kern w:val="24"/>
                <w:sz w:val="20"/>
                <w:szCs w:val="20"/>
                <w:u w:color="82C42A"/>
              </w:rPr>
            </w:pPr>
            <w:r>
              <w:rPr>
                <w:rFonts w:asciiTheme="minorHAnsi" w:hAnsiTheme="minorHAnsi" w:cstheme="minorHAnsi"/>
                <w:color w:val="000000"/>
                <w:kern w:val="24"/>
                <w:sz w:val="20"/>
                <w:szCs w:val="20"/>
                <w:u w:color="82C42A"/>
              </w:rPr>
              <w:t>BASE FMEA reviewer;</w:t>
            </w:r>
          </w:p>
        </w:tc>
        <w:tc>
          <w:tcPr>
            <w:tcW w:w="2002" w:type="pct"/>
          </w:tcPr>
          <w:p w14:paraId="17F115C8" w14:textId="77777777" w:rsidR="007D3BF5" w:rsidRPr="00911591" w:rsidRDefault="007D3BF5" w:rsidP="007D3BF5">
            <w:pPr>
              <w:rPr>
                <w:rFonts w:asciiTheme="minorHAnsi" w:hAnsiTheme="minorHAnsi" w:cstheme="minorHAnsi"/>
                <w:color w:val="000000"/>
                <w:kern w:val="24"/>
                <w:sz w:val="20"/>
                <w:szCs w:val="20"/>
                <w:highlight w:val="lightGray"/>
              </w:rPr>
            </w:pPr>
            <w:r w:rsidRPr="00911591">
              <w:rPr>
                <w:rFonts w:asciiTheme="minorHAnsi" w:hAnsiTheme="minorHAnsi" w:cstheme="minorHAnsi"/>
                <w:color w:val="000000"/>
                <w:kern w:val="24"/>
                <w:sz w:val="20"/>
                <w:szCs w:val="20"/>
                <w:highlight w:val="lightGray"/>
                <w:lang w:val="de-DE"/>
              </w:rPr>
              <w:t>Martin Vlk</w:t>
            </w:r>
            <w:r w:rsidRPr="00911591">
              <w:rPr>
                <w:rFonts w:asciiTheme="minorHAnsi" w:hAnsiTheme="minorHAnsi" w:cstheme="minorHAnsi"/>
                <w:color w:val="000000"/>
                <w:kern w:val="24"/>
                <w:sz w:val="20"/>
                <w:szCs w:val="20"/>
                <w:highlight w:val="lightGray"/>
              </w:rPr>
              <w:t xml:space="preserve"> </w:t>
            </w:r>
          </w:p>
          <w:p w14:paraId="16DD5933" w14:textId="15EFB74A" w:rsidR="007D3BF5" w:rsidRPr="00911591" w:rsidRDefault="005A4054" w:rsidP="003F798F">
            <w:pPr>
              <w:rPr>
                <w:rFonts w:asciiTheme="minorHAnsi" w:hAnsiTheme="minorHAnsi" w:cstheme="minorHAnsi"/>
                <w:color w:val="000000"/>
                <w:kern w:val="24"/>
                <w:sz w:val="20"/>
                <w:szCs w:val="20"/>
                <w:highlight w:val="lightGray"/>
              </w:rPr>
            </w:pPr>
            <w:hyperlink r:id="rId84" w:history="1">
              <w:r w:rsidR="003F798F" w:rsidRPr="00BF6AD0">
                <w:rPr>
                  <w:rStyle w:val="Hyperlink"/>
                  <w:rFonts w:asciiTheme="minorHAnsi" w:hAnsiTheme="minorHAnsi" w:cstheme="minorHAnsi"/>
                  <w:kern w:val="24"/>
                  <w:sz w:val="20"/>
                  <w:szCs w:val="20"/>
                  <w:highlight w:val="lightGray"/>
                </w:rPr>
                <w:t>martin.vlk@nxp.com</w:t>
              </w:r>
            </w:hyperlink>
            <w:r w:rsidR="007D3BF5" w:rsidRPr="00911591">
              <w:rPr>
                <w:rFonts w:asciiTheme="minorHAnsi" w:hAnsiTheme="minorHAnsi" w:cstheme="minorHAnsi"/>
                <w:color w:val="000000"/>
                <w:kern w:val="24"/>
                <w:sz w:val="20"/>
                <w:szCs w:val="20"/>
                <w:highlight w:val="lightGray"/>
              </w:rPr>
              <w:t xml:space="preserve"> </w:t>
            </w:r>
          </w:p>
        </w:tc>
      </w:tr>
      <w:tr w:rsidR="007D3BF5" w:rsidRPr="00E8391D" w14:paraId="244D696C" w14:textId="77777777" w:rsidTr="008E4EBD">
        <w:trPr>
          <w:trHeight w:val="69"/>
        </w:trPr>
        <w:tc>
          <w:tcPr>
            <w:tcW w:w="916" w:type="pct"/>
            <w:shd w:val="clear" w:color="auto" w:fill="auto"/>
            <w:tcMar>
              <w:top w:w="11" w:type="dxa"/>
              <w:left w:w="11" w:type="dxa"/>
              <w:bottom w:w="0" w:type="dxa"/>
              <w:right w:w="11" w:type="dxa"/>
            </w:tcMar>
          </w:tcPr>
          <w:p w14:paraId="3C2ECEF7" w14:textId="77777777" w:rsidR="007D3BF5" w:rsidRPr="00072B3A" w:rsidRDefault="007D3BF5" w:rsidP="008E4EBD">
            <w:pPr>
              <w:spacing w:line="69" w:lineRule="atLeast"/>
              <w:textAlignment w:val="bottom"/>
              <w:rPr>
                <w:rFonts w:asciiTheme="minorHAnsi" w:hAnsiTheme="minorHAnsi" w:cstheme="minorHAnsi"/>
                <w:color w:val="000000"/>
                <w:kern w:val="24"/>
                <w:sz w:val="20"/>
                <w:szCs w:val="20"/>
              </w:rPr>
            </w:pPr>
            <w:r w:rsidRPr="00072B3A">
              <w:rPr>
                <w:rFonts w:asciiTheme="minorHAnsi" w:hAnsiTheme="minorHAnsi" w:cstheme="minorHAnsi"/>
                <w:color w:val="000000"/>
                <w:kern w:val="24"/>
                <w:sz w:val="20"/>
                <w:szCs w:val="20"/>
              </w:rPr>
              <w:t>Requirements Manager</w:t>
            </w:r>
          </w:p>
        </w:tc>
        <w:tc>
          <w:tcPr>
            <w:tcW w:w="2082" w:type="pct"/>
          </w:tcPr>
          <w:p w14:paraId="6AC6BDE8" w14:textId="4CAF1442" w:rsidR="007D3BF5" w:rsidRPr="005A4377" w:rsidRDefault="008E4EBD" w:rsidP="008E4EBD">
            <w:pPr>
              <w:spacing w:line="69" w:lineRule="atLeast"/>
              <w:textAlignment w:val="bottom"/>
              <w:rPr>
                <w:rFonts w:asciiTheme="minorHAnsi" w:hAnsiTheme="minorHAnsi" w:cstheme="minorHAnsi"/>
                <w:color w:val="000000"/>
                <w:kern w:val="24"/>
                <w:sz w:val="20"/>
                <w:szCs w:val="20"/>
                <w:u w:color="82C42A"/>
              </w:rPr>
            </w:pPr>
            <w:r>
              <w:rPr>
                <w:rFonts w:asciiTheme="minorHAnsi" w:hAnsiTheme="minorHAnsi" w:cstheme="minorHAnsi"/>
                <w:color w:val="000000"/>
                <w:kern w:val="24"/>
                <w:sz w:val="20"/>
                <w:szCs w:val="20"/>
                <w:u w:color="82C42A"/>
              </w:rPr>
              <w:t>TWG moderator; Owner of PRT and MRD;</w:t>
            </w:r>
          </w:p>
        </w:tc>
        <w:tc>
          <w:tcPr>
            <w:tcW w:w="2002" w:type="pct"/>
          </w:tcPr>
          <w:p w14:paraId="044DF36D" w14:textId="77777777" w:rsidR="003F798F" w:rsidRDefault="003F798F" w:rsidP="003F798F">
            <w:pPr>
              <w:rPr>
                <w:rFonts w:asciiTheme="minorHAnsi" w:hAnsiTheme="minorHAnsi" w:cstheme="minorHAnsi"/>
                <w:color w:val="000000"/>
                <w:kern w:val="24"/>
                <w:sz w:val="20"/>
                <w:szCs w:val="20"/>
                <w:highlight w:val="lightGray"/>
                <w:lang w:val="es-ES"/>
              </w:rPr>
            </w:pPr>
            <w:r>
              <w:rPr>
                <w:rFonts w:asciiTheme="minorHAnsi" w:hAnsiTheme="minorHAnsi" w:cstheme="minorHAnsi"/>
                <w:color w:val="000000"/>
                <w:kern w:val="24"/>
                <w:sz w:val="20"/>
                <w:szCs w:val="20"/>
                <w:highlight w:val="lightGray"/>
                <w:lang w:val="es-ES"/>
              </w:rPr>
              <w:t>Marius Rotaru</w:t>
            </w:r>
          </w:p>
          <w:p w14:paraId="657067DD" w14:textId="59B4B343" w:rsidR="007D3BF5" w:rsidRPr="00D034A1" w:rsidRDefault="005A4054" w:rsidP="003F798F">
            <w:pPr>
              <w:rPr>
                <w:rFonts w:asciiTheme="minorHAnsi" w:hAnsiTheme="minorHAnsi" w:cstheme="minorHAnsi"/>
                <w:color w:val="000000"/>
                <w:kern w:val="24"/>
                <w:sz w:val="20"/>
                <w:szCs w:val="20"/>
                <w:highlight w:val="lightGray"/>
                <w:lang w:val="es-ES"/>
              </w:rPr>
            </w:pPr>
            <w:hyperlink r:id="rId85" w:history="1">
              <w:r w:rsidR="003F798F" w:rsidRPr="00BF6AD0">
                <w:rPr>
                  <w:rStyle w:val="Hyperlink"/>
                  <w:rFonts w:asciiTheme="minorHAnsi" w:hAnsiTheme="minorHAnsi" w:cstheme="minorHAnsi"/>
                  <w:kern w:val="24"/>
                  <w:sz w:val="20"/>
                  <w:szCs w:val="20"/>
                  <w:highlight w:val="lightGray"/>
                  <w:lang w:val="es-ES"/>
                </w:rPr>
                <w:t>marius.rotaru@nxp.com</w:t>
              </w:r>
            </w:hyperlink>
          </w:p>
        </w:tc>
      </w:tr>
    </w:tbl>
    <w:p w14:paraId="48D2096F" w14:textId="3D804728" w:rsidR="001E5FB3" w:rsidRDefault="001E5FB3" w:rsidP="001E5FB3">
      <w:pPr>
        <w:pStyle w:val="Caption"/>
        <w:jc w:val="center"/>
      </w:pPr>
      <w:bookmarkStart w:id="57" w:name="_Toc449357784"/>
      <w:r>
        <w:t xml:space="preserve">Table </w:t>
      </w:r>
      <w:r w:rsidR="005A4054">
        <w:fldChar w:fldCharType="begin"/>
      </w:r>
      <w:r w:rsidR="005A4054">
        <w:instrText xml:space="preserve"> SEQ Table \* ARABIC </w:instrText>
      </w:r>
      <w:r w:rsidR="005A4054">
        <w:fldChar w:fldCharType="separate"/>
      </w:r>
      <w:r w:rsidR="00CF26B7">
        <w:rPr>
          <w:noProof/>
        </w:rPr>
        <w:t>5</w:t>
      </w:r>
      <w:r w:rsidR="005A4054">
        <w:rPr>
          <w:noProof/>
        </w:rPr>
        <w:fldChar w:fldCharType="end"/>
      </w:r>
      <w:r>
        <w:t xml:space="preserve"> – component/</w:t>
      </w:r>
      <w:r w:rsidR="002D5F7D">
        <w:t>IP</w:t>
      </w:r>
      <w:r>
        <w:t>V table with owner</w:t>
      </w:r>
      <w:r w:rsidR="004E5CF9">
        <w:t xml:space="preserve"> (internal stakeholder)</w:t>
      </w:r>
      <w:bookmarkEnd w:id="57"/>
    </w:p>
    <w:p w14:paraId="1964C537" w14:textId="77777777" w:rsidR="00EB2A07" w:rsidRDefault="00EB2A07" w:rsidP="00EB2A07">
      <w:pPr>
        <w:rPr>
          <w:b/>
          <w:u w:val="single"/>
        </w:rPr>
      </w:pPr>
    </w:p>
    <w:p w14:paraId="2F884250" w14:textId="437251D4" w:rsidR="00EB2A07" w:rsidRDefault="00EB2A07" w:rsidP="00EB2A07">
      <w:pPr>
        <w:rPr>
          <w:b/>
          <w:u w:val="single"/>
        </w:rPr>
      </w:pPr>
      <w:r>
        <w:rPr>
          <w:b/>
          <w:u w:val="single"/>
        </w:rPr>
        <w:t>External stakeholders and information</w:t>
      </w:r>
    </w:p>
    <w:p w14:paraId="3CC0BFD1" w14:textId="77777777" w:rsidR="00935994" w:rsidRDefault="00935994" w:rsidP="001E5FB3">
      <w:pPr>
        <w:pStyle w:val="Caption"/>
      </w:pPr>
    </w:p>
    <w:tbl>
      <w:tblPr>
        <w:tblW w:w="5483" w:type="pct"/>
        <w:tblBorders>
          <w:top w:val="single" w:sz="12" w:space="0" w:color="auto"/>
          <w:bottom w:val="single" w:sz="8" w:space="0" w:color="auto"/>
          <w:insideH w:val="single" w:sz="8" w:space="0" w:color="auto"/>
        </w:tblBorders>
        <w:tblCellMar>
          <w:left w:w="57" w:type="dxa"/>
          <w:right w:w="0" w:type="dxa"/>
        </w:tblCellMar>
        <w:tblLook w:val="04A0" w:firstRow="1" w:lastRow="0" w:firstColumn="1" w:lastColumn="0" w:noHBand="0" w:noVBand="1"/>
      </w:tblPr>
      <w:tblGrid>
        <w:gridCol w:w="1417"/>
        <w:gridCol w:w="991"/>
        <w:gridCol w:w="3256"/>
        <w:gridCol w:w="3829"/>
      </w:tblGrid>
      <w:tr w:rsidR="001E5FB3" w:rsidRPr="00455005" w14:paraId="0704EC93" w14:textId="77777777" w:rsidTr="00804A05">
        <w:trPr>
          <w:trHeight w:val="69"/>
        </w:trPr>
        <w:tc>
          <w:tcPr>
            <w:tcW w:w="746" w:type="pct"/>
            <w:shd w:val="clear" w:color="auto" w:fill="D9D9D9" w:themeFill="background1" w:themeFillShade="D9"/>
            <w:tcMar>
              <w:top w:w="11" w:type="dxa"/>
              <w:left w:w="11" w:type="dxa"/>
              <w:bottom w:w="0" w:type="dxa"/>
              <w:right w:w="11" w:type="dxa"/>
            </w:tcMar>
            <w:vAlign w:val="bottom"/>
          </w:tcPr>
          <w:p w14:paraId="498B7C42" w14:textId="56D3FE5D" w:rsidR="001E5FB3" w:rsidRPr="00FC56D7" w:rsidRDefault="00804A05" w:rsidP="00804A05">
            <w:pPr>
              <w:spacing w:before="120" w:after="120"/>
              <w:rPr>
                <w:b/>
              </w:rPr>
            </w:pPr>
            <w:r w:rsidRPr="00FC56D7">
              <w:rPr>
                <w:b/>
              </w:rPr>
              <w:t>ROLE</w:t>
            </w:r>
          </w:p>
        </w:tc>
        <w:tc>
          <w:tcPr>
            <w:tcW w:w="522" w:type="pct"/>
            <w:shd w:val="clear" w:color="auto" w:fill="D9D9D9" w:themeFill="background1" w:themeFillShade="D9"/>
            <w:tcMar>
              <w:top w:w="11" w:type="dxa"/>
              <w:left w:w="11" w:type="dxa"/>
              <w:bottom w:w="0" w:type="dxa"/>
              <w:right w:w="11" w:type="dxa"/>
            </w:tcMar>
          </w:tcPr>
          <w:p w14:paraId="072AC6D2" w14:textId="23098C9F" w:rsidR="001E5FB3" w:rsidRPr="00FC56D7" w:rsidRDefault="00804A05" w:rsidP="00804A05">
            <w:pPr>
              <w:spacing w:before="120" w:after="120"/>
              <w:rPr>
                <w:b/>
              </w:rPr>
            </w:pPr>
            <w:r w:rsidRPr="00FC56D7">
              <w:rPr>
                <w:b/>
              </w:rPr>
              <w:t>LOCATION</w:t>
            </w:r>
          </w:p>
        </w:tc>
        <w:tc>
          <w:tcPr>
            <w:tcW w:w="1715" w:type="pct"/>
            <w:shd w:val="clear" w:color="auto" w:fill="D9D9D9" w:themeFill="background1" w:themeFillShade="D9"/>
          </w:tcPr>
          <w:p w14:paraId="0F1A2DC6" w14:textId="68061865" w:rsidR="001E5FB3" w:rsidRPr="00FC56D7" w:rsidRDefault="00804A05" w:rsidP="00804A05">
            <w:pPr>
              <w:spacing w:before="120" w:after="120"/>
              <w:rPr>
                <w:b/>
              </w:rPr>
            </w:pPr>
            <w:r w:rsidRPr="00FC56D7">
              <w:rPr>
                <w:b/>
              </w:rPr>
              <w:t>NAME</w:t>
            </w:r>
          </w:p>
        </w:tc>
        <w:tc>
          <w:tcPr>
            <w:tcW w:w="2017" w:type="pct"/>
            <w:shd w:val="clear" w:color="auto" w:fill="D9D9D9" w:themeFill="background1" w:themeFillShade="D9"/>
          </w:tcPr>
          <w:p w14:paraId="7A5AC357" w14:textId="360B53D4" w:rsidR="001E5FB3" w:rsidRPr="00FC56D7" w:rsidRDefault="00804A05" w:rsidP="00804A05">
            <w:pPr>
              <w:spacing w:before="120" w:after="120"/>
              <w:rPr>
                <w:b/>
              </w:rPr>
            </w:pPr>
            <w:r w:rsidRPr="00FC56D7">
              <w:rPr>
                <w:b/>
              </w:rPr>
              <w:t>CONTACT</w:t>
            </w:r>
          </w:p>
        </w:tc>
      </w:tr>
      <w:tr w:rsidR="007D5C63" w:rsidRPr="007F17BE" w14:paraId="346120F4" w14:textId="77777777" w:rsidTr="00804A05">
        <w:trPr>
          <w:trHeight w:val="69"/>
        </w:trPr>
        <w:tc>
          <w:tcPr>
            <w:tcW w:w="746" w:type="pct"/>
            <w:shd w:val="clear" w:color="auto" w:fill="auto"/>
            <w:tcMar>
              <w:top w:w="11" w:type="dxa"/>
              <w:left w:w="11" w:type="dxa"/>
              <w:bottom w:w="0" w:type="dxa"/>
              <w:right w:w="11" w:type="dxa"/>
            </w:tcMar>
            <w:vAlign w:val="bottom"/>
          </w:tcPr>
          <w:p w14:paraId="62F48291" w14:textId="77777777" w:rsidR="007D5C63" w:rsidRDefault="007D5C63" w:rsidP="007D5C63">
            <w:pPr>
              <w:rPr>
                <w:rFonts w:eastAsia="Times New Roman" w:cs="Calibri"/>
                <w:color w:val="000000"/>
              </w:rPr>
            </w:pPr>
            <w:r>
              <w:rPr>
                <w:rFonts w:cs="Calibri"/>
                <w:color w:val="000000"/>
              </w:rPr>
              <w:lastRenderedPageBreak/>
              <w:t>HW PM</w:t>
            </w:r>
          </w:p>
        </w:tc>
        <w:tc>
          <w:tcPr>
            <w:tcW w:w="522" w:type="pct"/>
            <w:shd w:val="clear" w:color="auto" w:fill="auto"/>
            <w:tcMar>
              <w:top w:w="11" w:type="dxa"/>
              <w:left w:w="11" w:type="dxa"/>
              <w:bottom w:w="0" w:type="dxa"/>
              <w:right w:w="11" w:type="dxa"/>
            </w:tcMar>
          </w:tcPr>
          <w:p w14:paraId="5941D33C" w14:textId="77777777" w:rsidR="007D5C63" w:rsidRPr="0028559A" w:rsidRDefault="007D5C63" w:rsidP="007D5C63">
            <w:pPr>
              <w:rPr>
                <w:rFonts w:eastAsia="Times New Roman" w:cs="Calibri"/>
                <w:color w:val="000000"/>
                <w:highlight w:val="lightGray"/>
              </w:rPr>
            </w:pPr>
            <w:r w:rsidRPr="0028559A">
              <w:rPr>
                <w:rFonts w:cs="Calibri"/>
                <w:color w:val="000000"/>
                <w:highlight w:val="lightGray"/>
              </w:rPr>
              <w:t>FSL ATX</w:t>
            </w:r>
          </w:p>
        </w:tc>
        <w:tc>
          <w:tcPr>
            <w:tcW w:w="1715" w:type="pct"/>
          </w:tcPr>
          <w:p w14:paraId="4D51877A" w14:textId="73E9FDA9" w:rsidR="007D5C63" w:rsidRPr="005730EC" w:rsidRDefault="007D5C63" w:rsidP="007D5C63">
            <w:pPr>
              <w:rPr>
                <w:rFonts w:cs="Calibri"/>
                <w:color w:val="000000"/>
                <w:highlight w:val="red"/>
              </w:rPr>
            </w:pPr>
            <w:r w:rsidRPr="0061418A">
              <w:t>Brocklehurst Bill-RVTL60</w:t>
            </w:r>
          </w:p>
        </w:tc>
        <w:tc>
          <w:tcPr>
            <w:tcW w:w="2017" w:type="pct"/>
          </w:tcPr>
          <w:p w14:paraId="4BC735A0" w14:textId="3DED583A" w:rsidR="007D5C63" w:rsidRPr="0028559A" w:rsidRDefault="007D5C63" w:rsidP="007D5C63">
            <w:pPr>
              <w:rPr>
                <w:rFonts w:cs="Calibri"/>
                <w:color w:val="0000FF"/>
                <w:highlight w:val="lightGray"/>
                <w:u w:val="single"/>
              </w:rPr>
            </w:pPr>
            <w:r w:rsidRPr="007D5C63">
              <w:t>bill.brocklehurst@nxp.com</w:t>
            </w:r>
          </w:p>
        </w:tc>
      </w:tr>
      <w:tr w:rsidR="007D5C63" w:rsidRPr="007F17BE" w14:paraId="5D6D92B4" w14:textId="77777777" w:rsidTr="00804A05">
        <w:trPr>
          <w:trHeight w:val="69"/>
        </w:trPr>
        <w:tc>
          <w:tcPr>
            <w:tcW w:w="746" w:type="pct"/>
            <w:shd w:val="clear" w:color="auto" w:fill="auto"/>
            <w:tcMar>
              <w:top w:w="11" w:type="dxa"/>
              <w:left w:w="11" w:type="dxa"/>
              <w:bottom w:w="0" w:type="dxa"/>
              <w:right w:w="11" w:type="dxa"/>
            </w:tcMar>
          </w:tcPr>
          <w:p w14:paraId="0D3A04B7" w14:textId="77777777" w:rsidR="007D5C63" w:rsidRDefault="007D5C63" w:rsidP="007D5C63">
            <w:pPr>
              <w:rPr>
                <w:rFonts w:cs="Calibri"/>
                <w:color w:val="000000"/>
              </w:rPr>
            </w:pPr>
            <w:r>
              <w:rPr>
                <w:rFonts w:cs="Calibri"/>
                <w:color w:val="000000"/>
              </w:rPr>
              <w:t xml:space="preserve">HW Apps </w:t>
            </w:r>
            <w:proofErr w:type="spellStart"/>
            <w:r>
              <w:rPr>
                <w:rFonts w:cs="Calibri"/>
                <w:color w:val="000000"/>
              </w:rPr>
              <w:t>Eng</w:t>
            </w:r>
            <w:proofErr w:type="spellEnd"/>
          </w:p>
        </w:tc>
        <w:tc>
          <w:tcPr>
            <w:tcW w:w="522" w:type="pct"/>
            <w:shd w:val="clear" w:color="auto" w:fill="auto"/>
            <w:tcMar>
              <w:top w:w="11" w:type="dxa"/>
              <w:left w:w="11" w:type="dxa"/>
              <w:bottom w:w="0" w:type="dxa"/>
              <w:right w:w="11" w:type="dxa"/>
            </w:tcMar>
          </w:tcPr>
          <w:p w14:paraId="05D38C51" w14:textId="77777777" w:rsidR="007D5C63" w:rsidRPr="0028559A" w:rsidRDefault="007D5C63" w:rsidP="007D5C63">
            <w:pPr>
              <w:rPr>
                <w:rFonts w:cs="Calibri"/>
                <w:color w:val="000000"/>
                <w:highlight w:val="lightGray"/>
              </w:rPr>
            </w:pPr>
            <w:r w:rsidRPr="0028559A">
              <w:rPr>
                <w:rFonts w:cs="Calibri"/>
                <w:color w:val="000000"/>
                <w:highlight w:val="lightGray"/>
              </w:rPr>
              <w:t>FSL ATX</w:t>
            </w:r>
          </w:p>
        </w:tc>
        <w:tc>
          <w:tcPr>
            <w:tcW w:w="1715" w:type="pct"/>
          </w:tcPr>
          <w:p w14:paraId="2BC343D9" w14:textId="77777777" w:rsidR="007D5C63" w:rsidRPr="0061418A" w:rsidRDefault="007D5C63" w:rsidP="007D5C63">
            <w:pPr>
              <w:rPr>
                <w:rFonts w:asciiTheme="minorHAnsi" w:hAnsiTheme="minorHAnsi" w:cstheme="minorHAnsi"/>
                <w:bCs/>
                <w:color w:val="000000"/>
              </w:rPr>
            </w:pPr>
            <w:proofErr w:type="spellStart"/>
            <w:r w:rsidRPr="0061418A">
              <w:rPr>
                <w:rFonts w:asciiTheme="minorHAnsi" w:hAnsiTheme="minorHAnsi" w:cstheme="minorHAnsi"/>
                <w:bCs/>
                <w:color w:val="000000"/>
              </w:rPr>
              <w:t>McMenamin</w:t>
            </w:r>
            <w:proofErr w:type="spellEnd"/>
            <w:r w:rsidRPr="0061418A">
              <w:rPr>
                <w:rFonts w:asciiTheme="minorHAnsi" w:hAnsiTheme="minorHAnsi" w:cstheme="minorHAnsi"/>
                <w:bCs/>
                <w:color w:val="000000"/>
              </w:rPr>
              <w:t xml:space="preserve"> David-R62709 </w:t>
            </w:r>
          </w:p>
          <w:p w14:paraId="1FBABCDF" w14:textId="7D0EA87B" w:rsidR="007D5C63" w:rsidRPr="005730EC" w:rsidRDefault="007D5C63" w:rsidP="007D5C63">
            <w:pPr>
              <w:rPr>
                <w:rFonts w:cs="Calibri"/>
                <w:color w:val="000000"/>
                <w:highlight w:val="red"/>
              </w:rPr>
            </w:pPr>
            <w:r w:rsidRPr="0061418A">
              <w:rPr>
                <w:rFonts w:asciiTheme="minorHAnsi" w:hAnsiTheme="minorHAnsi" w:cstheme="minorHAnsi"/>
                <w:bCs/>
                <w:color w:val="000000"/>
              </w:rPr>
              <w:t>Turner Andrew-R28704</w:t>
            </w:r>
          </w:p>
        </w:tc>
        <w:tc>
          <w:tcPr>
            <w:tcW w:w="2017" w:type="pct"/>
          </w:tcPr>
          <w:p w14:paraId="4AFB9160" w14:textId="62A80045" w:rsidR="007D5C63" w:rsidRDefault="007D5C63" w:rsidP="007D5C63">
            <w:r w:rsidRPr="007D5C63">
              <w:t>david.mcmenamin@nxp.com</w:t>
            </w:r>
          </w:p>
          <w:p w14:paraId="59EC6863" w14:textId="60E343C6" w:rsidR="007D5C63" w:rsidRPr="0028559A" w:rsidRDefault="007D5C63" w:rsidP="007D5C63">
            <w:pPr>
              <w:rPr>
                <w:rFonts w:cs="Calibri"/>
                <w:color w:val="0000FF"/>
                <w:highlight w:val="lightGray"/>
                <w:u w:val="single"/>
              </w:rPr>
            </w:pPr>
            <w:r w:rsidRPr="007D5C63">
              <w:t>andrew.turner@nxp.com</w:t>
            </w:r>
          </w:p>
        </w:tc>
      </w:tr>
      <w:tr w:rsidR="007D5C63" w:rsidRPr="00455005" w14:paraId="031AFA22" w14:textId="77777777" w:rsidTr="00804A05">
        <w:trPr>
          <w:trHeight w:val="69"/>
        </w:trPr>
        <w:tc>
          <w:tcPr>
            <w:tcW w:w="746" w:type="pct"/>
            <w:shd w:val="clear" w:color="auto" w:fill="auto"/>
            <w:tcMar>
              <w:top w:w="11" w:type="dxa"/>
              <w:left w:w="11" w:type="dxa"/>
              <w:bottom w:w="0" w:type="dxa"/>
              <w:right w:w="11" w:type="dxa"/>
            </w:tcMar>
            <w:vAlign w:val="bottom"/>
          </w:tcPr>
          <w:p w14:paraId="4FA1DD14" w14:textId="77777777" w:rsidR="007D5C63" w:rsidRDefault="007D5C63" w:rsidP="007D5C63">
            <w:pPr>
              <w:rPr>
                <w:rFonts w:cs="Calibri"/>
                <w:color w:val="000000"/>
              </w:rPr>
            </w:pPr>
            <w:r>
              <w:rPr>
                <w:rFonts w:cs="Calibri"/>
                <w:color w:val="000000"/>
              </w:rPr>
              <w:t>HW prod Mkt</w:t>
            </w:r>
          </w:p>
        </w:tc>
        <w:tc>
          <w:tcPr>
            <w:tcW w:w="522" w:type="pct"/>
            <w:shd w:val="clear" w:color="auto" w:fill="auto"/>
            <w:tcMar>
              <w:top w:w="11" w:type="dxa"/>
              <w:left w:w="11" w:type="dxa"/>
              <w:bottom w:w="0" w:type="dxa"/>
              <w:right w:w="11" w:type="dxa"/>
            </w:tcMar>
          </w:tcPr>
          <w:p w14:paraId="0FAB325E" w14:textId="77777777" w:rsidR="007D5C63" w:rsidRPr="0028559A" w:rsidRDefault="007D5C63" w:rsidP="007D5C63">
            <w:pPr>
              <w:rPr>
                <w:rFonts w:cs="Calibri"/>
                <w:color w:val="000000"/>
                <w:highlight w:val="lightGray"/>
              </w:rPr>
            </w:pPr>
            <w:r w:rsidRPr="0028559A">
              <w:rPr>
                <w:rFonts w:cs="Calibri"/>
                <w:color w:val="000000"/>
                <w:highlight w:val="lightGray"/>
              </w:rPr>
              <w:t>FSL ATX</w:t>
            </w:r>
          </w:p>
        </w:tc>
        <w:tc>
          <w:tcPr>
            <w:tcW w:w="1715" w:type="pct"/>
          </w:tcPr>
          <w:p w14:paraId="35B7FB6B" w14:textId="796C6050" w:rsidR="007D5C63" w:rsidRPr="005730EC" w:rsidRDefault="007D5C63" w:rsidP="007D5C63">
            <w:pPr>
              <w:rPr>
                <w:rFonts w:eastAsia="Times New Roman" w:cs="Calibri"/>
                <w:color w:val="000000"/>
                <w:highlight w:val="red"/>
              </w:rPr>
            </w:pPr>
            <w:proofErr w:type="spellStart"/>
            <w:r w:rsidRPr="00FF0FB8">
              <w:t>Pesses</w:t>
            </w:r>
            <w:proofErr w:type="spellEnd"/>
            <w:r w:rsidRPr="00FF0FB8">
              <w:t xml:space="preserve"> Philip-R9AAJX</w:t>
            </w:r>
          </w:p>
        </w:tc>
        <w:tc>
          <w:tcPr>
            <w:tcW w:w="2017" w:type="pct"/>
          </w:tcPr>
          <w:p w14:paraId="6E350558" w14:textId="557B8216" w:rsidR="007D5C63" w:rsidRPr="0028559A" w:rsidRDefault="007D5C63" w:rsidP="007D5C63">
            <w:pPr>
              <w:rPr>
                <w:rFonts w:cs="Calibri"/>
                <w:color w:val="0000FF"/>
                <w:highlight w:val="lightGray"/>
                <w:u w:val="single"/>
              </w:rPr>
            </w:pPr>
            <w:r w:rsidRPr="007D5C63">
              <w:t>philip.pesses@nxp.com</w:t>
            </w:r>
          </w:p>
        </w:tc>
      </w:tr>
      <w:tr w:rsidR="007D5C63" w:rsidRPr="00455005" w14:paraId="39AB5D14" w14:textId="77777777" w:rsidTr="00804A05">
        <w:trPr>
          <w:trHeight w:val="69"/>
        </w:trPr>
        <w:tc>
          <w:tcPr>
            <w:tcW w:w="746" w:type="pct"/>
            <w:shd w:val="clear" w:color="auto" w:fill="auto"/>
            <w:tcMar>
              <w:top w:w="11" w:type="dxa"/>
              <w:left w:w="11" w:type="dxa"/>
              <w:bottom w:w="0" w:type="dxa"/>
              <w:right w:w="11" w:type="dxa"/>
            </w:tcMar>
            <w:vAlign w:val="bottom"/>
          </w:tcPr>
          <w:p w14:paraId="3CFA92E3" w14:textId="77777777" w:rsidR="007D5C63" w:rsidRDefault="007D5C63" w:rsidP="007D5C63">
            <w:pPr>
              <w:rPr>
                <w:rFonts w:cs="Calibri"/>
                <w:color w:val="000000"/>
              </w:rPr>
            </w:pPr>
            <w:r>
              <w:rPr>
                <w:rFonts w:cs="Calibri"/>
                <w:color w:val="000000"/>
              </w:rPr>
              <w:t>HW PE</w:t>
            </w:r>
          </w:p>
        </w:tc>
        <w:tc>
          <w:tcPr>
            <w:tcW w:w="522" w:type="pct"/>
            <w:shd w:val="clear" w:color="auto" w:fill="auto"/>
            <w:tcMar>
              <w:top w:w="11" w:type="dxa"/>
              <w:left w:w="11" w:type="dxa"/>
              <w:bottom w:w="0" w:type="dxa"/>
              <w:right w:w="11" w:type="dxa"/>
            </w:tcMar>
          </w:tcPr>
          <w:p w14:paraId="73E1F292" w14:textId="39E632ED" w:rsidR="007D5C63" w:rsidRPr="0028559A" w:rsidRDefault="007D5C63" w:rsidP="007D5C63">
            <w:pPr>
              <w:rPr>
                <w:rFonts w:cs="Calibri"/>
                <w:color w:val="000000"/>
                <w:highlight w:val="lightGray"/>
              </w:rPr>
            </w:pPr>
            <w:r w:rsidRPr="00FC56D7">
              <w:t>FSL ATX</w:t>
            </w:r>
          </w:p>
        </w:tc>
        <w:tc>
          <w:tcPr>
            <w:tcW w:w="1715" w:type="pct"/>
          </w:tcPr>
          <w:p w14:paraId="1DE7971C" w14:textId="77777777" w:rsidR="007D5C63" w:rsidRDefault="007D5C63" w:rsidP="007D5C63">
            <w:r>
              <w:t xml:space="preserve">Yu Yanyao-RA2813 </w:t>
            </w:r>
          </w:p>
          <w:p w14:paraId="3E23AF4B" w14:textId="589CD5DA" w:rsidR="007D5C63" w:rsidRPr="0028559A" w:rsidRDefault="007D5C63" w:rsidP="007D5C63">
            <w:pPr>
              <w:rPr>
                <w:rFonts w:cs="Calibri"/>
                <w:color w:val="000000"/>
                <w:highlight w:val="lightGray"/>
              </w:rPr>
            </w:pPr>
            <w:r>
              <w:t>Walker Phil-R13071</w:t>
            </w:r>
          </w:p>
        </w:tc>
        <w:tc>
          <w:tcPr>
            <w:tcW w:w="2017" w:type="pct"/>
          </w:tcPr>
          <w:p w14:paraId="675BEAE7" w14:textId="77777777" w:rsidR="007D5C63" w:rsidRDefault="007D5C63" w:rsidP="007D5C63">
            <w:r w:rsidRPr="007D5C63">
              <w:t xml:space="preserve">yy.yu@nxp.com </w:t>
            </w:r>
          </w:p>
          <w:p w14:paraId="7A08AB95" w14:textId="4C4F952E" w:rsidR="007D5C63" w:rsidRPr="0028559A" w:rsidRDefault="007D5C63" w:rsidP="007D5C63">
            <w:pPr>
              <w:rPr>
                <w:rFonts w:cs="Calibri"/>
                <w:color w:val="000000"/>
                <w:highlight w:val="lightGray"/>
              </w:rPr>
            </w:pPr>
            <w:r w:rsidRPr="007D5C63">
              <w:t>phil.walker@nxp.com</w:t>
            </w:r>
          </w:p>
        </w:tc>
      </w:tr>
    </w:tbl>
    <w:p w14:paraId="7E1E9C1B" w14:textId="54CFAAEC" w:rsidR="001E5FB3" w:rsidRDefault="001E5FB3" w:rsidP="001E5FB3">
      <w:pPr>
        <w:pStyle w:val="Caption"/>
        <w:jc w:val="center"/>
      </w:pPr>
      <w:bookmarkStart w:id="58" w:name="_Toc449357785"/>
      <w:r>
        <w:t xml:space="preserve">Table </w:t>
      </w:r>
      <w:r w:rsidR="005A4054">
        <w:fldChar w:fldCharType="begin"/>
      </w:r>
      <w:r w:rsidR="005A4054">
        <w:instrText xml:space="preserve"> SEQ Table \* ARABIC </w:instrText>
      </w:r>
      <w:r w:rsidR="005A4054">
        <w:fldChar w:fldCharType="separate"/>
      </w:r>
      <w:r w:rsidR="00CF26B7">
        <w:rPr>
          <w:noProof/>
        </w:rPr>
        <w:t>6</w:t>
      </w:r>
      <w:r w:rsidR="005A4054">
        <w:rPr>
          <w:noProof/>
        </w:rPr>
        <w:fldChar w:fldCharType="end"/>
      </w:r>
      <w:r>
        <w:t xml:space="preserve"> – NPI stakeholders</w:t>
      </w:r>
      <w:r w:rsidR="00935994">
        <w:t xml:space="preserve"> </w:t>
      </w:r>
      <w:r w:rsidR="004E5CF9">
        <w:t>(external)</w:t>
      </w:r>
      <w:bookmarkEnd w:id="58"/>
    </w:p>
    <w:p w14:paraId="7757C1D3" w14:textId="77777777" w:rsidR="00935994" w:rsidRPr="001F0576" w:rsidRDefault="00935994" w:rsidP="00935994">
      <w:pPr>
        <w:rPr>
          <w:b/>
          <w:iCs/>
        </w:rPr>
      </w:pPr>
      <w:r w:rsidRPr="001F0576">
        <w:rPr>
          <w:b/>
          <w:iCs/>
        </w:rPr>
        <w:t>NPI Links</w:t>
      </w:r>
    </w:p>
    <w:p w14:paraId="7CB3ABF7" w14:textId="77777777" w:rsidR="00935994" w:rsidRPr="00502C0F" w:rsidRDefault="00935994" w:rsidP="00935994">
      <w:pPr>
        <w:rPr>
          <w:b/>
          <w:iCs/>
        </w:rPr>
      </w:pPr>
      <w:r w:rsidRPr="00502C0F">
        <w:rPr>
          <w:b/>
          <w:iCs/>
        </w:rPr>
        <w:t xml:space="preserve">HW project folder </w:t>
      </w:r>
    </w:p>
    <w:p w14:paraId="13D92DBA" w14:textId="77777777" w:rsidR="00E5688F" w:rsidRPr="00BB1AE3" w:rsidRDefault="005A4054" w:rsidP="00BB1AE3">
      <w:pPr>
        <w:ind w:left="720"/>
      </w:pPr>
      <w:hyperlink r:id="rId86" w:history="1">
        <w:r w:rsidR="00BB1AE3" w:rsidRPr="0028559A">
          <w:rPr>
            <w:rStyle w:val="Hyperlink"/>
            <w:highlight w:val="lightGray"/>
          </w:rPr>
          <w:t>http://compass.freescale.net/go/223184882</w:t>
        </w:r>
      </w:hyperlink>
      <w:r w:rsidR="00BB1AE3">
        <w:t xml:space="preserve"> </w:t>
      </w:r>
    </w:p>
    <w:p w14:paraId="0DBBE9F4" w14:textId="77777777" w:rsidR="00E5688F" w:rsidRDefault="00E5688F" w:rsidP="00E5688F">
      <w:pPr>
        <w:rPr>
          <w:b/>
          <w:iCs/>
        </w:rPr>
      </w:pPr>
    </w:p>
    <w:p w14:paraId="7D0ADDA6" w14:textId="77777777" w:rsidR="00935994" w:rsidRPr="00502C0F" w:rsidRDefault="00935994" w:rsidP="00E5688F">
      <w:pPr>
        <w:rPr>
          <w:b/>
          <w:iCs/>
        </w:rPr>
      </w:pPr>
      <w:r w:rsidRPr="00502C0F">
        <w:rPr>
          <w:b/>
          <w:iCs/>
        </w:rPr>
        <w:t xml:space="preserve">Marketing folder </w:t>
      </w:r>
    </w:p>
    <w:p w14:paraId="24E6295C" w14:textId="77777777" w:rsidR="00E5688F" w:rsidRPr="00BB1AE3" w:rsidRDefault="005A4054" w:rsidP="00BB1AE3">
      <w:pPr>
        <w:ind w:left="720"/>
      </w:pPr>
      <w:hyperlink r:id="rId87" w:history="1">
        <w:r w:rsidR="00BB1AE3" w:rsidRPr="0028559A">
          <w:rPr>
            <w:rStyle w:val="Hyperlink"/>
            <w:highlight w:val="lightGray"/>
          </w:rPr>
          <w:t>http://compass.freescale.net/go/225009463</w:t>
        </w:r>
      </w:hyperlink>
      <w:r w:rsidR="00BB1AE3">
        <w:t xml:space="preserve"> </w:t>
      </w:r>
    </w:p>
    <w:p w14:paraId="2CCD723C" w14:textId="77777777" w:rsidR="00502C0F" w:rsidRPr="00502C0F" w:rsidRDefault="00502C0F" w:rsidP="00502C0F">
      <w:pPr>
        <w:ind w:firstLine="720"/>
        <w:rPr>
          <w:b/>
        </w:rPr>
      </w:pPr>
    </w:p>
    <w:p w14:paraId="60A42A08" w14:textId="77777777" w:rsidR="00F5464C" w:rsidRPr="001F0576" w:rsidRDefault="00F5464C" w:rsidP="00F5464C">
      <w:pPr>
        <w:pStyle w:val="Caption"/>
      </w:pPr>
      <w:r w:rsidRPr="001F0576">
        <w:t>PDM Information</w:t>
      </w:r>
    </w:p>
    <w:p w14:paraId="4D893904" w14:textId="77777777" w:rsidR="008C2A7D" w:rsidRPr="00075A7A" w:rsidRDefault="008C2A7D" w:rsidP="008C2A7D">
      <w:pPr>
        <w:pStyle w:val="Caption"/>
        <w:rPr>
          <w:b w:val="0"/>
        </w:rPr>
      </w:pPr>
      <w:r w:rsidRPr="00075A7A">
        <w:rPr>
          <w:b w:val="0"/>
        </w:rPr>
        <w:t xml:space="preserve">PDM SOC item cut 1.0: </w:t>
      </w:r>
      <w:r w:rsidRPr="00075A7A">
        <w:t>SOC_MPC5777M_Matterhorn_cmos055fg_6m4x0y1z_005</w:t>
      </w:r>
    </w:p>
    <w:p w14:paraId="245D1ACF" w14:textId="77777777" w:rsidR="008C2A7D" w:rsidRPr="00075A7A" w:rsidRDefault="008C2A7D" w:rsidP="008C2A7D">
      <w:pPr>
        <w:pStyle w:val="Caption"/>
        <w:numPr>
          <w:ilvl w:val="0"/>
          <w:numId w:val="11"/>
        </w:numPr>
        <w:rPr>
          <w:b w:val="0"/>
        </w:rPr>
      </w:pPr>
      <w:r w:rsidRPr="00075A7A">
        <w:rPr>
          <w:b w:val="0"/>
        </w:rPr>
        <w:t xml:space="preserve">PDM </w:t>
      </w:r>
      <w:proofErr w:type="spellStart"/>
      <w:r w:rsidRPr="00075A7A">
        <w:rPr>
          <w:b w:val="0"/>
        </w:rPr>
        <w:t>erratas</w:t>
      </w:r>
      <w:proofErr w:type="spellEnd"/>
      <w:r w:rsidRPr="00075A7A">
        <w:rPr>
          <w:b w:val="0"/>
        </w:rPr>
        <w:t xml:space="preserve"> cut 1.0 under item: </w:t>
      </w:r>
      <w:r w:rsidRPr="00075A7A">
        <w:t>D_SSL_Matterhorn_Chiptop_SYN_005</w:t>
      </w:r>
    </w:p>
    <w:p w14:paraId="22DA2E33" w14:textId="77777777" w:rsidR="008C2A7D" w:rsidRPr="00075A7A" w:rsidRDefault="008C2A7D" w:rsidP="008C2A7D">
      <w:pPr>
        <w:pStyle w:val="Caption"/>
      </w:pPr>
      <w:r w:rsidRPr="00075A7A">
        <w:rPr>
          <w:b w:val="0"/>
        </w:rPr>
        <w:t xml:space="preserve">PDM SOC item cut 2.0: </w:t>
      </w:r>
      <w:r w:rsidRPr="00075A7A">
        <w:t>SOC_MPC5777M_Matterhorn_cmos055fg_6m4x0y1z_032</w:t>
      </w:r>
    </w:p>
    <w:p w14:paraId="272B1A71" w14:textId="77777777" w:rsidR="008C2A7D" w:rsidRPr="00075A7A" w:rsidRDefault="008C2A7D" w:rsidP="008C2A7D">
      <w:pPr>
        <w:pStyle w:val="Caption"/>
        <w:numPr>
          <w:ilvl w:val="0"/>
          <w:numId w:val="11"/>
        </w:numPr>
        <w:rPr>
          <w:b w:val="0"/>
        </w:rPr>
      </w:pPr>
      <w:r w:rsidRPr="00075A7A">
        <w:rPr>
          <w:b w:val="0"/>
        </w:rPr>
        <w:t xml:space="preserve">PDM </w:t>
      </w:r>
      <w:proofErr w:type="spellStart"/>
      <w:r w:rsidRPr="00075A7A">
        <w:rPr>
          <w:b w:val="0"/>
        </w:rPr>
        <w:t>erratas</w:t>
      </w:r>
      <w:proofErr w:type="spellEnd"/>
      <w:r w:rsidRPr="00075A7A">
        <w:rPr>
          <w:b w:val="0"/>
        </w:rPr>
        <w:t xml:space="preserve"> cut 2.0 under item: </w:t>
      </w:r>
      <w:r w:rsidRPr="00075A7A">
        <w:t>D_SSL_Matterhorn_Chiptop_SYN_032</w:t>
      </w:r>
    </w:p>
    <w:p w14:paraId="3BA23891" w14:textId="77777777" w:rsidR="008C2A7D" w:rsidRPr="00075A7A" w:rsidRDefault="008C2A7D" w:rsidP="008C2A7D">
      <w:pPr>
        <w:pStyle w:val="Caption"/>
      </w:pPr>
      <w:r w:rsidRPr="00075A7A">
        <w:rPr>
          <w:b w:val="0"/>
        </w:rPr>
        <w:t xml:space="preserve">PDM SOC item cut 2.0: </w:t>
      </w:r>
      <w:r w:rsidRPr="00176FFB">
        <w:t>SOC_MPC5777M_Matterhorn_cmos055fg_6m4x0y1z_041</w:t>
      </w:r>
    </w:p>
    <w:p w14:paraId="5960F282" w14:textId="77777777" w:rsidR="008C2A7D" w:rsidRPr="00075A7A" w:rsidRDefault="008C2A7D" w:rsidP="008C2A7D">
      <w:pPr>
        <w:pStyle w:val="Caption"/>
        <w:numPr>
          <w:ilvl w:val="0"/>
          <w:numId w:val="11"/>
        </w:numPr>
        <w:rPr>
          <w:b w:val="0"/>
        </w:rPr>
      </w:pPr>
      <w:r w:rsidRPr="00075A7A">
        <w:rPr>
          <w:b w:val="0"/>
        </w:rPr>
        <w:t xml:space="preserve">PDM </w:t>
      </w:r>
      <w:proofErr w:type="spellStart"/>
      <w:r w:rsidRPr="00075A7A">
        <w:rPr>
          <w:b w:val="0"/>
        </w:rPr>
        <w:t>erratas</w:t>
      </w:r>
      <w:proofErr w:type="spellEnd"/>
      <w:r w:rsidRPr="00075A7A">
        <w:rPr>
          <w:b w:val="0"/>
        </w:rPr>
        <w:t xml:space="preserve"> cut 2.0 under item: </w:t>
      </w:r>
      <w:r w:rsidRPr="00176FFB">
        <w:t>D_SSL_Matterhorn_Chiptop_SYN_041</w:t>
      </w:r>
    </w:p>
    <w:p w14:paraId="0D367DAB" w14:textId="77777777" w:rsidR="00492EF8" w:rsidRPr="00935994" w:rsidRDefault="00492EF8" w:rsidP="00935994">
      <w:pPr>
        <w:rPr>
          <w:rFonts w:asciiTheme="minorHAnsi" w:hAnsiTheme="minorHAnsi" w:cstheme="minorHAnsi"/>
          <w:bCs/>
          <w:u w:val="single"/>
        </w:rPr>
      </w:pPr>
    </w:p>
    <w:p w14:paraId="0A9EDA67" w14:textId="0243DBD9" w:rsidR="0029581E" w:rsidRPr="0029581E" w:rsidRDefault="0029581E" w:rsidP="00EA2F55">
      <w:pPr>
        <w:rPr>
          <w:b/>
          <w:u w:val="single"/>
        </w:rPr>
      </w:pPr>
      <w:r>
        <w:rPr>
          <w:b/>
          <w:iCs/>
          <w:u w:val="single"/>
        </w:rPr>
        <w:t>E</w:t>
      </w:r>
      <w:r w:rsidRPr="0029581E">
        <w:rPr>
          <w:b/>
          <w:iCs/>
          <w:u w:val="single"/>
        </w:rPr>
        <w:t>xternal dependencies</w:t>
      </w:r>
      <w:r w:rsidR="00155E7B">
        <w:rPr>
          <w:b/>
          <w:iCs/>
          <w:u w:val="single"/>
        </w:rPr>
        <w:t>:</w:t>
      </w:r>
    </w:p>
    <w:p w14:paraId="0B2D6635" w14:textId="77777777" w:rsidR="0029581E" w:rsidRPr="00B36906" w:rsidRDefault="0029581E" w:rsidP="0029581E">
      <w:pPr>
        <w:pStyle w:val="BodyText"/>
        <w:spacing w:after="0"/>
        <w:jc w:val="both"/>
        <w:rPr>
          <w:rStyle w:val="IntenseEmphasis"/>
        </w:rPr>
      </w:pPr>
      <w:r w:rsidRPr="00B36906">
        <w:rPr>
          <w:rStyle w:val="IntenseEmphasis"/>
        </w:rPr>
        <w:t>This section enumerates the list of external dependencies required in order to successfully complete the work for delivery the product.</w:t>
      </w:r>
    </w:p>
    <w:p w14:paraId="67B6A8FD" w14:textId="77777777" w:rsidR="00D20E4E" w:rsidRDefault="00D20E4E" w:rsidP="0029581E">
      <w:pPr>
        <w:pStyle w:val="BodyText"/>
        <w:spacing w:after="0"/>
        <w:jc w:val="both"/>
        <w:rPr>
          <w:iCs/>
        </w:rPr>
      </w:pPr>
    </w:p>
    <w:p w14:paraId="657DD26A" w14:textId="7E2F3ED8" w:rsidR="00D20E4E" w:rsidRDefault="00D20E4E" w:rsidP="0029581E">
      <w:pPr>
        <w:pStyle w:val="BodyText"/>
        <w:spacing w:after="0"/>
        <w:jc w:val="both"/>
        <w:rPr>
          <w:b/>
          <w:iCs/>
        </w:rPr>
      </w:pPr>
      <w:r w:rsidRPr="002A149C">
        <w:rPr>
          <w:b/>
          <w:iCs/>
        </w:rPr>
        <w:t>MCAL shared equ</w:t>
      </w:r>
      <w:r w:rsidR="00727F72" w:rsidRPr="002A149C">
        <w:rPr>
          <w:b/>
          <w:iCs/>
        </w:rPr>
        <w:t>ip</w:t>
      </w:r>
      <w:r w:rsidRPr="002A149C">
        <w:rPr>
          <w:b/>
          <w:iCs/>
        </w:rPr>
        <w:t>ment (Release generic dependencies):</w:t>
      </w:r>
    </w:p>
    <w:p w14:paraId="4F761389" w14:textId="62A61EB8" w:rsidR="004648D1" w:rsidRPr="00853689" w:rsidRDefault="00853689" w:rsidP="0029581E">
      <w:pPr>
        <w:pStyle w:val="BodyText"/>
        <w:spacing w:after="0"/>
        <w:jc w:val="both"/>
        <w:rPr>
          <w:iCs/>
        </w:rPr>
      </w:pPr>
      <w:r w:rsidRPr="00853689">
        <w:rPr>
          <w:iCs/>
        </w:rPr>
        <w:t>IP++ Equipment needs</w:t>
      </w:r>
      <w:r w:rsidR="00CB5245">
        <w:rPr>
          <w:iCs/>
        </w:rPr>
        <w:t>.xlsx under</w:t>
      </w:r>
    </w:p>
    <w:p w14:paraId="7FD85EEF" w14:textId="796643F9" w:rsidR="004648D1" w:rsidRDefault="005A4054" w:rsidP="0029581E">
      <w:pPr>
        <w:pStyle w:val="BodyText"/>
        <w:spacing w:after="0"/>
        <w:jc w:val="both"/>
      </w:pPr>
      <w:hyperlink r:id="rId88" w:history="1">
        <w:r w:rsidR="004648D1" w:rsidRPr="004D3003">
          <w:rPr>
            <w:rStyle w:val="Hyperlink"/>
          </w:rPr>
          <w:t>http://compass.freescale.net/go/233382362</w:t>
        </w:r>
      </w:hyperlink>
      <w:r w:rsidR="004648D1">
        <w:t xml:space="preserve"> </w:t>
      </w:r>
    </w:p>
    <w:p w14:paraId="61020990" w14:textId="614250A2" w:rsidR="00853689" w:rsidRPr="004648D1" w:rsidRDefault="00853689" w:rsidP="0029581E">
      <w:pPr>
        <w:pStyle w:val="BodyText"/>
        <w:spacing w:after="0"/>
        <w:jc w:val="both"/>
        <w:rPr>
          <w:b/>
          <w:iCs/>
        </w:rPr>
      </w:pPr>
      <w:r>
        <w:t>Version used for this release:</w:t>
      </w:r>
    </w:p>
    <w:p w14:paraId="26FE2AEA" w14:textId="2E02EFC6" w:rsidR="00D20E4E" w:rsidRPr="004648D1" w:rsidRDefault="005A4054" w:rsidP="0029581E">
      <w:pPr>
        <w:pStyle w:val="BodyText"/>
        <w:spacing w:after="0"/>
        <w:jc w:val="both"/>
        <w:rPr>
          <w:highlight w:val="lightGray"/>
        </w:rPr>
      </w:pPr>
      <w:hyperlink r:id="rId89" w:history="1">
        <w:r w:rsidR="002C66CF" w:rsidRPr="00CE6F2F">
          <w:rPr>
            <w:rStyle w:val="Hyperlink"/>
            <w:highlight w:val="lightGray"/>
          </w:rPr>
          <w:t>http://compass.freescale.net/livelink/livelink/233377880/IP%2B%2B_Equipment_needs.xlsx?func=doc.Fetch&amp;nodeId=233377880&amp;vernum=4</w:t>
        </w:r>
      </w:hyperlink>
      <w:r w:rsidR="004648D1">
        <w:rPr>
          <w:highlight w:val="lightGray"/>
        </w:rPr>
        <w:t xml:space="preserve"> </w:t>
      </w:r>
    </w:p>
    <w:p w14:paraId="3A6688D1" w14:textId="77777777" w:rsidR="00853689" w:rsidRDefault="00853689" w:rsidP="00D20E4E">
      <w:pPr>
        <w:rPr>
          <w:b/>
        </w:rPr>
      </w:pPr>
    </w:p>
    <w:p w14:paraId="2D981866" w14:textId="43E7243C" w:rsidR="00D20E4E" w:rsidRPr="00D20E4E" w:rsidRDefault="00D20E4E" w:rsidP="00D20E4E">
      <w:pPr>
        <w:rPr>
          <w:b/>
        </w:rPr>
      </w:pPr>
      <w:r w:rsidRPr="002A149C">
        <w:rPr>
          <w:b/>
        </w:rPr>
        <w:t>Rel</w:t>
      </w:r>
      <w:r w:rsidR="001410A2">
        <w:rPr>
          <w:b/>
        </w:rPr>
        <w:t>e</w:t>
      </w:r>
      <w:r w:rsidRPr="002A149C">
        <w:rPr>
          <w:b/>
        </w:rPr>
        <w:t>ase specific dependencies:</w:t>
      </w:r>
    </w:p>
    <w:p w14:paraId="3EECC65D" w14:textId="77777777" w:rsidR="00077850" w:rsidRPr="00952601" w:rsidRDefault="00077850" w:rsidP="0029581E">
      <w:pPr>
        <w:pStyle w:val="BodyText"/>
        <w:spacing w:after="0"/>
        <w:jc w:val="both"/>
        <w:rPr>
          <w:iCs/>
        </w:rPr>
      </w:pPr>
    </w:p>
    <w:tbl>
      <w:tblPr>
        <w:tblW w:w="9644" w:type="dxa"/>
        <w:tblInd w:w="-141" w:type="dxa"/>
        <w:tblBorders>
          <w:top w:val="single" w:sz="12" w:space="0" w:color="auto"/>
          <w:bottom w:val="single" w:sz="8" w:space="0" w:color="auto"/>
          <w:insideH w:val="single" w:sz="8" w:space="0" w:color="auto"/>
        </w:tblBorders>
        <w:tblLayout w:type="fixed"/>
        <w:tblLook w:val="0000" w:firstRow="0" w:lastRow="0" w:firstColumn="0" w:lastColumn="0" w:noHBand="0" w:noVBand="0"/>
      </w:tblPr>
      <w:tblGrid>
        <w:gridCol w:w="1383"/>
        <w:gridCol w:w="2127"/>
        <w:gridCol w:w="3021"/>
        <w:gridCol w:w="407"/>
        <w:gridCol w:w="966"/>
        <w:gridCol w:w="1740"/>
      </w:tblGrid>
      <w:tr w:rsidR="00FA448B" w:rsidRPr="0036323B" w14:paraId="63A3B855" w14:textId="77777777" w:rsidTr="004D7207">
        <w:trPr>
          <w:trHeight w:val="525"/>
          <w:tblHeader/>
        </w:trPr>
        <w:tc>
          <w:tcPr>
            <w:tcW w:w="1383" w:type="dxa"/>
            <w:shd w:val="clear" w:color="auto" w:fill="D9D9D9" w:themeFill="background1" w:themeFillShade="D9"/>
            <w:vAlign w:val="center"/>
          </w:tcPr>
          <w:p w14:paraId="1C82B84D" w14:textId="063E6FC8" w:rsidR="00FA448B" w:rsidRPr="00B35349" w:rsidRDefault="002D5F7D" w:rsidP="00727F72">
            <w:pPr>
              <w:spacing w:before="120" w:after="120"/>
              <w:jc w:val="center"/>
              <w:rPr>
                <w:rFonts w:cs="Arial"/>
                <w:b/>
                <w:bCs/>
                <w:sz w:val="20"/>
                <w:szCs w:val="20"/>
              </w:rPr>
            </w:pPr>
            <w:bookmarkStart w:id="59" w:name="_Toc345072522"/>
            <w:r>
              <w:rPr>
                <w:rFonts w:cs="Arial"/>
                <w:b/>
                <w:bCs/>
                <w:sz w:val="20"/>
                <w:szCs w:val="20"/>
              </w:rPr>
              <w:t>GROUP</w:t>
            </w:r>
          </w:p>
        </w:tc>
        <w:tc>
          <w:tcPr>
            <w:tcW w:w="2127" w:type="dxa"/>
            <w:shd w:val="clear" w:color="auto" w:fill="D9D9D9" w:themeFill="background1" w:themeFillShade="D9"/>
            <w:vAlign w:val="center"/>
          </w:tcPr>
          <w:p w14:paraId="5DE525A2" w14:textId="5513621E" w:rsidR="00FA448B" w:rsidRPr="00B35349" w:rsidRDefault="00F27B52" w:rsidP="00F27B52">
            <w:pPr>
              <w:spacing w:before="120" w:after="120"/>
              <w:jc w:val="center"/>
              <w:rPr>
                <w:rFonts w:cs="Arial"/>
                <w:b/>
                <w:bCs/>
                <w:sz w:val="20"/>
                <w:szCs w:val="20"/>
              </w:rPr>
            </w:pPr>
            <w:r w:rsidRPr="00B35349">
              <w:rPr>
                <w:rFonts w:cs="Arial"/>
                <w:b/>
                <w:bCs/>
                <w:sz w:val="20"/>
                <w:szCs w:val="20"/>
              </w:rPr>
              <w:t>ID</w:t>
            </w:r>
          </w:p>
        </w:tc>
        <w:tc>
          <w:tcPr>
            <w:tcW w:w="3021" w:type="dxa"/>
            <w:shd w:val="clear" w:color="auto" w:fill="D9D9D9" w:themeFill="background1" w:themeFillShade="D9"/>
            <w:vAlign w:val="center"/>
          </w:tcPr>
          <w:p w14:paraId="3AE19284" w14:textId="3FBD5C34" w:rsidR="00FA448B" w:rsidRPr="00B35349" w:rsidRDefault="00F27B52" w:rsidP="00F27B52">
            <w:pPr>
              <w:spacing w:before="120" w:after="120"/>
              <w:jc w:val="center"/>
              <w:rPr>
                <w:rFonts w:cs="Arial"/>
                <w:b/>
                <w:bCs/>
                <w:sz w:val="20"/>
                <w:szCs w:val="20"/>
              </w:rPr>
            </w:pPr>
            <w:r w:rsidRPr="00B35349">
              <w:rPr>
                <w:rFonts w:cs="Arial"/>
                <w:b/>
                <w:bCs/>
                <w:sz w:val="20"/>
                <w:szCs w:val="20"/>
              </w:rPr>
              <w:t>DESCR</w:t>
            </w:r>
            <w:r w:rsidR="002D5F7D">
              <w:rPr>
                <w:rFonts w:cs="Arial"/>
                <w:b/>
                <w:bCs/>
                <w:sz w:val="20"/>
                <w:szCs w:val="20"/>
              </w:rPr>
              <w:t>IP</w:t>
            </w:r>
            <w:r w:rsidRPr="00B35349">
              <w:rPr>
                <w:rFonts w:cs="Arial"/>
                <w:b/>
                <w:bCs/>
                <w:sz w:val="20"/>
                <w:szCs w:val="20"/>
              </w:rPr>
              <w:t>TION</w:t>
            </w:r>
          </w:p>
        </w:tc>
        <w:tc>
          <w:tcPr>
            <w:tcW w:w="407" w:type="dxa"/>
            <w:shd w:val="clear" w:color="auto" w:fill="D9D9D9" w:themeFill="background1" w:themeFillShade="D9"/>
            <w:vAlign w:val="center"/>
          </w:tcPr>
          <w:p w14:paraId="7ABEA38C" w14:textId="7CD2318C" w:rsidR="00FA448B" w:rsidRPr="00B35349" w:rsidRDefault="00F27B52" w:rsidP="00F27B52">
            <w:pPr>
              <w:spacing w:before="120" w:after="120"/>
              <w:jc w:val="center"/>
              <w:rPr>
                <w:rFonts w:cs="Arial"/>
                <w:b/>
                <w:bCs/>
                <w:sz w:val="20"/>
                <w:szCs w:val="20"/>
              </w:rPr>
            </w:pPr>
            <w:r w:rsidRPr="00B35349">
              <w:rPr>
                <w:rFonts w:cs="Arial"/>
                <w:b/>
                <w:bCs/>
                <w:sz w:val="20"/>
                <w:szCs w:val="20"/>
              </w:rPr>
              <w:t>QTY</w:t>
            </w:r>
          </w:p>
        </w:tc>
        <w:tc>
          <w:tcPr>
            <w:tcW w:w="966" w:type="dxa"/>
            <w:shd w:val="clear" w:color="auto" w:fill="D9D9D9" w:themeFill="background1" w:themeFillShade="D9"/>
            <w:vAlign w:val="center"/>
          </w:tcPr>
          <w:p w14:paraId="7E952AA4" w14:textId="3EA2ADC9" w:rsidR="00FA448B" w:rsidRPr="00B35349" w:rsidRDefault="00F27B52" w:rsidP="00F27B52">
            <w:pPr>
              <w:spacing w:before="120" w:after="120"/>
              <w:jc w:val="center"/>
              <w:rPr>
                <w:rFonts w:cs="Arial"/>
                <w:b/>
                <w:bCs/>
                <w:sz w:val="20"/>
                <w:szCs w:val="20"/>
              </w:rPr>
            </w:pPr>
            <w:r w:rsidRPr="00B35349">
              <w:rPr>
                <w:rFonts w:cs="Arial"/>
                <w:b/>
                <w:bCs/>
                <w:sz w:val="20"/>
                <w:szCs w:val="20"/>
              </w:rPr>
              <w:t>OWNER</w:t>
            </w:r>
          </w:p>
        </w:tc>
        <w:tc>
          <w:tcPr>
            <w:tcW w:w="1740" w:type="dxa"/>
            <w:shd w:val="clear" w:color="auto" w:fill="D9D9D9" w:themeFill="background1" w:themeFillShade="D9"/>
            <w:vAlign w:val="center"/>
          </w:tcPr>
          <w:p w14:paraId="3B91CE4A" w14:textId="34F89780" w:rsidR="00FA448B" w:rsidRPr="00B35349" w:rsidRDefault="00F27B52" w:rsidP="00F27B52">
            <w:pPr>
              <w:spacing w:before="120" w:after="120"/>
              <w:jc w:val="center"/>
              <w:rPr>
                <w:rFonts w:cs="Arial"/>
                <w:b/>
                <w:bCs/>
                <w:sz w:val="20"/>
                <w:szCs w:val="20"/>
              </w:rPr>
            </w:pPr>
            <w:r w:rsidRPr="00B35349">
              <w:rPr>
                <w:rFonts w:cs="Arial"/>
                <w:b/>
                <w:bCs/>
                <w:sz w:val="20"/>
                <w:szCs w:val="20"/>
              </w:rPr>
              <w:t>DUE DATE OF AVAILABILITY</w:t>
            </w:r>
          </w:p>
        </w:tc>
      </w:tr>
      <w:tr w:rsidR="00673003" w:rsidRPr="00E74E20" w14:paraId="4276A016" w14:textId="77777777" w:rsidTr="004D7207">
        <w:trPr>
          <w:trHeight w:val="255"/>
        </w:trPr>
        <w:tc>
          <w:tcPr>
            <w:tcW w:w="1383" w:type="dxa"/>
            <w:vMerge w:val="restart"/>
            <w:shd w:val="clear" w:color="auto" w:fill="D9D9D9" w:themeFill="background1" w:themeFillShade="D9"/>
            <w:vAlign w:val="center"/>
          </w:tcPr>
          <w:p w14:paraId="1AE391B6" w14:textId="77777777" w:rsidR="00673003" w:rsidRPr="002A149C" w:rsidRDefault="00673003" w:rsidP="00E5688F">
            <w:pPr>
              <w:jc w:val="center"/>
              <w:rPr>
                <w:rFonts w:cs="Arial"/>
                <w:sz w:val="18"/>
                <w:szCs w:val="18"/>
              </w:rPr>
            </w:pPr>
            <w:r w:rsidRPr="002A149C">
              <w:rPr>
                <w:rFonts w:cs="Arial"/>
                <w:sz w:val="18"/>
                <w:szCs w:val="18"/>
              </w:rPr>
              <w:t>Board &amp; silicon</w:t>
            </w:r>
          </w:p>
        </w:tc>
        <w:tc>
          <w:tcPr>
            <w:tcW w:w="2127" w:type="dxa"/>
            <w:shd w:val="clear" w:color="auto" w:fill="auto"/>
            <w:noWrap/>
            <w:vAlign w:val="bottom"/>
          </w:tcPr>
          <w:p w14:paraId="2759BE1F" w14:textId="125F28AB" w:rsidR="00673003" w:rsidRPr="002A149C" w:rsidRDefault="00673003" w:rsidP="004D7207">
            <w:pPr>
              <w:jc w:val="center"/>
              <w:rPr>
                <w:rFonts w:eastAsia="Times New Roman" w:cs="Calibri"/>
                <w:sz w:val="18"/>
                <w:szCs w:val="18"/>
                <w:highlight w:val="lightGray"/>
              </w:rPr>
            </w:pPr>
            <w:r w:rsidRPr="002A149C">
              <w:rPr>
                <w:rFonts w:cs="Calibri"/>
                <w:sz w:val="18"/>
                <w:szCs w:val="18"/>
                <w:highlight w:val="lightGray"/>
              </w:rPr>
              <w:t>MPC5777</w:t>
            </w:r>
            <w:r w:rsidR="004D7207">
              <w:rPr>
                <w:rFonts w:cs="Calibri"/>
                <w:sz w:val="18"/>
                <w:szCs w:val="18"/>
                <w:highlight w:val="lightGray"/>
              </w:rPr>
              <w:t>M</w:t>
            </w:r>
            <w:r w:rsidRPr="002A149C">
              <w:rPr>
                <w:rFonts w:cs="Calibri"/>
                <w:sz w:val="18"/>
                <w:szCs w:val="18"/>
                <w:highlight w:val="lightGray"/>
              </w:rPr>
              <w:t>-416DS</w:t>
            </w:r>
          </w:p>
        </w:tc>
        <w:tc>
          <w:tcPr>
            <w:tcW w:w="3021" w:type="dxa"/>
            <w:shd w:val="clear" w:color="auto" w:fill="auto"/>
            <w:noWrap/>
            <w:vAlign w:val="center"/>
          </w:tcPr>
          <w:p w14:paraId="38DF7E48" w14:textId="24B79E76" w:rsidR="00673003" w:rsidRPr="002A149C" w:rsidRDefault="0068769F" w:rsidP="00E5688F">
            <w:pPr>
              <w:rPr>
                <w:rFonts w:cs="Calibri"/>
                <w:color w:val="000000"/>
                <w:sz w:val="18"/>
                <w:szCs w:val="18"/>
                <w:highlight w:val="lightGray"/>
              </w:rPr>
            </w:pPr>
            <w:r>
              <w:rPr>
                <w:rFonts w:cs="Calibri"/>
                <w:color w:val="000000"/>
                <w:sz w:val="18"/>
                <w:szCs w:val="18"/>
                <w:highlight w:val="lightGray"/>
              </w:rPr>
              <w:t>Matterhorn</w:t>
            </w:r>
            <w:r w:rsidR="00673003" w:rsidRPr="002A149C">
              <w:rPr>
                <w:rFonts w:cs="Calibri"/>
                <w:color w:val="000000"/>
                <w:sz w:val="18"/>
                <w:szCs w:val="18"/>
                <w:highlight w:val="lightGray"/>
              </w:rPr>
              <w:t xml:space="preserve"> 416 MAPBGA Development </w:t>
            </w:r>
            <w:proofErr w:type="spellStart"/>
            <w:r w:rsidR="00673003" w:rsidRPr="002A149C">
              <w:rPr>
                <w:rFonts w:cs="Calibri"/>
                <w:color w:val="000000"/>
                <w:sz w:val="18"/>
                <w:szCs w:val="18"/>
                <w:highlight w:val="lightGray"/>
              </w:rPr>
              <w:t>minimodule</w:t>
            </w:r>
            <w:proofErr w:type="spellEnd"/>
            <w:r w:rsidRPr="002A149C">
              <w:rPr>
                <w:rFonts w:cs="Calibri"/>
                <w:color w:val="000000"/>
                <w:sz w:val="18"/>
                <w:szCs w:val="18"/>
                <w:highlight w:val="lightGray"/>
              </w:rPr>
              <w:t>(profiling)</w:t>
            </w:r>
          </w:p>
        </w:tc>
        <w:tc>
          <w:tcPr>
            <w:tcW w:w="407" w:type="dxa"/>
            <w:shd w:val="clear" w:color="auto" w:fill="auto"/>
            <w:noWrap/>
            <w:vAlign w:val="center"/>
          </w:tcPr>
          <w:p w14:paraId="70FC73E2" w14:textId="086CD6C2" w:rsidR="00673003" w:rsidRPr="008C2A7D" w:rsidRDefault="00673003" w:rsidP="00FC1A68">
            <w:pPr>
              <w:jc w:val="center"/>
              <w:rPr>
                <w:rFonts w:cs="Arial"/>
                <w:sz w:val="18"/>
                <w:szCs w:val="18"/>
                <w:highlight w:val="red"/>
              </w:rPr>
            </w:pPr>
            <w:r w:rsidRPr="00FC1A68">
              <w:rPr>
                <w:rFonts w:cs="Arial"/>
                <w:sz w:val="18"/>
                <w:szCs w:val="18"/>
                <w:highlight w:val="cyan"/>
              </w:rPr>
              <w:t>2</w:t>
            </w:r>
            <w:r w:rsidR="00FC1A68" w:rsidRPr="00FC1A68">
              <w:rPr>
                <w:rFonts w:cs="Arial"/>
                <w:sz w:val="18"/>
                <w:szCs w:val="18"/>
                <w:highlight w:val="cyan"/>
              </w:rPr>
              <w:t>4</w:t>
            </w:r>
          </w:p>
        </w:tc>
        <w:tc>
          <w:tcPr>
            <w:tcW w:w="966" w:type="dxa"/>
            <w:vMerge w:val="restart"/>
            <w:shd w:val="clear" w:color="auto" w:fill="D9D9D9" w:themeFill="background1" w:themeFillShade="D9"/>
            <w:noWrap/>
            <w:vAlign w:val="center"/>
          </w:tcPr>
          <w:p w14:paraId="1FF69C3D" w14:textId="77777777" w:rsidR="00673003" w:rsidRPr="002A149C" w:rsidRDefault="00673003" w:rsidP="00E5688F">
            <w:pPr>
              <w:jc w:val="center"/>
              <w:rPr>
                <w:rFonts w:cs="Arial"/>
                <w:sz w:val="18"/>
                <w:szCs w:val="18"/>
              </w:rPr>
            </w:pPr>
            <w:r w:rsidRPr="002A149C">
              <w:rPr>
                <w:rFonts w:cs="Arial"/>
                <w:sz w:val="18"/>
                <w:szCs w:val="18"/>
              </w:rPr>
              <w:t>Project Manager</w:t>
            </w:r>
          </w:p>
        </w:tc>
        <w:tc>
          <w:tcPr>
            <w:tcW w:w="1740" w:type="dxa"/>
            <w:shd w:val="clear" w:color="auto" w:fill="auto"/>
            <w:noWrap/>
            <w:vAlign w:val="center"/>
          </w:tcPr>
          <w:p w14:paraId="52D4A2CE" w14:textId="77777777" w:rsidR="00673003" w:rsidRPr="002A149C" w:rsidRDefault="00673003" w:rsidP="00E5688F">
            <w:pPr>
              <w:jc w:val="center"/>
              <w:rPr>
                <w:rFonts w:cs="Arial"/>
                <w:b/>
                <w:sz w:val="18"/>
                <w:szCs w:val="18"/>
                <w:highlight w:val="lightGray"/>
              </w:rPr>
            </w:pPr>
            <w:r w:rsidRPr="002A149C">
              <w:rPr>
                <w:rFonts w:cs="Arial"/>
                <w:b/>
                <w:sz w:val="18"/>
                <w:szCs w:val="18"/>
                <w:highlight w:val="lightGray"/>
              </w:rPr>
              <w:t>Available</w:t>
            </w:r>
          </w:p>
        </w:tc>
      </w:tr>
      <w:tr w:rsidR="00673003" w:rsidRPr="00E74E20" w14:paraId="6FAFD208" w14:textId="77777777" w:rsidTr="004D7207">
        <w:trPr>
          <w:trHeight w:val="255"/>
        </w:trPr>
        <w:tc>
          <w:tcPr>
            <w:tcW w:w="1383" w:type="dxa"/>
            <w:vMerge/>
            <w:shd w:val="clear" w:color="auto" w:fill="D9D9D9" w:themeFill="background1" w:themeFillShade="D9"/>
            <w:vAlign w:val="center"/>
          </w:tcPr>
          <w:p w14:paraId="5BE8515E" w14:textId="77777777" w:rsidR="00673003" w:rsidRPr="002A149C" w:rsidRDefault="00673003" w:rsidP="00E5688F">
            <w:pPr>
              <w:jc w:val="center"/>
              <w:rPr>
                <w:rFonts w:cs="Arial"/>
                <w:sz w:val="18"/>
                <w:szCs w:val="18"/>
              </w:rPr>
            </w:pPr>
          </w:p>
        </w:tc>
        <w:tc>
          <w:tcPr>
            <w:tcW w:w="2127" w:type="dxa"/>
            <w:shd w:val="clear" w:color="auto" w:fill="auto"/>
            <w:noWrap/>
            <w:vAlign w:val="bottom"/>
          </w:tcPr>
          <w:p w14:paraId="7A867A22" w14:textId="318C7555" w:rsidR="00673003" w:rsidRPr="002A149C" w:rsidRDefault="004D7207" w:rsidP="004D7207">
            <w:pPr>
              <w:jc w:val="center"/>
              <w:rPr>
                <w:rFonts w:cs="Calibri"/>
                <w:sz w:val="18"/>
                <w:szCs w:val="18"/>
                <w:highlight w:val="lightGray"/>
              </w:rPr>
            </w:pPr>
            <w:r>
              <w:rPr>
                <w:rFonts w:cs="Calibri"/>
                <w:sz w:val="18"/>
                <w:szCs w:val="18"/>
                <w:highlight w:val="lightGray"/>
              </w:rPr>
              <w:t>MPC5777M-512</w:t>
            </w:r>
            <w:r w:rsidR="00673003" w:rsidRPr="002A149C">
              <w:rPr>
                <w:rFonts w:cs="Calibri"/>
                <w:sz w:val="18"/>
                <w:szCs w:val="18"/>
                <w:highlight w:val="lightGray"/>
              </w:rPr>
              <w:t>DS</w:t>
            </w:r>
          </w:p>
        </w:tc>
        <w:tc>
          <w:tcPr>
            <w:tcW w:w="3021" w:type="dxa"/>
            <w:shd w:val="clear" w:color="auto" w:fill="auto"/>
            <w:noWrap/>
            <w:vAlign w:val="bottom"/>
          </w:tcPr>
          <w:p w14:paraId="14085547" w14:textId="40A8654D" w:rsidR="00673003" w:rsidRPr="002A149C" w:rsidRDefault="0068769F" w:rsidP="0068769F">
            <w:pPr>
              <w:rPr>
                <w:rFonts w:cs="Calibri"/>
                <w:color w:val="000000"/>
                <w:sz w:val="18"/>
                <w:szCs w:val="18"/>
                <w:highlight w:val="lightGray"/>
              </w:rPr>
            </w:pPr>
            <w:r>
              <w:rPr>
                <w:rFonts w:cs="Calibri"/>
                <w:color w:val="000000"/>
                <w:sz w:val="18"/>
                <w:szCs w:val="18"/>
                <w:highlight w:val="lightGray"/>
              </w:rPr>
              <w:t>Matterhorn</w:t>
            </w:r>
            <w:r w:rsidR="00673003" w:rsidRPr="002A149C">
              <w:rPr>
                <w:rFonts w:cs="Calibri"/>
                <w:color w:val="000000"/>
                <w:sz w:val="18"/>
                <w:szCs w:val="18"/>
                <w:highlight w:val="lightGray"/>
              </w:rPr>
              <w:t xml:space="preserve"> 512 MAPBGA Development </w:t>
            </w:r>
            <w:proofErr w:type="spellStart"/>
            <w:r w:rsidR="00673003" w:rsidRPr="002A149C">
              <w:rPr>
                <w:rFonts w:cs="Calibri"/>
                <w:color w:val="000000"/>
                <w:sz w:val="18"/>
                <w:szCs w:val="18"/>
                <w:highlight w:val="lightGray"/>
              </w:rPr>
              <w:t>minimodule</w:t>
            </w:r>
            <w:proofErr w:type="spellEnd"/>
            <w:r w:rsidR="00673003" w:rsidRPr="002A149C">
              <w:rPr>
                <w:rFonts w:cs="Calibri"/>
                <w:color w:val="000000"/>
                <w:sz w:val="18"/>
                <w:szCs w:val="18"/>
                <w:highlight w:val="lightGray"/>
              </w:rPr>
              <w:t xml:space="preserve"> </w:t>
            </w:r>
          </w:p>
        </w:tc>
        <w:tc>
          <w:tcPr>
            <w:tcW w:w="407" w:type="dxa"/>
            <w:shd w:val="clear" w:color="auto" w:fill="auto"/>
            <w:noWrap/>
            <w:vAlign w:val="center"/>
          </w:tcPr>
          <w:p w14:paraId="1EBC4010" w14:textId="4CAF4917" w:rsidR="00673003" w:rsidRPr="008C2A7D" w:rsidRDefault="00FC1A68" w:rsidP="00FC1A68">
            <w:pPr>
              <w:jc w:val="center"/>
              <w:rPr>
                <w:rFonts w:cs="Arial"/>
                <w:sz w:val="18"/>
                <w:szCs w:val="18"/>
                <w:highlight w:val="red"/>
              </w:rPr>
            </w:pPr>
            <w:r w:rsidRPr="00FC1A68">
              <w:rPr>
                <w:rFonts w:cs="Arial"/>
                <w:sz w:val="18"/>
                <w:szCs w:val="18"/>
                <w:highlight w:val="cyan"/>
              </w:rPr>
              <w:t>9</w:t>
            </w:r>
          </w:p>
        </w:tc>
        <w:tc>
          <w:tcPr>
            <w:tcW w:w="966" w:type="dxa"/>
            <w:vMerge/>
            <w:shd w:val="clear" w:color="auto" w:fill="D9D9D9" w:themeFill="background1" w:themeFillShade="D9"/>
            <w:noWrap/>
            <w:vAlign w:val="center"/>
          </w:tcPr>
          <w:p w14:paraId="36F2734A" w14:textId="77777777" w:rsidR="00673003" w:rsidRPr="002A149C" w:rsidRDefault="00673003" w:rsidP="00E5688F">
            <w:pPr>
              <w:jc w:val="center"/>
              <w:rPr>
                <w:rFonts w:cs="Arial"/>
                <w:sz w:val="18"/>
                <w:szCs w:val="18"/>
              </w:rPr>
            </w:pPr>
          </w:p>
        </w:tc>
        <w:tc>
          <w:tcPr>
            <w:tcW w:w="1740" w:type="dxa"/>
            <w:shd w:val="clear" w:color="auto" w:fill="auto"/>
            <w:noWrap/>
            <w:vAlign w:val="center"/>
          </w:tcPr>
          <w:p w14:paraId="0E3DB0AF" w14:textId="77777777" w:rsidR="00673003" w:rsidRPr="002A149C" w:rsidRDefault="00673003" w:rsidP="00E5688F">
            <w:pPr>
              <w:jc w:val="center"/>
              <w:rPr>
                <w:rFonts w:cs="Arial"/>
                <w:b/>
                <w:sz w:val="18"/>
                <w:szCs w:val="18"/>
                <w:highlight w:val="lightGray"/>
              </w:rPr>
            </w:pPr>
            <w:r w:rsidRPr="002A149C">
              <w:rPr>
                <w:rFonts w:cs="Arial"/>
                <w:b/>
                <w:sz w:val="18"/>
                <w:szCs w:val="18"/>
                <w:highlight w:val="lightGray"/>
              </w:rPr>
              <w:t>Available</w:t>
            </w:r>
          </w:p>
        </w:tc>
      </w:tr>
      <w:tr w:rsidR="00673003" w:rsidRPr="008D56A9" w:rsidDel="00D10F81" w14:paraId="127A49B0" w14:textId="77777777" w:rsidTr="004D7207">
        <w:trPr>
          <w:trHeight w:val="255"/>
        </w:trPr>
        <w:tc>
          <w:tcPr>
            <w:tcW w:w="1383" w:type="dxa"/>
            <w:vMerge/>
            <w:shd w:val="clear" w:color="auto" w:fill="D9D9D9" w:themeFill="background1" w:themeFillShade="D9"/>
            <w:vAlign w:val="center"/>
          </w:tcPr>
          <w:p w14:paraId="47198068" w14:textId="77777777" w:rsidR="00673003" w:rsidRPr="002A149C" w:rsidRDefault="00673003" w:rsidP="00E5688F">
            <w:pPr>
              <w:jc w:val="center"/>
              <w:rPr>
                <w:rFonts w:cs="Arial"/>
                <w:sz w:val="18"/>
                <w:szCs w:val="18"/>
              </w:rPr>
            </w:pPr>
          </w:p>
        </w:tc>
        <w:tc>
          <w:tcPr>
            <w:tcW w:w="2127" w:type="dxa"/>
            <w:shd w:val="clear" w:color="auto" w:fill="auto"/>
            <w:noWrap/>
            <w:vAlign w:val="center"/>
          </w:tcPr>
          <w:p w14:paraId="385FE73B" w14:textId="77777777" w:rsidR="00673003" w:rsidRPr="002A149C" w:rsidRDefault="00673003" w:rsidP="00E5688F">
            <w:pPr>
              <w:jc w:val="center"/>
              <w:rPr>
                <w:rFonts w:cs="Calibri"/>
                <w:color w:val="000000"/>
                <w:sz w:val="18"/>
                <w:szCs w:val="18"/>
                <w:highlight w:val="lightGray"/>
              </w:rPr>
            </w:pPr>
            <w:r w:rsidRPr="002A149C">
              <w:rPr>
                <w:rFonts w:cs="Calibri"/>
                <w:color w:val="000000"/>
                <w:sz w:val="18"/>
                <w:szCs w:val="18"/>
                <w:highlight w:val="lightGray"/>
              </w:rPr>
              <w:t>MPC5746MMB</w:t>
            </w:r>
          </w:p>
        </w:tc>
        <w:tc>
          <w:tcPr>
            <w:tcW w:w="3021" w:type="dxa"/>
            <w:shd w:val="clear" w:color="auto" w:fill="auto"/>
            <w:noWrap/>
            <w:vAlign w:val="center"/>
          </w:tcPr>
          <w:p w14:paraId="523686EB" w14:textId="77777777" w:rsidR="00673003" w:rsidRPr="002A149C" w:rsidRDefault="00673003" w:rsidP="00E5688F">
            <w:pPr>
              <w:rPr>
                <w:rFonts w:cs="Calibri"/>
                <w:color w:val="000000"/>
                <w:sz w:val="18"/>
                <w:szCs w:val="18"/>
                <w:highlight w:val="lightGray"/>
              </w:rPr>
            </w:pPr>
            <w:r w:rsidRPr="002A149C">
              <w:rPr>
                <w:rFonts w:cs="Calibri"/>
                <w:color w:val="000000"/>
                <w:sz w:val="18"/>
                <w:szCs w:val="18"/>
                <w:highlight w:val="lightGray"/>
              </w:rPr>
              <w:t>Motherboard</w:t>
            </w:r>
          </w:p>
        </w:tc>
        <w:tc>
          <w:tcPr>
            <w:tcW w:w="407" w:type="dxa"/>
            <w:shd w:val="clear" w:color="auto" w:fill="auto"/>
            <w:noWrap/>
            <w:vAlign w:val="center"/>
          </w:tcPr>
          <w:p w14:paraId="10E2BFF6" w14:textId="50049499" w:rsidR="00673003" w:rsidRPr="008C2A7D" w:rsidRDefault="00FC1A68" w:rsidP="00E5688F">
            <w:pPr>
              <w:jc w:val="center"/>
              <w:rPr>
                <w:rFonts w:cs="Arial"/>
                <w:sz w:val="18"/>
                <w:szCs w:val="18"/>
                <w:highlight w:val="red"/>
              </w:rPr>
            </w:pPr>
            <w:r w:rsidRPr="00FC1A68">
              <w:rPr>
                <w:rFonts w:cs="Arial"/>
                <w:sz w:val="18"/>
                <w:szCs w:val="18"/>
                <w:highlight w:val="cyan"/>
              </w:rPr>
              <w:t>18</w:t>
            </w:r>
          </w:p>
        </w:tc>
        <w:tc>
          <w:tcPr>
            <w:tcW w:w="966" w:type="dxa"/>
            <w:vMerge/>
            <w:shd w:val="clear" w:color="auto" w:fill="D9D9D9" w:themeFill="background1" w:themeFillShade="D9"/>
            <w:noWrap/>
            <w:vAlign w:val="center"/>
          </w:tcPr>
          <w:p w14:paraId="65EB0AFE" w14:textId="77777777" w:rsidR="00673003" w:rsidRPr="002A149C" w:rsidRDefault="00673003" w:rsidP="00E5688F">
            <w:pPr>
              <w:jc w:val="center"/>
              <w:rPr>
                <w:rFonts w:cs="Arial"/>
                <w:sz w:val="18"/>
                <w:szCs w:val="18"/>
              </w:rPr>
            </w:pPr>
          </w:p>
        </w:tc>
        <w:tc>
          <w:tcPr>
            <w:tcW w:w="1740" w:type="dxa"/>
            <w:shd w:val="clear" w:color="auto" w:fill="auto"/>
            <w:noWrap/>
            <w:vAlign w:val="center"/>
          </w:tcPr>
          <w:p w14:paraId="0511AF2F" w14:textId="77777777" w:rsidR="00673003" w:rsidRPr="002A149C" w:rsidDel="00D10F81" w:rsidRDefault="00673003" w:rsidP="00E5688F">
            <w:pPr>
              <w:jc w:val="center"/>
              <w:rPr>
                <w:rFonts w:cs="Arial"/>
                <w:b/>
                <w:sz w:val="18"/>
                <w:szCs w:val="18"/>
                <w:highlight w:val="lightGray"/>
              </w:rPr>
            </w:pPr>
            <w:r w:rsidRPr="002A149C">
              <w:rPr>
                <w:rFonts w:cs="Arial"/>
                <w:b/>
                <w:sz w:val="18"/>
                <w:szCs w:val="18"/>
                <w:highlight w:val="lightGray"/>
              </w:rPr>
              <w:t>Available</w:t>
            </w:r>
          </w:p>
        </w:tc>
      </w:tr>
      <w:tr w:rsidR="00673003" w:rsidRPr="008D56A9" w14:paraId="2F35740C" w14:textId="77777777" w:rsidTr="004D7207">
        <w:trPr>
          <w:trHeight w:val="245"/>
        </w:trPr>
        <w:tc>
          <w:tcPr>
            <w:tcW w:w="1383" w:type="dxa"/>
            <w:vMerge/>
            <w:shd w:val="clear" w:color="auto" w:fill="D9D9D9" w:themeFill="background1" w:themeFillShade="D9"/>
            <w:vAlign w:val="center"/>
          </w:tcPr>
          <w:p w14:paraId="78698D78" w14:textId="77777777" w:rsidR="00673003" w:rsidRPr="002A149C" w:rsidRDefault="00673003" w:rsidP="00EA5D8D">
            <w:pPr>
              <w:jc w:val="center"/>
              <w:rPr>
                <w:rFonts w:cs="Arial"/>
                <w:sz w:val="18"/>
                <w:szCs w:val="18"/>
              </w:rPr>
            </w:pPr>
          </w:p>
        </w:tc>
        <w:tc>
          <w:tcPr>
            <w:tcW w:w="2127" w:type="dxa"/>
            <w:shd w:val="clear" w:color="auto" w:fill="auto"/>
            <w:noWrap/>
            <w:vAlign w:val="bottom"/>
          </w:tcPr>
          <w:p w14:paraId="04653F11" w14:textId="51B10F3A" w:rsidR="00673003" w:rsidRPr="002A149C" w:rsidRDefault="00673003" w:rsidP="00FC1A68">
            <w:pPr>
              <w:jc w:val="center"/>
              <w:rPr>
                <w:rFonts w:eastAsia="Times New Roman" w:cs="Calibri"/>
                <w:bCs/>
                <w:sz w:val="18"/>
                <w:szCs w:val="18"/>
                <w:highlight w:val="lightGray"/>
              </w:rPr>
            </w:pPr>
            <w:r w:rsidRPr="002A149C">
              <w:rPr>
                <w:rFonts w:cs="Calibri"/>
                <w:bCs/>
                <w:sz w:val="18"/>
                <w:szCs w:val="18"/>
                <w:highlight w:val="lightGray"/>
              </w:rPr>
              <w:t>PPC5777</w:t>
            </w:r>
            <w:r w:rsidR="00FC1A68">
              <w:rPr>
                <w:rFonts w:cs="Calibri"/>
                <w:bCs/>
                <w:sz w:val="18"/>
                <w:szCs w:val="18"/>
                <w:highlight w:val="lightGray"/>
              </w:rPr>
              <w:t>MK0MVU8B</w:t>
            </w:r>
          </w:p>
        </w:tc>
        <w:tc>
          <w:tcPr>
            <w:tcW w:w="3021" w:type="dxa"/>
            <w:shd w:val="clear" w:color="auto" w:fill="auto"/>
            <w:noWrap/>
            <w:vAlign w:val="center"/>
          </w:tcPr>
          <w:p w14:paraId="3B311610" w14:textId="3796A985" w:rsidR="00673003" w:rsidRPr="002A149C" w:rsidRDefault="00673003" w:rsidP="004D7207">
            <w:pPr>
              <w:rPr>
                <w:rFonts w:cs="Calibri"/>
                <w:bCs/>
                <w:color w:val="000000"/>
                <w:sz w:val="18"/>
                <w:szCs w:val="18"/>
                <w:highlight w:val="lightGray"/>
              </w:rPr>
            </w:pPr>
            <w:r w:rsidRPr="002A149C">
              <w:rPr>
                <w:rFonts w:cs="Calibri"/>
                <w:bCs/>
                <w:color w:val="000000"/>
                <w:sz w:val="18"/>
                <w:szCs w:val="18"/>
                <w:highlight w:val="lightGray"/>
              </w:rPr>
              <w:t>Samples MPC5777</w:t>
            </w:r>
            <w:r w:rsidR="004D7207">
              <w:rPr>
                <w:rFonts w:cs="Calibri"/>
                <w:bCs/>
                <w:color w:val="000000"/>
                <w:sz w:val="18"/>
                <w:szCs w:val="18"/>
                <w:highlight w:val="lightGray"/>
              </w:rPr>
              <w:t>M</w:t>
            </w:r>
            <w:r w:rsidRPr="002A149C">
              <w:rPr>
                <w:rFonts w:cs="Calibri"/>
                <w:bCs/>
                <w:color w:val="000000"/>
                <w:sz w:val="18"/>
                <w:szCs w:val="18"/>
                <w:highlight w:val="lightGray"/>
              </w:rPr>
              <w:t xml:space="preserve"> </w:t>
            </w:r>
            <w:r w:rsidR="004D7207">
              <w:rPr>
                <w:rFonts w:cs="Calibri"/>
                <w:bCs/>
                <w:color w:val="000000"/>
                <w:sz w:val="18"/>
                <w:szCs w:val="18"/>
                <w:highlight w:val="lightGray"/>
              </w:rPr>
              <w:t xml:space="preserve">Matterhorn 416 </w:t>
            </w:r>
            <w:r w:rsidR="004D7207">
              <w:rPr>
                <w:rFonts w:cs="Calibri"/>
                <w:bCs/>
                <w:color w:val="000000"/>
                <w:sz w:val="18"/>
                <w:szCs w:val="18"/>
                <w:highlight w:val="lightGray"/>
              </w:rPr>
              <w:lastRenderedPageBreak/>
              <w:t>MAPBGA (cut 2</w:t>
            </w:r>
            <w:r w:rsidRPr="002A149C">
              <w:rPr>
                <w:rFonts w:cs="Calibri"/>
                <w:bCs/>
                <w:color w:val="000000"/>
                <w:sz w:val="18"/>
                <w:szCs w:val="18"/>
                <w:highlight w:val="lightGray"/>
              </w:rPr>
              <w:t>.0</w:t>
            </w:r>
            <w:r w:rsidR="004D7207">
              <w:rPr>
                <w:rFonts w:cs="Calibri"/>
                <w:bCs/>
                <w:color w:val="000000"/>
                <w:sz w:val="18"/>
                <w:szCs w:val="18"/>
                <w:highlight w:val="lightGray"/>
              </w:rPr>
              <w:t>B mask 0N</w:t>
            </w:r>
            <w:r w:rsidRPr="002A149C">
              <w:rPr>
                <w:rFonts w:cs="Calibri"/>
                <w:bCs/>
                <w:color w:val="000000"/>
                <w:sz w:val="18"/>
                <w:szCs w:val="18"/>
                <w:highlight w:val="lightGray"/>
              </w:rPr>
              <w:t>5</w:t>
            </w:r>
            <w:r w:rsidR="004D7207">
              <w:rPr>
                <w:rFonts w:cs="Calibri"/>
                <w:bCs/>
                <w:color w:val="000000"/>
                <w:sz w:val="18"/>
                <w:szCs w:val="18"/>
                <w:highlight w:val="lightGray"/>
              </w:rPr>
              <w:t>0</w:t>
            </w:r>
            <w:r w:rsidRPr="002A149C">
              <w:rPr>
                <w:rFonts w:cs="Calibri"/>
                <w:bCs/>
                <w:color w:val="000000"/>
                <w:sz w:val="18"/>
                <w:szCs w:val="18"/>
                <w:highlight w:val="lightGray"/>
              </w:rPr>
              <w:t xml:space="preserve">H) </w:t>
            </w:r>
          </w:p>
        </w:tc>
        <w:tc>
          <w:tcPr>
            <w:tcW w:w="407" w:type="dxa"/>
            <w:shd w:val="clear" w:color="auto" w:fill="auto"/>
            <w:noWrap/>
            <w:vAlign w:val="center"/>
          </w:tcPr>
          <w:p w14:paraId="65284811" w14:textId="3193C572" w:rsidR="00673003" w:rsidRPr="008C2A7D" w:rsidRDefault="00FC1A68" w:rsidP="00EA5D8D">
            <w:pPr>
              <w:jc w:val="center"/>
              <w:rPr>
                <w:rFonts w:cs="Arial"/>
                <w:sz w:val="18"/>
                <w:szCs w:val="18"/>
                <w:highlight w:val="red"/>
              </w:rPr>
            </w:pPr>
            <w:r w:rsidRPr="00FC1A68">
              <w:rPr>
                <w:rFonts w:cs="Arial"/>
                <w:sz w:val="18"/>
                <w:szCs w:val="18"/>
                <w:highlight w:val="cyan"/>
              </w:rPr>
              <w:lastRenderedPageBreak/>
              <w:t>29</w:t>
            </w:r>
          </w:p>
        </w:tc>
        <w:tc>
          <w:tcPr>
            <w:tcW w:w="966" w:type="dxa"/>
            <w:vMerge/>
            <w:shd w:val="clear" w:color="auto" w:fill="D9D9D9" w:themeFill="background1" w:themeFillShade="D9"/>
            <w:noWrap/>
            <w:vAlign w:val="center"/>
          </w:tcPr>
          <w:p w14:paraId="55618F5D" w14:textId="77777777" w:rsidR="00673003" w:rsidRPr="002A149C" w:rsidRDefault="00673003" w:rsidP="00EA5D8D">
            <w:pPr>
              <w:jc w:val="center"/>
              <w:rPr>
                <w:rFonts w:cs="Arial"/>
                <w:sz w:val="18"/>
                <w:szCs w:val="18"/>
              </w:rPr>
            </w:pPr>
          </w:p>
        </w:tc>
        <w:tc>
          <w:tcPr>
            <w:tcW w:w="1740" w:type="dxa"/>
            <w:shd w:val="clear" w:color="auto" w:fill="auto"/>
            <w:noWrap/>
            <w:vAlign w:val="center"/>
          </w:tcPr>
          <w:p w14:paraId="1AC5BECD" w14:textId="02A71C7D" w:rsidR="00673003" w:rsidRPr="002A149C" w:rsidRDefault="00673003" w:rsidP="00EA5D8D">
            <w:pPr>
              <w:jc w:val="center"/>
              <w:rPr>
                <w:rFonts w:cs="Arial"/>
                <w:sz w:val="18"/>
                <w:szCs w:val="18"/>
                <w:highlight w:val="lightGray"/>
              </w:rPr>
            </w:pPr>
            <w:r w:rsidRPr="002A149C">
              <w:rPr>
                <w:rFonts w:cs="Arial"/>
                <w:b/>
                <w:sz w:val="18"/>
                <w:szCs w:val="18"/>
                <w:highlight w:val="lightGray"/>
              </w:rPr>
              <w:t>Available</w:t>
            </w:r>
            <w:r w:rsidR="00FC1A68">
              <w:rPr>
                <w:rFonts w:cs="Arial"/>
                <w:b/>
                <w:sz w:val="18"/>
                <w:szCs w:val="18"/>
                <w:highlight w:val="lightGray"/>
              </w:rPr>
              <w:t xml:space="preserve"> 17 in Roz </w:t>
            </w:r>
            <w:r w:rsidR="00FC1A68">
              <w:rPr>
                <w:rFonts w:cs="Arial"/>
                <w:b/>
                <w:sz w:val="18"/>
                <w:szCs w:val="18"/>
                <w:highlight w:val="lightGray"/>
              </w:rPr>
              <w:lastRenderedPageBreak/>
              <w:t xml:space="preserve">and </w:t>
            </w:r>
            <w:proofErr w:type="spellStart"/>
            <w:r w:rsidR="00FC1A68">
              <w:rPr>
                <w:rFonts w:cs="Arial"/>
                <w:b/>
                <w:sz w:val="18"/>
                <w:szCs w:val="18"/>
                <w:highlight w:val="lightGray"/>
              </w:rPr>
              <w:t>Buch</w:t>
            </w:r>
            <w:proofErr w:type="spellEnd"/>
            <w:r w:rsidR="00FC1A68">
              <w:rPr>
                <w:rFonts w:cs="Arial"/>
                <w:b/>
                <w:sz w:val="18"/>
                <w:szCs w:val="18"/>
                <w:highlight w:val="lightGray"/>
              </w:rPr>
              <w:t>, 12 in Hanoi</w:t>
            </w:r>
          </w:p>
        </w:tc>
      </w:tr>
      <w:tr w:rsidR="00673003" w:rsidRPr="008D56A9" w14:paraId="51B36D30" w14:textId="77777777" w:rsidTr="004D7207">
        <w:trPr>
          <w:trHeight w:val="245"/>
        </w:trPr>
        <w:tc>
          <w:tcPr>
            <w:tcW w:w="1383" w:type="dxa"/>
            <w:vMerge/>
            <w:shd w:val="clear" w:color="auto" w:fill="D9D9D9" w:themeFill="background1" w:themeFillShade="D9"/>
            <w:vAlign w:val="center"/>
          </w:tcPr>
          <w:p w14:paraId="30B1C554" w14:textId="77777777" w:rsidR="00673003" w:rsidRPr="002A149C" w:rsidRDefault="00673003" w:rsidP="00EA5D8D">
            <w:pPr>
              <w:jc w:val="center"/>
              <w:rPr>
                <w:rFonts w:cs="Arial"/>
                <w:sz w:val="18"/>
                <w:szCs w:val="18"/>
              </w:rPr>
            </w:pPr>
          </w:p>
        </w:tc>
        <w:tc>
          <w:tcPr>
            <w:tcW w:w="2127" w:type="dxa"/>
            <w:shd w:val="clear" w:color="auto" w:fill="auto"/>
            <w:noWrap/>
            <w:vAlign w:val="bottom"/>
          </w:tcPr>
          <w:p w14:paraId="2EEC009B" w14:textId="10E0DAF9" w:rsidR="00673003" w:rsidRPr="00FC1A68" w:rsidRDefault="00673003" w:rsidP="00FC1A68">
            <w:pPr>
              <w:jc w:val="center"/>
              <w:rPr>
                <w:rFonts w:cs="Calibri"/>
                <w:sz w:val="18"/>
                <w:szCs w:val="18"/>
                <w:highlight w:val="lightGray"/>
              </w:rPr>
            </w:pPr>
            <w:r w:rsidRPr="00FC1A68">
              <w:rPr>
                <w:rFonts w:cs="Calibri"/>
                <w:sz w:val="18"/>
                <w:szCs w:val="18"/>
                <w:highlight w:val="lightGray"/>
              </w:rPr>
              <w:t>PPC5777</w:t>
            </w:r>
            <w:r w:rsidR="00FC1A68">
              <w:rPr>
                <w:rFonts w:cs="Calibri"/>
                <w:sz w:val="18"/>
                <w:szCs w:val="18"/>
                <w:highlight w:val="lightGray"/>
              </w:rPr>
              <w:t>M2MVU8B</w:t>
            </w:r>
          </w:p>
        </w:tc>
        <w:tc>
          <w:tcPr>
            <w:tcW w:w="3021" w:type="dxa"/>
            <w:shd w:val="clear" w:color="auto" w:fill="auto"/>
            <w:noWrap/>
            <w:vAlign w:val="bottom"/>
          </w:tcPr>
          <w:p w14:paraId="2EE01306" w14:textId="4A4E3C70" w:rsidR="00673003" w:rsidRPr="002A149C" w:rsidRDefault="004D7207" w:rsidP="00EA5D8D">
            <w:pPr>
              <w:rPr>
                <w:rFonts w:cs="Calibri"/>
                <w:b/>
                <w:color w:val="000000"/>
                <w:sz w:val="18"/>
                <w:szCs w:val="18"/>
                <w:highlight w:val="lightGray"/>
              </w:rPr>
            </w:pPr>
            <w:r w:rsidRPr="002A149C">
              <w:rPr>
                <w:rFonts w:cs="Calibri"/>
                <w:bCs/>
                <w:color w:val="000000"/>
                <w:sz w:val="18"/>
                <w:szCs w:val="18"/>
                <w:highlight w:val="lightGray"/>
              </w:rPr>
              <w:t>Samples MPC5777</w:t>
            </w:r>
            <w:r>
              <w:rPr>
                <w:rFonts w:cs="Calibri"/>
                <w:bCs/>
                <w:color w:val="000000"/>
                <w:sz w:val="18"/>
                <w:szCs w:val="18"/>
                <w:highlight w:val="lightGray"/>
              </w:rPr>
              <w:t>M</w:t>
            </w:r>
            <w:r w:rsidRPr="002A149C">
              <w:rPr>
                <w:rFonts w:cs="Calibri"/>
                <w:bCs/>
                <w:color w:val="000000"/>
                <w:sz w:val="18"/>
                <w:szCs w:val="18"/>
                <w:highlight w:val="lightGray"/>
              </w:rPr>
              <w:t xml:space="preserve"> </w:t>
            </w:r>
            <w:r>
              <w:rPr>
                <w:rFonts w:cs="Calibri"/>
                <w:bCs/>
                <w:color w:val="000000"/>
                <w:sz w:val="18"/>
                <w:szCs w:val="18"/>
                <w:highlight w:val="lightGray"/>
              </w:rPr>
              <w:t>Matterhorn 416 MAPBGA (cut 2</w:t>
            </w:r>
            <w:r w:rsidRPr="002A149C">
              <w:rPr>
                <w:rFonts w:cs="Calibri"/>
                <w:bCs/>
                <w:color w:val="000000"/>
                <w:sz w:val="18"/>
                <w:szCs w:val="18"/>
                <w:highlight w:val="lightGray"/>
              </w:rPr>
              <w:t>.0</w:t>
            </w:r>
            <w:r>
              <w:rPr>
                <w:rFonts w:cs="Calibri"/>
                <w:bCs/>
                <w:color w:val="000000"/>
                <w:sz w:val="18"/>
                <w:szCs w:val="18"/>
                <w:highlight w:val="lightGray"/>
              </w:rPr>
              <w:t>B mask 0N</w:t>
            </w:r>
            <w:r w:rsidRPr="002A149C">
              <w:rPr>
                <w:rFonts w:cs="Calibri"/>
                <w:bCs/>
                <w:color w:val="000000"/>
                <w:sz w:val="18"/>
                <w:szCs w:val="18"/>
                <w:highlight w:val="lightGray"/>
              </w:rPr>
              <w:t>5</w:t>
            </w:r>
            <w:r>
              <w:rPr>
                <w:rFonts w:cs="Calibri"/>
                <w:bCs/>
                <w:color w:val="000000"/>
                <w:sz w:val="18"/>
                <w:szCs w:val="18"/>
                <w:highlight w:val="lightGray"/>
              </w:rPr>
              <w:t>0</w:t>
            </w:r>
            <w:r w:rsidRPr="002A149C">
              <w:rPr>
                <w:rFonts w:cs="Calibri"/>
                <w:bCs/>
                <w:color w:val="000000"/>
                <w:sz w:val="18"/>
                <w:szCs w:val="18"/>
                <w:highlight w:val="lightGray"/>
              </w:rPr>
              <w:t>H</w:t>
            </w:r>
          </w:p>
        </w:tc>
        <w:tc>
          <w:tcPr>
            <w:tcW w:w="407" w:type="dxa"/>
            <w:shd w:val="clear" w:color="auto" w:fill="auto"/>
            <w:noWrap/>
            <w:vAlign w:val="center"/>
          </w:tcPr>
          <w:p w14:paraId="6546A96A" w14:textId="1D3D4179" w:rsidR="00673003" w:rsidRPr="008C2A7D" w:rsidRDefault="00673003" w:rsidP="00FC1A68">
            <w:pPr>
              <w:jc w:val="center"/>
              <w:rPr>
                <w:rFonts w:cs="Arial"/>
                <w:b/>
                <w:sz w:val="18"/>
                <w:szCs w:val="18"/>
                <w:highlight w:val="red"/>
              </w:rPr>
            </w:pPr>
            <w:r w:rsidRPr="00FC1A68">
              <w:rPr>
                <w:rFonts w:cs="Arial"/>
                <w:b/>
                <w:sz w:val="18"/>
                <w:szCs w:val="18"/>
                <w:highlight w:val="cyan"/>
              </w:rPr>
              <w:t>2</w:t>
            </w:r>
          </w:p>
        </w:tc>
        <w:tc>
          <w:tcPr>
            <w:tcW w:w="966" w:type="dxa"/>
            <w:vMerge/>
            <w:shd w:val="clear" w:color="auto" w:fill="D9D9D9" w:themeFill="background1" w:themeFillShade="D9"/>
            <w:noWrap/>
            <w:vAlign w:val="center"/>
          </w:tcPr>
          <w:p w14:paraId="62DE3859" w14:textId="77777777" w:rsidR="00673003" w:rsidRPr="002A149C" w:rsidRDefault="00673003" w:rsidP="00EA5D8D">
            <w:pPr>
              <w:jc w:val="center"/>
              <w:rPr>
                <w:rFonts w:cs="Arial"/>
                <w:sz w:val="18"/>
                <w:szCs w:val="18"/>
              </w:rPr>
            </w:pPr>
          </w:p>
        </w:tc>
        <w:tc>
          <w:tcPr>
            <w:tcW w:w="1740" w:type="dxa"/>
            <w:shd w:val="clear" w:color="auto" w:fill="auto"/>
            <w:noWrap/>
            <w:vAlign w:val="center"/>
          </w:tcPr>
          <w:p w14:paraId="02249D4E" w14:textId="5FFC8DFF" w:rsidR="00673003" w:rsidRPr="002A149C" w:rsidRDefault="00673003" w:rsidP="00FC1A68">
            <w:pPr>
              <w:jc w:val="center"/>
              <w:rPr>
                <w:rFonts w:cs="Arial"/>
                <w:b/>
                <w:sz w:val="18"/>
                <w:szCs w:val="18"/>
                <w:highlight w:val="lightGray"/>
              </w:rPr>
            </w:pPr>
            <w:r w:rsidRPr="002A149C">
              <w:rPr>
                <w:rFonts w:cs="Arial"/>
                <w:b/>
                <w:sz w:val="18"/>
                <w:szCs w:val="18"/>
                <w:highlight w:val="lightGray"/>
              </w:rPr>
              <w:t xml:space="preserve">Available </w:t>
            </w:r>
          </w:p>
        </w:tc>
      </w:tr>
      <w:tr w:rsidR="00673003" w:rsidRPr="008D56A9" w14:paraId="74CDBEBA" w14:textId="77777777" w:rsidTr="004D7207">
        <w:trPr>
          <w:trHeight w:val="245"/>
        </w:trPr>
        <w:tc>
          <w:tcPr>
            <w:tcW w:w="1383" w:type="dxa"/>
            <w:vMerge/>
            <w:shd w:val="clear" w:color="auto" w:fill="D9D9D9" w:themeFill="background1" w:themeFillShade="D9"/>
            <w:vAlign w:val="center"/>
          </w:tcPr>
          <w:p w14:paraId="6B709896" w14:textId="77777777" w:rsidR="00673003" w:rsidRPr="002A149C" w:rsidRDefault="00673003" w:rsidP="00EA5D8D">
            <w:pPr>
              <w:jc w:val="center"/>
              <w:rPr>
                <w:rFonts w:cs="Arial"/>
                <w:sz w:val="18"/>
                <w:szCs w:val="18"/>
              </w:rPr>
            </w:pPr>
          </w:p>
        </w:tc>
        <w:tc>
          <w:tcPr>
            <w:tcW w:w="2127" w:type="dxa"/>
            <w:shd w:val="clear" w:color="auto" w:fill="auto"/>
            <w:noWrap/>
            <w:vAlign w:val="bottom"/>
          </w:tcPr>
          <w:p w14:paraId="599AB4A4" w14:textId="3A220EA5" w:rsidR="00673003" w:rsidRPr="002A149C" w:rsidRDefault="00FC1A68" w:rsidP="00FC1A68">
            <w:pPr>
              <w:jc w:val="center"/>
              <w:rPr>
                <w:rFonts w:eastAsia="Times New Roman" w:cs="Calibri"/>
                <w:bCs/>
                <w:sz w:val="18"/>
                <w:szCs w:val="18"/>
                <w:highlight w:val="lightGray"/>
              </w:rPr>
            </w:pPr>
            <w:r>
              <w:rPr>
                <w:rFonts w:cs="Calibri"/>
                <w:bCs/>
                <w:sz w:val="18"/>
                <w:szCs w:val="18"/>
                <w:highlight w:val="lightGray"/>
              </w:rPr>
              <w:t>S</w:t>
            </w:r>
            <w:r w:rsidR="00673003" w:rsidRPr="002A149C">
              <w:rPr>
                <w:rFonts w:cs="Calibri"/>
                <w:bCs/>
                <w:sz w:val="18"/>
                <w:szCs w:val="18"/>
                <w:highlight w:val="lightGray"/>
              </w:rPr>
              <w:t>PC5777</w:t>
            </w:r>
            <w:r>
              <w:rPr>
                <w:rFonts w:cs="Calibri"/>
                <w:bCs/>
                <w:sz w:val="18"/>
                <w:szCs w:val="18"/>
                <w:highlight w:val="lightGray"/>
              </w:rPr>
              <w:t>MMVU8</w:t>
            </w:r>
          </w:p>
        </w:tc>
        <w:tc>
          <w:tcPr>
            <w:tcW w:w="3021" w:type="dxa"/>
            <w:shd w:val="clear" w:color="auto" w:fill="auto"/>
            <w:noWrap/>
            <w:vAlign w:val="bottom"/>
          </w:tcPr>
          <w:p w14:paraId="1F10E50D" w14:textId="39B8368F" w:rsidR="00673003" w:rsidRPr="002A149C" w:rsidRDefault="004D7207" w:rsidP="001A7AE7">
            <w:pPr>
              <w:rPr>
                <w:rFonts w:cs="Calibri"/>
                <w:bCs/>
                <w:color w:val="000000"/>
                <w:sz w:val="18"/>
                <w:szCs w:val="18"/>
                <w:highlight w:val="lightGray"/>
              </w:rPr>
            </w:pPr>
            <w:r w:rsidRPr="002A149C">
              <w:rPr>
                <w:rFonts w:cs="Calibri"/>
                <w:bCs/>
                <w:color w:val="000000"/>
                <w:sz w:val="18"/>
                <w:szCs w:val="18"/>
                <w:highlight w:val="lightGray"/>
              </w:rPr>
              <w:t>Samples MPC5777</w:t>
            </w:r>
            <w:r>
              <w:rPr>
                <w:rFonts w:cs="Calibri"/>
                <w:bCs/>
                <w:color w:val="000000"/>
                <w:sz w:val="18"/>
                <w:szCs w:val="18"/>
                <w:highlight w:val="lightGray"/>
              </w:rPr>
              <w:t>M</w:t>
            </w:r>
            <w:r w:rsidRPr="002A149C">
              <w:rPr>
                <w:rFonts w:cs="Calibri"/>
                <w:bCs/>
                <w:color w:val="000000"/>
                <w:sz w:val="18"/>
                <w:szCs w:val="18"/>
                <w:highlight w:val="lightGray"/>
              </w:rPr>
              <w:t xml:space="preserve"> </w:t>
            </w:r>
            <w:r>
              <w:rPr>
                <w:rFonts w:cs="Calibri"/>
                <w:bCs/>
                <w:color w:val="000000"/>
                <w:sz w:val="18"/>
                <w:szCs w:val="18"/>
                <w:highlight w:val="lightGray"/>
              </w:rPr>
              <w:t>Matterhorn 416 MAPBGA (cut 2</w:t>
            </w:r>
            <w:r w:rsidRPr="002A149C">
              <w:rPr>
                <w:rFonts w:cs="Calibri"/>
                <w:bCs/>
                <w:color w:val="000000"/>
                <w:sz w:val="18"/>
                <w:szCs w:val="18"/>
                <w:highlight w:val="lightGray"/>
              </w:rPr>
              <w:t>.0</w:t>
            </w:r>
            <w:r>
              <w:rPr>
                <w:rFonts w:cs="Calibri"/>
                <w:bCs/>
                <w:color w:val="000000"/>
                <w:sz w:val="18"/>
                <w:szCs w:val="18"/>
                <w:highlight w:val="lightGray"/>
              </w:rPr>
              <w:t>B mask 0N</w:t>
            </w:r>
            <w:r w:rsidRPr="002A149C">
              <w:rPr>
                <w:rFonts w:cs="Calibri"/>
                <w:bCs/>
                <w:color w:val="000000"/>
                <w:sz w:val="18"/>
                <w:szCs w:val="18"/>
                <w:highlight w:val="lightGray"/>
              </w:rPr>
              <w:t>5</w:t>
            </w:r>
            <w:r>
              <w:rPr>
                <w:rFonts w:cs="Calibri"/>
                <w:bCs/>
                <w:color w:val="000000"/>
                <w:sz w:val="18"/>
                <w:szCs w:val="18"/>
                <w:highlight w:val="lightGray"/>
              </w:rPr>
              <w:t>0</w:t>
            </w:r>
            <w:r w:rsidRPr="002A149C">
              <w:rPr>
                <w:rFonts w:cs="Calibri"/>
                <w:bCs/>
                <w:color w:val="000000"/>
                <w:sz w:val="18"/>
                <w:szCs w:val="18"/>
                <w:highlight w:val="lightGray"/>
              </w:rPr>
              <w:t>H</w:t>
            </w:r>
          </w:p>
        </w:tc>
        <w:tc>
          <w:tcPr>
            <w:tcW w:w="407" w:type="dxa"/>
            <w:shd w:val="clear" w:color="auto" w:fill="auto"/>
            <w:noWrap/>
            <w:vAlign w:val="center"/>
          </w:tcPr>
          <w:p w14:paraId="662FE5A8" w14:textId="4646145F" w:rsidR="00673003" w:rsidRPr="008C2A7D" w:rsidRDefault="00FC1A68" w:rsidP="00EA5D8D">
            <w:pPr>
              <w:jc w:val="center"/>
              <w:rPr>
                <w:rFonts w:cs="Arial"/>
                <w:sz w:val="18"/>
                <w:szCs w:val="18"/>
                <w:highlight w:val="red"/>
              </w:rPr>
            </w:pPr>
            <w:r w:rsidRPr="00FC1A68">
              <w:rPr>
                <w:rFonts w:cs="Arial"/>
                <w:sz w:val="18"/>
                <w:szCs w:val="18"/>
                <w:highlight w:val="cyan"/>
              </w:rPr>
              <w:t>5</w:t>
            </w:r>
          </w:p>
        </w:tc>
        <w:tc>
          <w:tcPr>
            <w:tcW w:w="966" w:type="dxa"/>
            <w:vMerge/>
            <w:shd w:val="clear" w:color="auto" w:fill="D9D9D9" w:themeFill="background1" w:themeFillShade="D9"/>
            <w:noWrap/>
            <w:vAlign w:val="center"/>
          </w:tcPr>
          <w:p w14:paraId="568A583D" w14:textId="77777777" w:rsidR="00673003" w:rsidRPr="002A149C" w:rsidRDefault="00673003" w:rsidP="00EA5D8D">
            <w:pPr>
              <w:jc w:val="center"/>
              <w:rPr>
                <w:rFonts w:cs="Arial"/>
                <w:sz w:val="18"/>
                <w:szCs w:val="18"/>
              </w:rPr>
            </w:pPr>
          </w:p>
        </w:tc>
        <w:tc>
          <w:tcPr>
            <w:tcW w:w="1740" w:type="dxa"/>
            <w:shd w:val="clear" w:color="auto" w:fill="auto"/>
            <w:noWrap/>
            <w:vAlign w:val="center"/>
          </w:tcPr>
          <w:p w14:paraId="1467FFD1" w14:textId="77777777" w:rsidR="00673003" w:rsidRPr="002A149C" w:rsidRDefault="00673003" w:rsidP="00EA5D8D">
            <w:pPr>
              <w:jc w:val="center"/>
              <w:rPr>
                <w:rFonts w:cs="Arial"/>
                <w:b/>
                <w:sz w:val="18"/>
                <w:szCs w:val="18"/>
                <w:highlight w:val="lightGray"/>
              </w:rPr>
            </w:pPr>
            <w:r w:rsidRPr="002A149C">
              <w:rPr>
                <w:rFonts w:cs="Arial"/>
                <w:b/>
                <w:sz w:val="18"/>
                <w:szCs w:val="18"/>
                <w:highlight w:val="lightGray"/>
              </w:rPr>
              <w:t>Available</w:t>
            </w:r>
          </w:p>
        </w:tc>
      </w:tr>
      <w:tr w:rsidR="00700387" w:rsidRPr="008D56A9" w14:paraId="6D910955" w14:textId="77777777" w:rsidTr="004D7207">
        <w:trPr>
          <w:trHeight w:val="245"/>
        </w:trPr>
        <w:tc>
          <w:tcPr>
            <w:tcW w:w="1383" w:type="dxa"/>
            <w:shd w:val="clear" w:color="auto" w:fill="D9D9D9" w:themeFill="background1" w:themeFillShade="D9"/>
            <w:vAlign w:val="center"/>
          </w:tcPr>
          <w:p w14:paraId="4A6DF4D3" w14:textId="77777777" w:rsidR="00700387" w:rsidRPr="002A149C" w:rsidRDefault="00700387" w:rsidP="00700387">
            <w:pPr>
              <w:jc w:val="center"/>
              <w:rPr>
                <w:rFonts w:cs="Arial"/>
                <w:sz w:val="18"/>
                <w:szCs w:val="18"/>
              </w:rPr>
            </w:pPr>
            <w:r w:rsidRPr="002A149C">
              <w:rPr>
                <w:rFonts w:cs="Arial"/>
                <w:sz w:val="18"/>
                <w:szCs w:val="18"/>
              </w:rPr>
              <w:t>Tools</w:t>
            </w:r>
          </w:p>
        </w:tc>
        <w:tc>
          <w:tcPr>
            <w:tcW w:w="2127" w:type="dxa"/>
            <w:shd w:val="clear" w:color="auto" w:fill="auto"/>
            <w:noWrap/>
            <w:vAlign w:val="center"/>
          </w:tcPr>
          <w:p w14:paraId="775626AE" w14:textId="77777777" w:rsidR="00700387" w:rsidRPr="002A149C" w:rsidRDefault="00700387" w:rsidP="00700387">
            <w:pPr>
              <w:jc w:val="center"/>
              <w:rPr>
                <w:rFonts w:cs="Arial"/>
                <w:sz w:val="18"/>
                <w:szCs w:val="18"/>
              </w:rPr>
            </w:pPr>
            <w:r w:rsidRPr="002A149C">
              <w:rPr>
                <w:rFonts w:asciiTheme="minorHAnsi" w:hAnsiTheme="minorHAnsi" w:cstheme="minorHAnsi"/>
                <w:sz w:val="18"/>
                <w:szCs w:val="18"/>
              </w:rPr>
              <w:t>Version see references below</w:t>
            </w:r>
          </w:p>
        </w:tc>
        <w:tc>
          <w:tcPr>
            <w:tcW w:w="3021" w:type="dxa"/>
            <w:shd w:val="clear" w:color="auto" w:fill="auto"/>
            <w:noWrap/>
            <w:vAlign w:val="center"/>
          </w:tcPr>
          <w:p w14:paraId="3F16CDDB" w14:textId="77777777" w:rsidR="00700387" w:rsidRPr="002A149C" w:rsidRDefault="00700387" w:rsidP="00700387">
            <w:pPr>
              <w:jc w:val="center"/>
              <w:rPr>
                <w:rFonts w:cs="Arial"/>
                <w:sz w:val="18"/>
                <w:szCs w:val="18"/>
              </w:rPr>
            </w:pPr>
            <w:r w:rsidRPr="002A149C">
              <w:rPr>
                <w:rFonts w:cs="Arial"/>
                <w:sz w:val="18"/>
                <w:szCs w:val="18"/>
              </w:rPr>
              <w:t>Debugger Patch</w:t>
            </w:r>
          </w:p>
        </w:tc>
        <w:tc>
          <w:tcPr>
            <w:tcW w:w="407" w:type="dxa"/>
            <w:shd w:val="clear" w:color="auto" w:fill="auto"/>
            <w:noWrap/>
            <w:vAlign w:val="center"/>
          </w:tcPr>
          <w:p w14:paraId="68E43315" w14:textId="77777777" w:rsidR="00700387" w:rsidRPr="002A149C" w:rsidRDefault="00700387" w:rsidP="00700387">
            <w:pPr>
              <w:jc w:val="center"/>
              <w:rPr>
                <w:rFonts w:cs="Arial"/>
                <w:b/>
                <w:sz w:val="18"/>
                <w:szCs w:val="18"/>
                <w:highlight w:val="lightGray"/>
              </w:rPr>
            </w:pPr>
            <w:r w:rsidRPr="002A149C">
              <w:rPr>
                <w:rFonts w:cs="Arial"/>
                <w:b/>
                <w:sz w:val="18"/>
                <w:szCs w:val="18"/>
                <w:highlight w:val="lightGray"/>
              </w:rPr>
              <w:t>1</w:t>
            </w:r>
          </w:p>
        </w:tc>
        <w:tc>
          <w:tcPr>
            <w:tcW w:w="966" w:type="dxa"/>
            <w:shd w:val="clear" w:color="auto" w:fill="D9D9D9" w:themeFill="background1" w:themeFillShade="D9"/>
            <w:noWrap/>
            <w:vAlign w:val="center"/>
          </w:tcPr>
          <w:p w14:paraId="15889562" w14:textId="77777777" w:rsidR="00700387" w:rsidRPr="002A149C" w:rsidRDefault="00700387" w:rsidP="00700387">
            <w:pPr>
              <w:jc w:val="center"/>
              <w:rPr>
                <w:rFonts w:cs="Arial"/>
                <w:sz w:val="18"/>
                <w:szCs w:val="18"/>
              </w:rPr>
            </w:pPr>
            <w:r w:rsidRPr="002A149C">
              <w:rPr>
                <w:rFonts w:cs="Arial"/>
                <w:sz w:val="18"/>
                <w:szCs w:val="18"/>
              </w:rPr>
              <w:t>Project Manager</w:t>
            </w:r>
          </w:p>
        </w:tc>
        <w:tc>
          <w:tcPr>
            <w:tcW w:w="1740" w:type="dxa"/>
            <w:shd w:val="clear" w:color="auto" w:fill="auto"/>
            <w:noWrap/>
            <w:vAlign w:val="center"/>
          </w:tcPr>
          <w:p w14:paraId="33D78188" w14:textId="2EA5F481" w:rsidR="00700387" w:rsidRPr="002A149C" w:rsidRDefault="00087105" w:rsidP="00700387">
            <w:pPr>
              <w:jc w:val="center"/>
              <w:rPr>
                <w:rFonts w:cs="Arial"/>
                <w:sz w:val="18"/>
                <w:szCs w:val="18"/>
                <w:highlight w:val="lightGray"/>
              </w:rPr>
            </w:pPr>
            <w:r>
              <w:rPr>
                <w:rFonts w:cs="Arial"/>
                <w:b/>
                <w:sz w:val="18"/>
                <w:szCs w:val="18"/>
                <w:highlight w:val="lightGray"/>
              </w:rPr>
              <w:t>Availa</w:t>
            </w:r>
            <w:r w:rsidR="00700387" w:rsidRPr="002A149C">
              <w:rPr>
                <w:rFonts w:cs="Arial"/>
                <w:b/>
                <w:sz w:val="18"/>
                <w:szCs w:val="18"/>
                <w:highlight w:val="lightGray"/>
              </w:rPr>
              <w:t>b</w:t>
            </w:r>
            <w:r>
              <w:rPr>
                <w:rFonts w:cs="Arial"/>
                <w:b/>
                <w:sz w:val="18"/>
                <w:szCs w:val="18"/>
                <w:highlight w:val="lightGray"/>
              </w:rPr>
              <w:t>l</w:t>
            </w:r>
            <w:r w:rsidR="00700387" w:rsidRPr="002A149C">
              <w:rPr>
                <w:rFonts w:cs="Arial"/>
                <w:b/>
                <w:sz w:val="18"/>
                <w:szCs w:val="18"/>
                <w:highlight w:val="lightGray"/>
              </w:rPr>
              <w:t>e</w:t>
            </w:r>
          </w:p>
        </w:tc>
      </w:tr>
      <w:tr w:rsidR="00700387" w:rsidRPr="00EF56D2" w14:paraId="49AA4A27" w14:textId="77777777" w:rsidTr="004D7207">
        <w:trPr>
          <w:trHeight w:val="255"/>
        </w:trPr>
        <w:tc>
          <w:tcPr>
            <w:tcW w:w="1383" w:type="dxa"/>
            <w:vMerge w:val="restart"/>
            <w:shd w:val="clear" w:color="auto" w:fill="D9D9D9" w:themeFill="background1" w:themeFillShade="D9"/>
            <w:vAlign w:val="center"/>
          </w:tcPr>
          <w:p w14:paraId="701FF44B" w14:textId="77777777" w:rsidR="00700387" w:rsidRPr="002A149C" w:rsidRDefault="00700387" w:rsidP="00700387">
            <w:pPr>
              <w:jc w:val="center"/>
              <w:rPr>
                <w:rFonts w:cs="Arial"/>
                <w:sz w:val="18"/>
                <w:szCs w:val="18"/>
              </w:rPr>
            </w:pPr>
            <w:r w:rsidRPr="002A149C">
              <w:rPr>
                <w:rFonts w:cs="Arial"/>
                <w:sz w:val="18"/>
                <w:szCs w:val="18"/>
              </w:rPr>
              <w:t>Documentation</w:t>
            </w:r>
          </w:p>
        </w:tc>
        <w:tc>
          <w:tcPr>
            <w:tcW w:w="2127" w:type="dxa"/>
            <w:shd w:val="clear" w:color="auto" w:fill="auto"/>
            <w:noWrap/>
            <w:vAlign w:val="center"/>
          </w:tcPr>
          <w:p w14:paraId="14EBC92D" w14:textId="77777777" w:rsidR="00700387" w:rsidRPr="002A149C" w:rsidRDefault="00700387" w:rsidP="00700387">
            <w:pPr>
              <w:jc w:val="center"/>
              <w:rPr>
                <w:rFonts w:cs="Arial"/>
                <w:sz w:val="18"/>
                <w:szCs w:val="18"/>
              </w:rPr>
            </w:pPr>
            <w:r w:rsidRPr="002A149C">
              <w:rPr>
                <w:rFonts w:asciiTheme="minorHAnsi" w:hAnsiTheme="minorHAnsi" w:cstheme="minorHAnsi"/>
                <w:sz w:val="18"/>
                <w:szCs w:val="18"/>
              </w:rPr>
              <w:t>Version see references above</w:t>
            </w:r>
          </w:p>
        </w:tc>
        <w:tc>
          <w:tcPr>
            <w:tcW w:w="3021" w:type="dxa"/>
            <w:shd w:val="clear" w:color="auto" w:fill="auto"/>
            <w:noWrap/>
            <w:vAlign w:val="center"/>
          </w:tcPr>
          <w:p w14:paraId="3491746D" w14:textId="77777777" w:rsidR="00700387" w:rsidRPr="002A149C" w:rsidRDefault="00700387" w:rsidP="00700387">
            <w:pPr>
              <w:jc w:val="center"/>
              <w:rPr>
                <w:sz w:val="18"/>
                <w:szCs w:val="18"/>
              </w:rPr>
            </w:pPr>
            <w:r w:rsidRPr="002A149C">
              <w:rPr>
                <w:rFonts w:cs="Arial"/>
                <w:sz w:val="18"/>
                <w:szCs w:val="18"/>
              </w:rPr>
              <w:t>Reference manual</w:t>
            </w:r>
          </w:p>
        </w:tc>
        <w:tc>
          <w:tcPr>
            <w:tcW w:w="407" w:type="dxa"/>
            <w:shd w:val="clear" w:color="auto" w:fill="auto"/>
            <w:noWrap/>
            <w:vAlign w:val="center"/>
          </w:tcPr>
          <w:p w14:paraId="4B2C5276" w14:textId="77777777" w:rsidR="00700387" w:rsidRPr="002A149C" w:rsidRDefault="00700387" w:rsidP="00700387">
            <w:pPr>
              <w:jc w:val="center"/>
              <w:rPr>
                <w:rFonts w:cs="Arial"/>
                <w:sz w:val="18"/>
                <w:szCs w:val="18"/>
                <w:highlight w:val="lightGray"/>
              </w:rPr>
            </w:pPr>
            <w:r w:rsidRPr="002A149C">
              <w:rPr>
                <w:rFonts w:cs="Arial"/>
                <w:sz w:val="18"/>
                <w:szCs w:val="18"/>
                <w:highlight w:val="lightGray"/>
              </w:rPr>
              <w:t>1</w:t>
            </w:r>
          </w:p>
        </w:tc>
        <w:tc>
          <w:tcPr>
            <w:tcW w:w="966" w:type="dxa"/>
            <w:vMerge w:val="restart"/>
            <w:shd w:val="clear" w:color="auto" w:fill="D9D9D9" w:themeFill="background1" w:themeFillShade="D9"/>
            <w:noWrap/>
            <w:vAlign w:val="center"/>
          </w:tcPr>
          <w:p w14:paraId="7E646309" w14:textId="77777777" w:rsidR="00700387" w:rsidRPr="002A149C" w:rsidRDefault="00700387" w:rsidP="00700387">
            <w:pPr>
              <w:jc w:val="center"/>
              <w:rPr>
                <w:rFonts w:cs="Arial"/>
                <w:sz w:val="18"/>
                <w:szCs w:val="18"/>
              </w:rPr>
            </w:pPr>
            <w:r w:rsidRPr="002A149C">
              <w:rPr>
                <w:rFonts w:cs="Arial"/>
                <w:sz w:val="18"/>
                <w:szCs w:val="18"/>
              </w:rPr>
              <w:t>Project Manager</w:t>
            </w:r>
          </w:p>
        </w:tc>
        <w:tc>
          <w:tcPr>
            <w:tcW w:w="1740" w:type="dxa"/>
            <w:shd w:val="clear" w:color="auto" w:fill="auto"/>
            <w:noWrap/>
            <w:vAlign w:val="center"/>
          </w:tcPr>
          <w:p w14:paraId="6C385F3B" w14:textId="31FB8ECA" w:rsidR="00700387" w:rsidRPr="002A149C" w:rsidRDefault="00087105" w:rsidP="00700387">
            <w:pPr>
              <w:jc w:val="center"/>
              <w:rPr>
                <w:rFonts w:cs="Arial"/>
                <w:sz w:val="18"/>
                <w:szCs w:val="18"/>
                <w:highlight w:val="lightGray"/>
              </w:rPr>
            </w:pPr>
            <w:r>
              <w:rPr>
                <w:rFonts w:cs="Arial"/>
                <w:b/>
                <w:sz w:val="18"/>
                <w:szCs w:val="18"/>
                <w:highlight w:val="lightGray"/>
              </w:rPr>
              <w:t>Availa</w:t>
            </w:r>
            <w:r w:rsidR="00700387" w:rsidRPr="002A149C">
              <w:rPr>
                <w:rFonts w:cs="Arial"/>
                <w:b/>
                <w:sz w:val="18"/>
                <w:szCs w:val="18"/>
                <w:highlight w:val="lightGray"/>
              </w:rPr>
              <w:t>b</w:t>
            </w:r>
            <w:r>
              <w:rPr>
                <w:rFonts w:cs="Arial"/>
                <w:b/>
                <w:sz w:val="18"/>
                <w:szCs w:val="18"/>
                <w:highlight w:val="lightGray"/>
              </w:rPr>
              <w:t>l</w:t>
            </w:r>
            <w:r w:rsidR="00700387" w:rsidRPr="002A149C">
              <w:rPr>
                <w:rFonts w:cs="Arial"/>
                <w:b/>
                <w:sz w:val="18"/>
                <w:szCs w:val="18"/>
                <w:highlight w:val="lightGray"/>
              </w:rPr>
              <w:t>e</w:t>
            </w:r>
          </w:p>
        </w:tc>
      </w:tr>
      <w:tr w:rsidR="00700387" w:rsidRPr="00EF56D2" w14:paraId="604A5F20" w14:textId="77777777" w:rsidTr="004D7207">
        <w:trPr>
          <w:trHeight w:val="255"/>
        </w:trPr>
        <w:tc>
          <w:tcPr>
            <w:tcW w:w="1383" w:type="dxa"/>
            <w:vMerge/>
            <w:shd w:val="clear" w:color="auto" w:fill="D9D9D9" w:themeFill="background1" w:themeFillShade="D9"/>
            <w:vAlign w:val="center"/>
          </w:tcPr>
          <w:p w14:paraId="24EB8D6A" w14:textId="77777777" w:rsidR="00700387" w:rsidRPr="002A149C" w:rsidRDefault="00700387" w:rsidP="00700387">
            <w:pPr>
              <w:jc w:val="center"/>
              <w:rPr>
                <w:rFonts w:cs="Arial"/>
                <w:sz w:val="18"/>
                <w:szCs w:val="18"/>
              </w:rPr>
            </w:pPr>
          </w:p>
        </w:tc>
        <w:tc>
          <w:tcPr>
            <w:tcW w:w="2127" w:type="dxa"/>
            <w:shd w:val="clear" w:color="auto" w:fill="auto"/>
            <w:noWrap/>
            <w:vAlign w:val="center"/>
          </w:tcPr>
          <w:p w14:paraId="7B9CEDC7" w14:textId="77777777" w:rsidR="00700387" w:rsidRPr="002A149C" w:rsidRDefault="00700387" w:rsidP="00700387">
            <w:pPr>
              <w:jc w:val="center"/>
              <w:rPr>
                <w:rFonts w:asciiTheme="minorHAnsi" w:hAnsiTheme="minorHAnsi" w:cstheme="minorHAnsi"/>
                <w:sz w:val="18"/>
                <w:szCs w:val="18"/>
              </w:rPr>
            </w:pPr>
            <w:r w:rsidRPr="002A149C">
              <w:rPr>
                <w:rFonts w:asciiTheme="minorHAnsi" w:hAnsiTheme="minorHAnsi" w:cstheme="minorHAnsi"/>
                <w:sz w:val="18"/>
                <w:szCs w:val="18"/>
              </w:rPr>
              <w:t>Version see references above</w:t>
            </w:r>
          </w:p>
        </w:tc>
        <w:tc>
          <w:tcPr>
            <w:tcW w:w="3021" w:type="dxa"/>
            <w:shd w:val="clear" w:color="auto" w:fill="auto"/>
            <w:noWrap/>
            <w:vAlign w:val="center"/>
          </w:tcPr>
          <w:p w14:paraId="4E5AD611" w14:textId="77777777" w:rsidR="00700387" w:rsidRPr="002A149C" w:rsidRDefault="00700387" w:rsidP="00700387">
            <w:pPr>
              <w:jc w:val="center"/>
              <w:rPr>
                <w:rFonts w:cs="Arial"/>
                <w:sz w:val="18"/>
                <w:szCs w:val="18"/>
              </w:rPr>
            </w:pPr>
            <w:r w:rsidRPr="002A149C">
              <w:rPr>
                <w:rFonts w:cs="Arial"/>
                <w:sz w:val="18"/>
                <w:szCs w:val="18"/>
              </w:rPr>
              <w:t>Errata sheet</w:t>
            </w:r>
          </w:p>
        </w:tc>
        <w:tc>
          <w:tcPr>
            <w:tcW w:w="407" w:type="dxa"/>
            <w:shd w:val="clear" w:color="auto" w:fill="auto"/>
            <w:noWrap/>
            <w:vAlign w:val="center"/>
          </w:tcPr>
          <w:p w14:paraId="0DD31DE0" w14:textId="77777777" w:rsidR="00700387" w:rsidRPr="002A149C" w:rsidRDefault="00700387" w:rsidP="00700387">
            <w:pPr>
              <w:jc w:val="center"/>
              <w:rPr>
                <w:rFonts w:cs="Arial"/>
                <w:sz w:val="18"/>
                <w:szCs w:val="18"/>
                <w:highlight w:val="lightGray"/>
              </w:rPr>
            </w:pPr>
            <w:r w:rsidRPr="002A149C">
              <w:rPr>
                <w:rFonts w:cs="Arial"/>
                <w:sz w:val="18"/>
                <w:szCs w:val="18"/>
                <w:highlight w:val="lightGray"/>
              </w:rPr>
              <w:t>1</w:t>
            </w:r>
          </w:p>
        </w:tc>
        <w:tc>
          <w:tcPr>
            <w:tcW w:w="966" w:type="dxa"/>
            <w:vMerge/>
            <w:shd w:val="clear" w:color="auto" w:fill="D9D9D9" w:themeFill="background1" w:themeFillShade="D9"/>
            <w:noWrap/>
            <w:vAlign w:val="center"/>
          </w:tcPr>
          <w:p w14:paraId="772DC9BA" w14:textId="77777777" w:rsidR="00700387" w:rsidRPr="002A149C" w:rsidRDefault="00700387" w:rsidP="00700387">
            <w:pPr>
              <w:jc w:val="center"/>
              <w:rPr>
                <w:rFonts w:cs="Arial"/>
                <w:sz w:val="18"/>
                <w:szCs w:val="18"/>
              </w:rPr>
            </w:pPr>
          </w:p>
        </w:tc>
        <w:tc>
          <w:tcPr>
            <w:tcW w:w="1740" w:type="dxa"/>
            <w:shd w:val="clear" w:color="auto" w:fill="auto"/>
            <w:noWrap/>
            <w:vAlign w:val="center"/>
          </w:tcPr>
          <w:p w14:paraId="32A0DCFB" w14:textId="119E3172" w:rsidR="00700387" w:rsidRPr="002A149C" w:rsidRDefault="00087105" w:rsidP="00700387">
            <w:pPr>
              <w:jc w:val="center"/>
              <w:rPr>
                <w:rFonts w:cs="Arial"/>
                <w:sz w:val="18"/>
                <w:szCs w:val="18"/>
                <w:highlight w:val="lightGray"/>
              </w:rPr>
            </w:pPr>
            <w:r>
              <w:rPr>
                <w:rFonts w:cs="Arial"/>
                <w:b/>
                <w:sz w:val="18"/>
                <w:szCs w:val="18"/>
                <w:highlight w:val="lightGray"/>
              </w:rPr>
              <w:t>Availa</w:t>
            </w:r>
            <w:r w:rsidR="00700387" w:rsidRPr="002A149C">
              <w:rPr>
                <w:rFonts w:cs="Arial"/>
                <w:b/>
                <w:sz w:val="18"/>
                <w:szCs w:val="18"/>
                <w:highlight w:val="lightGray"/>
              </w:rPr>
              <w:t>b</w:t>
            </w:r>
            <w:r>
              <w:rPr>
                <w:rFonts w:cs="Arial"/>
                <w:b/>
                <w:sz w:val="18"/>
                <w:szCs w:val="18"/>
                <w:highlight w:val="lightGray"/>
              </w:rPr>
              <w:t>l</w:t>
            </w:r>
            <w:r w:rsidR="00700387" w:rsidRPr="002A149C">
              <w:rPr>
                <w:rFonts w:cs="Arial"/>
                <w:b/>
                <w:sz w:val="18"/>
                <w:szCs w:val="18"/>
                <w:highlight w:val="lightGray"/>
              </w:rPr>
              <w:t>e</w:t>
            </w:r>
          </w:p>
        </w:tc>
      </w:tr>
      <w:tr w:rsidR="00FA448B" w:rsidRPr="00EF56D2" w14:paraId="6E6A06E5" w14:textId="77777777" w:rsidTr="004D7207">
        <w:trPr>
          <w:trHeight w:val="255"/>
        </w:trPr>
        <w:tc>
          <w:tcPr>
            <w:tcW w:w="1383" w:type="dxa"/>
            <w:vMerge/>
            <w:shd w:val="clear" w:color="auto" w:fill="D9D9D9" w:themeFill="background1" w:themeFillShade="D9"/>
            <w:vAlign w:val="center"/>
          </w:tcPr>
          <w:p w14:paraId="20303594" w14:textId="77777777" w:rsidR="00FA448B" w:rsidRPr="002A149C" w:rsidRDefault="00FA448B" w:rsidP="00FA448B">
            <w:pPr>
              <w:jc w:val="center"/>
              <w:rPr>
                <w:rFonts w:cs="Arial"/>
                <w:sz w:val="18"/>
                <w:szCs w:val="18"/>
              </w:rPr>
            </w:pPr>
          </w:p>
        </w:tc>
        <w:tc>
          <w:tcPr>
            <w:tcW w:w="2127" w:type="dxa"/>
            <w:shd w:val="clear" w:color="auto" w:fill="auto"/>
            <w:noWrap/>
            <w:vAlign w:val="center"/>
          </w:tcPr>
          <w:p w14:paraId="74843844" w14:textId="77777777" w:rsidR="00FA448B" w:rsidRPr="002A149C" w:rsidRDefault="00FA448B" w:rsidP="00FA448B">
            <w:pPr>
              <w:jc w:val="center"/>
              <w:rPr>
                <w:rFonts w:cs="Arial"/>
                <w:sz w:val="18"/>
                <w:szCs w:val="18"/>
              </w:rPr>
            </w:pPr>
            <w:r w:rsidRPr="002A149C">
              <w:rPr>
                <w:rFonts w:asciiTheme="minorHAnsi" w:hAnsiTheme="minorHAnsi" w:cstheme="minorHAnsi"/>
                <w:sz w:val="18"/>
                <w:szCs w:val="18"/>
              </w:rPr>
              <w:t>Version see references above</w:t>
            </w:r>
          </w:p>
        </w:tc>
        <w:tc>
          <w:tcPr>
            <w:tcW w:w="3021" w:type="dxa"/>
            <w:shd w:val="clear" w:color="auto" w:fill="auto"/>
            <w:noWrap/>
            <w:vAlign w:val="center"/>
          </w:tcPr>
          <w:p w14:paraId="0F6F902D" w14:textId="77777777" w:rsidR="00FA448B" w:rsidRPr="002A149C" w:rsidRDefault="00700387" w:rsidP="00FA448B">
            <w:pPr>
              <w:jc w:val="center"/>
              <w:rPr>
                <w:rFonts w:cs="Arial"/>
                <w:sz w:val="18"/>
                <w:szCs w:val="18"/>
              </w:rPr>
            </w:pPr>
            <w:r w:rsidRPr="002A149C">
              <w:rPr>
                <w:rFonts w:cs="Arial"/>
                <w:sz w:val="18"/>
                <w:szCs w:val="18"/>
              </w:rPr>
              <w:t>Safety Manual</w:t>
            </w:r>
          </w:p>
        </w:tc>
        <w:tc>
          <w:tcPr>
            <w:tcW w:w="407" w:type="dxa"/>
            <w:shd w:val="clear" w:color="auto" w:fill="auto"/>
            <w:noWrap/>
            <w:vAlign w:val="center"/>
          </w:tcPr>
          <w:p w14:paraId="45FAD169" w14:textId="77777777" w:rsidR="00FA448B" w:rsidRPr="002A149C" w:rsidRDefault="00EA5D8D" w:rsidP="00FA448B">
            <w:pPr>
              <w:jc w:val="center"/>
              <w:rPr>
                <w:rFonts w:cs="Arial"/>
                <w:sz w:val="18"/>
                <w:szCs w:val="18"/>
                <w:highlight w:val="lightGray"/>
              </w:rPr>
            </w:pPr>
            <w:r w:rsidRPr="002A149C">
              <w:rPr>
                <w:rFonts w:cs="Arial"/>
                <w:sz w:val="18"/>
                <w:szCs w:val="18"/>
                <w:highlight w:val="lightGray"/>
              </w:rPr>
              <w:t>1</w:t>
            </w:r>
          </w:p>
        </w:tc>
        <w:tc>
          <w:tcPr>
            <w:tcW w:w="966" w:type="dxa"/>
            <w:vMerge/>
            <w:shd w:val="clear" w:color="auto" w:fill="D9D9D9" w:themeFill="background1" w:themeFillShade="D9"/>
            <w:noWrap/>
            <w:vAlign w:val="center"/>
          </w:tcPr>
          <w:p w14:paraId="4240726D" w14:textId="77777777" w:rsidR="00FA448B" w:rsidRPr="002A149C" w:rsidRDefault="00FA448B" w:rsidP="00FA448B">
            <w:pPr>
              <w:jc w:val="center"/>
              <w:rPr>
                <w:rFonts w:cs="Arial"/>
                <w:sz w:val="18"/>
                <w:szCs w:val="18"/>
              </w:rPr>
            </w:pPr>
          </w:p>
        </w:tc>
        <w:tc>
          <w:tcPr>
            <w:tcW w:w="1740" w:type="dxa"/>
            <w:shd w:val="clear" w:color="auto" w:fill="auto"/>
            <w:noWrap/>
            <w:vAlign w:val="center"/>
          </w:tcPr>
          <w:p w14:paraId="3D728BCD" w14:textId="19B41C04" w:rsidR="00FA448B" w:rsidRPr="002A149C" w:rsidRDefault="00087105" w:rsidP="00524395">
            <w:pPr>
              <w:jc w:val="center"/>
              <w:rPr>
                <w:rFonts w:cs="Arial"/>
                <w:sz w:val="18"/>
                <w:szCs w:val="18"/>
                <w:highlight w:val="lightGray"/>
              </w:rPr>
            </w:pPr>
            <w:r>
              <w:rPr>
                <w:rFonts w:cs="Arial"/>
                <w:b/>
                <w:sz w:val="18"/>
                <w:szCs w:val="18"/>
                <w:highlight w:val="lightGray"/>
              </w:rPr>
              <w:t>Availa</w:t>
            </w:r>
            <w:r w:rsidR="00EA5D8D" w:rsidRPr="002A149C">
              <w:rPr>
                <w:rFonts w:cs="Arial"/>
                <w:b/>
                <w:sz w:val="18"/>
                <w:szCs w:val="18"/>
                <w:highlight w:val="lightGray"/>
              </w:rPr>
              <w:t>b</w:t>
            </w:r>
            <w:r>
              <w:rPr>
                <w:rFonts w:cs="Arial"/>
                <w:b/>
                <w:sz w:val="18"/>
                <w:szCs w:val="18"/>
                <w:highlight w:val="lightGray"/>
              </w:rPr>
              <w:t>l</w:t>
            </w:r>
            <w:r w:rsidR="00EA5D8D" w:rsidRPr="002A149C">
              <w:rPr>
                <w:rFonts w:cs="Arial"/>
                <w:b/>
                <w:sz w:val="18"/>
                <w:szCs w:val="18"/>
                <w:highlight w:val="lightGray"/>
              </w:rPr>
              <w:t>e</w:t>
            </w:r>
          </w:p>
        </w:tc>
      </w:tr>
      <w:tr w:rsidR="00FA448B" w:rsidRPr="00E27E33" w14:paraId="2CCBCF23" w14:textId="77777777" w:rsidTr="004D7207">
        <w:trPr>
          <w:trHeight w:val="270"/>
        </w:trPr>
        <w:tc>
          <w:tcPr>
            <w:tcW w:w="1383" w:type="dxa"/>
            <w:shd w:val="clear" w:color="auto" w:fill="D9D9D9" w:themeFill="background1" w:themeFillShade="D9"/>
            <w:vAlign w:val="center"/>
          </w:tcPr>
          <w:p w14:paraId="74976DB5" w14:textId="77777777" w:rsidR="00FA448B" w:rsidRPr="0036323B" w:rsidRDefault="00FA448B" w:rsidP="00FA448B">
            <w:pPr>
              <w:jc w:val="center"/>
              <w:rPr>
                <w:rFonts w:cs="Arial"/>
                <w:sz w:val="18"/>
                <w:szCs w:val="18"/>
              </w:rPr>
            </w:pPr>
            <w:r w:rsidRPr="0036323B">
              <w:rPr>
                <w:rFonts w:cs="Arial"/>
                <w:sz w:val="18"/>
                <w:szCs w:val="18"/>
              </w:rPr>
              <w:t>OS and license</w:t>
            </w:r>
          </w:p>
        </w:tc>
        <w:tc>
          <w:tcPr>
            <w:tcW w:w="2127" w:type="dxa"/>
            <w:shd w:val="clear" w:color="auto" w:fill="auto"/>
            <w:noWrap/>
            <w:vAlign w:val="center"/>
          </w:tcPr>
          <w:p w14:paraId="7058B5F5" w14:textId="77777777" w:rsidR="00FA448B" w:rsidRPr="00BE502A" w:rsidRDefault="001A7AE7" w:rsidP="00B56C93">
            <w:pPr>
              <w:jc w:val="center"/>
              <w:rPr>
                <w:rFonts w:cs="Arial"/>
                <w:sz w:val="18"/>
                <w:szCs w:val="18"/>
              </w:rPr>
            </w:pPr>
            <w:r>
              <w:rPr>
                <w:rFonts w:cs="Arial"/>
                <w:sz w:val="18"/>
                <w:szCs w:val="18"/>
              </w:rPr>
              <w:t>n/a</w:t>
            </w:r>
          </w:p>
        </w:tc>
        <w:tc>
          <w:tcPr>
            <w:tcW w:w="3021" w:type="dxa"/>
            <w:shd w:val="clear" w:color="auto" w:fill="auto"/>
            <w:noWrap/>
            <w:vAlign w:val="center"/>
          </w:tcPr>
          <w:p w14:paraId="164965ED" w14:textId="4CAA886B" w:rsidR="00FA448B" w:rsidRPr="00BE502A" w:rsidRDefault="002A149C" w:rsidP="00FA448B">
            <w:pPr>
              <w:jc w:val="center"/>
              <w:rPr>
                <w:rFonts w:cs="Arial"/>
                <w:sz w:val="18"/>
                <w:szCs w:val="18"/>
              </w:rPr>
            </w:pPr>
            <w:r>
              <w:rPr>
                <w:rFonts w:cs="Arial"/>
                <w:sz w:val="18"/>
                <w:szCs w:val="18"/>
              </w:rPr>
              <w:t>AUTOSAR OS</w:t>
            </w:r>
          </w:p>
        </w:tc>
        <w:tc>
          <w:tcPr>
            <w:tcW w:w="407" w:type="dxa"/>
            <w:shd w:val="clear" w:color="auto" w:fill="auto"/>
            <w:noWrap/>
            <w:vAlign w:val="center"/>
          </w:tcPr>
          <w:p w14:paraId="18D7FA8F" w14:textId="77777777" w:rsidR="00FA448B" w:rsidRPr="002A149C" w:rsidRDefault="00FA448B" w:rsidP="00FA448B">
            <w:pPr>
              <w:jc w:val="center"/>
              <w:rPr>
                <w:rFonts w:cs="Arial"/>
                <w:sz w:val="18"/>
                <w:szCs w:val="18"/>
                <w:highlight w:val="lightGray"/>
              </w:rPr>
            </w:pPr>
            <w:r w:rsidRPr="002A149C">
              <w:rPr>
                <w:rFonts w:cs="Arial"/>
                <w:sz w:val="18"/>
                <w:szCs w:val="18"/>
                <w:highlight w:val="lightGray"/>
              </w:rPr>
              <w:t>0</w:t>
            </w:r>
          </w:p>
        </w:tc>
        <w:tc>
          <w:tcPr>
            <w:tcW w:w="966" w:type="dxa"/>
            <w:shd w:val="clear" w:color="auto" w:fill="D9D9D9" w:themeFill="background1" w:themeFillShade="D9"/>
            <w:noWrap/>
            <w:vAlign w:val="center"/>
          </w:tcPr>
          <w:p w14:paraId="30B4020A" w14:textId="77777777" w:rsidR="00FA448B" w:rsidRPr="001A7AE7" w:rsidRDefault="00FA448B" w:rsidP="00FA448B">
            <w:pPr>
              <w:jc w:val="center"/>
              <w:rPr>
                <w:rFonts w:cs="Arial"/>
                <w:sz w:val="18"/>
                <w:szCs w:val="18"/>
              </w:rPr>
            </w:pPr>
            <w:r w:rsidRPr="001A7AE7">
              <w:rPr>
                <w:rFonts w:cs="Arial"/>
                <w:sz w:val="18"/>
                <w:szCs w:val="18"/>
              </w:rPr>
              <w:t>OS Project Manager</w:t>
            </w:r>
          </w:p>
        </w:tc>
        <w:tc>
          <w:tcPr>
            <w:tcW w:w="1740" w:type="dxa"/>
            <w:shd w:val="clear" w:color="auto" w:fill="auto"/>
            <w:noWrap/>
            <w:vAlign w:val="center"/>
          </w:tcPr>
          <w:p w14:paraId="04BEF50E" w14:textId="77777777" w:rsidR="00FA448B" w:rsidRPr="002A149C" w:rsidRDefault="00524395" w:rsidP="00EA5D8D">
            <w:pPr>
              <w:jc w:val="center"/>
              <w:rPr>
                <w:rFonts w:cs="Arial"/>
                <w:sz w:val="18"/>
                <w:szCs w:val="18"/>
                <w:highlight w:val="lightGray"/>
              </w:rPr>
            </w:pPr>
            <w:r w:rsidRPr="002A149C">
              <w:rPr>
                <w:rFonts w:cs="Arial"/>
                <w:sz w:val="18"/>
                <w:szCs w:val="18"/>
                <w:highlight w:val="lightGray"/>
              </w:rPr>
              <w:t xml:space="preserve">n/a </w:t>
            </w:r>
          </w:p>
        </w:tc>
      </w:tr>
      <w:tr w:rsidR="00FA448B" w:rsidRPr="00883782" w14:paraId="6B60A99A" w14:textId="77777777" w:rsidTr="004D7207">
        <w:trPr>
          <w:trHeight w:val="270"/>
        </w:trPr>
        <w:tc>
          <w:tcPr>
            <w:tcW w:w="1383" w:type="dxa"/>
            <w:vMerge w:val="restart"/>
            <w:shd w:val="clear" w:color="auto" w:fill="D9D9D9" w:themeFill="background1" w:themeFillShade="D9"/>
            <w:vAlign w:val="center"/>
          </w:tcPr>
          <w:p w14:paraId="21D63C45" w14:textId="77777777" w:rsidR="00FA448B" w:rsidRPr="0036323B" w:rsidRDefault="00FA448B" w:rsidP="00FA448B">
            <w:pPr>
              <w:jc w:val="center"/>
              <w:rPr>
                <w:rFonts w:cs="Arial"/>
                <w:sz w:val="18"/>
                <w:szCs w:val="18"/>
              </w:rPr>
            </w:pPr>
            <w:r w:rsidRPr="0036323B">
              <w:rPr>
                <w:rFonts w:cs="Arial"/>
                <w:sz w:val="18"/>
                <w:szCs w:val="18"/>
              </w:rPr>
              <w:t>Test System</w:t>
            </w:r>
          </w:p>
        </w:tc>
        <w:tc>
          <w:tcPr>
            <w:tcW w:w="2127" w:type="dxa"/>
            <w:shd w:val="clear" w:color="auto" w:fill="auto"/>
            <w:noWrap/>
            <w:vAlign w:val="center"/>
          </w:tcPr>
          <w:p w14:paraId="32D2F2A4" w14:textId="77777777" w:rsidR="00FA448B" w:rsidRPr="00883782" w:rsidRDefault="00FA448B" w:rsidP="00FA448B">
            <w:pPr>
              <w:jc w:val="center"/>
              <w:rPr>
                <w:rFonts w:cs="Arial"/>
                <w:sz w:val="18"/>
                <w:szCs w:val="18"/>
              </w:rPr>
            </w:pPr>
            <w:r>
              <w:rPr>
                <w:rFonts w:cs="Arial"/>
                <w:sz w:val="18"/>
                <w:szCs w:val="18"/>
              </w:rPr>
              <w:t>To be reserved, see planning details</w:t>
            </w:r>
          </w:p>
        </w:tc>
        <w:tc>
          <w:tcPr>
            <w:tcW w:w="3021" w:type="dxa"/>
            <w:shd w:val="clear" w:color="auto" w:fill="auto"/>
            <w:noWrap/>
            <w:vAlign w:val="center"/>
          </w:tcPr>
          <w:p w14:paraId="61B353AB" w14:textId="77777777" w:rsidR="00FA448B" w:rsidRPr="00F16A54" w:rsidRDefault="00FA448B" w:rsidP="00524395">
            <w:pPr>
              <w:jc w:val="center"/>
              <w:rPr>
                <w:rFonts w:cs="Arial"/>
                <w:sz w:val="18"/>
                <w:szCs w:val="18"/>
              </w:rPr>
            </w:pPr>
            <w:r w:rsidRPr="00F16A54">
              <w:rPr>
                <w:rFonts w:cs="Arial"/>
                <w:sz w:val="18"/>
                <w:szCs w:val="18"/>
              </w:rPr>
              <w:t>V&amp;V remote test station</w:t>
            </w:r>
          </w:p>
        </w:tc>
        <w:tc>
          <w:tcPr>
            <w:tcW w:w="407" w:type="dxa"/>
            <w:shd w:val="clear" w:color="auto" w:fill="auto"/>
            <w:noWrap/>
            <w:vAlign w:val="center"/>
          </w:tcPr>
          <w:p w14:paraId="379DBC03" w14:textId="77777777" w:rsidR="00FA448B" w:rsidRPr="002A149C" w:rsidRDefault="00524395" w:rsidP="00FA448B">
            <w:pPr>
              <w:jc w:val="center"/>
              <w:rPr>
                <w:rFonts w:cs="Arial"/>
                <w:sz w:val="18"/>
                <w:szCs w:val="18"/>
                <w:highlight w:val="lightGray"/>
              </w:rPr>
            </w:pPr>
            <w:r w:rsidRPr="002A149C">
              <w:rPr>
                <w:rFonts w:cs="Arial"/>
                <w:sz w:val="18"/>
                <w:szCs w:val="18"/>
                <w:highlight w:val="lightGray"/>
              </w:rPr>
              <w:t>1</w:t>
            </w:r>
          </w:p>
        </w:tc>
        <w:tc>
          <w:tcPr>
            <w:tcW w:w="966" w:type="dxa"/>
            <w:vMerge w:val="restart"/>
            <w:shd w:val="clear" w:color="auto" w:fill="D9D9D9" w:themeFill="background1" w:themeFillShade="D9"/>
            <w:noWrap/>
            <w:vAlign w:val="center"/>
          </w:tcPr>
          <w:p w14:paraId="3942805A" w14:textId="77777777" w:rsidR="00FA448B" w:rsidRPr="00F16A54" w:rsidRDefault="00FA448B" w:rsidP="00FA448B">
            <w:pPr>
              <w:jc w:val="center"/>
              <w:rPr>
                <w:rFonts w:cs="Arial"/>
                <w:sz w:val="18"/>
                <w:szCs w:val="18"/>
              </w:rPr>
            </w:pPr>
            <w:r w:rsidRPr="00F16A54">
              <w:rPr>
                <w:rFonts w:cs="Arial"/>
                <w:sz w:val="18"/>
                <w:szCs w:val="18"/>
              </w:rPr>
              <w:t>V&amp;V Team Manager</w:t>
            </w:r>
          </w:p>
        </w:tc>
        <w:tc>
          <w:tcPr>
            <w:tcW w:w="1740" w:type="dxa"/>
            <w:shd w:val="clear" w:color="auto" w:fill="auto"/>
            <w:noWrap/>
            <w:vAlign w:val="center"/>
          </w:tcPr>
          <w:p w14:paraId="4742DE8D" w14:textId="13224B33" w:rsidR="00FA448B" w:rsidRPr="002A149C" w:rsidRDefault="00FF7899" w:rsidP="00087105">
            <w:pPr>
              <w:jc w:val="center"/>
              <w:rPr>
                <w:rFonts w:cs="Arial"/>
                <w:sz w:val="18"/>
                <w:szCs w:val="18"/>
                <w:highlight w:val="lightGray"/>
              </w:rPr>
            </w:pPr>
            <w:r w:rsidRPr="002A149C">
              <w:rPr>
                <w:rFonts w:cs="Arial"/>
                <w:b/>
                <w:sz w:val="18"/>
                <w:szCs w:val="18"/>
                <w:highlight w:val="lightGray"/>
              </w:rPr>
              <w:t>Avail</w:t>
            </w:r>
            <w:r w:rsidR="00087105">
              <w:rPr>
                <w:rFonts w:cs="Arial"/>
                <w:b/>
                <w:sz w:val="18"/>
                <w:szCs w:val="18"/>
                <w:highlight w:val="lightGray"/>
              </w:rPr>
              <w:t>a</w:t>
            </w:r>
            <w:r w:rsidRPr="002A149C">
              <w:rPr>
                <w:rFonts w:cs="Arial"/>
                <w:b/>
                <w:sz w:val="18"/>
                <w:szCs w:val="18"/>
                <w:highlight w:val="lightGray"/>
              </w:rPr>
              <w:t>b</w:t>
            </w:r>
            <w:r w:rsidR="00087105">
              <w:rPr>
                <w:rFonts w:cs="Arial"/>
                <w:b/>
                <w:sz w:val="18"/>
                <w:szCs w:val="18"/>
                <w:highlight w:val="lightGray"/>
              </w:rPr>
              <w:t>l</w:t>
            </w:r>
            <w:r w:rsidRPr="002A149C">
              <w:rPr>
                <w:rFonts w:cs="Arial"/>
                <w:b/>
                <w:sz w:val="18"/>
                <w:szCs w:val="18"/>
                <w:highlight w:val="lightGray"/>
              </w:rPr>
              <w:t>e</w:t>
            </w:r>
          </w:p>
        </w:tc>
      </w:tr>
      <w:tr w:rsidR="00FA448B" w:rsidRPr="00883782" w14:paraId="062D2C53" w14:textId="77777777" w:rsidTr="004D7207">
        <w:trPr>
          <w:trHeight w:val="270"/>
        </w:trPr>
        <w:tc>
          <w:tcPr>
            <w:tcW w:w="1383" w:type="dxa"/>
            <w:vMerge/>
            <w:shd w:val="clear" w:color="auto" w:fill="D9D9D9" w:themeFill="background1" w:themeFillShade="D9"/>
            <w:vAlign w:val="center"/>
          </w:tcPr>
          <w:p w14:paraId="765765BD" w14:textId="77777777" w:rsidR="00FA448B" w:rsidRPr="0036323B" w:rsidRDefault="00FA448B" w:rsidP="00FA448B">
            <w:pPr>
              <w:jc w:val="center"/>
              <w:rPr>
                <w:rFonts w:cs="Arial"/>
                <w:sz w:val="18"/>
                <w:szCs w:val="18"/>
              </w:rPr>
            </w:pPr>
          </w:p>
        </w:tc>
        <w:tc>
          <w:tcPr>
            <w:tcW w:w="2127" w:type="dxa"/>
            <w:shd w:val="clear" w:color="auto" w:fill="auto"/>
            <w:noWrap/>
            <w:vAlign w:val="center"/>
          </w:tcPr>
          <w:p w14:paraId="11E6F9FA" w14:textId="77777777" w:rsidR="00FA448B" w:rsidRPr="00883782" w:rsidRDefault="00FA448B" w:rsidP="00FA448B">
            <w:pPr>
              <w:jc w:val="center"/>
              <w:rPr>
                <w:rFonts w:cs="Arial"/>
                <w:sz w:val="18"/>
                <w:szCs w:val="18"/>
              </w:rPr>
            </w:pPr>
            <w:r>
              <w:rPr>
                <w:rFonts w:cs="Arial"/>
                <w:sz w:val="18"/>
                <w:szCs w:val="18"/>
              </w:rPr>
              <w:t>BEART/ MAF, Versions see planning details</w:t>
            </w:r>
          </w:p>
        </w:tc>
        <w:tc>
          <w:tcPr>
            <w:tcW w:w="3021" w:type="dxa"/>
            <w:shd w:val="clear" w:color="auto" w:fill="auto"/>
            <w:noWrap/>
            <w:vAlign w:val="center"/>
          </w:tcPr>
          <w:p w14:paraId="6510981A" w14:textId="77777777" w:rsidR="00FA448B" w:rsidRPr="00FF7899" w:rsidRDefault="00FA448B" w:rsidP="00EA5D8D">
            <w:pPr>
              <w:jc w:val="center"/>
              <w:rPr>
                <w:rFonts w:cs="Arial"/>
                <w:sz w:val="18"/>
                <w:szCs w:val="18"/>
              </w:rPr>
            </w:pPr>
            <w:r w:rsidRPr="00FF7899">
              <w:rPr>
                <w:rFonts w:cs="Arial"/>
                <w:sz w:val="18"/>
                <w:szCs w:val="18"/>
              </w:rPr>
              <w:t xml:space="preserve">V&amp;V tools </w:t>
            </w:r>
            <w:r w:rsidR="00451956" w:rsidRPr="00FF7899">
              <w:rPr>
                <w:rFonts w:cs="Arial"/>
                <w:sz w:val="18"/>
                <w:szCs w:val="18"/>
              </w:rPr>
              <w:t>, IOCLIENT functions</w:t>
            </w:r>
          </w:p>
        </w:tc>
        <w:tc>
          <w:tcPr>
            <w:tcW w:w="407" w:type="dxa"/>
            <w:shd w:val="clear" w:color="auto" w:fill="auto"/>
            <w:noWrap/>
            <w:vAlign w:val="center"/>
          </w:tcPr>
          <w:p w14:paraId="48A804B2" w14:textId="77777777" w:rsidR="00FA448B" w:rsidRPr="002A149C" w:rsidRDefault="00FA448B" w:rsidP="00FA448B">
            <w:pPr>
              <w:jc w:val="center"/>
              <w:rPr>
                <w:rFonts w:cs="Arial"/>
                <w:sz w:val="18"/>
                <w:szCs w:val="18"/>
                <w:highlight w:val="lightGray"/>
              </w:rPr>
            </w:pPr>
            <w:r w:rsidRPr="002A149C">
              <w:rPr>
                <w:rFonts w:cs="Arial"/>
                <w:sz w:val="18"/>
                <w:szCs w:val="18"/>
                <w:highlight w:val="lightGray"/>
              </w:rPr>
              <w:t>1</w:t>
            </w:r>
          </w:p>
        </w:tc>
        <w:tc>
          <w:tcPr>
            <w:tcW w:w="966" w:type="dxa"/>
            <w:vMerge/>
            <w:shd w:val="clear" w:color="auto" w:fill="D9D9D9" w:themeFill="background1" w:themeFillShade="D9"/>
            <w:noWrap/>
            <w:vAlign w:val="center"/>
          </w:tcPr>
          <w:p w14:paraId="70C9060A" w14:textId="77777777" w:rsidR="00FA448B" w:rsidRPr="00FF7899" w:rsidRDefault="00FA448B" w:rsidP="00FA448B">
            <w:pPr>
              <w:jc w:val="center"/>
              <w:rPr>
                <w:rFonts w:cs="Arial"/>
                <w:sz w:val="18"/>
                <w:szCs w:val="18"/>
              </w:rPr>
            </w:pPr>
          </w:p>
        </w:tc>
        <w:tc>
          <w:tcPr>
            <w:tcW w:w="1740" w:type="dxa"/>
            <w:shd w:val="clear" w:color="auto" w:fill="auto"/>
            <w:noWrap/>
            <w:vAlign w:val="center"/>
          </w:tcPr>
          <w:p w14:paraId="6AF9A49E" w14:textId="52204193" w:rsidR="00FA448B" w:rsidRPr="002A149C" w:rsidRDefault="00FE4F56" w:rsidP="00FA448B">
            <w:pPr>
              <w:jc w:val="center"/>
              <w:rPr>
                <w:rFonts w:cs="Arial"/>
                <w:sz w:val="18"/>
                <w:szCs w:val="18"/>
                <w:highlight w:val="lightGray"/>
              </w:rPr>
            </w:pPr>
            <w:r>
              <w:rPr>
                <w:rFonts w:cs="Arial"/>
                <w:sz w:val="18"/>
                <w:szCs w:val="18"/>
                <w:highlight w:val="lightGray"/>
              </w:rPr>
              <w:t>Available (in MAF_1.5.3</w:t>
            </w:r>
            <w:r w:rsidR="00961557" w:rsidRPr="002A149C">
              <w:rPr>
                <w:rFonts w:cs="Arial"/>
                <w:sz w:val="18"/>
                <w:szCs w:val="18"/>
                <w:highlight w:val="lightGray"/>
              </w:rPr>
              <w:t>)</w:t>
            </w:r>
          </w:p>
        </w:tc>
      </w:tr>
      <w:tr w:rsidR="00FA448B" w:rsidRPr="00E46BF8" w14:paraId="7F98DEE6" w14:textId="77777777" w:rsidTr="004D7207">
        <w:trPr>
          <w:trHeight w:val="270"/>
        </w:trPr>
        <w:tc>
          <w:tcPr>
            <w:tcW w:w="1383" w:type="dxa"/>
            <w:vMerge/>
            <w:shd w:val="clear" w:color="auto" w:fill="D9D9D9" w:themeFill="background1" w:themeFillShade="D9"/>
            <w:vAlign w:val="center"/>
          </w:tcPr>
          <w:p w14:paraId="0E0A276D" w14:textId="77777777" w:rsidR="00FA448B" w:rsidRPr="0036323B" w:rsidRDefault="00FA448B" w:rsidP="00FA448B">
            <w:pPr>
              <w:jc w:val="center"/>
              <w:rPr>
                <w:rFonts w:cs="Arial"/>
                <w:sz w:val="18"/>
                <w:szCs w:val="18"/>
              </w:rPr>
            </w:pPr>
          </w:p>
        </w:tc>
        <w:tc>
          <w:tcPr>
            <w:tcW w:w="2127" w:type="dxa"/>
            <w:shd w:val="clear" w:color="auto" w:fill="auto"/>
            <w:noWrap/>
            <w:vAlign w:val="center"/>
          </w:tcPr>
          <w:p w14:paraId="369727B6" w14:textId="77777777" w:rsidR="00FA448B" w:rsidRPr="00E46BF8" w:rsidRDefault="00FA448B" w:rsidP="00FA448B">
            <w:pPr>
              <w:jc w:val="center"/>
              <w:rPr>
                <w:rFonts w:cs="Arial"/>
                <w:sz w:val="18"/>
                <w:szCs w:val="18"/>
              </w:rPr>
            </w:pPr>
            <w:r w:rsidRPr="00E46BF8">
              <w:rPr>
                <w:rFonts w:cs="Arial"/>
                <w:sz w:val="18"/>
                <w:szCs w:val="18"/>
              </w:rPr>
              <w:t xml:space="preserve">LDRA/ </w:t>
            </w:r>
            <w:proofErr w:type="spellStart"/>
            <w:r w:rsidRPr="00E46BF8">
              <w:rPr>
                <w:rFonts w:cs="Arial"/>
                <w:sz w:val="18"/>
                <w:szCs w:val="18"/>
              </w:rPr>
              <w:t>Negoiu</w:t>
            </w:r>
            <w:proofErr w:type="spellEnd"/>
            <w:r w:rsidRPr="00E46BF8">
              <w:rPr>
                <w:rFonts w:cs="Arial"/>
                <w:sz w:val="18"/>
                <w:szCs w:val="18"/>
              </w:rPr>
              <w:t xml:space="preserve"> to be reserved</w:t>
            </w:r>
            <w:r>
              <w:rPr>
                <w:rFonts w:cs="Arial"/>
                <w:sz w:val="18"/>
                <w:szCs w:val="18"/>
              </w:rPr>
              <w:t>, see planning details</w:t>
            </w:r>
          </w:p>
        </w:tc>
        <w:tc>
          <w:tcPr>
            <w:tcW w:w="3021" w:type="dxa"/>
            <w:shd w:val="clear" w:color="auto" w:fill="auto"/>
            <w:noWrap/>
            <w:vAlign w:val="center"/>
          </w:tcPr>
          <w:p w14:paraId="5FDB43E9" w14:textId="77777777" w:rsidR="00FA448B" w:rsidRPr="00E46BF8" w:rsidRDefault="00FA448B" w:rsidP="00FA448B">
            <w:pPr>
              <w:jc w:val="center"/>
              <w:rPr>
                <w:rFonts w:cs="Arial"/>
                <w:sz w:val="18"/>
                <w:szCs w:val="18"/>
              </w:rPr>
            </w:pPr>
            <w:proofErr w:type="spellStart"/>
            <w:r w:rsidRPr="00E46BF8">
              <w:rPr>
                <w:rFonts w:cs="Arial"/>
                <w:sz w:val="18"/>
                <w:szCs w:val="18"/>
              </w:rPr>
              <w:t>CodeCoverage</w:t>
            </w:r>
            <w:proofErr w:type="spellEnd"/>
            <w:r w:rsidRPr="00E46BF8">
              <w:rPr>
                <w:rFonts w:cs="Arial"/>
                <w:sz w:val="18"/>
                <w:szCs w:val="18"/>
              </w:rPr>
              <w:t xml:space="preserve"> tool and license/ remote access</w:t>
            </w:r>
          </w:p>
        </w:tc>
        <w:tc>
          <w:tcPr>
            <w:tcW w:w="407" w:type="dxa"/>
            <w:shd w:val="clear" w:color="auto" w:fill="auto"/>
            <w:noWrap/>
            <w:vAlign w:val="center"/>
          </w:tcPr>
          <w:p w14:paraId="79C936D4" w14:textId="77777777" w:rsidR="00FA448B" w:rsidRPr="002A149C" w:rsidRDefault="00FA448B" w:rsidP="00FA448B">
            <w:pPr>
              <w:jc w:val="center"/>
              <w:rPr>
                <w:rFonts w:cs="Arial"/>
                <w:sz w:val="18"/>
                <w:szCs w:val="18"/>
                <w:highlight w:val="lightGray"/>
              </w:rPr>
            </w:pPr>
            <w:r w:rsidRPr="002A149C">
              <w:rPr>
                <w:rFonts w:cs="Arial"/>
                <w:sz w:val="18"/>
                <w:szCs w:val="18"/>
                <w:highlight w:val="lightGray"/>
              </w:rPr>
              <w:t>1</w:t>
            </w:r>
          </w:p>
        </w:tc>
        <w:tc>
          <w:tcPr>
            <w:tcW w:w="966" w:type="dxa"/>
            <w:vMerge/>
            <w:shd w:val="clear" w:color="auto" w:fill="D9D9D9" w:themeFill="background1" w:themeFillShade="D9"/>
            <w:noWrap/>
            <w:vAlign w:val="center"/>
          </w:tcPr>
          <w:p w14:paraId="37496684" w14:textId="77777777" w:rsidR="00FA448B" w:rsidRPr="00EA5D8D" w:rsidRDefault="00FA448B" w:rsidP="00FA448B">
            <w:pPr>
              <w:jc w:val="center"/>
              <w:rPr>
                <w:rFonts w:cs="Arial"/>
                <w:sz w:val="18"/>
                <w:szCs w:val="18"/>
              </w:rPr>
            </w:pPr>
          </w:p>
        </w:tc>
        <w:tc>
          <w:tcPr>
            <w:tcW w:w="1740" w:type="dxa"/>
            <w:shd w:val="clear" w:color="auto" w:fill="auto"/>
            <w:noWrap/>
            <w:vAlign w:val="center"/>
          </w:tcPr>
          <w:p w14:paraId="15EEA767" w14:textId="77777777" w:rsidR="00FA448B" w:rsidRPr="002A149C" w:rsidRDefault="003367A9" w:rsidP="00FA448B">
            <w:pPr>
              <w:jc w:val="center"/>
              <w:rPr>
                <w:rFonts w:cs="Arial"/>
                <w:sz w:val="18"/>
                <w:szCs w:val="18"/>
                <w:highlight w:val="lightGray"/>
              </w:rPr>
            </w:pPr>
            <w:proofErr w:type="spellStart"/>
            <w:r w:rsidRPr="002A149C">
              <w:rPr>
                <w:rFonts w:cs="Arial"/>
                <w:sz w:val="18"/>
                <w:szCs w:val="18"/>
                <w:highlight w:val="lightGray"/>
              </w:rPr>
              <w:t>Avaiallbe</w:t>
            </w:r>
            <w:proofErr w:type="spellEnd"/>
            <w:r w:rsidR="00FA448B" w:rsidRPr="002A149C">
              <w:rPr>
                <w:rFonts w:cs="Arial"/>
                <w:sz w:val="18"/>
                <w:szCs w:val="18"/>
                <w:highlight w:val="lightGray"/>
              </w:rPr>
              <w:t>, provided via V&amp;V service</w:t>
            </w:r>
          </w:p>
        </w:tc>
      </w:tr>
    </w:tbl>
    <w:p w14:paraId="26AC1E82" w14:textId="77777777" w:rsidR="00FA448B" w:rsidRDefault="00FA448B" w:rsidP="00133058">
      <w:pPr>
        <w:pStyle w:val="Caption"/>
        <w:tabs>
          <w:tab w:val="left" w:pos="6480"/>
        </w:tabs>
        <w:overflowPunct/>
        <w:autoSpaceDE/>
        <w:autoSpaceDN/>
        <w:spacing w:before="0" w:after="0"/>
        <w:ind w:left="360"/>
        <w:jc w:val="center"/>
      </w:pPr>
    </w:p>
    <w:p w14:paraId="341B2BEE" w14:textId="77777777" w:rsidR="0029581E" w:rsidRPr="00ED72AB" w:rsidRDefault="0029581E" w:rsidP="00133058">
      <w:pPr>
        <w:pStyle w:val="Caption"/>
        <w:tabs>
          <w:tab w:val="left" w:pos="6480"/>
        </w:tabs>
        <w:overflowPunct/>
        <w:autoSpaceDE/>
        <w:autoSpaceDN/>
        <w:spacing w:before="0" w:after="0"/>
        <w:ind w:left="360"/>
        <w:jc w:val="center"/>
      </w:pPr>
      <w:bookmarkStart w:id="60" w:name="_Toc449357786"/>
      <w:r>
        <w:t xml:space="preserve">Table </w:t>
      </w:r>
      <w:r w:rsidR="005A4054">
        <w:fldChar w:fldCharType="begin"/>
      </w:r>
      <w:r w:rsidR="005A4054">
        <w:instrText xml:space="preserve"> SEQ Table \* ARABIC </w:instrText>
      </w:r>
      <w:r w:rsidR="005A4054">
        <w:fldChar w:fldCharType="separate"/>
      </w:r>
      <w:r w:rsidR="00CF26B7">
        <w:rPr>
          <w:noProof/>
        </w:rPr>
        <w:t>7</w:t>
      </w:r>
      <w:r w:rsidR="005A4054">
        <w:rPr>
          <w:noProof/>
        </w:rPr>
        <w:fldChar w:fldCharType="end"/>
      </w:r>
      <w:r>
        <w:t xml:space="preserve"> </w:t>
      </w:r>
      <w:r w:rsidR="00133058">
        <w:t xml:space="preserve">- </w:t>
      </w:r>
      <w:r>
        <w:t>external dependencies</w:t>
      </w:r>
      <w:bookmarkEnd w:id="59"/>
      <w:r w:rsidR="00D20E4E">
        <w:t xml:space="preserve"> (Release specific)</w:t>
      </w:r>
      <w:bookmarkEnd w:id="60"/>
    </w:p>
    <w:p w14:paraId="47683F3F" w14:textId="77777777" w:rsidR="00E23E6B" w:rsidRDefault="00E23E6B" w:rsidP="00EA2F55"/>
    <w:p w14:paraId="117126FA" w14:textId="727FFAB2" w:rsidR="0029581E" w:rsidRPr="004A1256" w:rsidRDefault="00E23E6B" w:rsidP="00EA2F55">
      <w:pPr>
        <w:rPr>
          <w:rStyle w:val="IntenseEmphasis"/>
        </w:rPr>
      </w:pPr>
      <w:r w:rsidRPr="004A1256">
        <w:rPr>
          <w:rStyle w:val="IntenseEmphasis"/>
        </w:rPr>
        <w:t xml:space="preserve">(NOTE: Actual Inventory can be checked at </w:t>
      </w:r>
      <w:hyperlink r:id="rId90" w:history="1">
        <w:r w:rsidRPr="004A1256">
          <w:rPr>
            <w:rStyle w:val="IntenseEmphasis"/>
            <w:u w:val="single"/>
          </w:rPr>
          <w:t>http://vav.freescale.net/hwstock/</w:t>
        </w:r>
      </w:hyperlink>
      <w:r w:rsidRPr="004A1256">
        <w:rPr>
          <w:rStyle w:val="IntenseEmphasis"/>
        </w:rPr>
        <w:t xml:space="preserve"> )</w:t>
      </w:r>
    </w:p>
    <w:p w14:paraId="3CF0EC4F" w14:textId="77777777" w:rsidR="0029581E" w:rsidRPr="00EA2F55" w:rsidRDefault="0029581E" w:rsidP="00EA2F55"/>
    <w:p w14:paraId="01A661FA" w14:textId="77777777" w:rsidR="003D4D7E" w:rsidRDefault="003D4D7E" w:rsidP="003D4D7E">
      <w:pPr>
        <w:rPr>
          <w:rFonts w:asciiTheme="minorHAnsi" w:hAnsiTheme="minorHAnsi" w:cstheme="minorHAnsi"/>
          <w:b/>
          <w:u w:val="single"/>
        </w:rPr>
      </w:pPr>
      <w:bookmarkStart w:id="61" w:name="_Hlk413680229"/>
      <w:r w:rsidRPr="000D05E1">
        <w:rPr>
          <w:rFonts w:asciiTheme="minorHAnsi" w:hAnsiTheme="minorHAnsi" w:cstheme="minorHAnsi"/>
          <w:b/>
          <w:u w:val="single"/>
        </w:rPr>
        <w:t>Tools versions to be used local (Development)</w:t>
      </w:r>
    </w:p>
    <w:p w14:paraId="54E65E09" w14:textId="77777777" w:rsidR="003215CC" w:rsidRDefault="003215CC" w:rsidP="003D4D7E">
      <w:pPr>
        <w:rPr>
          <w:rFonts w:asciiTheme="minorHAnsi" w:hAnsiTheme="minorHAnsi" w:cstheme="minorHAnsi"/>
          <w:b/>
          <w:u w:val="single"/>
        </w:rPr>
      </w:pPr>
    </w:p>
    <w:p w14:paraId="0D29FEEC" w14:textId="5D108D9C" w:rsidR="003215CC" w:rsidRDefault="003215CC" w:rsidP="003215CC">
      <w:pPr>
        <w:pStyle w:val="ListParagraph"/>
        <w:numPr>
          <w:ilvl w:val="0"/>
          <w:numId w:val="2"/>
        </w:numPr>
        <w:rPr>
          <w:rFonts w:asciiTheme="minorHAnsi" w:hAnsiTheme="minorHAnsi" w:cstheme="minorHAnsi"/>
          <w:b/>
        </w:rPr>
      </w:pPr>
      <w:r w:rsidRPr="003215CC">
        <w:rPr>
          <w:rFonts w:asciiTheme="minorHAnsi" w:hAnsiTheme="minorHAnsi" w:cstheme="minorHAnsi"/>
          <w:b/>
        </w:rPr>
        <w:t>Tools qualification</w:t>
      </w:r>
      <w:r>
        <w:rPr>
          <w:rFonts w:asciiTheme="minorHAnsi" w:hAnsiTheme="minorHAnsi" w:cstheme="minorHAnsi"/>
          <w:b/>
        </w:rPr>
        <w:t xml:space="preserve"> (IS only)</w:t>
      </w:r>
      <w:r w:rsidRPr="003215CC">
        <w:rPr>
          <w:rFonts w:asciiTheme="minorHAnsi" w:hAnsiTheme="minorHAnsi" w:cstheme="minorHAnsi"/>
          <w:b/>
        </w:rPr>
        <w:t>:</w:t>
      </w:r>
      <w:bookmarkEnd w:id="61"/>
    </w:p>
    <w:p w14:paraId="334FEC64" w14:textId="1FBF8AF1" w:rsidR="003215CC" w:rsidRPr="003215CC" w:rsidRDefault="003215CC" w:rsidP="003215CC">
      <w:pPr>
        <w:ind w:firstLine="720"/>
        <w:rPr>
          <w:b/>
        </w:rPr>
      </w:pPr>
      <w:r w:rsidRPr="003215CC">
        <w:rPr>
          <w:b/>
        </w:rPr>
        <w:t>ToolsQualification_sMCAL.xlsx</w:t>
      </w:r>
      <w:r w:rsidR="00BC1C54">
        <w:rPr>
          <w:b/>
        </w:rPr>
        <w:t>, version 2.22</w:t>
      </w:r>
      <w:r>
        <w:rPr>
          <w:b/>
        </w:rPr>
        <w:t xml:space="preserve">, </w:t>
      </w:r>
      <w:r w:rsidR="00BC1C54">
        <w:rPr>
          <w:b/>
        </w:rPr>
        <w:t>01</w:t>
      </w:r>
      <w:r w:rsidRPr="003215CC">
        <w:rPr>
          <w:b/>
        </w:rPr>
        <w:t>-</w:t>
      </w:r>
      <w:r w:rsidR="00BC1C54">
        <w:rPr>
          <w:b/>
        </w:rPr>
        <w:t>Jan</w:t>
      </w:r>
      <w:r w:rsidRPr="003215CC">
        <w:rPr>
          <w:b/>
        </w:rPr>
        <w:t>-201</w:t>
      </w:r>
      <w:r w:rsidR="00BC1C54">
        <w:rPr>
          <w:b/>
        </w:rPr>
        <w:t>6</w:t>
      </w:r>
    </w:p>
    <w:p w14:paraId="1C2C95EB" w14:textId="61C74A4B" w:rsidR="003215CC" w:rsidRPr="003215CC" w:rsidRDefault="003215CC" w:rsidP="003215CC">
      <w:pPr>
        <w:ind w:firstLine="720"/>
        <w:rPr>
          <w:b/>
        </w:rPr>
      </w:pPr>
      <w:r w:rsidRPr="003215CC">
        <w:rPr>
          <w:b/>
        </w:rPr>
        <w:t>ExtToolsQualification_sMCAL.xlsx</w:t>
      </w:r>
      <w:r>
        <w:rPr>
          <w:b/>
        </w:rPr>
        <w:t xml:space="preserve">, version </w:t>
      </w:r>
      <w:r w:rsidRPr="003215CC">
        <w:rPr>
          <w:b/>
        </w:rPr>
        <w:t>1.1</w:t>
      </w:r>
      <w:r w:rsidR="00BC1C54">
        <w:rPr>
          <w:b/>
        </w:rPr>
        <w:t>3</w:t>
      </w:r>
      <w:r>
        <w:rPr>
          <w:b/>
        </w:rPr>
        <w:t xml:space="preserve">, </w:t>
      </w:r>
      <w:r w:rsidRPr="003215CC">
        <w:rPr>
          <w:b/>
        </w:rPr>
        <w:t>12-</w:t>
      </w:r>
      <w:r w:rsidR="00BC1C54">
        <w:rPr>
          <w:b/>
        </w:rPr>
        <w:t>Aug</w:t>
      </w:r>
      <w:r w:rsidRPr="003215CC">
        <w:rPr>
          <w:b/>
        </w:rPr>
        <w:t>-2015</w:t>
      </w:r>
    </w:p>
    <w:p w14:paraId="5F157622" w14:textId="096E39FB" w:rsidR="003215CC" w:rsidRPr="003215CC" w:rsidRDefault="005A4054" w:rsidP="003215CC">
      <w:pPr>
        <w:pStyle w:val="ListParagraph"/>
        <w:rPr>
          <w:rFonts w:asciiTheme="minorHAnsi" w:hAnsiTheme="minorHAnsi" w:cstheme="minorHAnsi"/>
          <w:b/>
        </w:rPr>
      </w:pPr>
      <w:hyperlink r:id="rId91" w:history="1">
        <w:r w:rsidR="003215CC" w:rsidRPr="003215CC">
          <w:rPr>
            <w:rStyle w:val="Hyperlink"/>
            <w:b/>
          </w:rPr>
          <w:t>http://compass.freescale.net/go/226801964</w:t>
        </w:r>
      </w:hyperlink>
    </w:p>
    <w:p w14:paraId="00709368" w14:textId="77777777" w:rsidR="003215CC" w:rsidRPr="003215CC" w:rsidRDefault="003215CC" w:rsidP="003215CC">
      <w:pPr>
        <w:ind w:left="360"/>
        <w:rPr>
          <w:rFonts w:asciiTheme="minorHAnsi" w:hAnsiTheme="minorHAnsi" w:cstheme="minorHAnsi"/>
          <w:b/>
        </w:rPr>
      </w:pPr>
    </w:p>
    <w:p w14:paraId="242A7655" w14:textId="2316B8F5" w:rsidR="007514DE" w:rsidRPr="00087105" w:rsidRDefault="003D4D7E" w:rsidP="00087105">
      <w:pPr>
        <w:pStyle w:val="ListParagraph"/>
        <w:numPr>
          <w:ilvl w:val="0"/>
          <w:numId w:val="2"/>
        </w:numPr>
        <w:rPr>
          <w:rFonts w:asciiTheme="minorHAnsi" w:hAnsiTheme="minorHAnsi" w:cstheme="minorHAnsi"/>
          <w:b/>
        </w:rPr>
      </w:pPr>
      <w:r w:rsidRPr="000D05E1">
        <w:rPr>
          <w:rFonts w:asciiTheme="minorHAnsi" w:hAnsiTheme="minorHAnsi" w:cstheme="minorHAnsi"/>
          <w:b/>
        </w:rPr>
        <w:t xml:space="preserve">internal tools: </w:t>
      </w:r>
    </w:p>
    <w:p w14:paraId="7ADA970D" w14:textId="4B0513AB" w:rsidR="000022BC" w:rsidRPr="00087105" w:rsidRDefault="000022BC" w:rsidP="00574E83">
      <w:pPr>
        <w:pStyle w:val="ListParagraph"/>
        <w:ind w:left="1440"/>
        <w:rPr>
          <w:rFonts w:asciiTheme="minorHAnsi" w:hAnsiTheme="minorHAnsi" w:cstheme="minorHAnsi"/>
          <w:b/>
          <w:color w:val="000000" w:themeColor="text1"/>
          <w:highlight w:val="cyan"/>
        </w:rPr>
      </w:pPr>
      <w:bookmarkStart w:id="62" w:name="_Hlk354157701"/>
      <w:r w:rsidRPr="00087105">
        <w:rPr>
          <w:b/>
          <w:bCs/>
          <w:color w:val="000000" w:themeColor="text1"/>
          <w:highlight w:val="cyan"/>
        </w:rPr>
        <w:t>BLN_LABELS_STATUS_01.02.03</w:t>
      </w:r>
    </w:p>
    <w:p w14:paraId="42920EC8" w14:textId="7FF24574" w:rsidR="0080676F" w:rsidRPr="00462C24" w:rsidRDefault="0080676F" w:rsidP="00574E83">
      <w:pPr>
        <w:pStyle w:val="ListParagraph"/>
        <w:ind w:left="1440"/>
        <w:rPr>
          <w:rFonts w:asciiTheme="minorHAnsi" w:hAnsiTheme="minorHAnsi" w:cstheme="minorHAnsi"/>
          <w:b/>
          <w:highlight w:val="cyan"/>
        </w:rPr>
      </w:pPr>
      <w:r w:rsidRPr="00462C24">
        <w:rPr>
          <w:rFonts w:asciiTheme="minorHAnsi" w:hAnsiTheme="minorHAnsi" w:cstheme="minorHAnsi"/>
          <w:b/>
          <w:highlight w:val="cyan"/>
        </w:rPr>
        <w:t>BLN_RAM_SIZE_REPORT_01.02.01</w:t>
      </w:r>
    </w:p>
    <w:p w14:paraId="7FEF092A" w14:textId="550AB700" w:rsidR="000E3FE3" w:rsidRPr="00462C24" w:rsidRDefault="00A33990" w:rsidP="00574E83">
      <w:pPr>
        <w:pStyle w:val="ListParagraph"/>
        <w:ind w:left="1440"/>
        <w:rPr>
          <w:rFonts w:asciiTheme="minorHAnsi" w:hAnsiTheme="minorHAnsi" w:cstheme="minorHAnsi"/>
          <w:b/>
          <w:highlight w:val="cyan"/>
        </w:rPr>
      </w:pPr>
      <w:r w:rsidRPr="00462C24">
        <w:rPr>
          <w:rFonts w:asciiTheme="minorHAnsi" w:hAnsiTheme="minorHAnsi" w:cstheme="minorHAnsi"/>
          <w:b/>
          <w:highlight w:val="cyan"/>
        </w:rPr>
        <w:t>BLN_AUTO-TOOLS_01.</w:t>
      </w:r>
      <w:r w:rsidR="00BC1C54" w:rsidRPr="00462C24">
        <w:rPr>
          <w:rFonts w:asciiTheme="minorHAnsi" w:hAnsiTheme="minorHAnsi" w:cstheme="minorHAnsi"/>
          <w:b/>
          <w:highlight w:val="cyan"/>
        </w:rPr>
        <w:t>4</w:t>
      </w:r>
      <w:r w:rsidR="00D5449F">
        <w:rPr>
          <w:rFonts w:asciiTheme="minorHAnsi" w:hAnsiTheme="minorHAnsi" w:cstheme="minorHAnsi"/>
          <w:b/>
          <w:highlight w:val="cyan"/>
        </w:rPr>
        <w:t>5</w:t>
      </w:r>
      <w:r w:rsidR="00EA5D8D" w:rsidRPr="00462C24">
        <w:rPr>
          <w:rFonts w:asciiTheme="minorHAnsi" w:hAnsiTheme="minorHAnsi" w:cstheme="minorHAnsi"/>
          <w:b/>
          <w:highlight w:val="cyan"/>
        </w:rPr>
        <w:t xml:space="preserve">.00 </w:t>
      </w:r>
      <w:bookmarkStart w:id="63" w:name="_Hlk354157711"/>
      <w:bookmarkEnd w:id="62"/>
    </w:p>
    <w:p w14:paraId="103F9E8D" w14:textId="7A6EADFA" w:rsidR="00624AB5" w:rsidRPr="00462C24" w:rsidRDefault="00EC727F" w:rsidP="00574E83">
      <w:pPr>
        <w:pStyle w:val="ListParagraph"/>
        <w:ind w:left="1440"/>
        <w:rPr>
          <w:rFonts w:asciiTheme="minorHAnsi" w:hAnsiTheme="minorHAnsi" w:cstheme="minorHAnsi"/>
          <w:b/>
          <w:highlight w:val="cyan"/>
        </w:rPr>
      </w:pPr>
      <w:r w:rsidRPr="00462C24">
        <w:rPr>
          <w:rFonts w:asciiTheme="minorHAnsi" w:hAnsiTheme="minorHAnsi" w:cstheme="minorHAnsi"/>
          <w:b/>
          <w:highlight w:val="cyan"/>
        </w:rPr>
        <w:t>BEART_1.4.</w:t>
      </w:r>
      <w:r w:rsidR="00BC1C54" w:rsidRPr="00462C24">
        <w:rPr>
          <w:rFonts w:asciiTheme="minorHAnsi" w:hAnsiTheme="minorHAnsi" w:cstheme="minorHAnsi"/>
          <w:b/>
          <w:highlight w:val="cyan"/>
        </w:rPr>
        <w:t>47</w:t>
      </w:r>
      <w:bookmarkStart w:id="64" w:name="_Hlk354157717"/>
      <w:bookmarkEnd w:id="63"/>
      <w:r w:rsidR="003C0F0A" w:rsidRPr="00462C24">
        <w:rPr>
          <w:rFonts w:asciiTheme="minorHAnsi" w:hAnsiTheme="minorHAnsi" w:cstheme="minorHAnsi"/>
          <w:b/>
          <w:highlight w:val="cyan"/>
        </w:rPr>
        <w:t xml:space="preserve"> </w:t>
      </w:r>
    </w:p>
    <w:p w14:paraId="1726BAD7" w14:textId="0C4544A7" w:rsidR="00EA2F55" w:rsidRDefault="00EC727F" w:rsidP="00574E83">
      <w:pPr>
        <w:pStyle w:val="ListParagraph"/>
        <w:ind w:left="1440"/>
        <w:rPr>
          <w:rFonts w:asciiTheme="minorHAnsi" w:hAnsiTheme="minorHAnsi" w:cstheme="minorHAnsi"/>
          <w:b/>
        </w:rPr>
      </w:pPr>
      <w:r w:rsidRPr="00462C24">
        <w:rPr>
          <w:rFonts w:asciiTheme="minorHAnsi" w:hAnsiTheme="minorHAnsi" w:cstheme="minorHAnsi"/>
          <w:b/>
          <w:highlight w:val="cyan"/>
        </w:rPr>
        <w:t>MAF_1.</w:t>
      </w:r>
      <w:r w:rsidR="006F4E79" w:rsidRPr="00462C24">
        <w:rPr>
          <w:rFonts w:asciiTheme="minorHAnsi" w:hAnsiTheme="minorHAnsi" w:cstheme="minorHAnsi"/>
          <w:b/>
          <w:highlight w:val="cyan"/>
        </w:rPr>
        <w:t>5</w:t>
      </w:r>
      <w:r w:rsidR="00146D6F" w:rsidRPr="00462C24">
        <w:rPr>
          <w:rFonts w:asciiTheme="minorHAnsi" w:hAnsiTheme="minorHAnsi" w:cstheme="minorHAnsi"/>
          <w:b/>
          <w:highlight w:val="cyan"/>
        </w:rPr>
        <w:t>.</w:t>
      </w:r>
      <w:r w:rsidR="002611BD">
        <w:rPr>
          <w:rFonts w:asciiTheme="minorHAnsi" w:hAnsiTheme="minorHAnsi" w:cstheme="minorHAnsi"/>
          <w:b/>
          <w:highlight w:val="cyan"/>
        </w:rPr>
        <w:t>3</w:t>
      </w:r>
      <w:r w:rsidRPr="00462C24">
        <w:rPr>
          <w:rFonts w:asciiTheme="minorHAnsi" w:hAnsiTheme="minorHAnsi" w:cstheme="minorHAnsi"/>
          <w:b/>
          <w:highlight w:val="cyan"/>
        </w:rPr>
        <w:t xml:space="preserve"> </w:t>
      </w:r>
      <w:bookmarkEnd w:id="64"/>
    </w:p>
    <w:p w14:paraId="13A28589" w14:textId="77777777" w:rsidR="00BC1C54" w:rsidRPr="00BC1C54" w:rsidRDefault="00BC1C54" w:rsidP="00BC1C54">
      <w:pPr>
        <w:pStyle w:val="ListParagraph"/>
        <w:ind w:left="1440"/>
        <w:rPr>
          <w:rFonts w:asciiTheme="minorHAnsi" w:hAnsiTheme="minorHAnsi" w:cstheme="minorHAnsi"/>
          <w:b/>
        </w:rPr>
      </w:pPr>
    </w:p>
    <w:p w14:paraId="43DA8E11" w14:textId="77777777" w:rsidR="003D4D7E" w:rsidRDefault="003D4D7E" w:rsidP="003D4D7E">
      <w:pPr>
        <w:pStyle w:val="ListParagraph"/>
        <w:numPr>
          <w:ilvl w:val="0"/>
          <w:numId w:val="2"/>
        </w:numPr>
        <w:rPr>
          <w:rFonts w:asciiTheme="minorHAnsi" w:hAnsiTheme="minorHAnsi" w:cstheme="minorHAnsi"/>
          <w:b/>
        </w:rPr>
      </w:pPr>
      <w:r w:rsidRPr="0013743A">
        <w:rPr>
          <w:rFonts w:asciiTheme="minorHAnsi" w:hAnsiTheme="minorHAnsi" w:cstheme="minorHAnsi"/>
          <w:b/>
        </w:rPr>
        <w:t>external tools:</w:t>
      </w:r>
      <w:r w:rsidR="009A5B78">
        <w:rPr>
          <w:rFonts w:asciiTheme="minorHAnsi" w:hAnsiTheme="minorHAnsi" w:cstheme="minorHAnsi"/>
          <w:b/>
        </w:rPr>
        <w:t xml:space="preserve"> </w:t>
      </w:r>
    </w:p>
    <w:p w14:paraId="3288F25A" w14:textId="77777777" w:rsidR="00EA06E1" w:rsidRPr="001C0609" w:rsidRDefault="00EA06E1" w:rsidP="00EA06E1">
      <w:pPr>
        <w:pStyle w:val="ListParagraph"/>
        <w:ind w:left="1440"/>
        <w:rPr>
          <w:b/>
        </w:rPr>
      </w:pPr>
      <w:r w:rsidRPr="001C0609">
        <w:rPr>
          <w:b/>
        </w:rPr>
        <w:t>Tools links:</w:t>
      </w:r>
    </w:p>
    <w:bookmarkStart w:id="65" w:name="_Hlk433906379"/>
    <w:p w14:paraId="4AC627CF" w14:textId="77777777" w:rsidR="00EA06E1" w:rsidRDefault="00F15D88" w:rsidP="00EA06E1">
      <w:pPr>
        <w:pStyle w:val="ListParagraph"/>
        <w:ind w:left="1440"/>
      </w:pPr>
      <w:r>
        <w:fldChar w:fldCharType="begin"/>
      </w:r>
      <w:r>
        <w:instrText xml:space="preserve"> HYPERLINK "http://compass.freescale.net/go/195311659" </w:instrText>
      </w:r>
      <w:r>
        <w:fldChar w:fldCharType="separate"/>
      </w:r>
      <w:r w:rsidR="00EA06E1" w:rsidRPr="001C0609">
        <w:rPr>
          <w:rStyle w:val="Hyperlink"/>
          <w:b/>
        </w:rPr>
        <w:t>http://compass.freescale.net/go/195311659</w:t>
      </w:r>
      <w:r>
        <w:rPr>
          <w:rStyle w:val="Hyperlink"/>
          <w:b/>
        </w:rPr>
        <w:fldChar w:fldCharType="end"/>
      </w:r>
      <w:r w:rsidR="00EA06E1" w:rsidRPr="001C0609">
        <w:rPr>
          <w:b/>
        </w:rPr>
        <w:t xml:space="preserve"> </w:t>
      </w:r>
      <w:r w:rsidR="00EA06E1" w:rsidRPr="001C0609">
        <w:rPr>
          <w:b/>
        </w:rPr>
        <w:br/>
      </w:r>
      <w:proofErr w:type="spellStart"/>
      <w:r w:rsidR="00EA06E1" w:rsidRPr="001C0609">
        <w:rPr>
          <w:b/>
        </w:rPr>
        <w:t>ext</w:t>
      </w:r>
      <w:proofErr w:type="spellEnd"/>
      <w:r w:rsidR="00EA06E1" w:rsidRPr="001C0609">
        <w:rPr>
          <w:b/>
        </w:rPr>
        <w:t xml:space="preserve"> </w:t>
      </w:r>
      <w:hyperlink r:id="rId92" w:history="1">
        <w:r w:rsidR="00EA06E1" w:rsidRPr="001C0609">
          <w:rPr>
            <w:rStyle w:val="Hyperlink"/>
            <w:b/>
          </w:rPr>
          <w:t>http://www.freescale.com/go/195311659</w:t>
        </w:r>
      </w:hyperlink>
      <w:r w:rsidR="00EA06E1">
        <w:rPr>
          <w:b/>
        </w:rPr>
        <w:t xml:space="preserve"> </w:t>
      </w:r>
    </w:p>
    <w:bookmarkEnd w:id="65"/>
    <w:p w14:paraId="2EF2041F" w14:textId="77777777" w:rsidR="00764AC8" w:rsidRDefault="00764AC8" w:rsidP="00764AC8">
      <w:pPr>
        <w:pStyle w:val="ListParagraph"/>
        <w:ind w:left="1440"/>
        <w:rPr>
          <w:b/>
        </w:rPr>
      </w:pPr>
    </w:p>
    <w:tbl>
      <w:tblPr>
        <w:tblW w:w="5318" w:type="pct"/>
        <w:tblBorders>
          <w:top w:val="single" w:sz="12" w:space="0" w:color="auto"/>
          <w:bottom w:val="single" w:sz="8" w:space="0" w:color="auto"/>
          <w:insideH w:val="single" w:sz="8" w:space="0" w:color="auto"/>
        </w:tblBorders>
        <w:tblLayout w:type="fixed"/>
        <w:tblCellMar>
          <w:left w:w="0" w:type="dxa"/>
          <w:right w:w="0" w:type="dxa"/>
        </w:tblCellMar>
        <w:tblLook w:val="04A0" w:firstRow="1" w:lastRow="0" w:firstColumn="1" w:lastColumn="0" w:noHBand="0" w:noVBand="1"/>
      </w:tblPr>
      <w:tblGrid>
        <w:gridCol w:w="2088"/>
        <w:gridCol w:w="2410"/>
        <w:gridCol w:w="3115"/>
        <w:gridCol w:w="1698"/>
      </w:tblGrid>
      <w:tr w:rsidR="007C0822" w:rsidRPr="00975302" w14:paraId="180BF2A8" w14:textId="77777777" w:rsidTr="00873BA2">
        <w:trPr>
          <w:trHeight w:val="386"/>
          <w:tblHeader/>
        </w:trPr>
        <w:tc>
          <w:tcPr>
            <w:tcW w:w="1121" w:type="pct"/>
            <w:shd w:val="clear" w:color="auto" w:fill="D9D9D9" w:themeFill="background1" w:themeFillShade="D9"/>
            <w:noWrap/>
            <w:tcMar>
              <w:top w:w="0" w:type="dxa"/>
              <w:left w:w="108" w:type="dxa"/>
              <w:bottom w:w="0" w:type="dxa"/>
              <w:right w:w="108" w:type="dxa"/>
            </w:tcMar>
            <w:vAlign w:val="center"/>
            <w:hideMark/>
          </w:tcPr>
          <w:p w14:paraId="1594DD86" w14:textId="5E5EBB34" w:rsidR="007C0822" w:rsidRPr="00B35349" w:rsidRDefault="00873BA2" w:rsidP="00873BA2">
            <w:pPr>
              <w:jc w:val="center"/>
              <w:rPr>
                <w:rFonts w:asciiTheme="minorHAnsi" w:hAnsiTheme="minorHAnsi" w:cstheme="minorHAnsi"/>
                <w:b/>
                <w:bCs/>
              </w:rPr>
            </w:pPr>
            <w:r w:rsidRPr="00B35349">
              <w:rPr>
                <w:rFonts w:asciiTheme="minorHAnsi" w:hAnsiTheme="minorHAnsi" w:cstheme="minorHAnsi"/>
                <w:b/>
                <w:bCs/>
              </w:rPr>
              <w:lastRenderedPageBreak/>
              <w:t>TOOL CATEGORY</w:t>
            </w:r>
          </w:p>
        </w:tc>
        <w:tc>
          <w:tcPr>
            <w:tcW w:w="1294" w:type="pct"/>
            <w:shd w:val="clear" w:color="auto" w:fill="D9D9D9" w:themeFill="background1" w:themeFillShade="D9"/>
            <w:tcMar>
              <w:top w:w="0" w:type="dxa"/>
              <w:left w:w="108" w:type="dxa"/>
              <w:bottom w:w="0" w:type="dxa"/>
              <w:right w:w="108" w:type="dxa"/>
            </w:tcMar>
            <w:vAlign w:val="center"/>
            <w:hideMark/>
          </w:tcPr>
          <w:p w14:paraId="0B03235E" w14:textId="0EDAC555" w:rsidR="007C0822" w:rsidRPr="00B35349" w:rsidRDefault="00873BA2" w:rsidP="00873BA2">
            <w:pPr>
              <w:jc w:val="center"/>
              <w:rPr>
                <w:rFonts w:asciiTheme="minorHAnsi" w:hAnsiTheme="minorHAnsi" w:cstheme="minorHAnsi"/>
                <w:b/>
                <w:bCs/>
              </w:rPr>
            </w:pPr>
            <w:r w:rsidRPr="00B35349">
              <w:rPr>
                <w:rFonts w:asciiTheme="minorHAnsi" w:hAnsiTheme="minorHAnsi" w:cstheme="minorHAnsi"/>
                <w:b/>
                <w:bCs/>
              </w:rPr>
              <w:t>TOOL NAME</w:t>
            </w:r>
          </w:p>
        </w:tc>
        <w:tc>
          <w:tcPr>
            <w:tcW w:w="1673" w:type="pct"/>
            <w:shd w:val="clear" w:color="auto" w:fill="D9D9D9" w:themeFill="background1" w:themeFillShade="D9"/>
            <w:tcMar>
              <w:top w:w="0" w:type="dxa"/>
              <w:left w:w="108" w:type="dxa"/>
              <w:bottom w:w="0" w:type="dxa"/>
              <w:right w:w="108" w:type="dxa"/>
            </w:tcMar>
            <w:vAlign w:val="center"/>
            <w:hideMark/>
          </w:tcPr>
          <w:p w14:paraId="12707DC8" w14:textId="3294D624" w:rsidR="007C0822" w:rsidRPr="00B35349" w:rsidRDefault="00873BA2" w:rsidP="00873BA2">
            <w:pPr>
              <w:jc w:val="center"/>
              <w:rPr>
                <w:rFonts w:asciiTheme="minorHAnsi" w:hAnsiTheme="minorHAnsi" w:cstheme="minorHAnsi"/>
                <w:b/>
                <w:bCs/>
              </w:rPr>
            </w:pPr>
            <w:r w:rsidRPr="00B35349">
              <w:rPr>
                <w:rFonts w:asciiTheme="minorHAnsi" w:hAnsiTheme="minorHAnsi" w:cstheme="minorHAnsi"/>
                <w:b/>
                <w:bCs/>
              </w:rPr>
              <w:t>VERSION / COMMENT / LINK</w:t>
            </w:r>
          </w:p>
        </w:tc>
        <w:tc>
          <w:tcPr>
            <w:tcW w:w="912" w:type="pct"/>
            <w:shd w:val="clear" w:color="auto" w:fill="D9D9D9" w:themeFill="background1" w:themeFillShade="D9"/>
            <w:vAlign w:val="center"/>
          </w:tcPr>
          <w:p w14:paraId="009610B7" w14:textId="648906F6" w:rsidR="007C0822" w:rsidRPr="00B35349" w:rsidRDefault="00873BA2" w:rsidP="00873BA2">
            <w:pPr>
              <w:jc w:val="center"/>
              <w:rPr>
                <w:rFonts w:asciiTheme="minorHAnsi" w:hAnsiTheme="minorHAnsi" w:cstheme="minorHAnsi"/>
                <w:b/>
                <w:bCs/>
              </w:rPr>
            </w:pPr>
            <w:r w:rsidRPr="00B35349">
              <w:rPr>
                <w:rFonts w:asciiTheme="minorHAnsi" w:hAnsiTheme="minorHAnsi" w:cstheme="minorHAnsi"/>
                <w:b/>
                <w:bCs/>
              </w:rPr>
              <w:t>OWNER</w:t>
            </w:r>
          </w:p>
        </w:tc>
      </w:tr>
      <w:tr w:rsidR="007C0822" w14:paraId="1AC916A5" w14:textId="77777777" w:rsidTr="00C71F65">
        <w:trPr>
          <w:trHeight w:val="255"/>
        </w:trPr>
        <w:tc>
          <w:tcPr>
            <w:tcW w:w="1121" w:type="pct"/>
            <w:vMerge w:val="restart"/>
            <w:noWrap/>
            <w:tcMar>
              <w:top w:w="0" w:type="dxa"/>
              <w:left w:w="108" w:type="dxa"/>
              <w:bottom w:w="0" w:type="dxa"/>
              <w:right w:w="108" w:type="dxa"/>
            </w:tcMar>
            <w:vAlign w:val="center"/>
            <w:hideMark/>
          </w:tcPr>
          <w:p w14:paraId="1D68D706" w14:textId="77777777" w:rsidR="007C0822" w:rsidRPr="00A009FC" w:rsidRDefault="007C0822" w:rsidP="00FE2807">
            <w:pPr>
              <w:rPr>
                <w:rFonts w:asciiTheme="minorHAnsi" w:hAnsiTheme="minorHAnsi" w:cstheme="minorHAnsi"/>
                <w:sz w:val="20"/>
                <w:szCs w:val="20"/>
              </w:rPr>
            </w:pPr>
            <w:r w:rsidRPr="00A009FC">
              <w:rPr>
                <w:rFonts w:asciiTheme="minorHAnsi" w:hAnsiTheme="minorHAnsi" w:cstheme="minorHAnsi"/>
                <w:sz w:val="20"/>
                <w:szCs w:val="20"/>
              </w:rPr>
              <w:t>Process Tool</w:t>
            </w:r>
          </w:p>
        </w:tc>
        <w:tc>
          <w:tcPr>
            <w:tcW w:w="1294" w:type="pct"/>
            <w:noWrap/>
            <w:tcMar>
              <w:top w:w="0" w:type="dxa"/>
              <w:left w:w="108" w:type="dxa"/>
              <w:bottom w:w="0" w:type="dxa"/>
              <w:right w:w="108" w:type="dxa"/>
            </w:tcMar>
            <w:vAlign w:val="center"/>
            <w:hideMark/>
          </w:tcPr>
          <w:p w14:paraId="5A0DC4CD" w14:textId="77777777" w:rsidR="007C0822" w:rsidRPr="00D63581" w:rsidRDefault="007C0822" w:rsidP="00FE2807">
            <w:pPr>
              <w:rPr>
                <w:rFonts w:asciiTheme="minorHAnsi" w:hAnsiTheme="minorHAnsi" w:cstheme="minorHAnsi"/>
                <w:sz w:val="20"/>
                <w:szCs w:val="20"/>
              </w:rPr>
            </w:pPr>
            <w:r w:rsidRPr="00D63581">
              <w:rPr>
                <w:rFonts w:asciiTheme="minorHAnsi" w:hAnsiTheme="minorHAnsi" w:cstheme="minorHAnsi"/>
                <w:sz w:val="20"/>
                <w:szCs w:val="20"/>
              </w:rPr>
              <w:t xml:space="preserve">IBM </w:t>
            </w:r>
            <w:proofErr w:type="spellStart"/>
            <w:r w:rsidRPr="00D63581">
              <w:rPr>
                <w:rFonts w:asciiTheme="minorHAnsi" w:hAnsiTheme="minorHAnsi" w:cstheme="minorHAnsi"/>
                <w:sz w:val="20"/>
                <w:szCs w:val="20"/>
              </w:rPr>
              <w:t>Clearcase</w:t>
            </w:r>
            <w:proofErr w:type="spellEnd"/>
            <w:r w:rsidRPr="00D63581">
              <w:rPr>
                <w:rFonts w:asciiTheme="minorHAnsi" w:hAnsiTheme="minorHAnsi" w:cstheme="minorHAnsi"/>
                <w:sz w:val="20"/>
                <w:szCs w:val="20"/>
              </w:rPr>
              <w:t xml:space="preserve"> /CCRC </w:t>
            </w:r>
          </w:p>
        </w:tc>
        <w:tc>
          <w:tcPr>
            <w:tcW w:w="1673" w:type="pct"/>
            <w:tcMar>
              <w:top w:w="0" w:type="dxa"/>
              <w:left w:w="108" w:type="dxa"/>
              <w:bottom w:w="0" w:type="dxa"/>
              <w:right w:w="108" w:type="dxa"/>
            </w:tcMar>
            <w:hideMark/>
          </w:tcPr>
          <w:p w14:paraId="5D43D6D5" w14:textId="77777777" w:rsidR="007C0822" w:rsidRPr="009B5B9F" w:rsidRDefault="007C0822" w:rsidP="00D560C6">
            <w:pPr>
              <w:rPr>
                <w:rFonts w:asciiTheme="minorHAnsi" w:hAnsiTheme="minorHAnsi" w:cstheme="minorHAnsi"/>
                <w:sz w:val="20"/>
                <w:szCs w:val="20"/>
              </w:rPr>
            </w:pPr>
            <w:r w:rsidRPr="009B5B9F">
              <w:rPr>
                <w:rFonts w:asciiTheme="minorHAnsi" w:hAnsiTheme="minorHAnsi" w:cstheme="minorHAnsi"/>
                <w:sz w:val="20"/>
                <w:szCs w:val="20"/>
              </w:rPr>
              <w:t>7.1.2</w:t>
            </w:r>
          </w:p>
        </w:tc>
        <w:tc>
          <w:tcPr>
            <w:tcW w:w="912" w:type="pct"/>
            <w:shd w:val="clear" w:color="auto" w:fill="D9D9D9" w:themeFill="background1" w:themeFillShade="D9"/>
          </w:tcPr>
          <w:p w14:paraId="0E95902F" w14:textId="77777777" w:rsidR="007C0822" w:rsidRPr="009B5B9F" w:rsidRDefault="007C0822" w:rsidP="00FE2807">
            <w:pPr>
              <w:jc w:val="center"/>
              <w:rPr>
                <w:rFonts w:asciiTheme="minorHAnsi" w:hAnsiTheme="minorHAnsi" w:cstheme="minorHAnsi"/>
                <w:sz w:val="20"/>
                <w:szCs w:val="20"/>
              </w:rPr>
            </w:pPr>
            <w:r w:rsidRPr="009B5B9F">
              <w:rPr>
                <w:rFonts w:asciiTheme="minorHAnsi" w:hAnsiTheme="minorHAnsi" w:cstheme="minorHAnsi"/>
                <w:sz w:val="20"/>
                <w:szCs w:val="20"/>
              </w:rPr>
              <w:t>QA</w:t>
            </w:r>
          </w:p>
        </w:tc>
      </w:tr>
      <w:tr w:rsidR="007C0822" w14:paraId="0C283384" w14:textId="77777777" w:rsidTr="00C71F65">
        <w:trPr>
          <w:trHeight w:val="255"/>
        </w:trPr>
        <w:tc>
          <w:tcPr>
            <w:tcW w:w="1121" w:type="pct"/>
            <w:vMerge/>
            <w:vAlign w:val="center"/>
            <w:hideMark/>
          </w:tcPr>
          <w:p w14:paraId="2F767AEE" w14:textId="77777777" w:rsidR="007C0822" w:rsidRPr="00A009FC" w:rsidRDefault="007C0822" w:rsidP="00FE2807">
            <w:pPr>
              <w:rPr>
                <w:rFonts w:asciiTheme="minorHAnsi" w:hAnsiTheme="minorHAnsi" w:cstheme="minorHAnsi"/>
                <w:sz w:val="20"/>
                <w:szCs w:val="20"/>
              </w:rPr>
            </w:pPr>
          </w:p>
        </w:tc>
        <w:tc>
          <w:tcPr>
            <w:tcW w:w="1294" w:type="pct"/>
            <w:noWrap/>
            <w:tcMar>
              <w:top w:w="0" w:type="dxa"/>
              <w:left w:w="108" w:type="dxa"/>
              <w:bottom w:w="0" w:type="dxa"/>
              <w:right w:w="108" w:type="dxa"/>
            </w:tcMar>
            <w:vAlign w:val="center"/>
            <w:hideMark/>
          </w:tcPr>
          <w:p w14:paraId="6F56BEC5" w14:textId="77777777" w:rsidR="007C0822" w:rsidRPr="00D63581" w:rsidRDefault="007C0822" w:rsidP="00FE2807">
            <w:pPr>
              <w:rPr>
                <w:rFonts w:asciiTheme="minorHAnsi" w:hAnsiTheme="minorHAnsi" w:cstheme="minorHAnsi"/>
                <w:sz w:val="20"/>
                <w:szCs w:val="20"/>
              </w:rPr>
            </w:pPr>
            <w:r w:rsidRPr="00D63581">
              <w:rPr>
                <w:rFonts w:asciiTheme="minorHAnsi" w:hAnsiTheme="minorHAnsi" w:cstheme="minorHAnsi"/>
                <w:sz w:val="20"/>
                <w:szCs w:val="20"/>
              </w:rPr>
              <w:t xml:space="preserve">IBM </w:t>
            </w:r>
            <w:proofErr w:type="spellStart"/>
            <w:r w:rsidRPr="00D63581">
              <w:rPr>
                <w:rFonts w:asciiTheme="minorHAnsi" w:hAnsiTheme="minorHAnsi" w:cstheme="minorHAnsi"/>
                <w:sz w:val="20"/>
                <w:szCs w:val="20"/>
              </w:rPr>
              <w:t>ClearQuest</w:t>
            </w:r>
            <w:proofErr w:type="spellEnd"/>
            <w:r w:rsidRPr="00D63581">
              <w:rPr>
                <w:rFonts w:asciiTheme="minorHAnsi" w:hAnsiTheme="minorHAnsi" w:cstheme="minorHAnsi"/>
                <w:sz w:val="20"/>
                <w:szCs w:val="20"/>
              </w:rPr>
              <w:t xml:space="preserve"> (web client)</w:t>
            </w:r>
          </w:p>
        </w:tc>
        <w:tc>
          <w:tcPr>
            <w:tcW w:w="1673" w:type="pct"/>
            <w:tcMar>
              <w:top w:w="0" w:type="dxa"/>
              <w:left w:w="108" w:type="dxa"/>
              <w:bottom w:w="0" w:type="dxa"/>
              <w:right w:w="108" w:type="dxa"/>
            </w:tcMar>
            <w:hideMark/>
          </w:tcPr>
          <w:p w14:paraId="6DE18240" w14:textId="77777777" w:rsidR="007C0822" w:rsidRPr="009B5B9F" w:rsidRDefault="007C0822" w:rsidP="00D560C6">
            <w:pPr>
              <w:rPr>
                <w:rFonts w:asciiTheme="minorHAnsi" w:hAnsiTheme="minorHAnsi" w:cstheme="minorHAnsi"/>
                <w:sz w:val="20"/>
                <w:szCs w:val="20"/>
              </w:rPr>
            </w:pPr>
            <w:r w:rsidRPr="009B5B9F">
              <w:rPr>
                <w:rFonts w:asciiTheme="minorHAnsi" w:hAnsiTheme="minorHAnsi" w:cstheme="minorHAnsi"/>
                <w:sz w:val="20"/>
                <w:szCs w:val="20"/>
              </w:rPr>
              <w:t>8.0</w:t>
            </w:r>
          </w:p>
        </w:tc>
        <w:tc>
          <w:tcPr>
            <w:tcW w:w="912" w:type="pct"/>
            <w:shd w:val="clear" w:color="auto" w:fill="D9D9D9" w:themeFill="background1" w:themeFillShade="D9"/>
          </w:tcPr>
          <w:p w14:paraId="7F4EC6A9" w14:textId="77777777" w:rsidR="007C0822" w:rsidRPr="009B5B9F" w:rsidRDefault="007C0822" w:rsidP="00FE2807">
            <w:pPr>
              <w:jc w:val="center"/>
            </w:pPr>
            <w:r w:rsidRPr="009B5B9F">
              <w:rPr>
                <w:rFonts w:asciiTheme="minorHAnsi" w:hAnsiTheme="minorHAnsi" w:cstheme="minorHAnsi"/>
                <w:sz w:val="20"/>
                <w:szCs w:val="20"/>
              </w:rPr>
              <w:t>QA</w:t>
            </w:r>
          </w:p>
        </w:tc>
      </w:tr>
      <w:tr w:rsidR="007C0822" w14:paraId="55DF9463" w14:textId="77777777" w:rsidTr="00C71F65">
        <w:trPr>
          <w:trHeight w:val="255"/>
        </w:trPr>
        <w:tc>
          <w:tcPr>
            <w:tcW w:w="1121" w:type="pct"/>
            <w:vMerge/>
            <w:vAlign w:val="center"/>
            <w:hideMark/>
          </w:tcPr>
          <w:p w14:paraId="7D4CF4A3" w14:textId="77777777" w:rsidR="007C0822" w:rsidRPr="00A009FC" w:rsidRDefault="007C0822" w:rsidP="00FE2807">
            <w:pPr>
              <w:rPr>
                <w:rFonts w:asciiTheme="minorHAnsi" w:hAnsiTheme="minorHAnsi" w:cstheme="minorHAnsi"/>
                <w:sz w:val="20"/>
                <w:szCs w:val="20"/>
              </w:rPr>
            </w:pPr>
          </w:p>
        </w:tc>
        <w:tc>
          <w:tcPr>
            <w:tcW w:w="1294" w:type="pct"/>
            <w:noWrap/>
            <w:tcMar>
              <w:top w:w="0" w:type="dxa"/>
              <w:left w:w="108" w:type="dxa"/>
              <w:bottom w:w="0" w:type="dxa"/>
              <w:right w:w="108" w:type="dxa"/>
            </w:tcMar>
            <w:vAlign w:val="center"/>
            <w:hideMark/>
          </w:tcPr>
          <w:p w14:paraId="0C521F6F" w14:textId="77777777" w:rsidR="007C0822" w:rsidRPr="00D63581" w:rsidRDefault="007C0822" w:rsidP="00FE2807">
            <w:pPr>
              <w:rPr>
                <w:rFonts w:asciiTheme="minorHAnsi" w:hAnsiTheme="minorHAnsi" w:cstheme="minorHAnsi"/>
                <w:sz w:val="20"/>
                <w:szCs w:val="20"/>
              </w:rPr>
            </w:pPr>
            <w:r w:rsidRPr="00D63581">
              <w:rPr>
                <w:rFonts w:asciiTheme="minorHAnsi" w:hAnsiTheme="minorHAnsi" w:cstheme="minorHAnsi"/>
                <w:sz w:val="20"/>
                <w:szCs w:val="20"/>
              </w:rPr>
              <w:t>Compass (web client)</w:t>
            </w:r>
          </w:p>
        </w:tc>
        <w:tc>
          <w:tcPr>
            <w:tcW w:w="1673" w:type="pct"/>
            <w:tcMar>
              <w:top w:w="0" w:type="dxa"/>
              <w:left w:w="108" w:type="dxa"/>
              <w:bottom w:w="0" w:type="dxa"/>
              <w:right w:w="108" w:type="dxa"/>
            </w:tcMar>
            <w:hideMark/>
          </w:tcPr>
          <w:p w14:paraId="458C8F82" w14:textId="77777777" w:rsidR="007C0822" w:rsidRPr="009B5B9F" w:rsidRDefault="007C0822" w:rsidP="00D560C6">
            <w:pPr>
              <w:rPr>
                <w:rFonts w:asciiTheme="minorHAnsi" w:hAnsiTheme="minorHAnsi" w:cstheme="minorHAnsi"/>
                <w:sz w:val="20"/>
                <w:szCs w:val="20"/>
              </w:rPr>
            </w:pPr>
            <w:r w:rsidRPr="009B5B9F">
              <w:rPr>
                <w:rFonts w:asciiTheme="minorHAnsi" w:hAnsiTheme="minorHAnsi" w:cstheme="minorHAnsi"/>
                <w:sz w:val="20"/>
                <w:szCs w:val="20"/>
              </w:rPr>
              <w:t>9.7.1</w:t>
            </w:r>
          </w:p>
        </w:tc>
        <w:tc>
          <w:tcPr>
            <w:tcW w:w="912" w:type="pct"/>
            <w:shd w:val="clear" w:color="auto" w:fill="D9D9D9" w:themeFill="background1" w:themeFillShade="D9"/>
          </w:tcPr>
          <w:p w14:paraId="3C6A522E" w14:textId="77777777" w:rsidR="007C0822" w:rsidRPr="009B5B9F" w:rsidRDefault="007C0822" w:rsidP="00FE2807">
            <w:pPr>
              <w:jc w:val="center"/>
            </w:pPr>
            <w:r w:rsidRPr="009B5B9F">
              <w:rPr>
                <w:rFonts w:asciiTheme="minorHAnsi" w:hAnsiTheme="minorHAnsi" w:cstheme="minorHAnsi"/>
                <w:sz w:val="20"/>
                <w:szCs w:val="20"/>
              </w:rPr>
              <w:t>QA</w:t>
            </w:r>
          </w:p>
        </w:tc>
      </w:tr>
      <w:tr w:rsidR="007C0822" w14:paraId="3FD18085" w14:textId="77777777" w:rsidTr="00C71F65">
        <w:trPr>
          <w:trHeight w:val="255"/>
        </w:trPr>
        <w:tc>
          <w:tcPr>
            <w:tcW w:w="1121" w:type="pct"/>
            <w:vMerge/>
            <w:vAlign w:val="center"/>
            <w:hideMark/>
          </w:tcPr>
          <w:p w14:paraId="7D4C8675" w14:textId="77777777" w:rsidR="007C0822" w:rsidRPr="00A009FC" w:rsidRDefault="007C0822" w:rsidP="00FE2807">
            <w:pPr>
              <w:rPr>
                <w:rFonts w:asciiTheme="minorHAnsi" w:hAnsiTheme="minorHAnsi" w:cstheme="minorHAnsi"/>
                <w:sz w:val="20"/>
                <w:szCs w:val="20"/>
              </w:rPr>
            </w:pPr>
          </w:p>
        </w:tc>
        <w:tc>
          <w:tcPr>
            <w:tcW w:w="1294" w:type="pct"/>
            <w:noWrap/>
            <w:tcMar>
              <w:top w:w="0" w:type="dxa"/>
              <w:left w:w="108" w:type="dxa"/>
              <w:bottom w:w="0" w:type="dxa"/>
              <w:right w:w="108" w:type="dxa"/>
            </w:tcMar>
            <w:vAlign w:val="center"/>
            <w:hideMark/>
          </w:tcPr>
          <w:p w14:paraId="7BCF374D" w14:textId="77777777" w:rsidR="007C0822" w:rsidRPr="00D63581" w:rsidRDefault="007C0822" w:rsidP="00FE2807">
            <w:pPr>
              <w:rPr>
                <w:rFonts w:asciiTheme="minorHAnsi" w:hAnsiTheme="minorHAnsi" w:cstheme="minorHAnsi"/>
                <w:sz w:val="20"/>
                <w:szCs w:val="20"/>
              </w:rPr>
            </w:pPr>
            <w:r w:rsidRPr="00D63581">
              <w:rPr>
                <w:rFonts w:asciiTheme="minorHAnsi" w:hAnsiTheme="minorHAnsi" w:cstheme="minorHAnsi"/>
                <w:sz w:val="20"/>
                <w:szCs w:val="20"/>
                <w:lang w:val="en-GB"/>
              </w:rPr>
              <w:t xml:space="preserve">Microsoft Office </w:t>
            </w:r>
          </w:p>
        </w:tc>
        <w:tc>
          <w:tcPr>
            <w:tcW w:w="1673" w:type="pct"/>
            <w:tcMar>
              <w:top w:w="0" w:type="dxa"/>
              <w:left w:w="108" w:type="dxa"/>
              <w:bottom w:w="0" w:type="dxa"/>
              <w:right w:w="108" w:type="dxa"/>
            </w:tcMar>
            <w:hideMark/>
          </w:tcPr>
          <w:p w14:paraId="57898E77" w14:textId="77777777" w:rsidR="007C0822" w:rsidRPr="00D560C6" w:rsidRDefault="007C0822" w:rsidP="00D560C6">
            <w:pPr>
              <w:rPr>
                <w:rFonts w:asciiTheme="minorHAnsi" w:hAnsiTheme="minorHAnsi" w:cstheme="minorHAnsi"/>
                <w:b/>
                <w:sz w:val="20"/>
                <w:szCs w:val="20"/>
                <w:lang w:val="en-GB"/>
              </w:rPr>
            </w:pPr>
            <w:r w:rsidRPr="009B5B9F">
              <w:rPr>
                <w:rFonts w:asciiTheme="minorHAnsi" w:hAnsiTheme="minorHAnsi" w:cstheme="minorHAnsi"/>
                <w:b/>
                <w:sz w:val="20"/>
                <w:szCs w:val="20"/>
                <w:lang w:val="en-GB"/>
              </w:rPr>
              <w:t>2007</w:t>
            </w:r>
            <w:r w:rsidR="00D560C6" w:rsidRPr="009B5B9F">
              <w:rPr>
                <w:rFonts w:asciiTheme="minorHAnsi" w:hAnsiTheme="minorHAnsi" w:cstheme="minorHAnsi"/>
                <w:b/>
                <w:sz w:val="20"/>
                <w:szCs w:val="20"/>
                <w:lang w:val="en-GB"/>
              </w:rPr>
              <w:t xml:space="preserve"> and 2013 (Office 365)</w:t>
            </w:r>
          </w:p>
        </w:tc>
        <w:tc>
          <w:tcPr>
            <w:tcW w:w="912" w:type="pct"/>
            <w:shd w:val="clear" w:color="auto" w:fill="D9D9D9" w:themeFill="background1" w:themeFillShade="D9"/>
          </w:tcPr>
          <w:p w14:paraId="532B510F" w14:textId="77777777" w:rsidR="007C0822" w:rsidRPr="00D560C6" w:rsidRDefault="007C0822" w:rsidP="00FE2807">
            <w:pPr>
              <w:jc w:val="center"/>
            </w:pPr>
            <w:r w:rsidRPr="00D560C6">
              <w:rPr>
                <w:rFonts w:asciiTheme="minorHAnsi" w:hAnsiTheme="minorHAnsi" w:cstheme="minorHAnsi"/>
                <w:sz w:val="20"/>
                <w:szCs w:val="20"/>
              </w:rPr>
              <w:t>QA</w:t>
            </w:r>
          </w:p>
        </w:tc>
      </w:tr>
      <w:tr w:rsidR="007C0822" w14:paraId="1A7D7FDE" w14:textId="77777777" w:rsidTr="00873BA2">
        <w:trPr>
          <w:trHeight w:val="255"/>
        </w:trPr>
        <w:tc>
          <w:tcPr>
            <w:tcW w:w="1121" w:type="pct"/>
            <w:vMerge/>
            <w:vAlign w:val="center"/>
            <w:hideMark/>
          </w:tcPr>
          <w:p w14:paraId="633C4083" w14:textId="77777777" w:rsidR="007C0822" w:rsidRPr="00A009FC" w:rsidRDefault="007C0822" w:rsidP="00FE2807">
            <w:pPr>
              <w:rPr>
                <w:rFonts w:asciiTheme="minorHAnsi" w:hAnsiTheme="minorHAnsi" w:cstheme="minorHAnsi"/>
                <w:sz w:val="20"/>
                <w:szCs w:val="20"/>
              </w:rPr>
            </w:pPr>
          </w:p>
        </w:tc>
        <w:tc>
          <w:tcPr>
            <w:tcW w:w="1294" w:type="pct"/>
            <w:noWrap/>
            <w:tcMar>
              <w:top w:w="0" w:type="dxa"/>
              <w:left w:w="108" w:type="dxa"/>
              <w:bottom w:w="0" w:type="dxa"/>
              <w:right w:w="108" w:type="dxa"/>
            </w:tcMar>
            <w:vAlign w:val="center"/>
            <w:hideMark/>
          </w:tcPr>
          <w:p w14:paraId="1983C566" w14:textId="77777777" w:rsidR="007C0822" w:rsidRPr="00D63581" w:rsidRDefault="007C0822" w:rsidP="00FE2807">
            <w:pPr>
              <w:rPr>
                <w:rFonts w:asciiTheme="minorHAnsi" w:hAnsiTheme="minorHAnsi" w:cstheme="minorHAnsi"/>
                <w:sz w:val="20"/>
                <w:szCs w:val="20"/>
              </w:rPr>
            </w:pPr>
            <w:r w:rsidRPr="00D63581">
              <w:rPr>
                <w:rFonts w:asciiTheme="minorHAnsi" w:hAnsiTheme="minorHAnsi" w:cstheme="minorHAnsi"/>
                <w:sz w:val="20"/>
                <w:szCs w:val="20"/>
                <w:lang w:val="en-GB"/>
              </w:rPr>
              <w:t>Microsoft Project (project planning and tracking)</w:t>
            </w:r>
          </w:p>
        </w:tc>
        <w:tc>
          <w:tcPr>
            <w:tcW w:w="1673" w:type="pct"/>
            <w:tcMar>
              <w:top w:w="0" w:type="dxa"/>
              <w:left w:w="108" w:type="dxa"/>
              <w:bottom w:w="0" w:type="dxa"/>
              <w:right w:w="108" w:type="dxa"/>
            </w:tcMar>
          </w:tcPr>
          <w:p w14:paraId="6F388B6E" w14:textId="77777777" w:rsidR="007C0822" w:rsidRPr="00D560C6" w:rsidRDefault="007C0822" w:rsidP="00D560C6">
            <w:pPr>
              <w:rPr>
                <w:rFonts w:asciiTheme="minorHAnsi" w:hAnsiTheme="minorHAnsi" w:cstheme="minorHAnsi"/>
                <w:sz w:val="20"/>
                <w:szCs w:val="20"/>
                <w:lang w:val="en-GB"/>
              </w:rPr>
            </w:pPr>
            <w:r w:rsidRPr="00D560C6">
              <w:rPr>
                <w:rFonts w:asciiTheme="minorHAnsi" w:hAnsiTheme="minorHAnsi" w:cstheme="minorHAnsi"/>
                <w:sz w:val="20"/>
                <w:szCs w:val="20"/>
                <w:lang w:val="en-GB"/>
              </w:rPr>
              <w:t>2007</w:t>
            </w:r>
          </w:p>
        </w:tc>
        <w:tc>
          <w:tcPr>
            <w:tcW w:w="912" w:type="pct"/>
            <w:shd w:val="clear" w:color="auto" w:fill="D9D9D9" w:themeFill="background1" w:themeFillShade="D9"/>
          </w:tcPr>
          <w:p w14:paraId="6749EFB2" w14:textId="77777777" w:rsidR="007C0822" w:rsidRPr="00D560C6" w:rsidRDefault="007C0822" w:rsidP="00FE2807">
            <w:pPr>
              <w:jc w:val="center"/>
            </w:pPr>
            <w:r w:rsidRPr="00D560C6">
              <w:rPr>
                <w:rFonts w:asciiTheme="minorHAnsi" w:hAnsiTheme="minorHAnsi" w:cstheme="minorHAnsi"/>
                <w:sz w:val="20"/>
                <w:szCs w:val="20"/>
              </w:rPr>
              <w:t>QA</w:t>
            </w:r>
          </w:p>
        </w:tc>
      </w:tr>
      <w:tr w:rsidR="007C0822" w14:paraId="54565D87" w14:textId="77777777" w:rsidTr="00873BA2">
        <w:trPr>
          <w:trHeight w:val="255"/>
        </w:trPr>
        <w:tc>
          <w:tcPr>
            <w:tcW w:w="1121" w:type="pct"/>
            <w:vMerge/>
            <w:vAlign w:val="center"/>
            <w:hideMark/>
          </w:tcPr>
          <w:p w14:paraId="5B9F3952" w14:textId="77777777" w:rsidR="007C0822" w:rsidRPr="00A009FC" w:rsidRDefault="007C0822" w:rsidP="00FE2807">
            <w:pPr>
              <w:rPr>
                <w:rFonts w:asciiTheme="minorHAnsi" w:hAnsiTheme="minorHAnsi" w:cstheme="minorHAnsi"/>
                <w:sz w:val="20"/>
                <w:szCs w:val="20"/>
              </w:rPr>
            </w:pPr>
          </w:p>
        </w:tc>
        <w:tc>
          <w:tcPr>
            <w:tcW w:w="1294" w:type="pct"/>
            <w:noWrap/>
            <w:tcMar>
              <w:top w:w="0" w:type="dxa"/>
              <w:left w:w="108" w:type="dxa"/>
              <w:bottom w:w="0" w:type="dxa"/>
              <w:right w:w="108" w:type="dxa"/>
            </w:tcMar>
            <w:vAlign w:val="center"/>
            <w:hideMark/>
          </w:tcPr>
          <w:p w14:paraId="0666D82F" w14:textId="77777777" w:rsidR="007C0822" w:rsidRPr="00D63581" w:rsidRDefault="007C0822" w:rsidP="00FE2807">
            <w:pPr>
              <w:rPr>
                <w:rFonts w:asciiTheme="minorHAnsi" w:hAnsiTheme="minorHAnsi" w:cstheme="minorHAnsi"/>
                <w:sz w:val="20"/>
                <w:szCs w:val="20"/>
              </w:rPr>
            </w:pPr>
            <w:proofErr w:type="spellStart"/>
            <w:r w:rsidRPr="00D63581">
              <w:rPr>
                <w:rFonts w:asciiTheme="minorHAnsi" w:hAnsiTheme="minorHAnsi" w:cstheme="minorHAnsi"/>
                <w:sz w:val="20"/>
                <w:szCs w:val="20"/>
                <w:lang w:val="en-GB"/>
              </w:rPr>
              <w:t>ReqTracer</w:t>
            </w:r>
            <w:proofErr w:type="spellEnd"/>
          </w:p>
        </w:tc>
        <w:tc>
          <w:tcPr>
            <w:tcW w:w="1673" w:type="pct"/>
            <w:tcMar>
              <w:top w:w="0" w:type="dxa"/>
              <w:left w:w="108" w:type="dxa"/>
              <w:bottom w:w="0" w:type="dxa"/>
              <w:right w:w="108" w:type="dxa"/>
            </w:tcMar>
            <w:hideMark/>
          </w:tcPr>
          <w:p w14:paraId="32802AF0" w14:textId="77777777" w:rsidR="007C0822" w:rsidRPr="00D560C6" w:rsidRDefault="007C0822" w:rsidP="00D560C6">
            <w:pPr>
              <w:rPr>
                <w:rFonts w:asciiTheme="minorHAnsi" w:hAnsiTheme="minorHAnsi" w:cstheme="minorHAnsi"/>
                <w:sz w:val="20"/>
                <w:szCs w:val="20"/>
                <w:lang w:val="en-GB"/>
              </w:rPr>
            </w:pPr>
            <w:r w:rsidRPr="00D560C6">
              <w:rPr>
                <w:rFonts w:asciiTheme="minorHAnsi" w:hAnsiTheme="minorHAnsi" w:cstheme="minorHAnsi"/>
                <w:sz w:val="20"/>
                <w:szCs w:val="20"/>
              </w:rPr>
              <w:t>2011.1.a</w:t>
            </w:r>
          </w:p>
        </w:tc>
        <w:tc>
          <w:tcPr>
            <w:tcW w:w="912" w:type="pct"/>
            <w:shd w:val="clear" w:color="auto" w:fill="D9D9D9" w:themeFill="background1" w:themeFillShade="D9"/>
          </w:tcPr>
          <w:p w14:paraId="79FC04F0" w14:textId="77777777" w:rsidR="007C0822" w:rsidRPr="00D560C6" w:rsidRDefault="007C0822" w:rsidP="00FE2807">
            <w:pPr>
              <w:jc w:val="center"/>
            </w:pPr>
            <w:r w:rsidRPr="00D560C6">
              <w:rPr>
                <w:rFonts w:asciiTheme="minorHAnsi" w:hAnsiTheme="minorHAnsi" w:cstheme="minorHAnsi"/>
                <w:sz w:val="20"/>
                <w:szCs w:val="20"/>
              </w:rPr>
              <w:t>QA</w:t>
            </w:r>
          </w:p>
        </w:tc>
      </w:tr>
      <w:tr w:rsidR="007C0822" w14:paraId="39466E53" w14:textId="77777777" w:rsidTr="00873BA2">
        <w:trPr>
          <w:trHeight w:val="255"/>
        </w:trPr>
        <w:tc>
          <w:tcPr>
            <w:tcW w:w="1121" w:type="pct"/>
            <w:vMerge/>
            <w:vAlign w:val="center"/>
            <w:hideMark/>
          </w:tcPr>
          <w:p w14:paraId="104EE514" w14:textId="77777777" w:rsidR="007C0822" w:rsidRPr="00A009FC" w:rsidRDefault="007C0822" w:rsidP="00FE2807">
            <w:pPr>
              <w:rPr>
                <w:rFonts w:asciiTheme="minorHAnsi" w:hAnsiTheme="minorHAnsi" w:cstheme="minorHAnsi"/>
                <w:sz w:val="20"/>
                <w:szCs w:val="20"/>
              </w:rPr>
            </w:pPr>
          </w:p>
        </w:tc>
        <w:tc>
          <w:tcPr>
            <w:tcW w:w="1294" w:type="pct"/>
            <w:noWrap/>
            <w:tcMar>
              <w:top w:w="0" w:type="dxa"/>
              <w:left w:w="108" w:type="dxa"/>
              <w:bottom w:w="0" w:type="dxa"/>
              <w:right w:w="108" w:type="dxa"/>
            </w:tcMar>
            <w:vAlign w:val="center"/>
            <w:hideMark/>
          </w:tcPr>
          <w:p w14:paraId="3DB6EC5C" w14:textId="77777777" w:rsidR="007C0822" w:rsidRPr="00D63581" w:rsidRDefault="007C0822" w:rsidP="00FE2807">
            <w:pPr>
              <w:rPr>
                <w:rFonts w:asciiTheme="minorHAnsi" w:hAnsiTheme="minorHAnsi" w:cstheme="minorHAnsi"/>
                <w:sz w:val="20"/>
                <w:szCs w:val="20"/>
                <w:lang w:val="en-GB"/>
              </w:rPr>
            </w:pPr>
            <w:r w:rsidRPr="00D63581">
              <w:rPr>
                <w:rFonts w:asciiTheme="minorHAnsi" w:hAnsiTheme="minorHAnsi" w:cstheme="minorHAnsi"/>
                <w:sz w:val="20"/>
                <w:szCs w:val="20"/>
                <w:lang w:val="en-GB"/>
              </w:rPr>
              <w:t>Doors</w:t>
            </w:r>
          </w:p>
        </w:tc>
        <w:tc>
          <w:tcPr>
            <w:tcW w:w="1673" w:type="pct"/>
            <w:tcMar>
              <w:top w:w="0" w:type="dxa"/>
              <w:left w:w="108" w:type="dxa"/>
              <w:bottom w:w="0" w:type="dxa"/>
              <w:right w:w="108" w:type="dxa"/>
            </w:tcMar>
            <w:hideMark/>
          </w:tcPr>
          <w:p w14:paraId="2D9652D3" w14:textId="77777777" w:rsidR="007C0822" w:rsidRPr="00D560C6" w:rsidRDefault="007C0822" w:rsidP="00D560C6">
            <w:pPr>
              <w:rPr>
                <w:rFonts w:asciiTheme="minorHAnsi" w:hAnsiTheme="minorHAnsi" w:cstheme="minorHAnsi"/>
                <w:sz w:val="20"/>
                <w:szCs w:val="20"/>
                <w:lang w:val="en-GB"/>
              </w:rPr>
            </w:pPr>
            <w:r w:rsidRPr="00D560C6">
              <w:rPr>
                <w:rFonts w:asciiTheme="minorHAnsi" w:hAnsiTheme="minorHAnsi" w:cstheme="minorHAnsi"/>
                <w:sz w:val="20"/>
                <w:szCs w:val="20"/>
                <w:lang w:val="en-GB"/>
              </w:rPr>
              <w:t xml:space="preserve">9.5.2 </w:t>
            </w:r>
          </w:p>
          <w:p w14:paraId="7AF4347A" w14:textId="77777777" w:rsidR="007C0822" w:rsidRPr="00D560C6" w:rsidRDefault="007C0822" w:rsidP="00D560C6">
            <w:pPr>
              <w:rPr>
                <w:rFonts w:asciiTheme="minorHAnsi" w:hAnsiTheme="minorHAnsi" w:cstheme="minorHAnsi"/>
                <w:b/>
                <w:sz w:val="20"/>
                <w:szCs w:val="20"/>
                <w:lang w:val="en-GB"/>
              </w:rPr>
            </w:pPr>
            <w:r w:rsidRPr="00D560C6">
              <w:rPr>
                <w:rFonts w:asciiTheme="minorHAnsi" w:hAnsiTheme="minorHAnsi" w:cstheme="minorHAnsi"/>
                <w:b/>
                <w:sz w:val="20"/>
                <w:szCs w:val="20"/>
                <w:lang w:val="en-GB"/>
              </w:rPr>
              <w:t>(</w:t>
            </w:r>
            <w:r w:rsidRPr="00D560C6">
              <w:rPr>
                <w:rFonts w:asciiTheme="minorHAnsi" w:hAnsiTheme="minorHAnsi" w:cstheme="minorHAnsi"/>
                <w:sz w:val="20"/>
                <w:szCs w:val="20"/>
              </w:rPr>
              <w:t xml:space="preserve">latest available version on server </w:t>
            </w:r>
            <w:r w:rsidRPr="00D560C6">
              <w:rPr>
                <w:rFonts w:asciiTheme="minorHAnsi" w:hAnsiTheme="minorHAnsi" w:cstheme="minorHAnsi"/>
                <w:sz w:val="20"/>
                <w:szCs w:val="20"/>
                <w:lang w:val="en-GB"/>
              </w:rPr>
              <w:t>20002@doors-20002)</w:t>
            </w:r>
          </w:p>
        </w:tc>
        <w:tc>
          <w:tcPr>
            <w:tcW w:w="912" w:type="pct"/>
            <w:shd w:val="clear" w:color="auto" w:fill="D9D9D9" w:themeFill="background1" w:themeFillShade="D9"/>
          </w:tcPr>
          <w:p w14:paraId="058E25A2" w14:textId="77777777" w:rsidR="007C0822" w:rsidRPr="00D560C6" w:rsidRDefault="007C0822" w:rsidP="00FE2807">
            <w:pPr>
              <w:tabs>
                <w:tab w:val="left" w:pos="690"/>
                <w:tab w:val="center" w:pos="840"/>
              </w:tabs>
              <w:jc w:val="center"/>
            </w:pPr>
            <w:r w:rsidRPr="00D560C6">
              <w:rPr>
                <w:rFonts w:asciiTheme="minorHAnsi" w:hAnsiTheme="minorHAnsi" w:cstheme="minorHAnsi"/>
                <w:sz w:val="20"/>
                <w:szCs w:val="20"/>
              </w:rPr>
              <w:t>QA</w:t>
            </w:r>
          </w:p>
        </w:tc>
      </w:tr>
      <w:tr w:rsidR="007C0822" w14:paraId="31717607" w14:textId="77777777" w:rsidTr="00873BA2">
        <w:trPr>
          <w:trHeight w:val="255"/>
        </w:trPr>
        <w:tc>
          <w:tcPr>
            <w:tcW w:w="1121" w:type="pct"/>
            <w:vMerge/>
            <w:vAlign w:val="center"/>
            <w:hideMark/>
          </w:tcPr>
          <w:p w14:paraId="5E034203" w14:textId="77777777" w:rsidR="007C0822" w:rsidRPr="00A009FC" w:rsidRDefault="007C0822" w:rsidP="00FE2807">
            <w:pPr>
              <w:rPr>
                <w:rFonts w:asciiTheme="minorHAnsi" w:hAnsiTheme="minorHAnsi" w:cstheme="minorHAnsi"/>
                <w:sz w:val="20"/>
                <w:szCs w:val="20"/>
              </w:rPr>
            </w:pPr>
          </w:p>
        </w:tc>
        <w:tc>
          <w:tcPr>
            <w:tcW w:w="1294" w:type="pct"/>
            <w:noWrap/>
            <w:tcMar>
              <w:top w:w="0" w:type="dxa"/>
              <w:left w:w="108" w:type="dxa"/>
              <w:bottom w:w="0" w:type="dxa"/>
              <w:right w:w="108" w:type="dxa"/>
            </w:tcMar>
            <w:vAlign w:val="center"/>
            <w:hideMark/>
          </w:tcPr>
          <w:p w14:paraId="3E086174" w14:textId="77777777" w:rsidR="007C0822" w:rsidRPr="00D63581" w:rsidRDefault="007C0822" w:rsidP="00FE2807">
            <w:pPr>
              <w:rPr>
                <w:rFonts w:asciiTheme="minorHAnsi" w:hAnsiTheme="minorHAnsi" w:cstheme="minorHAnsi"/>
                <w:sz w:val="20"/>
                <w:szCs w:val="20"/>
                <w:lang w:val="en-GB"/>
              </w:rPr>
            </w:pPr>
            <w:r w:rsidRPr="00D63581">
              <w:rPr>
                <w:rFonts w:asciiTheme="minorHAnsi" w:hAnsiTheme="minorHAnsi" w:cstheme="minorHAnsi"/>
                <w:sz w:val="20"/>
                <w:szCs w:val="20"/>
                <w:lang w:val="en-GB"/>
              </w:rPr>
              <w:t>Enterprise Architect</w:t>
            </w:r>
          </w:p>
        </w:tc>
        <w:tc>
          <w:tcPr>
            <w:tcW w:w="1673" w:type="pct"/>
            <w:tcMar>
              <w:top w:w="0" w:type="dxa"/>
              <w:left w:w="108" w:type="dxa"/>
              <w:bottom w:w="0" w:type="dxa"/>
              <w:right w:w="108" w:type="dxa"/>
            </w:tcMar>
            <w:hideMark/>
          </w:tcPr>
          <w:p w14:paraId="628F7C5A" w14:textId="21D30A51" w:rsidR="007C0822" w:rsidRPr="005A24D9" w:rsidRDefault="005A24D9" w:rsidP="00D560C6">
            <w:pPr>
              <w:rPr>
                <w:rFonts w:asciiTheme="minorHAnsi" w:hAnsiTheme="minorHAnsi" w:cstheme="minorHAnsi"/>
                <w:b/>
                <w:sz w:val="20"/>
                <w:szCs w:val="20"/>
                <w:lang w:val="en-GB"/>
              </w:rPr>
            </w:pPr>
            <w:r w:rsidRPr="005A24D9">
              <w:rPr>
                <w:rFonts w:asciiTheme="minorHAnsi" w:hAnsiTheme="minorHAnsi" w:cstheme="minorHAnsi"/>
                <w:b/>
                <w:sz w:val="20"/>
                <w:szCs w:val="20"/>
                <w:lang w:val="en-GB"/>
              </w:rPr>
              <w:t>9.3</w:t>
            </w:r>
          </w:p>
        </w:tc>
        <w:tc>
          <w:tcPr>
            <w:tcW w:w="912" w:type="pct"/>
            <w:shd w:val="clear" w:color="auto" w:fill="D9D9D9" w:themeFill="background1" w:themeFillShade="D9"/>
          </w:tcPr>
          <w:p w14:paraId="35A26109" w14:textId="77777777" w:rsidR="007C0822" w:rsidRPr="00D560C6" w:rsidRDefault="007C0822" w:rsidP="00FE2807">
            <w:pPr>
              <w:jc w:val="center"/>
            </w:pPr>
            <w:r w:rsidRPr="00D560C6">
              <w:rPr>
                <w:rFonts w:asciiTheme="minorHAnsi" w:hAnsiTheme="minorHAnsi" w:cstheme="minorHAnsi"/>
                <w:sz w:val="20"/>
                <w:szCs w:val="20"/>
              </w:rPr>
              <w:t>QA</w:t>
            </w:r>
          </w:p>
        </w:tc>
      </w:tr>
      <w:tr w:rsidR="007C0822" w14:paraId="1DAD60A1" w14:textId="77777777" w:rsidTr="00873BA2">
        <w:trPr>
          <w:trHeight w:val="386"/>
        </w:trPr>
        <w:tc>
          <w:tcPr>
            <w:tcW w:w="1121" w:type="pct"/>
            <w:vMerge w:val="restart"/>
            <w:noWrap/>
            <w:tcMar>
              <w:top w:w="0" w:type="dxa"/>
              <w:left w:w="108" w:type="dxa"/>
              <w:bottom w:w="0" w:type="dxa"/>
              <w:right w:w="108" w:type="dxa"/>
            </w:tcMar>
            <w:vAlign w:val="center"/>
            <w:hideMark/>
          </w:tcPr>
          <w:p w14:paraId="68C9C9A0" w14:textId="77777777" w:rsidR="007C0822" w:rsidRPr="00A009FC" w:rsidRDefault="007C0822" w:rsidP="00FE2807">
            <w:pPr>
              <w:rPr>
                <w:rFonts w:asciiTheme="minorHAnsi" w:hAnsiTheme="minorHAnsi" w:cstheme="minorHAnsi"/>
                <w:sz w:val="20"/>
                <w:szCs w:val="20"/>
              </w:rPr>
            </w:pPr>
            <w:r w:rsidRPr="00A009FC">
              <w:rPr>
                <w:rFonts w:asciiTheme="minorHAnsi" w:hAnsiTheme="minorHAnsi" w:cstheme="minorHAnsi"/>
                <w:sz w:val="20"/>
                <w:szCs w:val="20"/>
              </w:rPr>
              <w:t>Static and Dynamic Analysis</w:t>
            </w:r>
          </w:p>
        </w:tc>
        <w:tc>
          <w:tcPr>
            <w:tcW w:w="1294" w:type="pct"/>
            <w:noWrap/>
            <w:tcMar>
              <w:top w:w="0" w:type="dxa"/>
              <w:left w:w="108" w:type="dxa"/>
              <w:bottom w:w="0" w:type="dxa"/>
              <w:right w:w="108" w:type="dxa"/>
            </w:tcMar>
            <w:vAlign w:val="center"/>
            <w:hideMark/>
          </w:tcPr>
          <w:p w14:paraId="2048EC39" w14:textId="77777777" w:rsidR="007C0822" w:rsidRPr="00A009FC" w:rsidRDefault="007C0822" w:rsidP="00FE2807">
            <w:pPr>
              <w:rPr>
                <w:rFonts w:asciiTheme="minorHAnsi" w:hAnsiTheme="minorHAnsi" w:cstheme="minorHAnsi"/>
                <w:sz w:val="20"/>
                <w:szCs w:val="20"/>
              </w:rPr>
            </w:pPr>
            <w:proofErr w:type="spellStart"/>
            <w:r w:rsidRPr="00A009FC">
              <w:rPr>
                <w:rFonts w:asciiTheme="minorHAnsi" w:hAnsiTheme="minorHAnsi" w:cstheme="minorHAnsi"/>
                <w:sz w:val="20"/>
                <w:szCs w:val="20"/>
              </w:rPr>
              <w:t>PCLint</w:t>
            </w:r>
            <w:proofErr w:type="spellEnd"/>
          </w:p>
          <w:p w14:paraId="289B0C2B" w14:textId="77777777" w:rsidR="007C0822" w:rsidRPr="00A009FC" w:rsidRDefault="007C0822" w:rsidP="00FE2807">
            <w:pPr>
              <w:rPr>
                <w:rFonts w:asciiTheme="minorHAnsi" w:hAnsiTheme="minorHAnsi" w:cstheme="minorHAnsi"/>
                <w:sz w:val="20"/>
                <w:szCs w:val="20"/>
              </w:rPr>
            </w:pPr>
          </w:p>
        </w:tc>
        <w:tc>
          <w:tcPr>
            <w:tcW w:w="1673" w:type="pct"/>
            <w:tcMar>
              <w:top w:w="0" w:type="dxa"/>
              <w:left w:w="108" w:type="dxa"/>
              <w:bottom w:w="0" w:type="dxa"/>
              <w:right w:w="108" w:type="dxa"/>
            </w:tcMar>
          </w:tcPr>
          <w:p w14:paraId="5F2E8FB5" w14:textId="77777777" w:rsidR="007C0822" w:rsidRPr="00D560C6" w:rsidRDefault="007C0822" w:rsidP="00D560C6">
            <w:pPr>
              <w:rPr>
                <w:rFonts w:asciiTheme="minorHAnsi" w:hAnsiTheme="minorHAnsi" w:cstheme="minorHAnsi"/>
                <w:bCs/>
                <w:sz w:val="20"/>
                <w:szCs w:val="20"/>
              </w:rPr>
            </w:pPr>
            <w:proofErr w:type="spellStart"/>
            <w:r w:rsidRPr="00D560C6">
              <w:rPr>
                <w:rFonts w:asciiTheme="minorHAnsi" w:hAnsiTheme="minorHAnsi" w:cstheme="minorHAnsi"/>
                <w:bCs/>
                <w:sz w:val="20"/>
                <w:szCs w:val="20"/>
              </w:rPr>
              <w:t>PCLint</w:t>
            </w:r>
            <w:proofErr w:type="spellEnd"/>
            <w:r w:rsidRPr="00D560C6">
              <w:rPr>
                <w:rFonts w:asciiTheme="minorHAnsi" w:hAnsiTheme="minorHAnsi" w:cstheme="minorHAnsi"/>
                <w:bCs/>
                <w:sz w:val="20"/>
                <w:szCs w:val="20"/>
              </w:rPr>
              <w:t xml:space="preserve"> 9.00J </w:t>
            </w:r>
          </w:p>
          <w:p w14:paraId="184BF48A" w14:textId="77777777" w:rsidR="007C0822" w:rsidRPr="00D560C6" w:rsidRDefault="007C0822" w:rsidP="00D560C6">
            <w:pPr>
              <w:rPr>
                <w:rFonts w:asciiTheme="minorHAnsi" w:hAnsiTheme="minorHAnsi" w:cstheme="minorHAnsi"/>
                <w:sz w:val="20"/>
                <w:szCs w:val="20"/>
              </w:rPr>
            </w:pPr>
            <w:r w:rsidRPr="00D560C6">
              <w:rPr>
                <w:rFonts w:asciiTheme="minorHAnsi" w:hAnsiTheme="minorHAnsi" w:cstheme="minorHAnsi"/>
                <w:bCs/>
                <w:sz w:val="20"/>
                <w:szCs w:val="20"/>
              </w:rPr>
              <w:t xml:space="preserve">(requires </w:t>
            </w:r>
            <w:r w:rsidRPr="00D560C6">
              <w:rPr>
                <w:rFonts w:asciiTheme="minorHAnsi" w:hAnsiTheme="minorHAnsi" w:cstheme="minorHAnsi"/>
                <w:sz w:val="20"/>
                <w:szCs w:val="20"/>
              </w:rPr>
              <w:t>BLN_AUTO-TOOLS_01.19.00 or newer</w:t>
            </w:r>
            <w:r w:rsidRPr="00D560C6">
              <w:rPr>
                <w:rFonts w:asciiTheme="minorHAnsi" w:hAnsiTheme="minorHAnsi" w:cstheme="minorHAnsi"/>
                <w:bCs/>
                <w:sz w:val="20"/>
                <w:szCs w:val="20"/>
              </w:rPr>
              <w:t>)</w:t>
            </w:r>
          </w:p>
        </w:tc>
        <w:tc>
          <w:tcPr>
            <w:tcW w:w="912" w:type="pct"/>
            <w:shd w:val="clear" w:color="auto" w:fill="D9D9D9" w:themeFill="background1" w:themeFillShade="D9"/>
          </w:tcPr>
          <w:p w14:paraId="34F1072F" w14:textId="77777777" w:rsidR="007C0822" w:rsidRPr="00D560C6" w:rsidRDefault="007C0822" w:rsidP="00FE2807">
            <w:pPr>
              <w:jc w:val="center"/>
              <w:rPr>
                <w:rFonts w:asciiTheme="minorHAnsi" w:hAnsiTheme="minorHAnsi" w:cstheme="minorHAnsi"/>
                <w:bCs/>
                <w:sz w:val="20"/>
                <w:szCs w:val="20"/>
              </w:rPr>
            </w:pPr>
            <w:r w:rsidRPr="00D560C6">
              <w:rPr>
                <w:rFonts w:asciiTheme="minorHAnsi" w:hAnsiTheme="minorHAnsi" w:cstheme="minorHAnsi"/>
                <w:bCs/>
                <w:sz w:val="20"/>
                <w:szCs w:val="20"/>
              </w:rPr>
              <w:t>Tools team</w:t>
            </w:r>
          </w:p>
        </w:tc>
      </w:tr>
      <w:tr w:rsidR="007C0822" w14:paraId="7EAB17CC" w14:textId="77777777" w:rsidTr="00873BA2">
        <w:trPr>
          <w:trHeight w:val="386"/>
        </w:trPr>
        <w:tc>
          <w:tcPr>
            <w:tcW w:w="1121" w:type="pct"/>
            <w:vMerge/>
            <w:noWrap/>
            <w:tcMar>
              <w:top w:w="0" w:type="dxa"/>
              <w:left w:w="108" w:type="dxa"/>
              <w:bottom w:w="0" w:type="dxa"/>
              <w:right w:w="108" w:type="dxa"/>
            </w:tcMar>
            <w:vAlign w:val="center"/>
            <w:hideMark/>
          </w:tcPr>
          <w:p w14:paraId="1F60D010" w14:textId="77777777" w:rsidR="007C0822" w:rsidRPr="00A009FC" w:rsidRDefault="007C0822" w:rsidP="00FE2807">
            <w:pPr>
              <w:rPr>
                <w:rFonts w:asciiTheme="minorHAnsi" w:hAnsiTheme="minorHAnsi" w:cstheme="minorHAnsi"/>
                <w:sz w:val="20"/>
                <w:szCs w:val="20"/>
              </w:rPr>
            </w:pPr>
          </w:p>
        </w:tc>
        <w:tc>
          <w:tcPr>
            <w:tcW w:w="1294" w:type="pct"/>
            <w:noWrap/>
            <w:tcMar>
              <w:top w:w="0" w:type="dxa"/>
              <w:left w:w="108" w:type="dxa"/>
              <w:bottom w:w="0" w:type="dxa"/>
              <w:right w:w="108" w:type="dxa"/>
            </w:tcMar>
            <w:vAlign w:val="center"/>
            <w:hideMark/>
          </w:tcPr>
          <w:p w14:paraId="601ACBE7" w14:textId="77777777" w:rsidR="007C0822" w:rsidRPr="00A009FC" w:rsidRDefault="007C0822" w:rsidP="00FE2807">
            <w:pPr>
              <w:rPr>
                <w:rFonts w:asciiTheme="minorHAnsi" w:hAnsiTheme="minorHAnsi" w:cstheme="minorHAnsi"/>
                <w:sz w:val="20"/>
                <w:szCs w:val="20"/>
              </w:rPr>
            </w:pPr>
            <w:r w:rsidRPr="00A009FC">
              <w:rPr>
                <w:rFonts w:asciiTheme="minorHAnsi" w:hAnsiTheme="minorHAnsi" w:cstheme="minorHAnsi"/>
                <w:sz w:val="20"/>
                <w:szCs w:val="20"/>
              </w:rPr>
              <w:t>LDRA</w:t>
            </w:r>
          </w:p>
        </w:tc>
        <w:tc>
          <w:tcPr>
            <w:tcW w:w="1673" w:type="pct"/>
            <w:tcMar>
              <w:top w:w="0" w:type="dxa"/>
              <w:left w:w="108" w:type="dxa"/>
              <w:bottom w:w="0" w:type="dxa"/>
              <w:right w:w="108" w:type="dxa"/>
            </w:tcMar>
          </w:tcPr>
          <w:p w14:paraId="7F0D51CD" w14:textId="3CCA4881" w:rsidR="007C0822" w:rsidRPr="00D560C6" w:rsidRDefault="00EF735C" w:rsidP="008A08A9">
            <w:pPr>
              <w:rPr>
                <w:rFonts w:asciiTheme="minorHAnsi" w:hAnsiTheme="minorHAnsi" w:cstheme="minorHAnsi"/>
                <w:sz w:val="20"/>
                <w:szCs w:val="20"/>
              </w:rPr>
            </w:pPr>
            <w:r w:rsidRPr="00D560C6">
              <w:rPr>
                <w:rFonts w:asciiTheme="minorHAnsi" w:hAnsiTheme="minorHAnsi" w:cstheme="minorHAnsi"/>
                <w:b/>
                <w:sz w:val="20"/>
                <w:szCs w:val="20"/>
              </w:rPr>
              <w:t>9.</w:t>
            </w:r>
            <w:r w:rsidR="008A08A9">
              <w:rPr>
                <w:rFonts w:asciiTheme="minorHAnsi" w:hAnsiTheme="minorHAnsi" w:cstheme="minorHAnsi"/>
                <w:b/>
                <w:sz w:val="20"/>
                <w:szCs w:val="20"/>
              </w:rPr>
              <w:t>4</w:t>
            </w:r>
            <w:r w:rsidRPr="00D560C6">
              <w:rPr>
                <w:rFonts w:asciiTheme="minorHAnsi" w:hAnsiTheme="minorHAnsi" w:cstheme="minorHAnsi"/>
                <w:b/>
                <w:sz w:val="20"/>
                <w:szCs w:val="20"/>
              </w:rPr>
              <w:t>.</w:t>
            </w:r>
            <w:r w:rsidR="008A08A9">
              <w:rPr>
                <w:rFonts w:asciiTheme="minorHAnsi" w:hAnsiTheme="minorHAnsi" w:cstheme="minorHAnsi"/>
                <w:b/>
                <w:sz w:val="20"/>
                <w:szCs w:val="20"/>
              </w:rPr>
              <w:t>6</w:t>
            </w:r>
            <w:r w:rsidRPr="00D560C6">
              <w:rPr>
                <w:rFonts w:asciiTheme="minorHAnsi" w:hAnsiTheme="minorHAnsi" w:cstheme="minorHAnsi"/>
                <w:b/>
                <w:sz w:val="20"/>
                <w:szCs w:val="20"/>
              </w:rPr>
              <w:t xml:space="preserve"> </w:t>
            </w:r>
          </w:p>
        </w:tc>
        <w:tc>
          <w:tcPr>
            <w:tcW w:w="912" w:type="pct"/>
            <w:shd w:val="clear" w:color="auto" w:fill="D9D9D9" w:themeFill="background1" w:themeFillShade="D9"/>
          </w:tcPr>
          <w:p w14:paraId="3D083376" w14:textId="77777777" w:rsidR="007C0822" w:rsidRPr="00D560C6" w:rsidRDefault="007C0822" w:rsidP="00FE2807">
            <w:pPr>
              <w:jc w:val="center"/>
              <w:rPr>
                <w:rFonts w:asciiTheme="minorHAnsi" w:hAnsiTheme="minorHAnsi" w:cstheme="minorHAnsi"/>
                <w:sz w:val="20"/>
                <w:szCs w:val="20"/>
              </w:rPr>
            </w:pPr>
            <w:r w:rsidRPr="00D560C6">
              <w:rPr>
                <w:rFonts w:asciiTheme="minorHAnsi" w:hAnsiTheme="minorHAnsi" w:cstheme="minorHAnsi"/>
                <w:sz w:val="20"/>
                <w:szCs w:val="20"/>
              </w:rPr>
              <w:t>V&amp;V Team</w:t>
            </w:r>
          </w:p>
        </w:tc>
      </w:tr>
      <w:tr w:rsidR="007C0822" w14:paraId="1ABACBD7" w14:textId="77777777" w:rsidTr="00873BA2">
        <w:trPr>
          <w:trHeight w:val="386"/>
        </w:trPr>
        <w:tc>
          <w:tcPr>
            <w:tcW w:w="1121" w:type="pct"/>
            <w:vMerge w:val="restart"/>
            <w:noWrap/>
            <w:tcMar>
              <w:top w:w="0" w:type="dxa"/>
              <w:left w:w="108" w:type="dxa"/>
              <w:bottom w:w="0" w:type="dxa"/>
              <w:right w:w="108" w:type="dxa"/>
            </w:tcMar>
            <w:vAlign w:val="center"/>
            <w:hideMark/>
          </w:tcPr>
          <w:p w14:paraId="04BCD676" w14:textId="77777777" w:rsidR="007C0822" w:rsidRPr="00A009FC" w:rsidRDefault="007C0822" w:rsidP="00FE2807">
            <w:pPr>
              <w:rPr>
                <w:rFonts w:asciiTheme="minorHAnsi" w:hAnsiTheme="minorHAnsi" w:cstheme="minorHAnsi"/>
                <w:sz w:val="20"/>
                <w:szCs w:val="20"/>
              </w:rPr>
            </w:pPr>
            <w:r w:rsidRPr="00A009FC">
              <w:rPr>
                <w:rFonts w:asciiTheme="minorHAnsi" w:hAnsiTheme="minorHAnsi" w:cstheme="minorHAnsi"/>
                <w:sz w:val="20"/>
                <w:szCs w:val="20"/>
              </w:rPr>
              <w:t>AUTOSAR configuration verification</w:t>
            </w:r>
          </w:p>
        </w:tc>
        <w:tc>
          <w:tcPr>
            <w:tcW w:w="1294" w:type="pct"/>
            <w:noWrap/>
            <w:tcMar>
              <w:top w:w="0" w:type="dxa"/>
              <w:left w:w="108" w:type="dxa"/>
              <w:bottom w:w="0" w:type="dxa"/>
              <w:right w:w="108" w:type="dxa"/>
            </w:tcMar>
            <w:vAlign w:val="center"/>
            <w:hideMark/>
          </w:tcPr>
          <w:p w14:paraId="5B7C2F54" w14:textId="77777777" w:rsidR="007C0822" w:rsidRPr="00A009FC" w:rsidRDefault="007C0822" w:rsidP="00FE2807">
            <w:pPr>
              <w:rPr>
                <w:rFonts w:asciiTheme="minorHAnsi" w:hAnsiTheme="minorHAnsi" w:cstheme="minorHAnsi"/>
                <w:sz w:val="20"/>
                <w:szCs w:val="20"/>
              </w:rPr>
            </w:pPr>
            <w:r w:rsidRPr="00A009FC">
              <w:rPr>
                <w:rFonts w:asciiTheme="minorHAnsi" w:hAnsiTheme="minorHAnsi" w:cstheme="minorHAnsi"/>
                <w:sz w:val="20"/>
                <w:szCs w:val="20"/>
              </w:rPr>
              <w:t>AMDC</w:t>
            </w:r>
          </w:p>
        </w:tc>
        <w:tc>
          <w:tcPr>
            <w:tcW w:w="1673" w:type="pct"/>
            <w:tcMar>
              <w:top w:w="0" w:type="dxa"/>
              <w:left w:w="108" w:type="dxa"/>
              <w:bottom w:w="0" w:type="dxa"/>
              <w:right w:w="108" w:type="dxa"/>
            </w:tcMar>
          </w:tcPr>
          <w:p w14:paraId="463087C6" w14:textId="2A5093C6" w:rsidR="00D560C6" w:rsidRPr="007F6A73" w:rsidRDefault="00D560C6" w:rsidP="00D560C6">
            <w:pPr>
              <w:rPr>
                <w:rFonts w:asciiTheme="minorHAnsi" w:hAnsiTheme="minorHAnsi" w:cstheme="minorHAnsi"/>
                <w:b/>
                <w:bCs/>
                <w:sz w:val="20"/>
                <w:szCs w:val="20"/>
              </w:rPr>
            </w:pPr>
            <w:r w:rsidRPr="007F6A73">
              <w:rPr>
                <w:rFonts w:asciiTheme="minorHAnsi" w:hAnsiTheme="minorHAnsi" w:cstheme="minorHAnsi"/>
                <w:b/>
                <w:bCs/>
                <w:sz w:val="20"/>
                <w:szCs w:val="20"/>
              </w:rPr>
              <w:t>1.0.</w:t>
            </w:r>
            <w:r w:rsidR="004B6AF0" w:rsidRPr="00FA3F0C">
              <w:rPr>
                <w:rFonts w:asciiTheme="minorHAnsi" w:hAnsiTheme="minorHAnsi" w:cstheme="minorHAnsi"/>
                <w:b/>
                <w:bCs/>
                <w:sz w:val="20"/>
                <w:szCs w:val="20"/>
                <w:highlight w:val="cyan"/>
              </w:rPr>
              <w:t>14</w:t>
            </w:r>
            <w:r w:rsidRPr="007F6A73">
              <w:rPr>
                <w:rFonts w:asciiTheme="minorHAnsi" w:hAnsiTheme="minorHAnsi" w:cstheme="minorHAnsi"/>
                <w:b/>
                <w:bCs/>
                <w:sz w:val="20"/>
                <w:szCs w:val="20"/>
              </w:rPr>
              <w:t xml:space="preserve">.0 </w:t>
            </w:r>
          </w:p>
          <w:p w14:paraId="750545DF" w14:textId="2E35E884" w:rsidR="00EA5D8D" w:rsidRPr="00C71F65" w:rsidRDefault="00D560C6" w:rsidP="00D560C6">
            <w:pPr>
              <w:rPr>
                <w:rFonts w:asciiTheme="minorHAnsi" w:hAnsiTheme="minorHAnsi" w:cstheme="minorHAnsi"/>
                <w:b/>
                <w:bCs/>
                <w:sz w:val="20"/>
                <w:szCs w:val="20"/>
              </w:rPr>
            </w:pPr>
            <w:r w:rsidRPr="007F6A73">
              <w:rPr>
                <w:rFonts w:asciiTheme="minorHAnsi" w:hAnsiTheme="minorHAnsi" w:cstheme="minorHAnsi"/>
                <w:b/>
                <w:bCs/>
                <w:sz w:val="20"/>
                <w:szCs w:val="20"/>
              </w:rPr>
              <w:t>(requires BLN_AUTO-TOOLS_01.3</w:t>
            </w:r>
            <w:r w:rsidR="00A33990" w:rsidRPr="007F6A73">
              <w:rPr>
                <w:rFonts w:asciiTheme="minorHAnsi" w:hAnsiTheme="minorHAnsi" w:cstheme="minorHAnsi"/>
                <w:b/>
                <w:bCs/>
                <w:sz w:val="20"/>
                <w:szCs w:val="20"/>
              </w:rPr>
              <w:t>3</w:t>
            </w:r>
            <w:r w:rsidRPr="007F6A73">
              <w:rPr>
                <w:rFonts w:asciiTheme="minorHAnsi" w:hAnsiTheme="minorHAnsi" w:cstheme="minorHAnsi"/>
                <w:b/>
                <w:bCs/>
                <w:sz w:val="20"/>
                <w:szCs w:val="20"/>
              </w:rPr>
              <w:t>.00 or newer)</w:t>
            </w:r>
          </w:p>
        </w:tc>
        <w:tc>
          <w:tcPr>
            <w:tcW w:w="912" w:type="pct"/>
            <w:shd w:val="clear" w:color="auto" w:fill="D9D9D9" w:themeFill="background1" w:themeFillShade="D9"/>
          </w:tcPr>
          <w:p w14:paraId="66566057" w14:textId="77777777" w:rsidR="007C0822" w:rsidRPr="00D560C6" w:rsidRDefault="007C0822" w:rsidP="00FE2807">
            <w:pPr>
              <w:jc w:val="center"/>
              <w:rPr>
                <w:rFonts w:asciiTheme="minorHAnsi" w:hAnsiTheme="minorHAnsi" w:cstheme="minorHAnsi"/>
                <w:sz w:val="20"/>
                <w:szCs w:val="20"/>
              </w:rPr>
            </w:pPr>
            <w:r w:rsidRPr="00D560C6">
              <w:rPr>
                <w:rFonts w:asciiTheme="minorHAnsi" w:hAnsiTheme="minorHAnsi" w:cstheme="minorHAnsi"/>
                <w:bCs/>
                <w:sz w:val="20"/>
                <w:szCs w:val="20"/>
              </w:rPr>
              <w:t>Tools team</w:t>
            </w:r>
          </w:p>
        </w:tc>
      </w:tr>
      <w:tr w:rsidR="007C0822" w14:paraId="3A03E311" w14:textId="77777777" w:rsidTr="00873BA2">
        <w:trPr>
          <w:trHeight w:val="386"/>
        </w:trPr>
        <w:tc>
          <w:tcPr>
            <w:tcW w:w="1121" w:type="pct"/>
            <w:vMerge/>
            <w:noWrap/>
            <w:tcMar>
              <w:top w:w="0" w:type="dxa"/>
              <w:left w:w="108" w:type="dxa"/>
              <w:bottom w:w="0" w:type="dxa"/>
              <w:right w:w="108" w:type="dxa"/>
            </w:tcMar>
            <w:vAlign w:val="center"/>
            <w:hideMark/>
          </w:tcPr>
          <w:p w14:paraId="0B2AAF9B" w14:textId="77777777" w:rsidR="007C0822" w:rsidRPr="00A009FC" w:rsidRDefault="007C0822" w:rsidP="00FE2807">
            <w:pPr>
              <w:rPr>
                <w:rFonts w:asciiTheme="minorHAnsi" w:hAnsiTheme="minorHAnsi" w:cstheme="minorHAnsi"/>
                <w:sz w:val="20"/>
                <w:szCs w:val="20"/>
              </w:rPr>
            </w:pPr>
          </w:p>
        </w:tc>
        <w:tc>
          <w:tcPr>
            <w:tcW w:w="1294" w:type="pct"/>
            <w:noWrap/>
            <w:tcMar>
              <w:top w:w="0" w:type="dxa"/>
              <w:left w:w="108" w:type="dxa"/>
              <w:bottom w:w="0" w:type="dxa"/>
              <w:right w:w="108" w:type="dxa"/>
            </w:tcMar>
            <w:vAlign w:val="center"/>
            <w:hideMark/>
          </w:tcPr>
          <w:p w14:paraId="7F9F7F22" w14:textId="77777777" w:rsidR="007C0822" w:rsidRPr="00A009FC" w:rsidRDefault="007C0822" w:rsidP="00FE2807">
            <w:pPr>
              <w:rPr>
                <w:rFonts w:asciiTheme="minorHAnsi" w:hAnsiTheme="minorHAnsi" w:cstheme="minorHAnsi"/>
                <w:sz w:val="20"/>
                <w:szCs w:val="20"/>
              </w:rPr>
            </w:pPr>
            <w:r w:rsidRPr="00A009FC">
              <w:rPr>
                <w:rFonts w:asciiTheme="minorHAnsi" w:hAnsiTheme="minorHAnsi" w:cstheme="minorHAnsi"/>
                <w:sz w:val="20"/>
                <w:szCs w:val="20"/>
              </w:rPr>
              <w:t xml:space="preserve">EB </w:t>
            </w:r>
            <w:proofErr w:type="spellStart"/>
            <w:r w:rsidRPr="00A009FC">
              <w:rPr>
                <w:rFonts w:asciiTheme="minorHAnsi" w:hAnsiTheme="minorHAnsi" w:cstheme="minorHAnsi"/>
                <w:sz w:val="20"/>
                <w:szCs w:val="20"/>
              </w:rPr>
              <w:t>Tresos</w:t>
            </w:r>
            <w:proofErr w:type="spellEnd"/>
          </w:p>
        </w:tc>
        <w:tc>
          <w:tcPr>
            <w:tcW w:w="1673" w:type="pct"/>
            <w:tcMar>
              <w:top w:w="0" w:type="dxa"/>
              <w:left w:w="108" w:type="dxa"/>
              <w:bottom w:w="0" w:type="dxa"/>
              <w:right w:w="108" w:type="dxa"/>
            </w:tcMar>
          </w:tcPr>
          <w:p w14:paraId="24DD338A" w14:textId="77777777" w:rsidR="007C0822" w:rsidRPr="00D560C6" w:rsidRDefault="007C0822" w:rsidP="00FE2807">
            <w:pPr>
              <w:rPr>
                <w:rFonts w:asciiTheme="minorHAnsi" w:hAnsiTheme="minorHAnsi" w:cstheme="minorHAnsi"/>
                <w:sz w:val="20"/>
                <w:szCs w:val="20"/>
              </w:rPr>
            </w:pPr>
            <w:r w:rsidRPr="00D560C6">
              <w:rPr>
                <w:rFonts w:asciiTheme="minorHAnsi" w:hAnsiTheme="minorHAnsi" w:cstheme="minorHAnsi"/>
                <w:sz w:val="20"/>
                <w:szCs w:val="20"/>
              </w:rPr>
              <w:t>See above</w:t>
            </w:r>
          </w:p>
        </w:tc>
        <w:tc>
          <w:tcPr>
            <w:tcW w:w="912" w:type="pct"/>
            <w:shd w:val="clear" w:color="auto" w:fill="D9D9D9" w:themeFill="background1" w:themeFillShade="D9"/>
          </w:tcPr>
          <w:p w14:paraId="550EF618" w14:textId="77777777" w:rsidR="007C0822" w:rsidRPr="00D560C6" w:rsidRDefault="007C0822" w:rsidP="00FE2807">
            <w:pPr>
              <w:jc w:val="center"/>
              <w:rPr>
                <w:rFonts w:asciiTheme="minorHAnsi" w:hAnsiTheme="minorHAnsi" w:cstheme="minorHAnsi"/>
                <w:sz w:val="20"/>
                <w:szCs w:val="20"/>
              </w:rPr>
            </w:pPr>
            <w:r w:rsidRPr="00D560C6">
              <w:rPr>
                <w:rFonts w:asciiTheme="minorHAnsi" w:hAnsiTheme="minorHAnsi" w:cstheme="minorHAnsi"/>
                <w:bCs/>
                <w:sz w:val="20"/>
                <w:szCs w:val="20"/>
              </w:rPr>
              <w:t>Tools team</w:t>
            </w:r>
          </w:p>
        </w:tc>
      </w:tr>
      <w:tr w:rsidR="007C0822" w14:paraId="6D3D6640" w14:textId="77777777" w:rsidTr="00873BA2">
        <w:trPr>
          <w:trHeight w:val="255"/>
        </w:trPr>
        <w:tc>
          <w:tcPr>
            <w:tcW w:w="1121" w:type="pct"/>
            <w:noWrap/>
            <w:tcMar>
              <w:top w:w="0" w:type="dxa"/>
              <w:left w:w="108" w:type="dxa"/>
              <w:bottom w:w="0" w:type="dxa"/>
              <w:right w:w="108" w:type="dxa"/>
            </w:tcMar>
            <w:vAlign w:val="center"/>
          </w:tcPr>
          <w:p w14:paraId="422ACFAE" w14:textId="77777777" w:rsidR="007C0822" w:rsidRPr="00A009FC" w:rsidRDefault="007C0822" w:rsidP="00FE2807">
            <w:pPr>
              <w:rPr>
                <w:rFonts w:asciiTheme="minorHAnsi" w:hAnsiTheme="minorHAnsi" w:cstheme="minorHAnsi"/>
                <w:sz w:val="20"/>
                <w:szCs w:val="20"/>
              </w:rPr>
            </w:pPr>
            <w:r w:rsidRPr="00A009FC">
              <w:rPr>
                <w:rFonts w:asciiTheme="minorHAnsi" w:hAnsiTheme="minorHAnsi" w:cstheme="minorHAnsi"/>
                <w:sz w:val="20"/>
                <w:szCs w:val="20"/>
              </w:rPr>
              <w:t>Debugger</w:t>
            </w:r>
          </w:p>
          <w:p w14:paraId="7F6E0B24" w14:textId="77777777" w:rsidR="007C0822" w:rsidRPr="00A009FC" w:rsidRDefault="007C0822" w:rsidP="00FE2807">
            <w:pPr>
              <w:rPr>
                <w:rFonts w:asciiTheme="minorHAnsi" w:hAnsiTheme="minorHAnsi" w:cstheme="minorHAnsi"/>
                <w:sz w:val="20"/>
                <w:szCs w:val="20"/>
              </w:rPr>
            </w:pPr>
          </w:p>
        </w:tc>
        <w:tc>
          <w:tcPr>
            <w:tcW w:w="1294" w:type="pct"/>
            <w:noWrap/>
            <w:tcMar>
              <w:top w:w="0" w:type="dxa"/>
              <w:left w:w="108" w:type="dxa"/>
              <w:bottom w:w="0" w:type="dxa"/>
              <w:right w:w="108" w:type="dxa"/>
            </w:tcMar>
            <w:vAlign w:val="center"/>
            <w:hideMark/>
          </w:tcPr>
          <w:p w14:paraId="3BAE687A" w14:textId="77777777" w:rsidR="007C0822" w:rsidRPr="00A009FC" w:rsidRDefault="007C0822" w:rsidP="00FE2807">
            <w:pPr>
              <w:rPr>
                <w:rFonts w:asciiTheme="minorHAnsi" w:hAnsiTheme="minorHAnsi" w:cstheme="minorHAnsi"/>
                <w:sz w:val="20"/>
                <w:szCs w:val="20"/>
                <w:lang w:val="en-GB"/>
              </w:rPr>
            </w:pPr>
            <w:proofErr w:type="spellStart"/>
            <w:r w:rsidRPr="00A009FC">
              <w:rPr>
                <w:rFonts w:asciiTheme="minorHAnsi" w:hAnsiTheme="minorHAnsi" w:cstheme="minorHAnsi"/>
                <w:sz w:val="20"/>
                <w:szCs w:val="20"/>
              </w:rPr>
              <w:t>Lauterbach</w:t>
            </w:r>
            <w:proofErr w:type="spellEnd"/>
            <w:r w:rsidRPr="00A009FC">
              <w:rPr>
                <w:rFonts w:asciiTheme="minorHAnsi" w:hAnsiTheme="minorHAnsi" w:cstheme="minorHAnsi"/>
                <w:sz w:val="20"/>
                <w:szCs w:val="20"/>
              </w:rPr>
              <w:t xml:space="preserve"> Trace32</w:t>
            </w:r>
          </w:p>
        </w:tc>
        <w:tc>
          <w:tcPr>
            <w:tcW w:w="1673" w:type="pct"/>
            <w:tcMar>
              <w:top w:w="0" w:type="dxa"/>
              <w:left w:w="108" w:type="dxa"/>
              <w:bottom w:w="0" w:type="dxa"/>
              <w:right w:w="108" w:type="dxa"/>
            </w:tcMar>
          </w:tcPr>
          <w:p w14:paraId="04C973B3" w14:textId="77777777" w:rsidR="008A08A9" w:rsidRPr="008A08A9" w:rsidRDefault="008A08A9" w:rsidP="008A08A9">
            <w:pPr>
              <w:pStyle w:val="ListParagraph"/>
              <w:ind w:left="0"/>
              <w:rPr>
                <w:b/>
                <w:color w:val="1F497D"/>
                <w:sz w:val="20"/>
                <w:szCs w:val="20"/>
              </w:rPr>
            </w:pPr>
            <w:r w:rsidRPr="008A08A9">
              <w:rPr>
                <w:b/>
                <w:sz w:val="20"/>
                <w:szCs w:val="20"/>
              </w:rPr>
              <w:t>trace32_2012august.iso</w:t>
            </w:r>
          </w:p>
          <w:p w14:paraId="2CEAE8AA" w14:textId="2B0FE223" w:rsidR="007C0822" w:rsidRPr="006F094A" w:rsidRDefault="008A08A9" w:rsidP="008A08A9">
            <w:pPr>
              <w:pStyle w:val="ListParagraph"/>
              <w:ind w:left="0"/>
              <w:rPr>
                <w:b/>
                <w:color w:val="1F497D"/>
                <w:sz w:val="20"/>
                <w:szCs w:val="20"/>
              </w:rPr>
            </w:pPr>
            <w:r w:rsidRPr="008A08A9">
              <w:rPr>
                <w:b/>
                <w:sz w:val="20"/>
                <w:szCs w:val="20"/>
              </w:rPr>
              <w:t xml:space="preserve">Matterhorn </w:t>
            </w:r>
            <w:proofErr w:type="spellStart"/>
            <w:r w:rsidRPr="008A08A9">
              <w:rPr>
                <w:b/>
                <w:sz w:val="20"/>
                <w:szCs w:val="20"/>
              </w:rPr>
              <w:t>patche</w:t>
            </w:r>
            <w:proofErr w:type="spellEnd"/>
            <w:r w:rsidRPr="008A08A9">
              <w:rPr>
                <w:b/>
                <w:sz w:val="20"/>
                <w:szCs w:val="20"/>
              </w:rPr>
              <w:t>:</w:t>
            </w:r>
            <w:r w:rsidRPr="008A08A9">
              <w:rPr>
                <w:b/>
                <w:sz w:val="20"/>
                <w:szCs w:val="20"/>
              </w:rPr>
              <w:br/>
            </w:r>
            <w:hyperlink r:id="rId93" w:history="1">
              <w:r w:rsidRPr="008A08A9">
                <w:rPr>
                  <w:rStyle w:val="Hyperlink"/>
                  <w:b/>
                  <w:sz w:val="20"/>
                  <w:szCs w:val="20"/>
                </w:rPr>
                <w:t>http://compass.freescale.net/go/227824982</w:t>
              </w:r>
            </w:hyperlink>
            <w:r w:rsidRPr="008A08A9">
              <w:rPr>
                <w:sz w:val="20"/>
                <w:szCs w:val="20"/>
              </w:rPr>
              <w:t xml:space="preserve"> </w:t>
            </w:r>
          </w:p>
        </w:tc>
        <w:tc>
          <w:tcPr>
            <w:tcW w:w="912" w:type="pct"/>
            <w:shd w:val="clear" w:color="auto" w:fill="D9D9D9" w:themeFill="background1" w:themeFillShade="D9"/>
          </w:tcPr>
          <w:p w14:paraId="4AEC7B27" w14:textId="77777777" w:rsidR="007C0822" w:rsidRPr="006F094A" w:rsidRDefault="007C0822" w:rsidP="00FE2807">
            <w:pPr>
              <w:jc w:val="center"/>
              <w:rPr>
                <w:rFonts w:asciiTheme="minorHAnsi" w:hAnsiTheme="minorHAnsi" w:cstheme="minorHAnsi"/>
                <w:sz w:val="20"/>
                <w:szCs w:val="20"/>
              </w:rPr>
            </w:pPr>
            <w:r w:rsidRPr="006F094A">
              <w:rPr>
                <w:rFonts w:asciiTheme="minorHAnsi" w:hAnsiTheme="minorHAnsi" w:cstheme="minorHAnsi"/>
                <w:sz w:val="20"/>
                <w:szCs w:val="20"/>
              </w:rPr>
              <w:t>Tech Lead</w:t>
            </w:r>
          </w:p>
        </w:tc>
      </w:tr>
      <w:tr w:rsidR="007C0822" w14:paraId="4FC4470C" w14:textId="77777777" w:rsidTr="00873BA2">
        <w:trPr>
          <w:trHeight w:val="255"/>
        </w:trPr>
        <w:tc>
          <w:tcPr>
            <w:tcW w:w="1121" w:type="pct"/>
            <w:vMerge w:val="restart"/>
            <w:noWrap/>
            <w:tcMar>
              <w:top w:w="0" w:type="dxa"/>
              <w:left w:w="108" w:type="dxa"/>
              <w:bottom w:w="0" w:type="dxa"/>
              <w:right w:w="108" w:type="dxa"/>
            </w:tcMar>
            <w:vAlign w:val="center"/>
            <w:hideMark/>
          </w:tcPr>
          <w:p w14:paraId="67889258" w14:textId="77777777" w:rsidR="007C0822" w:rsidRPr="00A009FC" w:rsidRDefault="007C0822" w:rsidP="00FE2807">
            <w:pPr>
              <w:rPr>
                <w:rFonts w:asciiTheme="minorHAnsi" w:hAnsiTheme="minorHAnsi" w:cstheme="minorHAnsi"/>
                <w:sz w:val="20"/>
                <w:szCs w:val="20"/>
              </w:rPr>
            </w:pPr>
            <w:r w:rsidRPr="00A009FC">
              <w:rPr>
                <w:rFonts w:asciiTheme="minorHAnsi" w:hAnsiTheme="minorHAnsi" w:cstheme="minorHAnsi"/>
                <w:sz w:val="20"/>
                <w:szCs w:val="20"/>
              </w:rPr>
              <w:t>Documentation Tool</w:t>
            </w:r>
          </w:p>
        </w:tc>
        <w:tc>
          <w:tcPr>
            <w:tcW w:w="1294" w:type="pct"/>
            <w:noWrap/>
            <w:tcMar>
              <w:top w:w="0" w:type="dxa"/>
              <w:left w:w="108" w:type="dxa"/>
              <w:bottom w:w="0" w:type="dxa"/>
              <w:right w:w="108" w:type="dxa"/>
            </w:tcMar>
            <w:vAlign w:val="center"/>
            <w:hideMark/>
          </w:tcPr>
          <w:p w14:paraId="7D6325CA" w14:textId="77777777" w:rsidR="007C0822" w:rsidRPr="00A009FC" w:rsidRDefault="007C0822" w:rsidP="00FE2807">
            <w:pPr>
              <w:rPr>
                <w:rFonts w:asciiTheme="minorHAnsi" w:hAnsiTheme="minorHAnsi" w:cstheme="minorHAnsi"/>
                <w:sz w:val="20"/>
                <w:szCs w:val="20"/>
              </w:rPr>
            </w:pPr>
            <w:proofErr w:type="spellStart"/>
            <w:r w:rsidRPr="00A009FC">
              <w:rPr>
                <w:rFonts w:asciiTheme="minorHAnsi" w:hAnsiTheme="minorHAnsi" w:cstheme="minorHAnsi"/>
                <w:sz w:val="20"/>
                <w:szCs w:val="20"/>
              </w:rPr>
              <w:t>Doxygen</w:t>
            </w:r>
            <w:proofErr w:type="spellEnd"/>
          </w:p>
        </w:tc>
        <w:tc>
          <w:tcPr>
            <w:tcW w:w="1673" w:type="pct"/>
            <w:tcMar>
              <w:top w:w="0" w:type="dxa"/>
              <w:left w:w="108" w:type="dxa"/>
              <w:bottom w:w="0" w:type="dxa"/>
              <w:right w:w="108" w:type="dxa"/>
            </w:tcMar>
          </w:tcPr>
          <w:p w14:paraId="5FAD9ED5" w14:textId="77777777" w:rsidR="007C0822" w:rsidRPr="00D560C6" w:rsidRDefault="00D560C6" w:rsidP="00FE2807">
            <w:pPr>
              <w:rPr>
                <w:rFonts w:asciiTheme="minorHAnsi" w:hAnsiTheme="minorHAnsi" w:cstheme="minorHAnsi"/>
                <w:bCs/>
                <w:sz w:val="20"/>
                <w:szCs w:val="20"/>
              </w:rPr>
            </w:pPr>
            <w:r w:rsidRPr="00D560C6">
              <w:rPr>
                <w:sz w:val="20"/>
                <w:szCs w:val="20"/>
              </w:rPr>
              <w:t>v1.7.x (not really a dependency as long as the version is &gt;1.7.1)</w:t>
            </w:r>
          </w:p>
        </w:tc>
        <w:tc>
          <w:tcPr>
            <w:tcW w:w="912" w:type="pct"/>
            <w:shd w:val="clear" w:color="auto" w:fill="D9D9D9" w:themeFill="background1" w:themeFillShade="D9"/>
          </w:tcPr>
          <w:p w14:paraId="22B33350" w14:textId="77777777" w:rsidR="007C0822" w:rsidRPr="00D560C6" w:rsidRDefault="007C0822" w:rsidP="00FE2807">
            <w:pPr>
              <w:jc w:val="center"/>
            </w:pPr>
            <w:r w:rsidRPr="00D560C6">
              <w:rPr>
                <w:rFonts w:asciiTheme="minorHAnsi" w:hAnsiTheme="minorHAnsi" w:cstheme="minorHAnsi"/>
                <w:bCs/>
                <w:sz w:val="20"/>
                <w:szCs w:val="20"/>
              </w:rPr>
              <w:t>Tools team</w:t>
            </w:r>
          </w:p>
        </w:tc>
      </w:tr>
      <w:tr w:rsidR="007C0822" w14:paraId="30F1215B" w14:textId="77777777" w:rsidTr="00873BA2">
        <w:trPr>
          <w:trHeight w:val="255"/>
        </w:trPr>
        <w:tc>
          <w:tcPr>
            <w:tcW w:w="1121" w:type="pct"/>
            <w:vMerge/>
            <w:vAlign w:val="center"/>
            <w:hideMark/>
          </w:tcPr>
          <w:p w14:paraId="3B95F4B2" w14:textId="77777777" w:rsidR="007C0822" w:rsidRPr="00A009FC" w:rsidRDefault="007C0822" w:rsidP="00FE2807">
            <w:pPr>
              <w:rPr>
                <w:rFonts w:asciiTheme="minorHAnsi" w:hAnsiTheme="minorHAnsi" w:cstheme="minorHAnsi"/>
                <w:sz w:val="20"/>
                <w:szCs w:val="20"/>
              </w:rPr>
            </w:pPr>
          </w:p>
        </w:tc>
        <w:tc>
          <w:tcPr>
            <w:tcW w:w="1294" w:type="pct"/>
            <w:noWrap/>
            <w:tcMar>
              <w:top w:w="0" w:type="dxa"/>
              <w:left w:w="108" w:type="dxa"/>
              <w:bottom w:w="0" w:type="dxa"/>
              <w:right w:w="108" w:type="dxa"/>
            </w:tcMar>
            <w:vAlign w:val="center"/>
            <w:hideMark/>
          </w:tcPr>
          <w:p w14:paraId="02D924D0" w14:textId="77777777" w:rsidR="007C0822" w:rsidRPr="00A009FC" w:rsidRDefault="007C0822" w:rsidP="00FE2807">
            <w:pPr>
              <w:rPr>
                <w:rFonts w:asciiTheme="minorHAnsi" w:hAnsiTheme="minorHAnsi" w:cstheme="minorHAnsi"/>
                <w:sz w:val="20"/>
                <w:szCs w:val="20"/>
              </w:rPr>
            </w:pPr>
            <w:r w:rsidRPr="00A009FC">
              <w:rPr>
                <w:rFonts w:asciiTheme="minorHAnsi" w:hAnsiTheme="minorHAnsi" w:cstheme="minorHAnsi"/>
                <w:sz w:val="20"/>
                <w:szCs w:val="20"/>
              </w:rPr>
              <w:t xml:space="preserve">SSDS incl. </w:t>
            </w:r>
            <w:proofErr w:type="spellStart"/>
            <w:r w:rsidRPr="00A009FC">
              <w:rPr>
                <w:rFonts w:asciiTheme="minorHAnsi" w:hAnsiTheme="minorHAnsi" w:cstheme="minorHAnsi"/>
                <w:sz w:val="20"/>
                <w:szCs w:val="20"/>
              </w:rPr>
              <w:t>Docato</w:t>
            </w:r>
            <w:proofErr w:type="spellEnd"/>
            <w:r w:rsidRPr="00A009FC">
              <w:rPr>
                <w:rFonts w:asciiTheme="minorHAnsi" w:hAnsiTheme="minorHAnsi" w:cstheme="minorHAnsi"/>
                <w:sz w:val="20"/>
                <w:szCs w:val="20"/>
              </w:rPr>
              <w:t>/Serna</w:t>
            </w:r>
            <w:r w:rsidR="00780A4A">
              <w:rPr>
                <w:rFonts w:asciiTheme="minorHAnsi" w:hAnsiTheme="minorHAnsi" w:cstheme="minorHAnsi"/>
                <w:sz w:val="20"/>
                <w:szCs w:val="20"/>
              </w:rPr>
              <w:t>/DAPS</w:t>
            </w:r>
          </w:p>
        </w:tc>
        <w:tc>
          <w:tcPr>
            <w:tcW w:w="1673" w:type="pct"/>
            <w:tcMar>
              <w:top w:w="0" w:type="dxa"/>
              <w:left w:w="108" w:type="dxa"/>
              <w:bottom w:w="0" w:type="dxa"/>
              <w:right w:w="108" w:type="dxa"/>
            </w:tcMar>
          </w:tcPr>
          <w:p w14:paraId="5F65F25D" w14:textId="77777777" w:rsidR="00D560C6" w:rsidRPr="00D560C6" w:rsidRDefault="00D560C6" w:rsidP="00D560C6">
            <w:pPr>
              <w:rPr>
                <w:rFonts w:asciiTheme="minorHAnsi" w:hAnsiTheme="minorHAnsi" w:cstheme="minorHAnsi"/>
                <w:sz w:val="20"/>
                <w:szCs w:val="20"/>
              </w:rPr>
            </w:pPr>
            <w:r w:rsidRPr="00D560C6">
              <w:rPr>
                <w:rFonts w:asciiTheme="minorHAnsi" w:hAnsiTheme="minorHAnsi" w:cstheme="minorHAnsi"/>
                <w:sz w:val="20"/>
                <w:szCs w:val="20"/>
              </w:rPr>
              <w:t>SSDS Platform Release 4.6.3.1,</w:t>
            </w:r>
          </w:p>
          <w:p w14:paraId="650FB978" w14:textId="77777777" w:rsidR="00D560C6" w:rsidRPr="00D560C6" w:rsidRDefault="00D560C6" w:rsidP="00D560C6">
            <w:pPr>
              <w:rPr>
                <w:rFonts w:asciiTheme="minorHAnsi" w:hAnsiTheme="minorHAnsi" w:cstheme="minorHAnsi"/>
                <w:sz w:val="20"/>
                <w:szCs w:val="20"/>
              </w:rPr>
            </w:pPr>
            <w:r w:rsidRPr="00D560C6">
              <w:rPr>
                <w:rFonts w:asciiTheme="minorHAnsi" w:hAnsiTheme="minorHAnsi" w:cstheme="minorHAnsi"/>
                <w:sz w:val="20"/>
                <w:szCs w:val="20"/>
              </w:rPr>
              <w:t>latest available version on server ;</w:t>
            </w:r>
          </w:p>
          <w:p w14:paraId="274B1FB7" w14:textId="77777777" w:rsidR="00D560C6" w:rsidRPr="00D560C6" w:rsidRDefault="00D560C6" w:rsidP="00D560C6">
            <w:pPr>
              <w:rPr>
                <w:rFonts w:asciiTheme="minorHAnsi" w:hAnsiTheme="minorHAnsi" w:cstheme="minorHAnsi"/>
                <w:sz w:val="20"/>
                <w:szCs w:val="20"/>
              </w:rPr>
            </w:pPr>
            <w:r w:rsidRPr="00D560C6">
              <w:rPr>
                <w:rFonts w:asciiTheme="minorHAnsi" w:hAnsiTheme="minorHAnsi" w:cstheme="minorHAnsi"/>
                <w:sz w:val="20"/>
                <w:szCs w:val="20"/>
              </w:rPr>
              <w:t>DAPS must be used instead of web interfaces!</w:t>
            </w:r>
          </w:p>
          <w:p w14:paraId="080C7145" w14:textId="77777777" w:rsidR="007C0822" w:rsidRPr="00EA5D8D" w:rsidRDefault="00D560C6" w:rsidP="00D560C6">
            <w:pPr>
              <w:rPr>
                <w:rFonts w:asciiTheme="minorHAnsi" w:hAnsiTheme="minorHAnsi" w:cstheme="minorHAnsi"/>
                <w:sz w:val="20"/>
                <w:szCs w:val="20"/>
                <w:highlight w:val="yellow"/>
              </w:rPr>
            </w:pPr>
            <w:r w:rsidRPr="00D560C6">
              <w:rPr>
                <w:rFonts w:asciiTheme="minorHAnsi" w:hAnsiTheme="minorHAnsi" w:cstheme="minorHAnsi"/>
                <w:sz w:val="20"/>
                <w:szCs w:val="20"/>
              </w:rPr>
              <w:t>SSDS versions not selectable, our tools will be updated on a need basis, always assume to use the latest SSDS/DAPS versions</w:t>
            </w:r>
          </w:p>
        </w:tc>
        <w:tc>
          <w:tcPr>
            <w:tcW w:w="912" w:type="pct"/>
            <w:shd w:val="clear" w:color="auto" w:fill="D9D9D9" w:themeFill="background1" w:themeFillShade="D9"/>
          </w:tcPr>
          <w:p w14:paraId="606229F9" w14:textId="77777777" w:rsidR="007C0822" w:rsidRPr="00EA5D8D" w:rsidRDefault="007C0822" w:rsidP="00FE2807">
            <w:pPr>
              <w:jc w:val="center"/>
              <w:rPr>
                <w:highlight w:val="yellow"/>
              </w:rPr>
            </w:pPr>
            <w:r w:rsidRPr="00D560C6">
              <w:rPr>
                <w:rFonts w:asciiTheme="minorHAnsi" w:hAnsiTheme="minorHAnsi" w:cstheme="minorHAnsi"/>
                <w:bCs/>
                <w:sz w:val="20"/>
                <w:szCs w:val="20"/>
              </w:rPr>
              <w:t>Tools team</w:t>
            </w:r>
          </w:p>
        </w:tc>
      </w:tr>
      <w:tr w:rsidR="007C0822" w14:paraId="407CFD50" w14:textId="77777777" w:rsidTr="00873BA2">
        <w:trPr>
          <w:trHeight w:val="255"/>
        </w:trPr>
        <w:tc>
          <w:tcPr>
            <w:tcW w:w="1121" w:type="pct"/>
            <w:vMerge/>
            <w:vAlign w:val="center"/>
            <w:hideMark/>
          </w:tcPr>
          <w:p w14:paraId="2D99691D" w14:textId="77777777" w:rsidR="007C0822" w:rsidRPr="00A009FC" w:rsidRDefault="007C0822" w:rsidP="00FE2807">
            <w:pPr>
              <w:rPr>
                <w:rFonts w:asciiTheme="minorHAnsi" w:hAnsiTheme="minorHAnsi" w:cstheme="minorHAnsi"/>
                <w:sz w:val="20"/>
                <w:szCs w:val="20"/>
              </w:rPr>
            </w:pPr>
          </w:p>
        </w:tc>
        <w:tc>
          <w:tcPr>
            <w:tcW w:w="1294" w:type="pct"/>
            <w:noWrap/>
            <w:tcMar>
              <w:top w:w="0" w:type="dxa"/>
              <w:left w:w="108" w:type="dxa"/>
              <w:bottom w:w="0" w:type="dxa"/>
              <w:right w:w="108" w:type="dxa"/>
            </w:tcMar>
            <w:vAlign w:val="center"/>
            <w:hideMark/>
          </w:tcPr>
          <w:p w14:paraId="71625B31" w14:textId="77777777" w:rsidR="007C0822" w:rsidRPr="00A009FC" w:rsidRDefault="007C0822" w:rsidP="00FE2807">
            <w:pPr>
              <w:rPr>
                <w:rFonts w:asciiTheme="minorHAnsi" w:hAnsiTheme="minorHAnsi" w:cstheme="minorHAnsi"/>
                <w:sz w:val="20"/>
                <w:szCs w:val="20"/>
              </w:rPr>
            </w:pPr>
            <w:r w:rsidRPr="00A009FC">
              <w:rPr>
                <w:rFonts w:asciiTheme="minorHAnsi" w:hAnsiTheme="minorHAnsi" w:cstheme="minorHAnsi"/>
                <w:sz w:val="20"/>
                <w:szCs w:val="20"/>
              </w:rPr>
              <w:t>Transcend</w:t>
            </w:r>
          </w:p>
        </w:tc>
        <w:tc>
          <w:tcPr>
            <w:tcW w:w="1673" w:type="pct"/>
            <w:tcMar>
              <w:top w:w="0" w:type="dxa"/>
              <w:left w:w="108" w:type="dxa"/>
              <w:bottom w:w="0" w:type="dxa"/>
              <w:right w:w="108" w:type="dxa"/>
            </w:tcMar>
          </w:tcPr>
          <w:p w14:paraId="655168F3" w14:textId="77777777" w:rsidR="007C0822" w:rsidRPr="00D560C6" w:rsidRDefault="007C0822" w:rsidP="00FE2807">
            <w:pPr>
              <w:rPr>
                <w:rFonts w:asciiTheme="minorHAnsi" w:hAnsiTheme="minorHAnsi" w:cstheme="minorHAnsi"/>
                <w:color w:val="1F497D"/>
                <w:sz w:val="20"/>
                <w:szCs w:val="20"/>
              </w:rPr>
            </w:pPr>
            <w:r w:rsidRPr="00D560C6">
              <w:rPr>
                <w:rFonts w:asciiTheme="minorHAnsi" w:hAnsiTheme="minorHAnsi" w:cstheme="minorHAnsi"/>
                <w:sz w:val="20"/>
                <w:szCs w:val="20"/>
              </w:rPr>
              <w:t>version 7.2.1 (SSDS/DAPS)</w:t>
            </w:r>
          </w:p>
          <w:p w14:paraId="7F341FBE" w14:textId="77777777" w:rsidR="007C0822" w:rsidRPr="00D560C6" w:rsidRDefault="007C0822" w:rsidP="00FE2807">
            <w:pPr>
              <w:rPr>
                <w:rFonts w:asciiTheme="minorHAnsi" w:hAnsiTheme="minorHAnsi" w:cstheme="minorHAnsi"/>
                <w:color w:val="1F497D"/>
                <w:sz w:val="20"/>
                <w:szCs w:val="20"/>
              </w:rPr>
            </w:pPr>
            <w:r w:rsidRPr="00D560C6">
              <w:rPr>
                <w:rFonts w:asciiTheme="minorHAnsi" w:hAnsiTheme="minorHAnsi" w:cstheme="minorHAnsi"/>
                <w:sz w:val="20"/>
                <w:szCs w:val="20"/>
              </w:rPr>
              <w:t xml:space="preserve">Included in </w:t>
            </w:r>
            <w:proofErr w:type="spellStart"/>
            <w:r w:rsidRPr="00D560C6">
              <w:rPr>
                <w:rFonts w:asciiTheme="minorHAnsi" w:hAnsiTheme="minorHAnsi" w:cstheme="minorHAnsi"/>
                <w:sz w:val="20"/>
                <w:szCs w:val="20"/>
              </w:rPr>
              <w:t>ClearCase</w:t>
            </w:r>
            <w:proofErr w:type="spellEnd"/>
            <w:r w:rsidRPr="00D560C6">
              <w:rPr>
                <w:rFonts w:asciiTheme="minorHAnsi" w:hAnsiTheme="minorHAnsi" w:cstheme="minorHAnsi"/>
                <w:sz w:val="20"/>
                <w:szCs w:val="20"/>
              </w:rPr>
              <w:t xml:space="preserve"> under AUTO_TOOLS label</w:t>
            </w:r>
            <w:r w:rsidRPr="00D560C6">
              <w:rPr>
                <w:rFonts w:asciiTheme="minorHAnsi" w:hAnsiTheme="minorHAnsi" w:cstheme="minorHAnsi"/>
                <w:bCs/>
                <w:sz w:val="20"/>
                <w:szCs w:val="20"/>
              </w:rPr>
              <w:t xml:space="preserve"> </w:t>
            </w:r>
          </w:p>
          <w:p w14:paraId="0DB2CAB1" w14:textId="77777777" w:rsidR="007C0822" w:rsidRPr="00D560C6" w:rsidRDefault="007C0822" w:rsidP="00FE2807">
            <w:pPr>
              <w:rPr>
                <w:rFonts w:asciiTheme="minorHAnsi" w:hAnsiTheme="minorHAnsi" w:cstheme="minorHAnsi"/>
                <w:sz w:val="20"/>
                <w:szCs w:val="20"/>
              </w:rPr>
            </w:pPr>
          </w:p>
        </w:tc>
        <w:tc>
          <w:tcPr>
            <w:tcW w:w="912" w:type="pct"/>
            <w:shd w:val="clear" w:color="auto" w:fill="D9D9D9" w:themeFill="background1" w:themeFillShade="D9"/>
          </w:tcPr>
          <w:p w14:paraId="1F1695C9" w14:textId="77777777" w:rsidR="007C0822" w:rsidRPr="00D560C6" w:rsidRDefault="007C0822" w:rsidP="00FE2807">
            <w:pPr>
              <w:jc w:val="center"/>
            </w:pPr>
            <w:r w:rsidRPr="00D560C6">
              <w:rPr>
                <w:rFonts w:asciiTheme="minorHAnsi" w:hAnsiTheme="minorHAnsi" w:cstheme="minorHAnsi"/>
                <w:bCs/>
                <w:sz w:val="20"/>
                <w:szCs w:val="20"/>
              </w:rPr>
              <w:t>Tools team</w:t>
            </w:r>
          </w:p>
        </w:tc>
      </w:tr>
      <w:tr w:rsidR="00873BA2" w14:paraId="1F80E253" w14:textId="77777777" w:rsidTr="00873BA2">
        <w:trPr>
          <w:trHeight w:val="520"/>
        </w:trPr>
        <w:tc>
          <w:tcPr>
            <w:tcW w:w="1121" w:type="pct"/>
            <w:vMerge w:val="restart"/>
            <w:noWrap/>
            <w:tcMar>
              <w:top w:w="0" w:type="dxa"/>
              <w:left w:w="108" w:type="dxa"/>
              <w:bottom w:w="0" w:type="dxa"/>
              <w:right w:w="108" w:type="dxa"/>
            </w:tcMar>
            <w:vAlign w:val="center"/>
            <w:hideMark/>
          </w:tcPr>
          <w:p w14:paraId="160EAFDF" w14:textId="77777777" w:rsidR="00873BA2" w:rsidRPr="00A009FC" w:rsidRDefault="00873BA2" w:rsidP="00FE2807">
            <w:pPr>
              <w:rPr>
                <w:rFonts w:asciiTheme="minorHAnsi" w:hAnsiTheme="minorHAnsi" w:cstheme="minorHAnsi"/>
                <w:sz w:val="20"/>
                <w:szCs w:val="20"/>
              </w:rPr>
            </w:pPr>
            <w:r>
              <w:rPr>
                <w:rFonts w:asciiTheme="minorHAnsi" w:hAnsiTheme="minorHAnsi" w:cstheme="minorHAnsi"/>
                <w:sz w:val="20"/>
                <w:szCs w:val="20"/>
              </w:rPr>
              <w:t>Helper Tools</w:t>
            </w:r>
          </w:p>
        </w:tc>
        <w:tc>
          <w:tcPr>
            <w:tcW w:w="1294" w:type="pct"/>
            <w:noWrap/>
            <w:tcMar>
              <w:top w:w="0" w:type="dxa"/>
              <w:left w:w="108" w:type="dxa"/>
              <w:bottom w:w="0" w:type="dxa"/>
              <w:right w:w="108" w:type="dxa"/>
            </w:tcMar>
            <w:vAlign w:val="bottom"/>
            <w:hideMark/>
          </w:tcPr>
          <w:p w14:paraId="4C7DAE44" w14:textId="77777777" w:rsidR="00873BA2" w:rsidRPr="006B70E6" w:rsidRDefault="00873BA2" w:rsidP="00FE2807">
            <w:pPr>
              <w:rPr>
                <w:rFonts w:asciiTheme="minorHAnsi" w:hAnsiTheme="minorHAnsi" w:cstheme="minorHAnsi"/>
                <w:sz w:val="20"/>
                <w:szCs w:val="20"/>
              </w:rPr>
            </w:pPr>
            <w:r w:rsidRPr="006B70E6">
              <w:rPr>
                <w:sz w:val="20"/>
                <w:szCs w:val="20"/>
              </w:rPr>
              <w:t>.NET Framework</w:t>
            </w:r>
          </w:p>
        </w:tc>
        <w:tc>
          <w:tcPr>
            <w:tcW w:w="1673" w:type="pct"/>
            <w:tcMar>
              <w:top w:w="0" w:type="dxa"/>
              <w:left w:w="108" w:type="dxa"/>
              <w:bottom w:w="0" w:type="dxa"/>
              <w:right w:w="108" w:type="dxa"/>
            </w:tcMar>
          </w:tcPr>
          <w:p w14:paraId="0C933FA5" w14:textId="77777777" w:rsidR="00873BA2" w:rsidRPr="00D560C6" w:rsidRDefault="00873BA2" w:rsidP="00FE2807">
            <w:pPr>
              <w:rPr>
                <w:rFonts w:asciiTheme="minorHAnsi" w:hAnsiTheme="minorHAnsi" w:cstheme="minorHAnsi"/>
                <w:sz w:val="20"/>
                <w:szCs w:val="20"/>
              </w:rPr>
            </w:pPr>
            <w:r w:rsidRPr="00D560C6">
              <w:rPr>
                <w:sz w:val="20"/>
                <w:szCs w:val="20"/>
              </w:rPr>
              <w:t>4.0 (</w:t>
            </w:r>
            <w:r w:rsidRPr="00D560C6">
              <w:rPr>
                <w:sz w:val="20"/>
                <w:szCs w:val="20"/>
                <w:lang w:val="cs-CZ"/>
              </w:rPr>
              <w:t>BLN_DEFPP)</w:t>
            </w:r>
          </w:p>
        </w:tc>
        <w:tc>
          <w:tcPr>
            <w:tcW w:w="912" w:type="pct"/>
            <w:shd w:val="clear" w:color="auto" w:fill="D9D9D9" w:themeFill="background1" w:themeFillShade="D9"/>
          </w:tcPr>
          <w:p w14:paraId="07FD67B9" w14:textId="77777777" w:rsidR="00873BA2" w:rsidRPr="00D560C6" w:rsidRDefault="00873BA2" w:rsidP="00FE2807">
            <w:pPr>
              <w:jc w:val="center"/>
            </w:pPr>
            <w:r w:rsidRPr="00D560C6">
              <w:rPr>
                <w:rFonts w:asciiTheme="minorHAnsi" w:hAnsiTheme="minorHAnsi" w:cstheme="minorHAnsi"/>
                <w:bCs/>
                <w:sz w:val="20"/>
                <w:szCs w:val="20"/>
              </w:rPr>
              <w:t>Tools team</w:t>
            </w:r>
          </w:p>
        </w:tc>
      </w:tr>
      <w:tr w:rsidR="00873BA2" w14:paraId="3613DE45" w14:textId="77777777" w:rsidTr="00873BA2">
        <w:trPr>
          <w:trHeight w:val="520"/>
        </w:trPr>
        <w:tc>
          <w:tcPr>
            <w:tcW w:w="1121" w:type="pct"/>
            <w:vMerge/>
            <w:noWrap/>
            <w:tcMar>
              <w:top w:w="0" w:type="dxa"/>
              <w:left w:w="108" w:type="dxa"/>
              <w:bottom w:w="0" w:type="dxa"/>
              <w:right w:w="108" w:type="dxa"/>
            </w:tcMar>
            <w:vAlign w:val="center"/>
            <w:hideMark/>
          </w:tcPr>
          <w:p w14:paraId="2E7753E2" w14:textId="77777777" w:rsidR="00873BA2" w:rsidRDefault="00873BA2" w:rsidP="00FE2807">
            <w:pPr>
              <w:rPr>
                <w:rFonts w:asciiTheme="minorHAnsi" w:hAnsiTheme="minorHAnsi" w:cstheme="minorHAnsi"/>
                <w:sz w:val="20"/>
                <w:szCs w:val="20"/>
              </w:rPr>
            </w:pPr>
          </w:p>
        </w:tc>
        <w:tc>
          <w:tcPr>
            <w:tcW w:w="1294" w:type="pct"/>
            <w:noWrap/>
            <w:tcMar>
              <w:top w:w="0" w:type="dxa"/>
              <w:left w:w="108" w:type="dxa"/>
              <w:bottom w:w="0" w:type="dxa"/>
              <w:right w:w="108" w:type="dxa"/>
            </w:tcMar>
            <w:vAlign w:val="bottom"/>
            <w:hideMark/>
          </w:tcPr>
          <w:p w14:paraId="32D9D4C0" w14:textId="77777777" w:rsidR="00873BA2" w:rsidRPr="006B70E6" w:rsidRDefault="00873BA2" w:rsidP="00FE2807">
            <w:pPr>
              <w:rPr>
                <w:sz w:val="20"/>
                <w:szCs w:val="20"/>
              </w:rPr>
            </w:pPr>
            <w:r w:rsidRPr="006B70E6">
              <w:rPr>
                <w:sz w:val="20"/>
                <w:szCs w:val="20"/>
                <w:lang w:val="cs-CZ"/>
              </w:rPr>
              <w:t>Perl</w:t>
            </w:r>
          </w:p>
        </w:tc>
        <w:tc>
          <w:tcPr>
            <w:tcW w:w="1673" w:type="pct"/>
            <w:tcMar>
              <w:top w:w="0" w:type="dxa"/>
              <w:left w:w="108" w:type="dxa"/>
              <w:bottom w:w="0" w:type="dxa"/>
              <w:right w:w="108" w:type="dxa"/>
            </w:tcMar>
          </w:tcPr>
          <w:p w14:paraId="69C3A6CF" w14:textId="77777777" w:rsidR="00873BA2" w:rsidRPr="00D560C6" w:rsidRDefault="00873BA2" w:rsidP="00FE2807">
            <w:pPr>
              <w:rPr>
                <w:color w:val="1F497D"/>
                <w:sz w:val="20"/>
                <w:szCs w:val="20"/>
              </w:rPr>
            </w:pPr>
            <w:r w:rsidRPr="00D560C6">
              <w:rPr>
                <w:sz w:val="20"/>
                <w:szCs w:val="20"/>
                <w:lang w:val="cs-CZ"/>
              </w:rPr>
              <w:t>5.16.1 (VSMD, SSDS/DAPS)</w:t>
            </w:r>
          </w:p>
          <w:p w14:paraId="11E343F8" w14:textId="77777777" w:rsidR="00873BA2" w:rsidRPr="00D560C6" w:rsidRDefault="00873BA2" w:rsidP="00FE2807">
            <w:pPr>
              <w:rPr>
                <w:rFonts w:asciiTheme="minorHAnsi" w:hAnsiTheme="minorHAnsi" w:cstheme="minorHAnsi"/>
                <w:sz w:val="20"/>
                <w:szCs w:val="20"/>
              </w:rPr>
            </w:pPr>
          </w:p>
        </w:tc>
        <w:tc>
          <w:tcPr>
            <w:tcW w:w="912" w:type="pct"/>
            <w:shd w:val="clear" w:color="auto" w:fill="D9D9D9" w:themeFill="background1" w:themeFillShade="D9"/>
          </w:tcPr>
          <w:p w14:paraId="56B342BB" w14:textId="77777777" w:rsidR="00873BA2" w:rsidRPr="00D560C6" w:rsidRDefault="00873BA2" w:rsidP="00FE2807">
            <w:pPr>
              <w:jc w:val="center"/>
            </w:pPr>
            <w:r w:rsidRPr="00D560C6">
              <w:rPr>
                <w:rFonts w:asciiTheme="minorHAnsi" w:hAnsiTheme="minorHAnsi" w:cstheme="minorHAnsi"/>
                <w:bCs/>
                <w:sz w:val="20"/>
                <w:szCs w:val="20"/>
              </w:rPr>
              <w:t>Tools team</w:t>
            </w:r>
          </w:p>
        </w:tc>
      </w:tr>
      <w:tr w:rsidR="00873BA2" w:rsidRPr="006B70E6" w14:paraId="597215CB" w14:textId="77777777" w:rsidTr="00873BA2">
        <w:trPr>
          <w:trHeight w:val="255"/>
        </w:trPr>
        <w:tc>
          <w:tcPr>
            <w:tcW w:w="1121" w:type="pct"/>
            <w:vMerge/>
            <w:noWrap/>
            <w:tcMar>
              <w:top w:w="0" w:type="dxa"/>
              <w:left w:w="108" w:type="dxa"/>
              <w:bottom w:w="0" w:type="dxa"/>
              <w:right w:w="108" w:type="dxa"/>
            </w:tcMar>
            <w:vAlign w:val="center"/>
            <w:hideMark/>
          </w:tcPr>
          <w:p w14:paraId="3342CAD8" w14:textId="77777777" w:rsidR="00873BA2" w:rsidRPr="00A009FC" w:rsidRDefault="00873BA2" w:rsidP="00FE2807">
            <w:pPr>
              <w:rPr>
                <w:rFonts w:asciiTheme="minorHAnsi" w:hAnsiTheme="minorHAnsi" w:cstheme="minorHAnsi"/>
                <w:sz w:val="20"/>
                <w:szCs w:val="20"/>
              </w:rPr>
            </w:pPr>
          </w:p>
        </w:tc>
        <w:tc>
          <w:tcPr>
            <w:tcW w:w="1294" w:type="pct"/>
            <w:noWrap/>
            <w:tcMar>
              <w:top w:w="0" w:type="dxa"/>
              <w:left w:w="108" w:type="dxa"/>
              <w:bottom w:w="0" w:type="dxa"/>
              <w:right w:w="108" w:type="dxa"/>
            </w:tcMar>
            <w:vAlign w:val="bottom"/>
            <w:hideMark/>
          </w:tcPr>
          <w:p w14:paraId="246C88C7" w14:textId="77777777" w:rsidR="00873BA2" w:rsidRPr="006B70E6" w:rsidRDefault="00873BA2" w:rsidP="00FE2807">
            <w:pPr>
              <w:rPr>
                <w:rFonts w:asciiTheme="minorHAnsi" w:hAnsiTheme="minorHAnsi" w:cstheme="minorHAnsi"/>
                <w:sz w:val="20"/>
                <w:szCs w:val="20"/>
                <w:lang w:val="de-DE"/>
              </w:rPr>
            </w:pPr>
            <w:r w:rsidRPr="006B70E6">
              <w:rPr>
                <w:rFonts w:asciiTheme="minorHAnsi" w:hAnsiTheme="minorHAnsi" w:cstheme="minorHAnsi"/>
                <w:sz w:val="20"/>
                <w:szCs w:val="20"/>
                <w:lang w:val="de-DE"/>
              </w:rPr>
              <w:t>Cygwin</w:t>
            </w:r>
          </w:p>
        </w:tc>
        <w:tc>
          <w:tcPr>
            <w:tcW w:w="1673" w:type="pct"/>
            <w:tcMar>
              <w:top w:w="0" w:type="dxa"/>
              <w:left w:w="108" w:type="dxa"/>
              <w:bottom w:w="0" w:type="dxa"/>
              <w:right w:w="108" w:type="dxa"/>
            </w:tcMar>
          </w:tcPr>
          <w:p w14:paraId="72C7F8A1" w14:textId="77777777" w:rsidR="00873BA2" w:rsidRPr="00D560C6" w:rsidRDefault="00873BA2" w:rsidP="00FE2807">
            <w:pPr>
              <w:rPr>
                <w:rFonts w:asciiTheme="minorHAnsi" w:hAnsiTheme="minorHAnsi" w:cstheme="minorHAnsi"/>
                <w:sz w:val="20"/>
                <w:szCs w:val="20"/>
              </w:rPr>
            </w:pPr>
            <w:r w:rsidRPr="00D560C6">
              <w:rPr>
                <w:rFonts w:asciiTheme="minorHAnsi" w:hAnsiTheme="minorHAnsi" w:cstheme="minorHAnsi"/>
                <w:sz w:val="20"/>
                <w:szCs w:val="20"/>
              </w:rPr>
              <w:t>CYGWIN_NT-6.1-WOW64 zcz01-3101 1.7.11(0.260/5/3) 2012-02-24 14:05 i686 Cygwin</w:t>
            </w:r>
          </w:p>
          <w:p w14:paraId="7C9A3D7C" w14:textId="77777777" w:rsidR="00873BA2" w:rsidRPr="00D560C6" w:rsidRDefault="00873BA2" w:rsidP="00FE2807">
            <w:pPr>
              <w:rPr>
                <w:rFonts w:asciiTheme="minorHAnsi" w:hAnsiTheme="minorHAnsi" w:cstheme="minorHAnsi"/>
                <w:sz w:val="20"/>
                <w:szCs w:val="20"/>
              </w:rPr>
            </w:pPr>
            <w:r w:rsidRPr="00D560C6">
              <w:rPr>
                <w:rFonts w:asciiTheme="minorHAnsi" w:hAnsiTheme="minorHAnsi" w:cstheme="minorHAnsi"/>
                <w:sz w:val="20"/>
                <w:szCs w:val="20"/>
              </w:rPr>
              <w:t>But GNU Make 3.81 (above package contains make 3.82.90 which creates problems)</w:t>
            </w:r>
          </w:p>
        </w:tc>
        <w:tc>
          <w:tcPr>
            <w:tcW w:w="912" w:type="pct"/>
            <w:shd w:val="clear" w:color="auto" w:fill="D9D9D9" w:themeFill="background1" w:themeFillShade="D9"/>
          </w:tcPr>
          <w:p w14:paraId="4435A7C5" w14:textId="77777777" w:rsidR="00873BA2" w:rsidRPr="00D560C6" w:rsidRDefault="00873BA2" w:rsidP="00FE2807">
            <w:pPr>
              <w:jc w:val="center"/>
            </w:pPr>
            <w:r w:rsidRPr="00D560C6">
              <w:rPr>
                <w:rFonts w:asciiTheme="minorHAnsi" w:hAnsiTheme="minorHAnsi" w:cstheme="minorHAnsi"/>
                <w:bCs/>
                <w:sz w:val="20"/>
                <w:szCs w:val="20"/>
              </w:rPr>
              <w:t>Tools team</w:t>
            </w:r>
          </w:p>
        </w:tc>
      </w:tr>
      <w:tr w:rsidR="00873BA2" w:rsidRPr="006B70E6" w14:paraId="62FBB110" w14:textId="77777777" w:rsidTr="00873BA2">
        <w:trPr>
          <w:trHeight w:val="255"/>
        </w:trPr>
        <w:tc>
          <w:tcPr>
            <w:tcW w:w="1121" w:type="pct"/>
            <w:vMerge/>
            <w:noWrap/>
            <w:tcMar>
              <w:top w:w="0" w:type="dxa"/>
              <w:left w:w="108" w:type="dxa"/>
              <w:bottom w:w="0" w:type="dxa"/>
              <w:right w:w="108" w:type="dxa"/>
            </w:tcMar>
            <w:vAlign w:val="center"/>
          </w:tcPr>
          <w:p w14:paraId="08BAF5CD" w14:textId="77777777" w:rsidR="00873BA2" w:rsidRPr="00A009FC" w:rsidRDefault="00873BA2" w:rsidP="00FE2807">
            <w:pPr>
              <w:rPr>
                <w:rFonts w:asciiTheme="minorHAnsi" w:hAnsiTheme="minorHAnsi" w:cstheme="minorHAnsi"/>
                <w:sz w:val="20"/>
                <w:szCs w:val="20"/>
              </w:rPr>
            </w:pPr>
          </w:p>
        </w:tc>
        <w:tc>
          <w:tcPr>
            <w:tcW w:w="1294" w:type="pct"/>
            <w:noWrap/>
            <w:tcMar>
              <w:top w:w="0" w:type="dxa"/>
              <w:left w:w="108" w:type="dxa"/>
              <w:bottom w:w="0" w:type="dxa"/>
              <w:right w:w="108" w:type="dxa"/>
            </w:tcMar>
            <w:vAlign w:val="bottom"/>
          </w:tcPr>
          <w:p w14:paraId="07745FEA" w14:textId="77777777" w:rsidR="00873BA2" w:rsidRPr="006B70E6" w:rsidRDefault="00873BA2" w:rsidP="00FE2807">
            <w:pPr>
              <w:rPr>
                <w:rFonts w:asciiTheme="minorHAnsi" w:hAnsiTheme="minorHAnsi" w:cstheme="minorHAnsi"/>
                <w:sz w:val="20"/>
                <w:szCs w:val="20"/>
                <w:lang w:val="de-DE"/>
              </w:rPr>
            </w:pPr>
            <w:r>
              <w:rPr>
                <w:rFonts w:asciiTheme="minorHAnsi" w:hAnsiTheme="minorHAnsi" w:cstheme="minorHAnsi"/>
                <w:sz w:val="20"/>
                <w:szCs w:val="20"/>
                <w:lang w:val="de-DE"/>
              </w:rPr>
              <w:t>Adobe Reader X</w:t>
            </w:r>
          </w:p>
        </w:tc>
        <w:tc>
          <w:tcPr>
            <w:tcW w:w="1673" w:type="pct"/>
            <w:tcMar>
              <w:top w:w="0" w:type="dxa"/>
              <w:left w:w="108" w:type="dxa"/>
              <w:bottom w:w="0" w:type="dxa"/>
              <w:right w:w="108" w:type="dxa"/>
            </w:tcMar>
          </w:tcPr>
          <w:p w14:paraId="16904E74" w14:textId="77777777" w:rsidR="00873BA2" w:rsidRPr="003E4621" w:rsidRDefault="00873BA2" w:rsidP="00FE2807">
            <w:pPr>
              <w:rPr>
                <w:rFonts w:asciiTheme="minorHAnsi" w:hAnsiTheme="minorHAnsi" w:cstheme="minorHAnsi"/>
                <w:sz w:val="20"/>
                <w:szCs w:val="20"/>
              </w:rPr>
            </w:pPr>
            <w:r w:rsidRPr="003E4621">
              <w:rPr>
                <w:rFonts w:asciiTheme="minorHAnsi" w:hAnsiTheme="minorHAnsi" w:cstheme="minorHAnsi"/>
                <w:sz w:val="20"/>
                <w:szCs w:val="20"/>
              </w:rPr>
              <w:t>10.1.2</w:t>
            </w:r>
          </w:p>
        </w:tc>
        <w:tc>
          <w:tcPr>
            <w:tcW w:w="912" w:type="pct"/>
            <w:shd w:val="clear" w:color="auto" w:fill="D9D9D9" w:themeFill="background1" w:themeFillShade="D9"/>
          </w:tcPr>
          <w:p w14:paraId="391E85B1" w14:textId="77777777" w:rsidR="00873BA2" w:rsidRPr="003E4621" w:rsidRDefault="00873BA2" w:rsidP="00FE2807">
            <w:pPr>
              <w:jc w:val="center"/>
              <w:rPr>
                <w:rFonts w:asciiTheme="minorHAnsi" w:hAnsiTheme="minorHAnsi" w:cstheme="minorHAnsi"/>
                <w:bCs/>
                <w:sz w:val="20"/>
                <w:szCs w:val="20"/>
              </w:rPr>
            </w:pPr>
            <w:r w:rsidRPr="003E4621">
              <w:rPr>
                <w:rFonts w:asciiTheme="minorHAnsi" w:hAnsiTheme="minorHAnsi" w:cstheme="minorHAnsi"/>
                <w:bCs/>
                <w:sz w:val="20"/>
                <w:szCs w:val="20"/>
              </w:rPr>
              <w:t>Tools team</w:t>
            </w:r>
          </w:p>
        </w:tc>
      </w:tr>
    </w:tbl>
    <w:p w14:paraId="6CC4A3E0" w14:textId="77777777" w:rsidR="007C0822" w:rsidRPr="00ED72AB" w:rsidRDefault="007C0822" w:rsidP="007C0822">
      <w:pPr>
        <w:pStyle w:val="Caption"/>
        <w:tabs>
          <w:tab w:val="left" w:pos="6480"/>
        </w:tabs>
        <w:overflowPunct/>
        <w:autoSpaceDE/>
        <w:autoSpaceDN/>
        <w:spacing w:before="0" w:after="0"/>
        <w:ind w:left="360"/>
        <w:jc w:val="center"/>
      </w:pPr>
      <w:bookmarkStart w:id="66" w:name="_Toc449357787"/>
      <w:r>
        <w:t xml:space="preserve">Table </w:t>
      </w:r>
      <w:r w:rsidR="005A4054">
        <w:fldChar w:fldCharType="begin"/>
      </w:r>
      <w:r w:rsidR="005A4054">
        <w:instrText xml:space="preserve"> SEQ Table \* ARABIC </w:instrText>
      </w:r>
      <w:r w:rsidR="005A4054">
        <w:fldChar w:fldCharType="separate"/>
      </w:r>
      <w:r w:rsidR="00CF26B7">
        <w:rPr>
          <w:noProof/>
        </w:rPr>
        <w:t>8</w:t>
      </w:r>
      <w:r w:rsidR="005A4054">
        <w:rPr>
          <w:noProof/>
        </w:rPr>
        <w:fldChar w:fldCharType="end"/>
      </w:r>
      <w:r>
        <w:t xml:space="preserve"> – external SW tools versions</w:t>
      </w:r>
      <w:bookmarkEnd w:id="66"/>
    </w:p>
    <w:p w14:paraId="4ECFCC40" w14:textId="77777777" w:rsidR="007C0822" w:rsidRPr="007C0822" w:rsidRDefault="007C0822" w:rsidP="007C0822">
      <w:pPr>
        <w:rPr>
          <w:b/>
          <w:color w:val="1F497D"/>
        </w:rPr>
      </w:pPr>
    </w:p>
    <w:p w14:paraId="14DB811A" w14:textId="77777777" w:rsidR="00150743" w:rsidRDefault="003D4D7E" w:rsidP="00226A5C">
      <w:pPr>
        <w:pStyle w:val="Heading1"/>
      </w:pPr>
      <w:bookmarkStart w:id="67" w:name="_Toc401335178"/>
      <w:bookmarkStart w:id="68" w:name="_Toc401335338"/>
      <w:bookmarkStart w:id="69" w:name="_Toc449357800"/>
      <w:r w:rsidRPr="003D4D7E">
        <w:t>Baselines/Labels</w:t>
      </w:r>
      <w:bookmarkEnd w:id="67"/>
      <w:bookmarkEnd w:id="68"/>
      <w:bookmarkEnd w:id="69"/>
    </w:p>
    <w:p w14:paraId="43F491B8" w14:textId="77777777" w:rsidR="00F124FE" w:rsidRPr="008D76A6" w:rsidRDefault="00F124FE" w:rsidP="008D76A6"/>
    <w:p w14:paraId="1887206E" w14:textId="000CA80A" w:rsidR="00782BF1" w:rsidRDefault="00D85E9E" w:rsidP="003D4D7E">
      <w:pPr>
        <w:rPr>
          <w:b/>
        </w:rPr>
      </w:pPr>
      <w:r w:rsidRPr="00E25B68">
        <w:rPr>
          <w:b/>
          <w:u w:val="single"/>
        </w:rPr>
        <w:t>Origin baselines</w:t>
      </w:r>
      <w:r w:rsidR="00782BF1" w:rsidRPr="00E25B68">
        <w:rPr>
          <w:b/>
          <w:u w:val="single"/>
        </w:rPr>
        <w:t xml:space="preserve"> derivation</w:t>
      </w:r>
      <w:r w:rsidR="00E25B68">
        <w:rPr>
          <w:b/>
          <w:u w:val="single"/>
        </w:rPr>
        <w:t>:</w:t>
      </w:r>
      <w:r w:rsidR="00E3202A">
        <w:rPr>
          <w:b/>
        </w:rPr>
        <w:t xml:space="preserve"> </w:t>
      </w:r>
      <w:r w:rsidR="00E3202A" w:rsidRPr="00E3202A">
        <w:rPr>
          <w:rStyle w:val="IntenseEmphasis"/>
        </w:rPr>
        <w:t>(remove</w:t>
      </w:r>
      <w:r w:rsidR="00E3202A">
        <w:rPr>
          <w:rStyle w:val="IntenseEmphasis"/>
        </w:rPr>
        <w:t xml:space="preserve"> </w:t>
      </w:r>
      <w:r w:rsidR="00FA0DFA">
        <w:rPr>
          <w:rStyle w:val="IntenseEmphasis"/>
        </w:rPr>
        <w:t xml:space="preserve">this </w:t>
      </w:r>
      <w:r w:rsidR="00E3202A">
        <w:rPr>
          <w:rStyle w:val="IntenseEmphasis"/>
        </w:rPr>
        <w:t>section</w:t>
      </w:r>
      <w:r w:rsidR="00E3202A" w:rsidRPr="00E3202A">
        <w:rPr>
          <w:rStyle w:val="IntenseEmphasis"/>
        </w:rPr>
        <w:t xml:space="preserve"> if not having first time added components)</w:t>
      </w:r>
    </w:p>
    <w:p w14:paraId="1CC99F1F" w14:textId="77777777" w:rsidR="001C1B24" w:rsidRDefault="001C1B24" w:rsidP="001C1B24">
      <w:pPr>
        <w:pStyle w:val="Caption"/>
      </w:pPr>
      <w:bookmarkStart w:id="70" w:name="_Toc449357788"/>
    </w:p>
    <w:tbl>
      <w:tblPr>
        <w:tblW w:w="8364" w:type="dxa"/>
        <w:tblBorders>
          <w:top w:val="single" w:sz="12" w:space="0" w:color="auto"/>
          <w:bottom w:val="single" w:sz="8" w:space="0" w:color="auto"/>
          <w:insideH w:val="single" w:sz="8" w:space="0" w:color="auto"/>
        </w:tblBorders>
        <w:tblCellMar>
          <w:left w:w="0" w:type="dxa"/>
          <w:right w:w="0" w:type="dxa"/>
        </w:tblCellMar>
        <w:tblLook w:val="04A0" w:firstRow="1" w:lastRow="0" w:firstColumn="1" w:lastColumn="0" w:noHBand="0" w:noVBand="1"/>
      </w:tblPr>
      <w:tblGrid>
        <w:gridCol w:w="2354"/>
        <w:gridCol w:w="4486"/>
        <w:gridCol w:w="1524"/>
      </w:tblGrid>
      <w:tr w:rsidR="001C1B24" w:rsidRPr="00B35349" w14:paraId="7DFC4F81" w14:textId="77777777" w:rsidTr="001C1B24">
        <w:trPr>
          <w:trHeight w:val="300"/>
        </w:trPr>
        <w:tc>
          <w:tcPr>
            <w:tcW w:w="2354" w:type="dxa"/>
            <w:shd w:val="clear" w:color="auto" w:fill="D9D9D9" w:themeFill="background1" w:themeFillShade="D9"/>
            <w:tcMar>
              <w:top w:w="0" w:type="dxa"/>
              <w:left w:w="108" w:type="dxa"/>
              <w:bottom w:w="0" w:type="dxa"/>
              <w:right w:w="108" w:type="dxa"/>
            </w:tcMar>
            <w:vAlign w:val="bottom"/>
            <w:hideMark/>
          </w:tcPr>
          <w:p w14:paraId="7DEA1C2F" w14:textId="77777777" w:rsidR="001C1B24" w:rsidRPr="00B35349" w:rsidRDefault="001C1B24" w:rsidP="001C1B24">
            <w:pPr>
              <w:spacing w:before="120" w:after="120"/>
              <w:rPr>
                <w:rFonts w:asciiTheme="minorHAnsi" w:hAnsiTheme="minorHAnsi" w:cstheme="minorHAnsi"/>
                <w:b/>
                <w:bCs/>
              </w:rPr>
            </w:pPr>
            <w:r w:rsidRPr="00B35349">
              <w:rPr>
                <w:rFonts w:asciiTheme="minorHAnsi" w:hAnsiTheme="minorHAnsi" w:cstheme="minorHAnsi"/>
                <w:b/>
                <w:bCs/>
              </w:rPr>
              <w:t>RELEASE</w:t>
            </w:r>
          </w:p>
        </w:tc>
        <w:tc>
          <w:tcPr>
            <w:tcW w:w="4486" w:type="dxa"/>
            <w:shd w:val="clear" w:color="auto" w:fill="D9D9D9" w:themeFill="background1" w:themeFillShade="D9"/>
            <w:tcMar>
              <w:top w:w="0" w:type="dxa"/>
              <w:left w:w="108" w:type="dxa"/>
              <w:bottom w:w="0" w:type="dxa"/>
              <w:right w:w="108" w:type="dxa"/>
            </w:tcMar>
            <w:vAlign w:val="bottom"/>
            <w:hideMark/>
          </w:tcPr>
          <w:p w14:paraId="1948328F" w14:textId="77777777" w:rsidR="001C1B24" w:rsidRPr="00B35349" w:rsidRDefault="001C1B24" w:rsidP="001C1B24">
            <w:pPr>
              <w:spacing w:before="120" w:after="120"/>
              <w:rPr>
                <w:rFonts w:asciiTheme="minorHAnsi" w:hAnsiTheme="minorHAnsi" w:cstheme="minorHAnsi"/>
                <w:b/>
                <w:bCs/>
              </w:rPr>
            </w:pPr>
            <w:r w:rsidRPr="00B35349">
              <w:rPr>
                <w:rFonts w:asciiTheme="minorHAnsi" w:hAnsiTheme="minorHAnsi" w:cstheme="minorHAnsi"/>
                <w:b/>
                <w:bCs/>
              </w:rPr>
              <w:t>BLN/LABEL</w:t>
            </w:r>
          </w:p>
        </w:tc>
        <w:tc>
          <w:tcPr>
            <w:tcW w:w="1524" w:type="dxa"/>
            <w:shd w:val="clear" w:color="auto" w:fill="D9D9D9" w:themeFill="background1" w:themeFillShade="D9"/>
            <w:tcMar>
              <w:left w:w="108" w:type="dxa"/>
              <w:right w:w="108" w:type="dxa"/>
            </w:tcMar>
          </w:tcPr>
          <w:p w14:paraId="01C8589E" w14:textId="77777777" w:rsidR="001C1B24" w:rsidRPr="00B35349" w:rsidRDefault="001C1B24" w:rsidP="001C1B24">
            <w:pPr>
              <w:spacing w:before="120" w:after="120"/>
              <w:rPr>
                <w:rFonts w:asciiTheme="minorHAnsi" w:hAnsiTheme="minorHAnsi" w:cstheme="minorHAnsi"/>
                <w:b/>
                <w:bCs/>
              </w:rPr>
            </w:pPr>
            <w:r w:rsidRPr="00B35349">
              <w:rPr>
                <w:rFonts w:asciiTheme="minorHAnsi" w:hAnsiTheme="minorHAnsi" w:cstheme="minorHAnsi"/>
                <w:b/>
                <w:bCs/>
              </w:rPr>
              <w:t>ID</w:t>
            </w:r>
          </w:p>
        </w:tc>
      </w:tr>
      <w:tr w:rsidR="001C1B24" w:rsidRPr="001A7390" w14:paraId="1102D0E3" w14:textId="77777777" w:rsidTr="001C1B24">
        <w:trPr>
          <w:trHeight w:val="300"/>
        </w:trPr>
        <w:tc>
          <w:tcPr>
            <w:tcW w:w="2354" w:type="dxa"/>
            <w:shd w:val="clear" w:color="auto" w:fill="FFFFFF" w:themeFill="background1"/>
            <w:tcMar>
              <w:top w:w="0" w:type="dxa"/>
              <w:left w:w="108" w:type="dxa"/>
              <w:bottom w:w="0" w:type="dxa"/>
              <w:right w:w="108" w:type="dxa"/>
            </w:tcMar>
            <w:vAlign w:val="center"/>
            <w:hideMark/>
          </w:tcPr>
          <w:p w14:paraId="53830B37" w14:textId="77777777" w:rsidR="001C1B24" w:rsidRPr="00220918" w:rsidRDefault="001C1B24" w:rsidP="001C1B24">
            <w:pPr>
              <w:rPr>
                <w:rFonts w:asciiTheme="minorHAnsi" w:hAnsiTheme="minorHAnsi" w:cstheme="minorHAnsi"/>
                <w:b/>
                <w:bCs/>
                <w:sz w:val="20"/>
                <w:szCs w:val="20"/>
                <w:highlight w:val="lightGray"/>
              </w:rPr>
            </w:pPr>
            <w:r w:rsidRPr="00220918">
              <w:rPr>
                <w:rFonts w:asciiTheme="minorHAnsi" w:hAnsiTheme="minorHAnsi"/>
                <w:b/>
                <w:sz w:val="20"/>
                <w:szCs w:val="20"/>
              </w:rPr>
              <w:fldChar w:fldCharType="begin"/>
            </w:r>
            <w:r w:rsidRPr="00220918">
              <w:rPr>
                <w:rFonts w:asciiTheme="minorHAnsi" w:hAnsiTheme="minorHAnsi"/>
                <w:b/>
                <w:sz w:val="20"/>
                <w:szCs w:val="20"/>
              </w:rPr>
              <w:instrText xml:space="preserve"> DOCPROPERTY  PD_Platform_Number  \* MERGEFORMAT </w:instrText>
            </w:r>
            <w:r w:rsidRPr="00220918">
              <w:rPr>
                <w:rFonts w:asciiTheme="minorHAnsi" w:hAnsiTheme="minorHAnsi"/>
                <w:b/>
                <w:sz w:val="20"/>
                <w:szCs w:val="20"/>
              </w:rPr>
              <w:fldChar w:fldCharType="separate"/>
            </w:r>
            <w:r>
              <w:rPr>
                <w:rFonts w:asciiTheme="minorHAnsi" w:hAnsiTheme="minorHAnsi"/>
                <w:b/>
                <w:sz w:val="20"/>
                <w:szCs w:val="20"/>
              </w:rPr>
              <w:t>MPC5777M</w:t>
            </w:r>
            <w:r w:rsidRPr="00220918">
              <w:rPr>
                <w:rFonts w:asciiTheme="minorHAnsi" w:hAnsiTheme="minorHAnsi"/>
                <w:b/>
                <w:sz w:val="20"/>
                <w:szCs w:val="20"/>
              </w:rPr>
              <w:fldChar w:fldCharType="end"/>
            </w:r>
            <w:r w:rsidRPr="00220918">
              <w:rPr>
                <w:rFonts w:asciiTheme="minorHAnsi" w:hAnsiTheme="minorHAnsi"/>
                <w:b/>
                <w:sz w:val="20"/>
                <w:szCs w:val="20"/>
              </w:rPr>
              <w:t xml:space="preserve"> </w:t>
            </w:r>
            <w:r w:rsidRPr="00220918">
              <w:rPr>
                <w:rFonts w:asciiTheme="minorHAnsi" w:hAnsiTheme="minorHAnsi"/>
                <w:b/>
                <w:sz w:val="20"/>
                <w:szCs w:val="20"/>
              </w:rPr>
              <w:fldChar w:fldCharType="begin"/>
            </w:r>
            <w:r w:rsidRPr="00220918">
              <w:rPr>
                <w:rFonts w:asciiTheme="minorHAnsi" w:hAnsiTheme="minorHAnsi"/>
                <w:b/>
                <w:sz w:val="20"/>
                <w:szCs w:val="20"/>
              </w:rPr>
              <w:instrText xml:space="preserve"> DOCPROPERTY  PD_Productname  \* MERGEFORMAT </w:instrText>
            </w:r>
            <w:r w:rsidRPr="00220918">
              <w:rPr>
                <w:rFonts w:asciiTheme="minorHAnsi" w:hAnsiTheme="minorHAnsi"/>
                <w:b/>
                <w:sz w:val="20"/>
                <w:szCs w:val="20"/>
              </w:rPr>
              <w:fldChar w:fldCharType="separate"/>
            </w:r>
            <w:r>
              <w:rPr>
                <w:rFonts w:asciiTheme="minorHAnsi" w:hAnsiTheme="minorHAnsi"/>
                <w:b/>
                <w:sz w:val="20"/>
                <w:szCs w:val="20"/>
              </w:rPr>
              <w:t>AUTOSAR 4.0 MCAL</w:t>
            </w:r>
            <w:r w:rsidRPr="00220918">
              <w:rPr>
                <w:rFonts w:asciiTheme="minorHAnsi" w:hAnsiTheme="minorHAnsi"/>
                <w:b/>
                <w:sz w:val="20"/>
                <w:szCs w:val="20"/>
              </w:rPr>
              <w:fldChar w:fldCharType="end"/>
            </w:r>
            <w:r w:rsidRPr="00220918">
              <w:rPr>
                <w:rFonts w:asciiTheme="minorHAnsi" w:hAnsiTheme="minorHAnsi"/>
                <w:b/>
                <w:sz w:val="20"/>
                <w:szCs w:val="20"/>
              </w:rPr>
              <w:t xml:space="preserve"> </w:t>
            </w:r>
            <w:r w:rsidRPr="00220918">
              <w:rPr>
                <w:rFonts w:asciiTheme="minorHAnsi" w:hAnsiTheme="minorHAnsi"/>
                <w:b/>
                <w:sz w:val="20"/>
                <w:szCs w:val="20"/>
              </w:rPr>
              <w:fldChar w:fldCharType="begin"/>
            </w:r>
            <w:r w:rsidRPr="00220918">
              <w:rPr>
                <w:rFonts w:asciiTheme="minorHAnsi" w:hAnsiTheme="minorHAnsi"/>
                <w:b/>
                <w:sz w:val="20"/>
                <w:szCs w:val="20"/>
              </w:rPr>
              <w:instrText xml:space="preserve"> DOCP</w:instrText>
            </w:r>
            <w:r>
              <w:rPr>
                <w:rFonts w:asciiTheme="minorHAnsi" w:hAnsiTheme="minorHAnsi"/>
                <w:b/>
                <w:sz w:val="20"/>
                <w:szCs w:val="20"/>
              </w:rPr>
              <w:instrText>ROPERTY  PD_ReleaseTypeVersion_1</w:instrText>
            </w:r>
            <w:r w:rsidRPr="00220918">
              <w:rPr>
                <w:rFonts w:asciiTheme="minorHAnsi" w:hAnsiTheme="minorHAnsi"/>
                <w:b/>
                <w:sz w:val="20"/>
                <w:szCs w:val="20"/>
              </w:rPr>
              <w:instrText xml:space="preserve">  \* MERGEFORMAT </w:instrText>
            </w:r>
            <w:r w:rsidRPr="00220918">
              <w:rPr>
                <w:rFonts w:asciiTheme="minorHAnsi" w:hAnsiTheme="minorHAnsi"/>
                <w:b/>
                <w:sz w:val="20"/>
                <w:szCs w:val="20"/>
              </w:rPr>
              <w:fldChar w:fldCharType="separate"/>
            </w:r>
            <w:r>
              <w:rPr>
                <w:rFonts w:asciiTheme="minorHAnsi" w:hAnsiTheme="minorHAnsi"/>
                <w:b/>
                <w:sz w:val="20"/>
                <w:szCs w:val="20"/>
              </w:rPr>
              <w:t>RTM 1.0.1</w:t>
            </w:r>
            <w:r w:rsidRPr="00220918">
              <w:rPr>
                <w:rFonts w:asciiTheme="minorHAnsi" w:hAnsiTheme="minorHAnsi"/>
                <w:b/>
                <w:sz w:val="20"/>
                <w:szCs w:val="20"/>
              </w:rPr>
              <w:fldChar w:fldCharType="end"/>
            </w:r>
          </w:p>
        </w:tc>
        <w:tc>
          <w:tcPr>
            <w:tcW w:w="4486" w:type="dxa"/>
            <w:shd w:val="clear" w:color="auto" w:fill="auto"/>
            <w:tcMar>
              <w:top w:w="0" w:type="dxa"/>
              <w:left w:w="108" w:type="dxa"/>
              <w:bottom w:w="0" w:type="dxa"/>
              <w:right w:w="108" w:type="dxa"/>
            </w:tcMar>
            <w:vAlign w:val="center"/>
            <w:hideMark/>
          </w:tcPr>
          <w:p w14:paraId="6552176B" w14:textId="77777777" w:rsidR="001C1B24" w:rsidRPr="002A149C" w:rsidRDefault="001C1B24" w:rsidP="001C1B24">
            <w:pPr>
              <w:rPr>
                <w:rFonts w:asciiTheme="minorHAnsi" w:hAnsiTheme="minorHAnsi" w:cstheme="minorHAnsi"/>
                <w:b/>
                <w:bCs/>
                <w:sz w:val="20"/>
                <w:szCs w:val="20"/>
                <w:highlight w:val="lightGray"/>
              </w:rPr>
            </w:pPr>
            <w:r w:rsidRPr="002A149C">
              <w:rPr>
                <w:rFonts w:asciiTheme="minorHAnsi" w:hAnsiTheme="minorHAnsi" w:cstheme="minorHAnsi"/>
                <w:b/>
                <w:bCs/>
                <w:sz w:val="20"/>
                <w:szCs w:val="20"/>
                <w:highlight w:val="lightGray"/>
              </w:rPr>
              <w:t>BLN_SMCAL_4.0_</w:t>
            </w:r>
            <w:r>
              <w:rPr>
                <w:rFonts w:asciiTheme="minorHAnsi" w:hAnsiTheme="minorHAnsi" w:cstheme="minorHAnsi"/>
                <w:b/>
                <w:bCs/>
                <w:sz w:val="20"/>
                <w:szCs w:val="20"/>
                <w:highlight w:val="lightGray"/>
              </w:rPr>
              <w:t>MATTERHORN</w:t>
            </w:r>
            <w:r w:rsidRPr="002A149C">
              <w:rPr>
                <w:rFonts w:asciiTheme="minorHAnsi" w:hAnsiTheme="minorHAnsi" w:cstheme="minorHAnsi"/>
                <w:b/>
                <w:bCs/>
                <w:sz w:val="20"/>
                <w:szCs w:val="20"/>
                <w:highlight w:val="lightGray"/>
              </w:rPr>
              <w:t>_</w:t>
            </w:r>
            <w:r>
              <w:rPr>
                <w:rFonts w:asciiTheme="minorHAnsi" w:hAnsiTheme="minorHAnsi" w:cstheme="minorHAnsi"/>
                <w:b/>
                <w:bCs/>
                <w:sz w:val="20"/>
                <w:szCs w:val="20"/>
                <w:highlight w:val="lightGray"/>
              </w:rPr>
              <w:t>RTM</w:t>
            </w:r>
            <w:r w:rsidRPr="002A149C">
              <w:rPr>
                <w:rFonts w:asciiTheme="minorHAnsi" w:hAnsiTheme="minorHAnsi" w:cstheme="minorHAnsi"/>
                <w:b/>
                <w:bCs/>
                <w:sz w:val="20"/>
                <w:szCs w:val="20"/>
                <w:highlight w:val="lightGray"/>
              </w:rPr>
              <w:t>_</w:t>
            </w:r>
            <w:r>
              <w:rPr>
                <w:rFonts w:asciiTheme="minorHAnsi" w:hAnsiTheme="minorHAnsi" w:cstheme="minorHAnsi"/>
                <w:b/>
                <w:bCs/>
                <w:sz w:val="20"/>
                <w:szCs w:val="20"/>
                <w:highlight w:val="lightGray"/>
              </w:rPr>
              <w:t>1</w:t>
            </w:r>
            <w:r w:rsidRPr="002A149C">
              <w:rPr>
                <w:rFonts w:asciiTheme="minorHAnsi" w:hAnsiTheme="minorHAnsi" w:cstheme="minorHAnsi"/>
                <w:b/>
                <w:bCs/>
                <w:sz w:val="20"/>
                <w:szCs w:val="20"/>
                <w:highlight w:val="lightGray"/>
              </w:rPr>
              <w:t>.</w:t>
            </w:r>
            <w:r>
              <w:rPr>
                <w:rFonts w:asciiTheme="minorHAnsi" w:hAnsiTheme="minorHAnsi" w:cstheme="minorHAnsi"/>
                <w:b/>
                <w:bCs/>
                <w:sz w:val="20"/>
                <w:szCs w:val="20"/>
                <w:highlight w:val="lightGray"/>
              </w:rPr>
              <w:t>0</w:t>
            </w:r>
            <w:r w:rsidRPr="002A149C">
              <w:rPr>
                <w:rFonts w:asciiTheme="minorHAnsi" w:hAnsiTheme="minorHAnsi" w:cstheme="minorHAnsi"/>
                <w:b/>
                <w:bCs/>
                <w:sz w:val="20"/>
                <w:szCs w:val="20"/>
                <w:highlight w:val="lightGray"/>
              </w:rPr>
              <w:t>.</w:t>
            </w:r>
            <w:r>
              <w:rPr>
                <w:rFonts w:asciiTheme="minorHAnsi" w:hAnsiTheme="minorHAnsi" w:cstheme="minorHAnsi"/>
                <w:b/>
                <w:bCs/>
                <w:sz w:val="20"/>
                <w:szCs w:val="20"/>
                <w:highlight w:val="lightGray"/>
              </w:rPr>
              <w:t>1</w:t>
            </w:r>
          </w:p>
        </w:tc>
        <w:tc>
          <w:tcPr>
            <w:tcW w:w="1524" w:type="dxa"/>
            <w:tcMar>
              <w:left w:w="108" w:type="dxa"/>
              <w:right w:w="108" w:type="dxa"/>
            </w:tcMar>
            <w:vAlign w:val="center"/>
          </w:tcPr>
          <w:p w14:paraId="195946EE" w14:textId="77777777" w:rsidR="001C1B24" w:rsidRPr="00EC5050" w:rsidRDefault="001C1B24" w:rsidP="001C1B24">
            <w:pPr>
              <w:rPr>
                <w:rFonts w:asciiTheme="minorHAnsi" w:hAnsiTheme="minorHAnsi" w:cstheme="minorHAnsi"/>
                <w:b/>
                <w:bCs/>
                <w:sz w:val="20"/>
                <w:szCs w:val="20"/>
                <w:highlight w:val="lightGray"/>
              </w:rPr>
            </w:pPr>
            <w:r w:rsidRPr="00EC5050">
              <w:rPr>
                <w:b/>
                <w:sz w:val="20"/>
                <w:szCs w:val="20"/>
                <w:highlight w:val="cyan"/>
              </w:rPr>
              <w:t>ENGR00375941</w:t>
            </w:r>
          </w:p>
        </w:tc>
      </w:tr>
      <w:tr w:rsidR="001C1B24" w:rsidRPr="001A7390" w14:paraId="4F21E3FD" w14:textId="77777777" w:rsidTr="001C1B24">
        <w:trPr>
          <w:trHeight w:val="300"/>
        </w:trPr>
        <w:tc>
          <w:tcPr>
            <w:tcW w:w="2354" w:type="dxa"/>
            <w:shd w:val="clear" w:color="auto" w:fill="FFFFFF" w:themeFill="background1"/>
            <w:tcMar>
              <w:top w:w="0" w:type="dxa"/>
              <w:left w:w="108" w:type="dxa"/>
              <w:bottom w:w="0" w:type="dxa"/>
              <w:right w:w="108" w:type="dxa"/>
            </w:tcMar>
            <w:vAlign w:val="center"/>
            <w:hideMark/>
          </w:tcPr>
          <w:p w14:paraId="34143F53" w14:textId="77777777" w:rsidR="001C1B24" w:rsidRPr="00220918" w:rsidRDefault="001C1B24" w:rsidP="001C1B24">
            <w:pPr>
              <w:rPr>
                <w:rFonts w:asciiTheme="minorHAnsi" w:hAnsiTheme="minorHAnsi" w:cstheme="minorHAnsi"/>
                <w:bCs/>
                <w:sz w:val="20"/>
                <w:szCs w:val="20"/>
                <w:highlight w:val="lightGray"/>
              </w:rPr>
            </w:pPr>
            <w:r w:rsidRPr="00220918">
              <w:rPr>
                <w:rFonts w:asciiTheme="minorHAnsi" w:hAnsiTheme="minorHAnsi"/>
                <w:b/>
                <w:sz w:val="20"/>
                <w:szCs w:val="20"/>
              </w:rPr>
              <w:fldChar w:fldCharType="begin"/>
            </w:r>
            <w:r w:rsidRPr="00220918">
              <w:rPr>
                <w:rFonts w:asciiTheme="minorHAnsi" w:hAnsiTheme="minorHAnsi"/>
                <w:b/>
                <w:sz w:val="20"/>
                <w:szCs w:val="20"/>
              </w:rPr>
              <w:instrText xml:space="preserve"> DOCPROPERTY  PD_Platform_Number  \* MERGEFORMAT </w:instrText>
            </w:r>
            <w:r w:rsidRPr="00220918">
              <w:rPr>
                <w:rFonts w:asciiTheme="minorHAnsi" w:hAnsiTheme="minorHAnsi"/>
                <w:b/>
                <w:sz w:val="20"/>
                <w:szCs w:val="20"/>
              </w:rPr>
              <w:fldChar w:fldCharType="separate"/>
            </w:r>
            <w:r>
              <w:rPr>
                <w:rFonts w:asciiTheme="minorHAnsi" w:hAnsiTheme="minorHAnsi"/>
                <w:b/>
                <w:sz w:val="20"/>
                <w:szCs w:val="20"/>
              </w:rPr>
              <w:t>MPC5777M</w:t>
            </w:r>
            <w:r w:rsidRPr="00220918">
              <w:rPr>
                <w:rFonts w:asciiTheme="minorHAnsi" w:hAnsiTheme="minorHAnsi"/>
                <w:b/>
                <w:sz w:val="20"/>
                <w:szCs w:val="20"/>
              </w:rPr>
              <w:fldChar w:fldCharType="end"/>
            </w:r>
            <w:r w:rsidRPr="00220918">
              <w:rPr>
                <w:rFonts w:asciiTheme="minorHAnsi" w:hAnsiTheme="minorHAnsi"/>
                <w:b/>
                <w:sz w:val="20"/>
                <w:szCs w:val="20"/>
              </w:rPr>
              <w:t xml:space="preserve"> </w:t>
            </w:r>
            <w:r w:rsidRPr="00220918">
              <w:rPr>
                <w:rFonts w:asciiTheme="minorHAnsi" w:hAnsiTheme="minorHAnsi"/>
                <w:b/>
                <w:sz w:val="20"/>
                <w:szCs w:val="20"/>
              </w:rPr>
              <w:fldChar w:fldCharType="begin"/>
            </w:r>
            <w:r w:rsidRPr="00220918">
              <w:rPr>
                <w:rFonts w:asciiTheme="minorHAnsi" w:hAnsiTheme="minorHAnsi"/>
                <w:b/>
                <w:sz w:val="20"/>
                <w:szCs w:val="20"/>
              </w:rPr>
              <w:instrText xml:space="preserve"> DOCPROPERTY  PD_Productname  \* MERGEFORMAT </w:instrText>
            </w:r>
            <w:r w:rsidRPr="00220918">
              <w:rPr>
                <w:rFonts w:asciiTheme="minorHAnsi" w:hAnsiTheme="minorHAnsi"/>
                <w:b/>
                <w:sz w:val="20"/>
                <w:szCs w:val="20"/>
              </w:rPr>
              <w:fldChar w:fldCharType="separate"/>
            </w:r>
            <w:r>
              <w:rPr>
                <w:rFonts w:asciiTheme="minorHAnsi" w:hAnsiTheme="minorHAnsi"/>
                <w:b/>
                <w:sz w:val="20"/>
                <w:szCs w:val="20"/>
              </w:rPr>
              <w:t>AUTOSAR 4.0 MCAL</w:t>
            </w:r>
            <w:r w:rsidRPr="00220918">
              <w:rPr>
                <w:rFonts w:asciiTheme="minorHAnsi" w:hAnsiTheme="minorHAnsi"/>
                <w:b/>
                <w:sz w:val="20"/>
                <w:szCs w:val="20"/>
              </w:rPr>
              <w:fldChar w:fldCharType="end"/>
            </w:r>
            <w:r w:rsidRPr="00220918">
              <w:rPr>
                <w:rFonts w:asciiTheme="minorHAnsi" w:hAnsiTheme="minorHAnsi"/>
                <w:b/>
                <w:sz w:val="20"/>
                <w:szCs w:val="20"/>
              </w:rPr>
              <w:t xml:space="preserve"> </w:t>
            </w:r>
            <w:r w:rsidRPr="00220918">
              <w:rPr>
                <w:rFonts w:asciiTheme="minorHAnsi" w:hAnsiTheme="minorHAnsi"/>
                <w:b/>
                <w:sz w:val="20"/>
                <w:szCs w:val="20"/>
              </w:rPr>
              <w:fldChar w:fldCharType="begin"/>
            </w:r>
            <w:r w:rsidRPr="00220918">
              <w:rPr>
                <w:rFonts w:asciiTheme="minorHAnsi" w:hAnsiTheme="minorHAnsi"/>
                <w:b/>
                <w:sz w:val="20"/>
                <w:szCs w:val="20"/>
              </w:rPr>
              <w:instrText xml:space="preserve"> DOCPROPERTY  PD_ReleaseTypeVersion_</w:instrText>
            </w:r>
            <w:r>
              <w:rPr>
                <w:rFonts w:asciiTheme="minorHAnsi" w:hAnsiTheme="minorHAnsi"/>
                <w:b/>
                <w:sz w:val="20"/>
                <w:szCs w:val="20"/>
              </w:rPr>
              <w:instrText>1</w:instrText>
            </w:r>
            <w:r w:rsidRPr="00220918">
              <w:rPr>
                <w:rFonts w:asciiTheme="minorHAnsi" w:hAnsiTheme="minorHAnsi"/>
                <w:b/>
                <w:sz w:val="20"/>
                <w:szCs w:val="20"/>
              </w:rPr>
              <w:instrText xml:space="preserve">  \* MERGEFORMAT </w:instrText>
            </w:r>
            <w:r w:rsidRPr="00220918">
              <w:rPr>
                <w:rFonts w:asciiTheme="minorHAnsi" w:hAnsiTheme="minorHAnsi"/>
                <w:b/>
                <w:sz w:val="20"/>
                <w:szCs w:val="20"/>
              </w:rPr>
              <w:fldChar w:fldCharType="separate"/>
            </w:r>
            <w:r>
              <w:rPr>
                <w:rFonts w:asciiTheme="minorHAnsi" w:hAnsiTheme="minorHAnsi"/>
                <w:b/>
                <w:sz w:val="20"/>
                <w:szCs w:val="20"/>
              </w:rPr>
              <w:t>RTM 1.0.1</w:t>
            </w:r>
            <w:r w:rsidRPr="00220918">
              <w:rPr>
                <w:rFonts w:asciiTheme="minorHAnsi" w:hAnsiTheme="minorHAnsi"/>
                <w:b/>
                <w:sz w:val="20"/>
                <w:szCs w:val="20"/>
              </w:rPr>
              <w:fldChar w:fldCharType="end"/>
            </w:r>
            <w:r w:rsidRPr="00220918">
              <w:rPr>
                <w:rFonts w:asciiTheme="minorHAnsi" w:hAnsiTheme="minorHAnsi"/>
                <w:b/>
                <w:sz w:val="20"/>
                <w:szCs w:val="20"/>
              </w:rPr>
              <w:t xml:space="preserve"> TEST</w:t>
            </w:r>
          </w:p>
        </w:tc>
        <w:tc>
          <w:tcPr>
            <w:tcW w:w="4486" w:type="dxa"/>
            <w:shd w:val="clear" w:color="auto" w:fill="auto"/>
            <w:tcMar>
              <w:top w:w="0" w:type="dxa"/>
              <w:left w:w="108" w:type="dxa"/>
              <w:bottom w:w="0" w:type="dxa"/>
              <w:right w:w="108" w:type="dxa"/>
            </w:tcMar>
            <w:vAlign w:val="center"/>
            <w:hideMark/>
          </w:tcPr>
          <w:p w14:paraId="07CE2919" w14:textId="77777777" w:rsidR="001C1B24" w:rsidRPr="002A149C" w:rsidRDefault="001C1B24" w:rsidP="001C1B24">
            <w:pPr>
              <w:rPr>
                <w:rFonts w:asciiTheme="minorHAnsi" w:hAnsiTheme="minorHAnsi" w:cstheme="minorHAnsi"/>
                <w:b/>
                <w:bCs/>
                <w:sz w:val="20"/>
                <w:szCs w:val="20"/>
                <w:highlight w:val="lightGray"/>
              </w:rPr>
            </w:pPr>
            <w:r w:rsidRPr="002A149C">
              <w:rPr>
                <w:rFonts w:asciiTheme="minorHAnsi" w:hAnsiTheme="minorHAnsi" w:cstheme="minorHAnsi"/>
                <w:b/>
                <w:bCs/>
                <w:sz w:val="20"/>
                <w:szCs w:val="20"/>
                <w:highlight w:val="lightGray"/>
              </w:rPr>
              <w:t>BLN_TEST_SMCAL_4.0_</w:t>
            </w:r>
            <w:r>
              <w:rPr>
                <w:rFonts w:asciiTheme="minorHAnsi" w:hAnsiTheme="minorHAnsi" w:cstheme="minorHAnsi"/>
                <w:b/>
                <w:bCs/>
                <w:sz w:val="20"/>
                <w:szCs w:val="20"/>
                <w:highlight w:val="lightGray"/>
              </w:rPr>
              <w:t>MATTERHORN</w:t>
            </w:r>
            <w:r w:rsidRPr="002A149C">
              <w:rPr>
                <w:rFonts w:asciiTheme="minorHAnsi" w:hAnsiTheme="minorHAnsi" w:cstheme="minorHAnsi"/>
                <w:b/>
                <w:bCs/>
                <w:sz w:val="20"/>
                <w:szCs w:val="20"/>
                <w:highlight w:val="lightGray"/>
              </w:rPr>
              <w:t>_</w:t>
            </w:r>
            <w:r>
              <w:rPr>
                <w:rFonts w:asciiTheme="minorHAnsi" w:hAnsiTheme="minorHAnsi" w:cstheme="minorHAnsi"/>
                <w:b/>
                <w:bCs/>
                <w:sz w:val="20"/>
                <w:szCs w:val="20"/>
                <w:highlight w:val="lightGray"/>
              </w:rPr>
              <w:t>RTM</w:t>
            </w:r>
            <w:r w:rsidRPr="002A149C">
              <w:rPr>
                <w:rFonts w:asciiTheme="minorHAnsi" w:hAnsiTheme="minorHAnsi" w:cstheme="minorHAnsi"/>
                <w:b/>
                <w:bCs/>
                <w:sz w:val="20"/>
                <w:szCs w:val="20"/>
                <w:highlight w:val="lightGray"/>
              </w:rPr>
              <w:t>_</w:t>
            </w:r>
            <w:r>
              <w:rPr>
                <w:rFonts w:asciiTheme="minorHAnsi" w:hAnsiTheme="minorHAnsi" w:cstheme="minorHAnsi"/>
                <w:b/>
                <w:bCs/>
                <w:sz w:val="20"/>
                <w:szCs w:val="20"/>
                <w:highlight w:val="lightGray"/>
              </w:rPr>
              <w:t>1</w:t>
            </w:r>
            <w:r w:rsidRPr="002A149C">
              <w:rPr>
                <w:rFonts w:asciiTheme="minorHAnsi" w:hAnsiTheme="minorHAnsi" w:cstheme="minorHAnsi"/>
                <w:b/>
                <w:bCs/>
                <w:sz w:val="20"/>
                <w:szCs w:val="20"/>
                <w:highlight w:val="lightGray"/>
              </w:rPr>
              <w:t>.</w:t>
            </w:r>
            <w:r>
              <w:rPr>
                <w:rFonts w:asciiTheme="minorHAnsi" w:hAnsiTheme="minorHAnsi" w:cstheme="minorHAnsi"/>
                <w:b/>
                <w:bCs/>
                <w:sz w:val="20"/>
                <w:szCs w:val="20"/>
                <w:highlight w:val="lightGray"/>
              </w:rPr>
              <w:t>0</w:t>
            </w:r>
            <w:r w:rsidRPr="002A149C">
              <w:rPr>
                <w:rFonts w:asciiTheme="minorHAnsi" w:hAnsiTheme="minorHAnsi" w:cstheme="minorHAnsi"/>
                <w:b/>
                <w:bCs/>
                <w:sz w:val="20"/>
                <w:szCs w:val="20"/>
                <w:highlight w:val="lightGray"/>
              </w:rPr>
              <w:t>.</w:t>
            </w:r>
            <w:r>
              <w:rPr>
                <w:rFonts w:asciiTheme="minorHAnsi" w:hAnsiTheme="minorHAnsi" w:cstheme="minorHAnsi"/>
                <w:b/>
                <w:bCs/>
                <w:sz w:val="20"/>
                <w:szCs w:val="20"/>
                <w:highlight w:val="lightGray"/>
              </w:rPr>
              <w:t>1</w:t>
            </w:r>
          </w:p>
        </w:tc>
        <w:tc>
          <w:tcPr>
            <w:tcW w:w="1524" w:type="dxa"/>
            <w:tcMar>
              <w:left w:w="108" w:type="dxa"/>
              <w:right w:w="108" w:type="dxa"/>
            </w:tcMar>
            <w:vAlign w:val="center"/>
          </w:tcPr>
          <w:p w14:paraId="0B0B64AC" w14:textId="77777777" w:rsidR="001C1B24" w:rsidRPr="004D63FB" w:rsidRDefault="001C1B24" w:rsidP="001C1B24">
            <w:pPr>
              <w:rPr>
                <w:b/>
                <w:sz w:val="20"/>
                <w:szCs w:val="20"/>
                <w:highlight w:val="lightGray"/>
              </w:rPr>
            </w:pPr>
            <w:r w:rsidRPr="004D63FB">
              <w:rPr>
                <w:b/>
                <w:color w:val="000000"/>
                <w:sz w:val="20"/>
                <w:szCs w:val="20"/>
                <w:highlight w:val="cyan"/>
              </w:rPr>
              <w:t>ENGR00377299</w:t>
            </w:r>
          </w:p>
        </w:tc>
      </w:tr>
    </w:tbl>
    <w:p w14:paraId="62344204" w14:textId="77777777" w:rsidR="001C1B24" w:rsidRDefault="001C1B24" w:rsidP="001C1B24">
      <w:pPr>
        <w:rPr>
          <w:rFonts w:asciiTheme="minorHAnsi" w:hAnsiTheme="minorHAnsi" w:cstheme="minorHAnsi"/>
        </w:rPr>
      </w:pPr>
    </w:p>
    <w:p w14:paraId="09D57CE2" w14:textId="77777777" w:rsidR="001C1B24" w:rsidRPr="00AD5C4E" w:rsidRDefault="001C1B24" w:rsidP="001C1B24">
      <w:pPr>
        <w:rPr>
          <w:rStyle w:val="IntenseEmphasis"/>
        </w:rPr>
      </w:pPr>
      <w:r>
        <w:rPr>
          <w:rStyle w:val="IntenseEmphasis"/>
        </w:rPr>
        <w:t>(</w:t>
      </w:r>
      <w:r w:rsidRPr="00AD5C4E">
        <w:rPr>
          <w:rStyle w:val="IntenseEmphasis"/>
        </w:rPr>
        <w:t xml:space="preserve">NOTE: </w:t>
      </w:r>
      <w:proofErr w:type="spellStart"/>
      <w:r w:rsidRPr="00AD5C4E">
        <w:rPr>
          <w:rStyle w:val="IntenseEmphasis"/>
        </w:rPr>
        <w:t>Pls</w:t>
      </w:r>
      <w:proofErr w:type="spellEnd"/>
      <w:r w:rsidRPr="00AD5C4E">
        <w:rPr>
          <w:rStyle w:val="IntenseEmphasis"/>
        </w:rPr>
        <w:t xml:space="preserve"> derivate new baselines where required, </w:t>
      </w:r>
      <w:proofErr w:type="spellStart"/>
      <w:r w:rsidRPr="00AD5C4E">
        <w:rPr>
          <w:rStyle w:val="IntenseEmphasis"/>
        </w:rPr>
        <w:t>derivated</w:t>
      </w:r>
      <w:proofErr w:type="spellEnd"/>
      <w:r w:rsidRPr="00AD5C4E">
        <w:rPr>
          <w:rStyle w:val="IntenseEmphasis"/>
        </w:rPr>
        <w:t xml:space="preserve"> from previous/origin component release as “First in derived series” </w:t>
      </w:r>
      <w:proofErr w:type="gramStart"/>
      <w:r w:rsidRPr="00AD5C4E">
        <w:rPr>
          <w:rStyle w:val="IntenseEmphasis"/>
        </w:rPr>
        <w:t>( For</w:t>
      </w:r>
      <w:proofErr w:type="gramEnd"/>
      <w:r w:rsidRPr="00AD5C4E">
        <w:rPr>
          <w:rStyle w:val="IntenseEmphasis"/>
        </w:rPr>
        <w:t xml:space="preserve"> the platform dependent ones).</w:t>
      </w:r>
    </w:p>
    <w:p w14:paraId="5E248D04" w14:textId="77777777" w:rsidR="001C1B24" w:rsidRPr="00AD5C4E" w:rsidRDefault="001C1B24" w:rsidP="001C1B24">
      <w:pPr>
        <w:rPr>
          <w:rStyle w:val="IntenseEmphasis"/>
        </w:rPr>
      </w:pPr>
      <w:r w:rsidRPr="00AD5C4E">
        <w:rPr>
          <w:rStyle w:val="IntenseEmphasis"/>
        </w:rPr>
        <w:t>The existing components and platform independent BLN shall be derived “Next in existing series”.</w:t>
      </w:r>
      <w:r>
        <w:rPr>
          <w:rStyle w:val="IntenseEmphasis"/>
        </w:rPr>
        <w:t>)</w:t>
      </w:r>
    </w:p>
    <w:p w14:paraId="3B42C505" w14:textId="77777777" w:rsidR="001C1B24" w:rsidRPr="0013743A" w:rsidRDefault="001C1B24" w:rsidP="001C1B24">
      <w:pPr>
        <w:rPr>
          <w:rFonts w:asciiTheme="minorHAnsi" w:hAnsiTheme="minorHAnsi" w:cstheme="minorHAnsi"/>
        </w:rPr>
      </w:pPr>
    </w:p>
    <w:tbl>
      <w:tblPr>
        <w:tblW w:w="8646" w:type="dxa"/>
        <w:tblBorders>
          <w:top w:val="single" w:sz="12" w:space="0" w:color="auto"/>
          <w:bottom w:val="single" w:sz="8" w:space="0" w:color="auto"/>
          <w:insideH w:val="single" w:sz="8" w:space="0" w:color="auto"/>
        </w:tblBorders>
        <w:tblCellMar>
          <w:left w:w="0" w:type="dxa"/>
          <w:right w:w="0" w:type="dxa"/>
        </w:tblCellMar>
        <w:tblLook w:val="04A0" w:firstRow="1" w:lastRow="0" w:firstColumn="1" w:lastColumn="0" w:noHBand="0" w:noVBand="1"/>
      </w:tblPr>
      <w:tblGrid>
        <w:gridCol w:w="2351"/>
        <w:gridCol w:w="4944"/>
        <w:gridCol w:w="1351"/>
      </w:tblGrid>
      <w:tr w:rsidR="001C1B24" w:rsidRPr="00C40893" w14:paraId="174AC4B3" w14:textId="77777777" w:rsidTr="001C1B24">
        <w:trPr>
          <w:trHeight w:val="300"/>
        </w:trPr>
        <w:tc>
          <w:tcPr>
            <w:tcW w:w="2351" w:type="dxa"/>
            <w:shd w:val="clear" w:color="auto" w:fill="D9D9D9" w:themeFill="background1" w:themeFillShade="D9"/>
            <w:noWrap/>
            <w:tcMar>
              <w:top w:w="0" w:type="dxa"/>
              <w:left w:w="108" w:type="dxa"/>
              <w:bottom w:w="0" w:type="dxa"/>
              <w:right w:w="108" w:type="dxa"/>
            </w:tcMar>
            <w:vAlign w:val="center"/>
            <w:hideMark/>
          </w:tcPr>
          <w:p w14:paraId="0B8D203E" w14:textId="77777777" w:rsidR="001C1B24" w:rsidRPr="00154550" w:rsidRDefault="001C1B24" w:rsidP="001C1B24">
            <w:pPr>
              <w:spacing w:before="120" w:after="120"/>
              <w:rPr>
                <w:rFonts w:asciiTheme="minorHAnsi" w:eastAsia="Times New Roman" w:hAnsiTheme="minorHAnsi" w:cs="Calibri"/>
                <w:b/>
                <w:bCs/>
              </w:rPr>
            </w:pPr>
            <w:r w:rsidRPr="00154550">
              <w:rPr>
                <w:rFonts w:asciiTheme="minorHAnsi" w:hAnsiTheme="minorHAnsi" w:cs="Arial"/>
                <w:b/>
              </w:rPr>
              <w:t>COMPONENT</w:t>
            </w:r>
          </w:p>
        </w:tc>
        <w:tc>
          <w:tcPr>
            <w:tcW w:w="4926" w:type="dxa"/>
            <w:shd w:val="clear" w:color="auto" w:fill="D9D9D9" w:themeFill="background1" w:themeFillShade="D9"/>
            <w:noWrap/>
            <w:tcMar>
              <w:top w:w="0" w:type="dxa"/>
              <w:left w:w="108" w:type="dxa"/>
              <w:bottom w:w="0" w:type="dxa"/>
              <w:right w:w="108" w:type="dxa"/>
            </w:tcMar>
            <w:vAlign w:val="center"/>
            <w:hideMark/>
          </w:tcPr>
          <w:p w14:paraId="401AB2AE" w14:textId="77777777" w:rsidR="001C1B24" w:rsidRPr="00154550" w:rsidRDefault="001C1B24" w:rsidP="001C1B24">
            <w:pPr>
              <w:spacing w:before="120" w:after="120"/>
              <w:rPr>
                <w:rFonts w:asciiTheme="minorHAnsi" w:hAnsiTheme="minorHAnsi" w:cs="Calibri"/>
                <w:b/>
                <w:bCs/>
              </w:rPr>
            </w:pPr>
            <w:r w:rsidRPr="00154550">
              <w:rPr>
                <w:rFonts w:asciiTheme="minorHAnsi" w:hAnsiTheme="minorHAnsi" w:cs="Arial"/>
                <w:b/>
              </w:rPr>
              <w:t>BLN/LABEL</w:t>
            </w:r>
          </w:p>
        </w:tc>
        <w:tc>
          <w:tcPr>
            <w:tcW w:w="1369" w:type="dxa"/>
            <w:shd w:val="clear" w:color="auto" w:fill="D9D9D9" w:themeFill="background1" w:themeFillShade="D9"/>
            <w:tcMar>
              <w:left w:w="108" w:type="dxa"/>
              <w:right w:w="108" w:type="dxa"/>
            </w:tcMar>
            <w:vAlign w:val="bottom"/>
          </w:tcPr>
          <w:p w14:paraId="5B4593FA" w14:textId="77777777" w:rsidR="001C1B24" w:rsidRPr="00154550" w:rsidRDefault="001C1B24" w:rsidP="001C1B24">
            <w:pPr>
              <w:spacing w:before="120" w:after="120"/>
              <w:rPr>
                <w:rFonts w:asciiTheme="minorHAnsi" w:hAnsiTheme="minorHAnsi" w:cs="Calibri"/>
                <w:b/>
                <w:bCs/>
              </w:rPr>
            </w:pPr>
            <w:r w:rsidRPr="00154550">
              <w:rPr>
                <w:rFonts w:asciiTheme="minorHAnsi" w:hAnsiTheme="minorHAnsi" w:cs="Arial"/>
                <w:b/>
                <w:bCs/>
              </w:rPr>
              <w:t>STATE</w:t>
            </w:r>
          </w:p>
        </w:tc>
      </w:tr>
      <w:tr w:rsidR="001C1B24" w:rsidRPr="0013743A" w14:paraId="572BA0E0" w14:textId="77777777" w:rsidTr="001C1B24">
        <w:trPr>
          <w:trHeight w:val="300"/>
        </w:trPr>
        <w:tc>
          <w:tcPr>
            <w:tcW w:w="2351" w:type="dxa"/>
            <w:shd w:val="clear" w:color="auto" w:fill="auto"/>
            <w:noWrap/>
            <w:tcMar>
              <w:top w:w="0" w:type="dxa"/>
              <w:left w:w="108" w:type="dxa"/>
              <w:bottom w:w="0" w:type="dxa"/>
              <w:right w:w="108" w:type="dxa"/>
            </w:tcMar>
            <w:vAlign w:val="center"/>
          </w:tcPr>
          <w:p w14:paraId="2A68C991"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ADC</w:t>
            </w:r>
          </w:p>
        </w:tc>
        <w:tc>
          <w:tcPr>
            <w:tcW w:w="4926" w:type="dxa"/>
            <w:shd w:val="clear" w:color="auto" w:fill="auto"/>
            <w:noWrap/>
            <w:tcMar>
              <w:top w:w="0" w:type="dxa"/>
              <w:left w:w="108" w:type="dxa"/>
              <w:bottom w:w="0" w:type="dxa"/>
              <w:right w:w="108" w:type="dxa"/>
            </w:tcMar>
            <w:vAlign w:val="center"/>
          </w:tcPr>
          <w:p w14:paraId="11097E8B"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BLN_ADC_SMCAL_4.0_MPC577XM_01.03.00</w:t>
            </w:r>
          </w:p>
        </w:tc>
        <w:tc>
          <w:tcPr>
            <w:tcW w:w="1369" w:type="dxa"/>
            <w:tcMar>
              <w:left w:w="108" w:type="dxa"/>
              <w:right w:w="108" w:type="dxa"/>
            </w:tcMar>
          </w:tcPr>
          <w:p w14:paraId="34485D2F" w14:textId="77777777" w:rsidR="001C1B24" w:rsidRPr="00154550" w:rsidRDefault="001C1B24" w:rsidP="001C1B24">
            <w:pPr>
              <w:rPr>
                <w:rFonts w:asciiTheme="minorHAnsi" w:hAnsiTheme="minorHAnsi" w:cs="Calibri"/>
                <w:highlight w:val="lightGray"/>
              </w:rPr>
            </w:pPr>
            <w:r w:rsidRPr="00154550">
              <w:rPr>
                <w:rFonts w:asciiTheme="minorHAnsi" w:hAnsiTheme="minorHAnsi" w:cs="Arial"/>
                <w:highlight w:val="cyan"/>
              </w:rPr>
              <w:t>Finalized</w:t>
            </w:r>
          </w:p>
        </w:tc>
      </w:tr>
      <w:tr w:rsidR="001C1B24" w:rsidRPr="0013743A" w14:paraId="7EE40E87" w14:textId="77777777" w:rsidTr="001C1B24">
        <w:trPr>
          <w:trHeight w:val="300"/>
        </w:trPr>
        <w:tc>
          <w:tcPr>
            <w:tcW w:w="2351" w:type="dxa"/>
            <w:shd w:val="clear" w:color="auto" w:fill="auto"/>
            <w:noWrap/>
            <w:tcMar>
              <w:top w:w="0" w:type="dxa"/>
              <w:left w:w="108" w:type="dxa"/>
              <w:bottom w:w="0" w:type="dxa"/>
              <w:right w:w="108" w:type="dxa"/>
            </w:tcMar>
            <w:vAlign w:val="center"/>
          </w:tcPr>
          <w:p w14:paraId="3FC7922F"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BASE</w:t>
            </w:r>
          </w:p>
        </w:tc>
        <w:tc>
          <w:tcPr>
            <w:tcW w:w="4926" w:type="dxa"/>
            <w:shd w:val="clear" w:color="auto" w:fill="auto"/>
            <w:noWrap/>
            <w:tcMar>
              <w:top w:w="0" w:type="dxa"/>
              <w:left w:w="108" w:type="dxa"/>
              <w:bottom w:w="0" w:type="dxa"/>
              <w:right w:w="108" w:type="dxa"/>
            </w:tcMar>
            <w:vAlign w:val="center"/>
          </w:tcPr>
          <w:p w14:paraId="663FE29F"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BLN_BASE_SMCAL_4.0_MPC577XM_01.04.00</w:t>
            </w:r>
          </w:p>
        </w:tc>
        <w:tc>
          <w:tcPr>
            <w:tcW w:w="1369" w:type="dxa"/>
            <w:tcMar>
              <w:left w:w="108" w:type="dxa"/>
              <w:right w:w="108" w:type="dxa"/>
            </w:tcMar>
          </w:tcPr>
          <w:p w14:paraId="3BE5EDE4" w14:textId="77777777" w:rsidR="001C1B24" w:rsidRPr="00154550" w:rsidRDefault="001C1B24" w:rsidP="001C1B24">
            <w:pPr>
              <w:rPr>
                <w:rFonts w:asciiTheme="minorHAnsi" w:hAnsiTheme="minorHAnsi" w:cs="Calibri"/>
                <w:highlight w:val="lightGray"/>
              </w:rPr>
            </w:pPr>
            <w:r w:rsidRPr="00154550">
              <w:rPr>
                <w:rFonts w:asciiTheme="minorHAnsi" w:hAnsiTheme="minorHAnsi" w:cs="Arial"/>
                <w:highlight w:val="cyan"/>
              </w:rPr>
              <w:t>Finalized</w:t>
            </w:r>
          </w:p>
        </w:tc>
      </w:tr>
      <w:tr w:rsidR="001C1B24" w:rsidRPr="0013743A" w14:paraId="587663C4" w14:textId="77777777" w:rsidTr="001C1B24">
        <w:trPr>
          <w:trHeight w:val="300"/>
        </w:trPr>
        <w:tc>
          <w:tcPr>
            <w:tcW w:w="2351" w:type="dxa"/>
            <w:shd w:val="clear" w:color="auto" w:fill="auto"/>
            <w:noWrap/>
            <w:tcMar>
              <w:top w:w="0" w:type="dxa"/>
              <w:left w:w="108" w:type="dxa"/>
              <w:bottom w:w="0" w:type="dxa"/>
              <w:right w:w="108" w:type="dxa"/>
            </w:tcMar>
            <w:vAlign w:val="center"/>
          </w:tcPr>
          <w:p w14:paraId="0E0E54EC"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CAN</w:t>
            </w:r>
          </w:p>
        </w:tc>
        <w:tc>
          <w:tcPr>
            <w:tcW w:w="4926" w:type="dxa"/>
            <w:shd w:val="clear" w:color="auto" w:fill="auto"/>
            <w:noWrap/>
            <w:tcMar>
              <w:top w:w="0" w:type="dxa"/>
              <w:left w:w="108" w:type="dxa"/>
              <w:bottom w:w="0" w:type="dxa"/>
              <w:right w:w="108" w:type="dxa"/>
            </w:tcMar>
            <w:vAlign w:val="center"/>
          </w:tcPr>
          <w:p w14:paraId="56DC8938"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BLN_CAN_SMCAL_4.0_MPC577XM_01.03.00</w:t>
            </w:r>
          </w:p>
        </w:tc>
        <w:tc>
          <w:tcPr>
            <w:tcW w:w="1369" w:type="dxa"/>
            <w:tcMar>
              <w:left w:w="108" w:type="dxa"/>
              <w:right w:w="108" w:type="dxa"/>
            </w:tcMar>
          </w:tcPr>
          <w:p w14:paraId="65891EFB" w14:textId="77777777" w:rsidR="001C1B24" w:rsidRPr="00154550" w:rsidRDefault="001C1B24" w:rsidP="001C1B24">
            <w:pPr>
              <w:rPr>
                <w:rFonts w:asciiTheme="minorHAnsi" w:hAnsiTheme="minorHAnsi" w:cs="Calibri"/>
                <w:highlight w:val="lightGray"/>
              </w:rPr>
            </w:pPr>
            <w:r w:rsidRPr="00154550">
              <w:rPr>
                <w:rFonts w:asciiTheme="minorHAnsi" w:hAnsiTheme="minorHAnsi" w:cs="Arial"/>
                <w:highlight w:val="cyan"/>
              </w:rPr>
              <w:t>Finalized</w:t>
            </w:r>
          </w:p>
        </w:tc>
      </w:tr>
      <w:tr w:rsidR="001C1B24" w:rsidRPr="0013743A" w14:paraId="00AF61F6" w14:textId="77777777" w:rsidTr="001C1B24">
        <w:trPr>
          <w:trHeight w:val="300"/>
        </w:trPr>
        <w:tc>
          <w:tcPr>
            <w:tcW w:w="2351" w:type="dxa"/>
            <w:shd w:val="clear" w:color="auto" w:fill="auto"/>
            <w:noWrap/>
            <w:tcMar>
              <w:top w:w="0" w:type="dxa"/>
              <w:left w:w="108" w:type="dxa"/>
              <w:bottom w:w="0" w:type="dxa"/>
              <w:right w:w="108" w:type="dxa"/>
            </w:tcMar>
            <w:vAlign w:val="center"/>
          </w:tcPr>
          <w:p w14:paraId="50DE3536"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CANIF</w:t>
            </w:r>
          </w:p>
        </w:tc>
        <w:tc>
          <w:tcPr>
            <w:tcW w:w="4926" w:type="dxa"/>
            <w:shd w:val="clear" w:color="auto" w:fill="auto"/>
            <w:noWrap/>
            <w:tcMar>
              <w:top w:w="0" w:type="dxa"/>
              <w:left w:w="108" w:type="dxa"/>
              <w:bottom w:w="0" w:type="dxa"/>
              <w:right w:w="108" w:type="dxa"/>
            </w:tcMar>
            <w:vAlign w:val="center"/>
          </w:tcPr>
          <w:p w14:paraId="77AC3EBE"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BLN_CANIF_SMCAL_4.2_01.01.00</w:t>
            </w:r>
          </w:p>
        </w:tc>
        <w:tc>
          <w:tcPr>
            <w:tcW w:w="1369" w:type="dxa"/>
            <w:tcMar>
              <w:left w:w="108" w:type="dxa"/>
              <w:right w:w="108" w:type="dxa"/>
            </w:tcMar>
          </w:tcPr>
          <w:p w14:paraId="25EFEEF8" w14:textId="77777777" w:rsidR="001C1B24" w:rsidRPr="00154550" w:rsidRDefault="001C1B24" w:rsidP="001C1B24">
            <w:pPr>
              <w:rPr>
                <w:rFonts w:asciiTheme="minorHAnsi" w:hAnsiTheme="minorHAnsi" w:cs="Calibri"/>
                <w:highlight w:val="lightGray"/>
              </w:rPr>
            </w:pPr>
            <w:r w:rsidRPr="00154550">
              <w:rPr>
                <w:rFonts w:asciiTheme="minorHAnsi" w:hAnsiTheme="minorHAnsi" w:cs="Arial"/>
                <w:highlight w:val="cyan"/>
              </w:rPr>
              <w:t>Finalized</w:t>
            </w:r>
          </w:p>
        </w:tc>
      </w:tr>
      <w:tr w:rsidR="001C1B24" w:rsidRPr="0013743A" w14:paraId="1FB099F5" w14:textId="77777777" w:rsidTr="001C1B24">
        <w:trPr>
          <w:trHeight w:val="300"/>
        </w:trPr>
        <w:tc>
          <w:tcPr>
            <w:tcW w:w="2351" w:type="dxa"/>
            <w:shd w:val="clear" w:color="auto" w:fill="auto"/>
            <w:noWrap/>
            <w:tcMar>
              <w:top w:w="0" w:type="dxa"/>
              <w:left w:w="108" w:type="dxa"/>
              <w:bottom w:w="0" w:type="dxa"/>
              <w:right w:w="108" w:type="dxa"/>
            </w:tcMar>
            <w:vAlign w:val="center"/>
          </w:tcPr>
          <w:p w14:paraId="634DC0E1"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DEM</w:t>
            </w:r>
          </w:p>
        </w:tc>
        <w:tc>
          <w:tcPr>
            <w:tcW w:w="4926" w:type="dxa"/>
            <w:shd w:val="clear" w:color="auto" w:fill="auto"/>
            <w:noWrap/>
            <w:tcMar>
              <w:top w:w="0" w:type="dxa"/>
              <w:left w:w="108" w:type="dxa"/>
              <w:bottom w:w="0" w:type="dxa"/>
              <w:right w:w="108" w:type="dxa"/>
            </w:tcMar>
            <w:vAlign w:val="center"/>
          </w:tcPr>
          <w:p w14:paraId="38ED5F84"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BLN_DEM_SMCAL_4.0_01.03.00</w:t>
            </w:r>
          </w:p>
        </w:tc>
        <w:tc>
          <w:tcPr>
            <w:tcW w:w="1369" w:type="dxa"/>
            <w:tcMar>
              <w:left w:w="108" w:type="dxa"/>
              <w:right w:w="108" w:type="dxa"/>
            </w:tcMar>
          </w:tcPr>
          <w:p w14:paraId="05761FDA" w14:textId="77777777" w:rsidR="001C1B24" w:rsidRPr="00154550" w:rsidRDefault="001C1B24" w:rsidP="001C1B24">
            <w:pPr>
              <w:rPr>
                <w:rFonts w:asciiTheme="minorHAnsi" w:hAnsiTheme="minorHAnsi" w:cs="Calibri"/>
                <w:highlight w:val="lightGray"/>
              </w:rPr>
            </w:pPr>
            <w:r w:rsidRPr="00154550">
              <w:rPr>
                <w:rFonts w:asciiTheme="minorHAnsi" w:hAnsiTheme="minorHAnsi" w:cs="Arial"/>
                <w:highlight w:val="cyan"/>
              </w:rPr>
              <w:t>Finalized</w:t>
            </w:r>
          </w:p>
        </w:tc>
      </w:tr>
      <w:tr w:rsidR="001C1B24" w:rsidRPr="0013743A" w14:paraId="115DD91E" w14:textId="77777777" w:rsidTr="001C1B24">
        <w:trPr>
          <w:trHeight w:val="300"/>
        </w:trPr>
        <w:tc>
          <w:tcPr>
            <w:tcW w:w="2351" w:type="dxa"/>
            <w:shd w:val="clear" w:color="auto" w:fill="auto"/>
            <w:noWrap/>
            <w:tcMar>
              <w:top w:w="0" w:type="dxa"/>
              <w:left w:w="108" w:type="dxa"/>
              <w:bottom w:w="0" w:type="dxa"/>
              <w:right w:w="108" w:type="dxa"/>
            </w:tcMar>
            <w:vAlign w:val="center"/>
          </w:tcPr>
          <w:p w14:paraId="550F027A"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DET</w:t>
            </w:r>
          </w:p>
        </w:tc>
        <w:tc>
          <w:tcPr>
            <w:tcW w:w="4926" w:type="dxa"/>
            <w:shd w:val="clear" w:color="auto" w:fill="auto"/>
            <w:noWrap/>
            <w:tcMar>
              <w:top w:w="0" w:type="dxa"/>
              <w:left w:w="108" w:type="dxa"/>
              <w:bottom w:w="0" w:type="dxa"/>
              <w:right w:w="108" w:type="dxa"/>
            </w:tcMar>
            <w:vAlign w:val="center"/>
          </w:tcPr>
          <w:p w14:paraId="3BDEDE2F"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BLN_DET_SMCAL_4.0_01.02.00</w:t>
            </w:r>
          </w:p>
        </w:tc>
        <w:tc>
          <w:tcPr>
            <w:tcW w:w="1369" w:type="dxa"/>
            <w:tcMar>
              <w:left w:w="108" w:type="dxa"/>
              <w:right w:w="108" w:type="dxa"/>
            </w:tcMar>
          </w:tcPr>
          <w:p w14:paraId="6FFE7F12" w14:textId="77777777" w:rsidR="001C1B24" w:rsidRPr="00154550" w:rsidRDefault="001C1B24" w:rsidP="001C1B24">
            <w:pPr>
              <w:rPr>
                <w:rFonts w:asciiTheme="minorHAnsi" w:hAnsiTheme="minorHAnsi" w:cs="Calibri"/>
                <w:highlight w:val="lightGray"/>
              </w:rPr>
            </w:pPr>
            <w:r w:rsidRPr="00154550">
              <w:rPr>
                <w:rFonts w:asciiTheme="minorHAnsi" w:hAnsiTheme="minorHAnsi" w:cs="Arial"/>
                <w:highlight w:val="cyan"/>
              </w:rPr>
              <w:t>Finalized</w:t>
            </w:r>
          </w:p>
        </w:tc>
      </w:tr>
      <w:tr w:rsidR="001C1B24" w:rsidRPr="0013743A" w14:paraId="1FF51C6C" w14:textId="77777777" w:rsidTr="001C1B24">
        <w:trPr>
          <w:trHeight w:val="300"/>
        </w:trPr>
        <w:tc>
          <w:tcPr>
            <w:tcW w:w="2351" w:type="dxa"/>
            <w:shd w:val="clear" w:color="auto" w:fill="auto"/>
            <w:noWrap/>
            <w:tcMar>
              <w:top w:w="0" w:type="dxa"/>
              <w:left w:w="108" w:type="dxa"/>
              <w:bottom w:w="0" w:type="dxa"/>
              <w:right w:w="108" w:type="dxa"/>
            </w:tcMar>
            <w:vAlign w:val="center"/>
          </w:tcPr>
          <w:p w14:paraId="585F05E0"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DIO</w:t>
            </w:r>
          </w:p>
        </w:tc>
        <w:tc>
          <w:tcPr>
            <w:tcW w:w="4926" w:type="dxa"/>
            <w:shd w:val="clear" w:color="auto" w:fill="auto"/>
            <w:noWrap/>
            <w:tcMar>
              <w:top w:w="0" w:type="dxa"/>
              <w:left w:w="108" w:type="dxa"/>
              <w:bottom w:w="0" w:type="dxa"/>
              <w:right w:w="108" w:type="dxa"/>
            </w:tcMar>
            <w:vAlign w:val="center"/>
          </w:tcPr>
          <w:p w14:paraId="50714222"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BLN_DIO_SMCAL_4.0_MPC577XM_01.03.00</w:t>
            </w:r>
          </w:p>
        </w:tc>
        <w:tc>
          <w:tcPr>
            <w:tcW w:w="1369" w:type="dxa"/>
            <w:tcMar>
              <w:left w:w="108" w:type="dxa"/>
              <w:right w:w="108" w:type="dxa"/>
            </w:tcMar>
          </w:tcPr>
          <w:p w14:paraId="2402F170" w14:textId="77777777" w:rsidR="001C1B24" w:rsidRPr="00154550" w:rsidRDefault="001C1B24" w:rsidP="001C1B24">
            <w:pPr>
              <w:rPr>
                <w:rFonts w:asciiTheme="minorHAnsi" w:hAnsiTheme="minorHAnsi" w:cs="Calibri"/>
                <w:highlight w:val="lightGray"/>
              </w:rPr>
            </w:pPr>
            <w:r w:rsidRPr="00154550">
              <w:rPr>
                <w:rFonts w:asciiTheme="minorHAnsi" w:hAnsiTheme="minorHAnsi" w:cs="Arial"/>
                <w:highlight w:val="cyan"/>
              </w:rPr>
              <w:t>Finalized</w:t>
            </w:r>
          </w:p>
        </w:tc>
      </w:tr>
      <w:tr w:rsidR="001C1B24" w:rsidRPr="0013743A" w14:paraId="1FC8E5D2" w14:textId="77777777" w:rsidTr="001C1B24">
        <w:trPr>
          <w:trHeight w:val="300"/>
        </w:trPr>
        <w:tc>
          <w:tcPr>
            <w:tcW w:w="2351" w:type="dxa"/>
            <w:shd w:val="clear" w:color="auto" w:fill="auto"/>
            <w:noWrap/>
            <w:tcMar>
              <w:top w:w="0" w:type="dxa"/>
              <w:left w:w="108" w:type="dxa"/>
              <w:bottom w:w="0" w:type="dxa"/>
              <w:right w:w="108" w:type="dxa"/>
            </w:tcMar>
            <w:vAlign w:val="center"/>
          </w:tcPr>
          <w:p w14:paraId="195020B2"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ECUM</w:t>
            </w:r>
          </w:p>
        </w:tc>
        <w:tc>
          <w:tcPr>
            <w:tcW w:w="4926" w:type="dxa"/>
            <w:shd w:val="clear" w:color="auto" w:fill="auto"/>
            <w:noWrap/>
            <w:tcMar>
              <w:top w:w="0" w:type="dxa"/>
              <w:left w:w="108" w:type="dxa"/>
              <w:bottom w:w="0" w:type="dxa"/>
              <w:right w:w="108" w:type="dxa"/>
            </w:tcMar>
            <w:vAlign w:val="center"/>
          </w:tcPr>
          <w:p w14:paraId="32030EC1"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BLN_ECUM_SMCAL_4.0_01.03.00</w:t>
            </w:r>
          </w:p>
        </w:tc>
        <w:tc>
          <w:tcPr>
            <w:tcW w:w="1369" w:type="dxa"/>
            <w:tcMar>
              <w:left w:w="108" w:type="dxa"/>
              <w:right w:w="108" w:type="dxa"/>
            </w:tcMar>
          </w:tcPr>
          <w:p w14:paraId="3A59BD88" w14:textId="77777777" w:rsidR="001C1B24" w:rsidRPr="00154550" w:rsidRDefault="001C1B24" w:rsidP="001C1B24">
            <w:pPr>
              <w:rPr>
                <w:rFonts w:asciiTheme="minorHAnsi" w:hAnsiTheme="minorHAnsi" w:cs="Calibri"/>
                <w:highlight w:val="lightGray"/>
              </w:rPr>
            </w:pPr>
            <w:r w:rsidRPr="00154550">
              <w:rPr>
                <w:rFonts w:asciiTheme="minorHAnsi" w:hAnsiTheme="minorHAnsi" w:cs="Arial"/>
                <w:highlight w:val="cyan"/>
              </w:rPr>
              <w:t>Finalized</w:t>
            </w:r>
          </w:p>
        </w:tc>
      </w:tr>
      <w:tr w:rsidR="001C1B24" w:rsidRPr="0013743A" w14:paraId="01C369A0" w14:textId="77777777" w:rsidTr="001C1B24">
        <w:trPr>
          <w:trHeight w:val="300"/>
        </w:trPr>
        <w:tc>
          <w:tcPr>
            <w:tcW w:w="2351" w:type="dxa"/>
            <w:shd w:val="clear" w:color="auto" w:fill="auto"/>
            <w:noWrap/>
            <w:tcMar>
              <w:top w:w="0" w:type="dxa"/>
              <w:left w:w="108" w:type="dxa"/>
              <w:bottom w:w="0" w:type="dxa"/>
              <w:right w:w="108" w:type="dxa"/>
            </w:tcMar>
            <w:vAlign w:val="center"/>
          </w:tcPr>
          <w:p w14:paraId="792573D7"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ETH</w:t>
            </w:r>
          </w:p>
        </w:tc>
        <w:tc>
          <w:tcPr>
            <w:tcW w:w="4926" w:type="dxa"/>
            <w:shd w:val="clear" w:color="auto" w:fill="auto"/>
            <w:noWrap/>
            <w:tcMar>
              <w:top w:w="0" w:type="dxa"/>
              <w:left w:w="108" w:type="dxa"/>
              <w:bottom w:w="0" w:type="dxa"/>
              <w:right w:w="108" w:type="dxa"/>
            </w:tcMar>
            <w:vAlign w:val="center"/>
          </w:tcPr>
          <w:p w14:paraId="2CD9F50B"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BLN_ETH_SMCAL_4.0_MPC577XM_01.01.00</w:t>
            </w:r>
          </w:p>
        </w:tc>
        <w:tc>
          <w:tcPr>
            <w:tcW w:w="1369" w:type="dxa"/>
            <w:tcMar>
              <w:left w:w="108" w:type="dxa"/>
              <w:right w:w="108" w:type="dxa"/>
            </w:tcMar>
          </w:tcPr>
          <w:p w14:paraId="409A7D3D" w14:textId="77777777" w:rsidR="001C1B24" w:rsidRPr="00154550" w:rsidRDefault="001C1B24" w:rsidP="001C1B24">
            <w:pPr>
              <w:rPr>
                <w:rFonts w:asciiTheme="minorHAnsi" w:hAnsiTheme="minorHAnsi" w:cs="Calibri"/>
                <w:highlight w:val="lightGray"/>
              </w:rPr>
            </w:pPr>
            <w:r w:rsidRPr="00154550">
              <w:rPr>
                <w:rFonts w:asciiTheme="minorHAnsi" w:hAnsiTheme="minorHAnsi" w:cs="Arial"/>
                <w:highlight w:val="cyan"/>
              </w:rPr>
              <w:t>Finalized</w:t>
            </w:r>
          </w:p>
        </w:tc>
      </w:tr>
      <w:tr w:rsidR="001C1B24" w:rsidRPr="0013743A" w14:paraId="7ABC4FE8" w14:textId="77777777" w:rsidTr="001C1B24">
        <w:trPr>
          <w:trHeight w:val="300"/>
        </w:trPr>
        <w:tc>
          <w:tcPr>
            <w:tcW w:w="2351" w:type="dxa"/>
            <w:shd w:val="clear" w:color="auto" w:fill="auto"/>
            <w:noWrap/>
            <w:tcMar>
              <w:top w:w="0" w:type="dxa"/>
              <w:left w:w="108" w:type="dxa"/>
              <w:bottom w:w="0" w:type="dxa"/>
              <w:right w:w="108" w:type="dxa"/>
            </w:tcMar>
            <w:vAlign w:val="center"/>
          </w:tcPr>
          <w:p w14:paraId="40B7D825"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ETHIF</w:t>
            </w:r>
          </w:p>
        </w:tc>
        <w:tc>
          <w:tcPr>
            <w:tcW w:w="4926" w:type="dxa"/>
            <w:shd w:val="clear" w:color="auto" w:fill="auto"/>
            <w:noWrap/>
            <w:tcMar>
              <w:top w:w="0" w:type="dxa"/>
              <w:left w:w="108" w:type="dxa"/>
              <w:bottom w:w="0" w:type="dxa"/>
              <w:right w:w="108" w:type="dxa"/>
            </w:tcMar>
            <w:vAlign w:val="center"/>
          </w:tcPr>
          <w:p w14:paraId="67EBE60C"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BLN_ETHIF_SMCAL_4.2_01.00.00</w:t>
            </w:r>
          </w:p>
        </w:tc>
        <w:tc>
          <w:tcPr>
            <w:tcW w:w="1369" w:type="dxa"/>
            <w:tcMar>
              <w:left w:w="108" w:type="dxa"/>
              <w:right w:w="108" w:type="dxa"/>
            </w:tcMar>
          </w:tcPr>
          <w:p w14:paraId="5FE54CB3" w14:textId="77777777" w:rsidR="001C1B24" w:rsidRPr="00154550" w:rsidRDefault="001C1B24" w:rsidP="001C1B24">
            <w:pPr>
              <w:rPr>
                <w:rFonts w:asciiTheme="minorHAnsi" w:hAnsiTheme="minorHAnsi" w:cs="Calibri"/>
                <w:highlight w:val="lightGray"/>
              </w:rPr>
            </w:pPr>
            <w:r w:rsidRPr="00154550">
              <w:rPr>
                <w:rFonts w:asciiTheme="minorHAnsi" w:hAnsiTheme="minorHAnsi" w:cs="Arial"/>
                <w:highlight w:val="cyan"/>
              </w:rPr>
              <w:t>Finalized</w:t>
            </w:r>
          </w:p>
        </w:tc>
      </w:tr>
      <w:tr w:rsidR="001C1B24" w:rsidRPr="0013743A" w14:paraId="5F2C32A0" w14:textId="77777777" w:rsidTr="001C1B24">
        <w:trPr>
          <w:trHeight w:val="300"/>
        </w:trPr>
        <w:tc>
          <w:tcPr>
            <w:tcW w:w="2351" w:type="dxa"/>
            <w:shd w:val="clear" w:color="auto" w:fill="auto"/>
            <w:noWrap/>
            <w:tcMar>
              <w:top w:w="0" w:type="dxa"/>
              <w:left w:w="108" w:type="dxa"/>
              <w:bottom w:w="0" w:type="dxa"/>
              <w:right w:w="108" w:type="dxa"/>
            </w:tcMar>
            <w:vAlign w:val="center"/>
          </w:tcPr>
          <w:p w14:paraId="2552722A"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FEE</w:t>
            </w:r>
          </w:p>
        </w:tc>
        <w:tc>
          <w:tcPr>
            <w:tcW w:w="4926" w:type="dxa"/>
            <w:shd w:val="clear" w:color="auto" w:fill="auto"/>
            <w:noWrap/>
            <w:tcMar>
              <w:top w:w="0" w:type="dxa"/>
              <w:left w:w="108" w:type="dxa"/>
              <w:bottom w:w="0" w:type="dxa"/>
              <w:right w:w="108" w:type="dxa"/>
            </w:tcMar>
            <w:vAlign w:val="center"/>
          </w:tcPr>
          <w:p w14:paraId="66F28AE6"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BLN_FEE_SMCAL_4.0_MPC577XM_01.03.00</w:t>
            </w:r>
          </w:p>
        </w:tc>
        <w:tc>
          <w:tcPr>
            <w:tcW w:w="1369" w:type="dxa"/>
            <w:tcMar>
              <w:left w:w="108" w:type="dxa"/>
              <w:right w:w="108" w:type="dxa"/>
            </w:tcMar>
          </w:tcPr>
          <w:p w14:paraId="01C78B00" w14:textId="77777777" w:rsidR="001C1B24" w:rsidRPr="00154550" w:rsidRDefault="001C1B24" w:rsidP="001C1B24">
            <w:pPr>
              <w:rPr>
                <w:rFonts w:asciiTheme="minorHAnsi" w:hAnsiTheme="minorHAnsi" w:cs="Calibri"/>
                <w:highlight w:val="lightGray"/>
              </w:rPr>
            </w:pPr>
            <w:r w:rsidRPr="00154550">
              <w:rPr>
                <w:rFonts w:asciiTheme="minorHAnsi" w:hAnsiTheme="minorHAnsi" w:cs="Arial"/>
                <w:highlight w:val="cyan"/>
              </w:rPr>
              <w:t>Finalized</w:t>
            </w:r>
          </w:p>
        </w:tc>
      </w:tr>
      <w:tr w:rsidR="001C1B24" w:rsidRPr="0013743A" w14:paraId="63AB4578" w14:textId="77777777" w:rsidTr="001C1B24">
        <w:trPr>
          <w:trHeight w:val="300"/>
        </w:trPr>
        <w:tc>
          <w:tcPr>
            <w:tcW w:w="2351" w:type="dxa"/>
            <w:shd w:val="clear" w:color="auto" w:fill="auto"/>
            <w:noWrap/>
            <w:tcMar>
              <w:top w:w="0" w:type="dxa"/>
              <w:left w:w="108" w:type="dxa"/>
              <w:bottom w:w="0" w:type="dxa"/>
              <w:right w:w="108" w:type="dxa"/>
            </w:tcMar>
            <w:vAlign w:val="center"/>
          </w:tcPr>
          <w:p w14:paraId="3D9F03BC"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FLS</w:t>
            </w:r>
          </w:p>
        </w:tc>
        <w:tc>
          <w:tcPr>
            <w:tcW w:w="4926" w:type="dxa"/>
            <w:shd w:val="clear" w:color="auto" w:fill="auto"/>
            <w:noWrap/>
            <w:tcMar>
              <w:top w:w="0" w:type="dxa"/>
              <w:left w:w="108" w:type="dxa"/>
              <w:bottom w:w="0" w:type="dxa"/>
              <w:right w:w="108" w:type="dxa"/>
            </w:tcMar>
            <w:vAlign w:val="center"/>
          </w:tcPr>
          <w:p w14:paraId="185F2B73"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BLN_FLS_SMCAL_4.0_MPC577XM_01.03.00</w:t>
            </w:r>
          </w:p>
        </w:tc>
        <w:tc>
          <w:tcPr>
            <w:tcW w:w="1369" w:type="dxa"/>
            <w:tcMar>
              <w:left w:w="108" w:type="dxa"/>
              <w:right w:w="108" w:type="dxa"/>
            </w:tcMar>
          </w:tcPr>
          <w:p w14:paraId="1612A0B0" w14:textId="77777777" w:rsidR="001C1B24" w:rsidRPr="00154550" w:rsidRDefault="001C1B24" w:rsidP="001C1B24">
            <w:pPr>
              <w:rPr>
                <w:rFonts w:asciiTheme="minorHAnsi" w:hAnsiTheme="minorHAnsi" w:cs="Calibri"/>
                <w:highlight w:val="lightGray"/>
              </w:rPr>
            </w:pPr>
            <w:r w:rsidRPr="00154550">
              <w:rPr>
                <w:rFonts w:asciiTheme="minorHAnsi" w:hAnsiTheme="minorHAnsi" w:cs="Arial"/>
                <w:highlight w:val="cyan"/>
              </w:rPr>
              <w:t>Finalized</w:t>
            </w:r>
          </w:p>
        </w:tc>
      </w:tr>
      <w:tr w:rsidR="001C1B24" w:rsidRPr="0013743A" w14:paraId="3073AE2B" w14:textId="77777777" w:rsidTr="001C1B24">
        <w:trPr>
          <w:trHeight w:val="300"/>
        </w:trPr>
        <w:tc>
          <w:tcPr>
            <w:tcW w:w="2351" w:type="dxa"/>
            <w:shd w:val="clear" w:color="auto" w:fill="auto"/>
            <w:noWrap/>
            <w:tcMar>
              <w:top w:w="0" w:type="dxa"/>
              <w:left w:w="108" w:type="dxa"/>
              <w:bottom w:w="0" w:type="dxa"/>
              <w:right w:w="108" w:type="dxa"/>
            </w:tcMar>
            <w:vAlign w:val="center"/>
          </w:tcPr>
          <w:p w14:paraId="3C94FC03"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FR</w:t>
            </w:r>
          </w:p>
        </w:tc>
        <w:tc>
          <w:tcPr>
            <w:tcW w:w="4926" w:type="dxa"/>
            <w:shd w:val="clear" w:color="auto" w:fill="auto"/>
            <w:noWrap/>
            <w:tcMar>
              <w:top w:w="0" w:type="dxa"/>
              <w:left w:w="108" w:type="dxa"/>
              <w:bottom w:w="0" w:type="dxa"/>
              <w:right w:w="108" w:type="dxa"/>
            </w:tcMar>
            <w:vAlign w:val="center"/>
          </w:tcPr>
          <w:p w14:paraId="3A94DCC0"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BLN_FR_SMCAL_4.0_MPC577XM_01.01.00</w:t>
            </w:r>
          </w:p>
        </w:tc>
        <w:tc>
          <w:tcPr>
            <w:tcW w:w="1369" w:type="dxa"/>
            <w:tcMar>
              <w:left w:w="108" w:type="dxa"/>
              <w:right w:w="108" w:type="dxa"/>
            </w:tcMar>
          </w:tcPr>
          <w:p w14:paraId="7BE58D89" w14:textId="77777777" w:rsidR="001C1B24" w:rsidRPr="00154550" w:rsidRDefault="001C1B24" w:rsidP="001C1B24">
            <w:pPr>
              <w:rPr>
                <w:rFonts w:asciiTheme="minorHAnsi" w:hAnsiTheme="minorHAnsi" w:cs="Calibri"/>
                <w:highlight w:val="lightGray"/>
              </w:rPr>
            </w:pPr>
            <w:r w:rsidRPr="00154550">
              <w:rPr>
                <w:rFonts w:asciiTheme="minorHAnsi" w:hAnsiTheme="minorHAnsi" w:cs="Arial"/>
                <w:highlight w:val="cyan"/>
              </w:rPr>
              <w:t>Finalized</w:t>
            </w:r>
          </w:p>
        </w:tc>
      </w:tr>
      <w:tr w:rsidR="001C1B24" w:rsidRPr="0013743A" w14:paraId="3565DF5E" w14:textId="77777777" w:rsidTr="001C1B24">
        <w:trPr>
          <w:trHeight w:val="300"/>
        </w:trPr>
        <w:tc>
          <w:tcPr>
            <w:tcW w:w="2351" w:type="dxa"/>
            <w:shd w:val="clear" w:color="auto" w:fill="auto"/>
            <w:noWrap/>
            <w:tcMar>
              <w:top w:w="0" w:type="dxa"/>
              <w:left w:w="108" w:type="dxa"/>
              <w:bottom w:w="0" w:type="dxa"/>
              <w:right w:w="108" w:type="dxa"/>
            </w:tcMar>
            <w:vAlign w:val="center"/>
          </w:tcPr>
          <w:p w14:paraId="60ED6297"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FRIF</w:t>
            </w:r>
          </w:p>
        </w:tc>
        <w:tc>
          <w:tcPr>
            <w:tcW w:w="4926" w:type="dxa"/>
            <w:shd w:val="clear" w:color="auto" w:fill="auto"/>
            <w:noWrap/>
            <w:tcMar>
              <w:top w:w="0" w:type="dxa"/>
              <w:left w:w="108" w:type="dxa"/>
              <w:bottom w:w="0" w:type="dxa"/>
              <w:right w:w="108" w:type="dxa"/>
            </w:tcMar>
            <w:vAlign w:val="center"/>
          </w:tcPr>
          <w:p w14:paraId="0DEC12D3"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BLN_FRIF_SMCAL_4.0_01.01.00</w:t>
            </w:r>
          </w:p>
        </w:tc>
        <w:tc>
          <w:tcPr>
            <w:tcW w:w="1369" w:type="dxa"/>
            <w:tcMar>
              <w:left w:w="108" w:type="dxa"/>
              <w:right w:w="108" w:type="dxa"/>
            </w:tcMar>
          </w:tcPr>
          <w:p w14:paraId="349AE592" w14:textId="77777777" w:rsidR="001C1B24" w:rsidRPr="00154550" w:rsidRDefault="001C1B24" w:rsidP="001C1B24">
            <w:pPr>
              <w:rPr>
                <w:rFonts w:asciiTheme="minorHAnsi" w:hAnsiTheme="minorHAnsi" w:cs="Calibri"/>
                <w:highlight w:val="lightGray"/>
              </w:rPr>
            </w:pPr>
            <w:r w:rsidRPr="00154550">
              <w:rPr>
                <w:rFonts w:asciiTheme="minorHAnsi" w:hAnsiTheme="minorHAnsi" w:cs="Arial"/>
                <w:highlight w:val="cyan"/>
              </w:rPr>
              <w:t>Finalized</w:t>
            </w:r>
          </w:p>
        </w:tc>
      </w:tr>
      <w:tr w:rsidR="001C1B24" w:rsidRPr="0013743A" w14:paraId="6C24E9D7" w14:textId="77777777" w:rsidTr="001C1B24">
        <w:trPr>
          <w:trHeight w:val="300"/>
        </w:trPr>
        <w:tc>
          <w:tcPr>
            <w:tcW w:w="2351" w:type="dxa"/>
            <w:shd w:val="clear" w:color="auto" w:fill="auto"/>
            <w:noWrap/>
            <w:tcMar>
              <w:top w:w="0" w:type="dxa"/>
              <w:left w:w="108" w:type="dxa"/>
              <w:bottom w:w="0" w:type="dxa"/>
              <w:right w:w="108" w:type="dxa"/>
            </w:tcMar>
            <w:vAlign w:val="center"/>
          </w:tcPr>
          <w:p w14:paraId="2036DE03"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GPT</w:t>
            </w:r>
          </w:p>
        </w:tc>
        <w:tc>
          <w:tcPr>
            <w:tcW w:w="4926" w:type="dxa"/>
            <w:shd w:val="clear" w:color="auto" w:fill="auto"/>
            <w:noWrap/>
            <w:tcMar>
              <w:top w:w="0" w:type="dxa"/>
              <w:left w:w="108" w:type="dxa"/>
              <w:bottom w:w="0" w:type="dxa"/>
              <w:right w:w="108" w:type="dxa"/>
            </w:tcMar>
            <w:vAlign w:val="center"/>
          </w:tcPr>
          <w:p w14:paraId="73EFC9CA"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BLN_GPT_SMCAL_4.0_MPC577XM_01.03.00</w:t>
            </w:r>
          </w:p>
        </w:tc>
        <w:tc>
          <w:tcPr>
            <w:tcW w:w="1369" w:type="dxa"/>
            <w:tcMar>
              <w:left w:w="108" w:type="dxa"/>
              <w:right w:w="108" w:type="dxa"/>
            </w:tcMar>
          </w:tcPr>
          <w:p w14:paraId="511D4D22" w14:textId="77777777" w:rsidR="001C1B24" w:rsidRPr="00154550" w:rsidRDefault="001C1B24" w:rsidP="001C1B24">
            <w:pPr>
              <w:rPr>
                <w:rFonts w:asciiTheme="minorHAnsi" w:hAnsiTheme="minorHAnsi" w:cs="Calibri"/>
                <w:highlight w:val="lightGray"/>
              </w:rPr>
            </w:pPr>
            <w:r w:rsidRPr="00154550">
              <w:rPr>
                <w:rFonts w:asciiTheme="minorHAnsi" w:hAnsiTheme="minorHAnsi" w:cs="Arial"/>
                <w:highlight w:val="cyan"/>
              </w:rPr>
              <w:t>Finalized</w:t>
            </w:r>
          </w:p>
        </w:tc>
      </w:tr>
      <w:tr w:rsidR="001C1B24" w:rsidRPr="0013743A" w14:paraId="6469E40F" w14:textId="77777777" w:rsidTr="001C1B24">
        <w:trPr>
          <w:trHeight w:val="300"/>
        </w:trPr>
        <w:tc>
          <w:tcPr>
            <w:tcW w:w="2351" w:type="dxa"/>
            <w:shd w:val="clear" w:color="auto" w:fill="auto"/>
            <w:noWrap/>
            <w:tcMar>
              <w:top w:w="0" w:type="dxa"/>
              <w:left w:w="108" w:type="dxa"/>
              <w:bottom w:w="0" w:type="dxa"/>
              <w:right w:w="108" w:type="dxa"/>
            </w:tcMar>
            <w:vAlign w:val="center"/>
          </w:tcPr>
          <w:p w14:paraId="5F2BCACD"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ICU</w:t>
            </w:r>
          </w:p>
        </w:tc>
        <w:tc>
          <w:tcPr>
            <w:tcW w:w="4926" w:type="dxa"/>
            <w:shd w:val="clear" w:color="auto" w:fill="auto"/>
            <w:noWrap/>
            <w:tcMar>
              <w:top w:w="0" w:type="dxa"/>
              <w:left w:w="108" w:type="dxa"/>
              <w:bottom w:w="0" w:type="dxa"/>
              <w:right w:w="108" w:type="dxa"/>
            </w:tcMar>
            <w:vAlign w:val="center"/>
          </w:tcPr>
          <w:p w14:paraId="2E0FF151"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BLN_ICU_SMCAL_4.0_MPC577XM_01.03.00</w:t>
            </w:r>
          </w:p>
        </w:tc>
        <w:tc>
          <w:tcPr>
            <w:tcW w:w="1369" w:type="dxa"/>
            <w:tcMar>
              <w:left w:w="108" w:type="dxa"/>
              <w:right w:w="108" w:type="dxa"/>
            </w:tcMar>
          </w:tcPr>
          <w:p w14:paraId="34A977E9" w14:textId="77777777" w:rsidR="001C1B24" w:rsidRPr="00154550" w:rsidRDefault="001C1B24" w:rsidP="001C1B24">
            <w:pPr>
              <w:rPr>
                <w:rFonts w:asciiTheme="minorHAnsi" w:hAnsiTheme="minorHAnsi" w:cs="Calibri"/>
                <w:highlight w:val="lightGray"/>
              </w:rPr>
            </w:pPr>
            <w:r w:rsidRPr="00154550">
              <w:rPr>
                <w:rFonts w:asciiTheme="minorHAnsi" w:hAnsiTheme="minorHAnsi" w:cs="Arial"/>
                <w:highlight w:val="cyan"/>
              </w:rPr>
              <w:t>Finalized</w:t>
            </w:r>
          </w:p>
        </w:tc>
      </w:tr>
      <w:tr w:rsidR="001C1B24" w:rsidRPr="0013743A" w14:paraId="1434DDE2" w14:textId="77777777" w:rsidTr="001C1B24">
        <w:trPr>
          <w:trHeight w:val="300"/>
        </w:trPr>
        <w:tc>
          <w:tcPr>
            <w:tcW w:w="2351" w:type="dxa"/>
            <w:shd w:val="clear" w:color="auto" w:fill="auto"/>
            <w:noWrap/>
            <w:tcMar>
              <w:top w:w="0" w:type="dxa"/>
              <w:left w:w="108" w:type="dxa"/>
              <w:bottom w:w="0" w:type="dxa"/>
              <w:right w:w="108" w:type="dxa"/>
            </w:tcMar>
            <w:vAlign w:val="center"/>
          </w:tcPr>
          <w:p w14:paraId="4D5EF90D"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LIN</w:t>
            </w:r>
          </w:p>
        </w:tc>
        <w:tc>
          <w:tcPr>
            <w:tcW w:w="4926" w:type="dxa"/>
            <w:shd w:val="clear" w:color="auto" w:fill="auto"/>
            <w:noWrap/>
            <w:tcMar>
              <w:top w:w="0" w:type="dxa"/>
              <w:left w:w="108" w:type="dxa"/>
              <w:bottom w:w="0" w:type="dxa"/>
              <w:right w:w="108" w:type="dxa"/>
            </w:tcMar>
            <w:vAlign w:val="center"/>
          </w:tcPr>
          <w:p w14:paraId="4F854D40"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BLN_LIN_SMCAL_4.0_MPC577XM_01.03.00</w:t>
            </w:r>
          </w:p>
        </w:tc>
        <w:tc>
          <w:tcPr>
            <w:tcW w:w="1369" w:type="dxa"/>
            <w:tcMar>
              <w:left w:w="108" w:type="dxa"/>
              <w:right w:w="108" w:type="dxa"/>
            </w:tcMar>
          </w:tcPr>
          <w:p w14:paraId="47F16ECF" w14:textId="77777777" w:rsidR="001C1B24" w:rsidRPr="00154550" w:rsidRDefault="001C1B24" w:rsidP="001C1B24">
            <w:pPr>
              <w:rPr>
                <w:rFonts w:asciiTheme="minorHAnsi" w:hAnsiTheme="minorHAnsi" w:cs="Calibri"/>
                <w:highlight w:val="lightGray"/>
              </w:rPr>
            </w:pPr>
            <w:r w:rsidRPr="00154550">
              <w:rPr>
                <w:rFonts w:asciiTheme="minorHAnsi" w:hAnsiTheme="minorHAnsi" w:cs="Arial"/>
                <w:highlight w:val="cyan"/>
              </w:rPr>
              <w:t>Finalized</w:t>
            </w:r>
          </w:p>
        </w:tc>
      </w:tr>
      <w:tr w:rsidR="001C1B24" w:rsidRPr="0013743A" w14:paraId="05908768" w14:textId="77777777" w:rsidTr="001C1B24">
        <w:trPr>
          <w:trHeight w:val="300"/>
        </w:trPr>
        <w:tc>
          <w:tcPr>
            <w:tcW w:w="2351" w:type="dxa"/>
            <w:shd w:val="clear" w:color="auto" w:fill="auto"/>
            <w:noWrap/>
            <w:tcMar>
              <w:top w:w="0" w:type="dxa"/>
              <w:left w:w="108" w:type="dxa"/>
              <w:bottom w:w="0" w:type="dxa"/>
              <w:right w:w="108" w:type="dxa"/>
            </w:tcMar>
            <w:vAlign w:val="center"/>
          </w:tcPr>
          <w:p w14:paraId="4B30E30B"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LINIF</w:t>
            </w:r>
          </w:p>
        </w:tc>
        <w:tc>
          <w:tcPr>
            <w:tcW w:w="4926" w:type="dxa"/>
            <w:shd w:val="clear" w:color="auto" w:fill="auto"/>
            <w:noWrap/>
            <w:tcMar>
              <w:top w:w="0" w:type="dxa"/>
              <w:left w:w="108" w:type="dxa"/>
              <w:bottom w:w="0" w:type="dxa"/>
              <w:right w:w="108" w:type="dxa"/>
            </w:tcMar>
            <w:vAlign w:val="center"/>
          </w:tcPr>
          <w:p w14:paraId="2D8302D3"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BLN_LINIF_SMCAL_4.0_01.00.00</w:t>
            </w:r>
          </w:p>
        </w:tc>
        <w:tc>
          <w:tcPr>
            <w:tcW w:w="1369" w:type="dxa"/>
            <w:tcMar>
              <w:left w:w="108" w:type="dxa"/>
              <w:right w:w="108" w:type="dxa"/>
            </w:tcMar>
          </w:tcPr>
          <w:p w14:paraId="16102CBA" w14:textId="77777777" w:rsidR="001C1B24" w:rsidRPr="00154550" w:rsidRDefault="001C1B24" w:rsidP="001C1B24">
            <w:pPr>
              <w:rPr>
                <w:rFonts w:asciiTheme="minorHAnsi" w:hAnsiTheme="minorHAnsi" w:cs="Calibri"/>
                <w:highlight w:val="lightGray"/>
              </w:rPr>
            </w:pPr>
            <w:r w:rsidRPr="00154550">
              <w:rPr>
                <w:rFonts w:asciiTheme="minorHAnsi" w:hAnsiTheme="minorHAnsi" w:cs="Arial"/>
                <w:highlight w:val="cyan"/>
              </w:rPr>
              <w:t>Finalized</w:t>
            </w:r>
          </w:p>
        </w:tc>
      </w:tr>
      <w:tr w:rsidR="001C1B24" w:rsidRPr="0013743A" w14:paraId="38511C02" w14:textId="77777777" w:rsidTr="001C1B24">
        <w:trPr>
          <w:trHeight w:val="300"/>
        </w:trPr>
        <w:tc>
          <w:tcPr>
            <w:tcW w:w="2351" w:type="dxa"/>
            <w:shd w:val="clear" w:color="auto" w:fill="auto"/>
            <w:noWrap/>
            <w:tcMar>
              <w:top w:w="0" w:type="dxa"/>
              <w:left w:w="108" w:type="dxa"/>
              <w:bottom w:w="0" w:type="dxa"/>
              <w:right w:w="108" w:type="dxa"/>
            </w:tcMar>
            <w:vAlign w:val="center"/>
          </w:tcPr>
          <w:p w14:paraId="14A75E3A"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MCL</w:t>
            </w:r>
          </w:p>
        </w:tc>
        <w:tc>
          <w:tcPr>
            <w:tcW w:w="4926" w:type="dxa"/>
            <w:shd w:val="clear" w:color="auto" w:fill="auto"/>
            <w:noWrap/>
            <w:tcMar>
              <w:top w:w="0" w:type="dxa"/>
              <w:left w:w="108" w:type="dxa"/>
              <w:bottom w:w="0" w:type="dxa"/>
              <w:right w:w="108" w:type="dxa"/>
            </w:tcMar>
            <w:vAlign w:val="center"/>
          </w:tcPr>
          <w:p w14:paraId="73D68872"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BLN_MCL_SMCAL_4.0_MPC577XM_01.03.00</w:t>
            </w:r>
          </w:p>
        </w:tc>
        <w:tc>
          <w:tcPr>
            <w:tcW w:w="1369" w:type="dxa"/>
            <w:tcMar>
              <w:left w:w="108" w:type="dxa"/>
              <w:right w:w="108" w:type="dxa"/>
            </w:tcMar>
          </w:tcPr>
          <w:p w14:paraId="083D7228" w14:textId="77777777" w:rsidR="001C1B24" w:rsidRPr="00154550" w:rsidRDefault="001C1B24" w:rsidP="001C1B24">
            <w:pPr>
              <w:rPr>
                <w:rFonts w:asciiTheme="minorHAnsi" w:hAnsiTheme="minorHAnsi" w:cs="Calibri"/>
                <w:highlight w:val="lightGray"/>
              </w:rPr>
            </w:pPr>
            <w:r w:rsidRPr="00154550">
              <w:rPr>
                <w:rFonts w:asciiTheme="minorHAnsi" w:hAnsiTheme="minorHAnsi" w:cs="Arial"/>
                <w:highlight w:val="cyan"/>
              </w:rPr>
              <w:t>Finalized</w:t>
            </w:r>
          </w:p>
        </w:tc>
      </w:tr>
      <w:tr w:rsidR="001C1B24" w:rsidRPr="0013743A" w14:paraId="6E10FA54" w14:textId="77777777" w:rsidTr="001C1B24">
        <w:trPr>
          <w:trHeight w:val="300"/>
        </w:trPr>
        <w:tc>
          <w:tcPr>
            <w:tcW w:w="2351" w:type="dxa"/>
            <w:shd w:val="clear" w:color="auto" w:fill="auto"/>
            <w:noWrap/>
            <w:tcMar>
              <w:top w:w="0" w:type="dxa"/>
              <w:left w:w="108" w:type="dxa"/>
              <w:bottom w:w="0" w:type="dxa"/>
              <w:right w:w="108" w:type="dxa"/>
            </w:tcMar>
            <w:vAlign w:val="center"/>
          </w:tcPr>
          <w:p w14:paraId="1AAC4A67"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lastRenderedPageBreak/>
              <w:t>MCU</w:t>
            </w:r>
          </w:p>
        </w:tc>
        <w:tc>
          <w:tcPr>
            <w:tcW w:w="4926" w:type="dxa"/>
            <w:shd w:val="clear" w:color="auto" w:fill="auto"/>
            <w:noWrap/>
            <w:tcMar>
              <w:top w:w="0" w:type="dxa"/>
              <w:left w:w="108" w:type="dxa"/>
              <w:bottom w:w="0" w:type="dxa"/>
              <w:right w:w="108" w:type="dxa"/>
            </w:tcMar>
            <w:vAlign w:val="center"/>
          </w:tcPr>
          <w:p w14:paraId="5EAF0471"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BLN_MCU_SMCAL_4.0_MPC577XM_01.03.00</w:t>
            </w:r>
          </w:p>
        </w:tc>
        <w:tc>
          <w:tcPr>
            <w:tcW w:w="1369" w:type="dxa"/>
            <w:tcMar>
              <w:left w:w="108" w:type="dxa"/>
              <w:right w:w="108" w:type="dxa"/>
            </w:tcMar>
          </w:tcPr>
          <w:p w14:paraId="7B4A57A3" w14:textId="77777777" w:rsidR="001C1B24" w:rsidRPr="00154550" w:rsidRDefault="001C1B24" w:rsidP="001C1B24">
            <w:pPr>
              <w:rPr>
                <w:rFonts w:asciiTheme="minorHAnsi" w:hAnsiTheme="minorHAnsi" w:cs="Calibri"/>
                <w:highlight w:val="lightGray"/>
              </w:rPr>
            </w:pPr>
            <w:r w:rsidRPr="00154550">
              <w:rPr>
                <w:rFonts w:asciiTheme="minorHAnsi" w:hAnsiTheme="minorHAnsi" w:cs="Arial"/>
                <w:highlight w:val="cyan"/>
              </w:rPr>
              <w:t>Finalized</w:t>
            </w:r>
          </w:p>
        </w:tc>
      </w:tr>
      <w:tr w:rsidR="001C1B24" w:rsidRPr="0013743A" w14:paraId="34F3CBC7" w14:textId="77777777" w:rsidTr="001C1B24">
        <w:trPr>
          <w:trHeight w:val="300"/>
        </w:trPr>
        <w:tc>
          <w:tcPr>
            <w:tcW w:w="2351" w:type="dxa"/>
            <w:shd w:val="clear" w:color="auto" w:fill="auto"/>
            <w:noWrap/>
            <w:tcMar>
              <w:top w:w="0" w:type="dxa"/>
              <w:left w:w="108" w:type="dxa"/>
              <w:bottom w:w="0" w:type="dxa"/>
              <w:right w:w="108" w:type="dxa"/>
            </w:tcMar>
            <w:vAlign w:val="center"/>
          </w:tcPr>
          <w:p w14:paraId="1C605AEF"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MEMIF</w:t>
            </w:r>
          </w:p>
        </w:tc>
        <w:tc>
          <w:tcPr>
            <w:tcW w:w="4926" w:type="dxa"/>
            <w:shd w:val="clear" w:color="auto" w:fill="auto"/>
            <w:noWrap/>
            <w:tcMar>
              <w:top w:w="0" w:type="dxa"/>
              <w:left w:w="108" w:type="dxa"/>
              <w:bottom w:w="0" w:type="dxa"/>
              <w:right w:w="108" w:type="dxa"/>
            </w:tcMar>
            <w:vAlign w:val="center"/>
          </w:tcPr>
          <w:p w14:paraId="378D4463"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BLN_MEMIF_SMCAL_4.0_01.01.00</w:t>
            </w:r>
          </w:p>
        </w:tc>
        <w:tc>
          <w:tcPr>
            <w:tcW w:w="1369" w:type="dxa"/>
            <w:tcMar>
              <w:left w:w="108" w:type="dxa"/>
              <w:right w:w="108" w:type="dxa"/>
            </w:tcMar>
          </w:tcPr>
          <w:p w14:paraId="41856155" w14:textId="77777777" w:rsidR="001C1B24" w:rsidRPr="00154550" w:rsidRDefault="001C1B24" w:rsidP="001C1B24">
            <w:pPr>
              <w:rPr>
                <w:rFonts w:asciiTheme="minorHAnsi" w:hAnsiTheme="minorHAnsi" w:cs="Calibri"/>
                <w:highlight w:val="lightGray"/>
              </w:rPr>
            </w:pPr>
            <w:r w:rsidRPr="00154550">
              <w:rPr>
                <w:rFonts w:asciiTheme="minorHAnsi" w:hAnsiTheme="minorHAnsi" w:cs="Arial"/>
                <w:highlight w:val="cyan"/>
              </w:rPr>
              <w:t>Finalized</w:t>
            </w:r>
          </w:p>
        </w:tc>
      </w:tr>
      <w:tr w:rsidR="001C1B24" w:rsidRPr="0013743A" w14:paraId="49FA02CE" w14:textId="77777777" w:rsidTr="001C1B24">
        <w:trPr>
          <w:trHeight w:val="300"/>
        </w:trPr>
        <w:tc>
          <w:tcPr>
            <w:tcW w:w="2351" w:type="dxa"/>
            <w:shd w:val="clear" w:color="auto" w:fill="auto"/>
            <w:noWrap/>
            <w:tcMar>
              <w:top w:w="0" w:type="dxa"/>
              <w:left w:w="108" w:type="dxa"/>
              <w:bottom w:w="0" w:type="dxa"/>
              <w:right w:w="108" w:type="dxa"/>
            </w:tcMar>
            <w:vAlign w:val="center"/>
          </w:tcPr>
          <w:p w14:paraId="07DD593A"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PORT</w:t>
            </w:r>
          </w:p>
        </w:tc>
        <w:tc>
          <w:tcPr>
            <w:tcW w:w="4926" w:type="dxa"/>
            <w:shd w:val="clear" w:color="auto" w:fill="auto"/>
            <w:noWrap/>
            <w:tcMar>
              <w:top w:w="0" w:type="dxa"/>
              <w:left w:w="108" w:type="dxa"/>
              <w:bottom w:w="0" w:type="dxa"/>
              <w:right w:w="108" w:type="dxa"/>
            </w:tcMar>
            <w:vAlign w:val="center"/>
          </w:tcPr>
          <w:p w14:paraId="51B4C7EE"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BLN_PORT_SMCAL_4.0_MPC577XM_01.03.00</w:t>
            </w:r>
          </w:p>
        </w:tc>
        <w:tc>
          <w:tcPr>
            <w:tcW w:w="1369" w:type="dxa"/>
            <w:tcMar>
              <w:left w:w="108" w:type="dxa"/>
              <w:right w:w="108" w:type="dxa"/>
            </w:tcMar>
          </w:tcPr>
          <w:p w14:paraId="1F66E8B4" w14:textId="77777777" w:rsidR="001C1B24" w:rsidRPr="00154550" w:rsidRDefault="001C1B24" w:rsidP="001C1B24">
            <w:pPr>
              <w:rPr>
                <w:rFonts w:asciiTheme="minorHAnsi" w:hAnsiTheme="minorHAnsi" w:cs="Calibri"/>
                <w:highlight w:val="lightGray"/>
              </w:rPr>
            </w:pPr>
            <w:r w:rsidRPr="00154550">
              <w:rPr>
                <w:rFonts w:asciiTheme="minorHAnsi" w:hAnsiTheme="minorHAnsi" w:cs="Arial"/>
                <w:highlight w:val="cyan"/>
              </w:rPr>
              <w:t>Finalized</w:t>
            </w:r>
          </w:p>
        </w:tc>
      </w:tr>
      <w:tr w:rsidR="001C1B24" w:rsidRPr="0013743A" w14:paraId="42870493" w14:textId="77777777" w:rsidTr="001C1B24">
        <w:trPr>
          <w:trHeight w:val="300"/>
        </w:trPr>
        <w:tc>
          <w:tcPr>
            <w:tcW w:w="2351" w:type="dxa"/>
            <w:shd w:val="clear" w:color="auto" w:fill="auto"/>
            <w:noWrap/>
            <w:tcMar>
              <w:top w:w="0" w:type="dxa"/>
              <w:left w:w="108" w:type="dxa"/>
              <w:bottom w:w="0" w:type="dxa"/>
              <w:right w:w="108" w:type="dxa"/>
            </w:tcMar>
            <w:vAlign w:val="center"/>
          </w:tcPr>
          <w:p w14:paraId="174A6245"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PWM</w:t>
            </w:r>
          </w:p>
        </w:tc>
        <w:tc>
          <w:tcPr>
            <w:tcW w:w="4926" w:type="dxa"/>
            <w:shd w:val="clear" w:color="auto" w:fill="auto"/>
            <w:noWrap/>
            <w:tcMar>
              <w:top w:w="0" w:type="dxa"/>
              <w:left w:w="108" w:type="dxa"/>
              <w:bottom w:w="0" w:type="dxa"/>
              <w:right w:w="108" w:type="dxa"/>
            </w:tcMar>
            <w:vAlign w:val="center"/>
          </w:tcPr>
          <w:p w14:paraId="1BA8A4D8"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BLN_PWM_SMCAL_4.0_MPC577XM_01.03.00</w:t>
            </w:r>
          </w:p>
        </w:tc>
        <w:tc>
          <w:tcPr>
            <w:tcW w:w="1369" w:type="dxa"/>
            <w:tcMar>
              <w:left w:w="108" w:type="dxa"/>
              <w:right w:w="108" w:type="dxa"/>
            </w:tcMar>
          </w:tcPr>
          <w:p w14:paraId="2FC8B9A7" w14:textId="77777777" w:rsidR="001C1B24" w:rsidRPr="00154550" w:rsidRDefault="001C1B24" w:rsidP="001C1B24">
            <w:pPr>
              <w:rPr>
                <w:rFonts w:asciiTheme="minorHAnsi" w:hAnsiTheme="minorHAnsi" w:cs="Calibri"/>
                <w:highlight w:val="lightGray"/>
              </w:rPr>
            </w:pPr>
            <w:r w:rsidRPr="00154550">
              <w:rPr>
                <w:rFonts w:asciiTheme="minorHAnsi" w:hAnsiTheme="minorHAnsi" w:cs="Arial"/>
                <w:highlight w:val="cyan"/>
              </w:rPr>
              <w:t>Finalized</w:t>
            </w:r>
          </w:p>
        </w:tc>
      </w:tr>
      <w:tr w:rsidR="001C1B24" w:rsidRPr="0013743A" w14:paraId="11860A71" w14:textId="77777777" w:rsidTr="001C1B24">
        <w:trPr>
          <w:trHeight w:val="300"/>
        </w:trPr>
        <w:tc>
          <w:tcPr>
            <w:tcW w:w="2351" w:type="dxa"/>
            <w:shd w:val="clear" w:color="auto" w:fill="auto"/>
            <w:noWrap/>
            <w:tcMar>
              <w:top w:w="0" w:type="dxa"/>
              <w:left w:w="108" w:type="dxa"/>
              <w:bottom w:w="0" w:type="dxa"/>
              <w:right w:w="108" w:type="dxa"/>
            </w:tcMar>
            <w:vAlign w:val="center"/>
          </w:tcPr>
          <w:p w14:paraId="50C74B20"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RESOURCE</w:t>
            </w:r>
          </w:p>
        </w:tc>
        <w:tc>
          <w:tcPr>
            <w:tcW w:w="4926" w:type="dxa"/>
            <w:shd w:val="clear" w:color="auto" w:fill="auto"/>
            <w:noWrap/>
            <w:tcMar>
              <w:top w:w="0" w:type="dxa"/>
              <w:left w:w="108" w:type="dxa"/>
              <w:bottom w:w="0" w:type="dxa"/>
              <w:right w:w="108" w:type="dxa"/>
            </w:tcMar>
            <w:vAlign w:val="center"/>
          </w:tcPr>
          <w:p w14:paraId="0899EEA8"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BLN_RESOURCE_SMCAL_4.0_MPC577XM_01.03.00</w:t>
            </w:r>
          </w:p>
        </w:tc>
        <w:tc>
          <w:tcPr>
            <w:tcW w:w="1369" w:type="dxa"/>
            <w:tcMar>
              <w:left w:w="108" w:type="dxa"/>
              <w:right w:w="108" w:type="dxa"/>
            </w:tcMar>
          </w:tcPr>
          <w:p w14:paraId="14656951" w14:textId="77777777" w:rsidR="001C1B24" w:rsidRPr="00154550" w:rsidRDefault="001C1B24" w:rsidP="001C1B24">
            <w:pPr>
              <w:rPr>
                <w:rFonts w:asciiTheme="minorHAnsi" w:hAnsiTheme="minorHAnsi" w:cs="Calibri"/>
                <w:highlight w:val="lightGray"/>
              </w:rPr>
            </w:pPr>
            <w:r w:rsidRPr="00154550">
              <w:rPr>
                <w:rFonts w:asciiTheme="minorHAnsi" w:hAnsiTheme="minorHAnsi" w:cs="Arial"/>
                <w:highlight w:val="cyan"/>
              </w:rPr>
              <w:t>Finalized</w:t>
            </w:r>
          </w:p>
        </w:tc>
      </w:tr>
      <w:tr w:rsidR="001C1B24" w:rsidRPr="0013743A" w14:paraId="75541CDF" w14:textId="77777777" w:rsidTr="001C1B24">
        <w:trPr>
          <w:trHeight w:val="300"/>
        </w:trPr>
        <w:tc>
          <w:tcPr>
            <w:tcW w:w="2351" w:type="dxa"/>
            <w:shd w:val="clear" w:color="auto" w:fill="auto"/>
            <w:noWrap/>
            <w:tcMar>
              <w:top w:w="0" w:type="dxa"/>
              <w:left w:w="108" w:type="dxa"/>
              <w:bottom w:w="0" w:type="dxa"/>
              <w:right w:w="108" w:type="dxa"/>
            </w:tcMar>
            <w:vAlign w:val="center"/>
          </w:tcPr>
          <w:p w14:paraId="5E4B4580"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RTE</w:t>
            </w:r>
          </w:p>
        </w:tc>
        <w:tc>
          <w:tcPr>
            <w:tcW w:w="4926" w:type="dxa"/>
            <w:shd w:val="clear" w:color="auto" w:fill="auto"/>
            <w:noWrap/>
            <w:tcMar>
              <w:top w:w="0" w:type="dxa"/>
              <w:left w:w="108" w:type="dxa"/>
              <w:bottom w:w="0" w:type="dxa"/>
              <w:right w:w="108" w:type="dxa"/>
            </w:tcMar>
            <w:vAlign w:val="center"/>
          </w:tcPr>
          <w:p w14:paraId="08B61F0A"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BLN_RTE_SMCAL_4.0_01.11.00</w:t>
            </w:r>
          </w:p>
        </w:tc>
        <w:tc>
          <w:tcPr>
            <w:tcW w:w="1369" w:type="dxa"/>
            <w:tcMar>
              <w:left w:w="108" w:type="dxa"/>
              <w:right w:w="108" w:type="dxa"/>
            </w:tcMar>
          </w:tcPr>
          <w:p w14:paraId="4DD16673" w14:textId="77777777" w:rsidR="001C1B24" w:rsidRPr="00154550" w:rsidRDefault="001C1B24" w:rsidP="001C1B24">
            <w:pPr>
              <w:rPr>
                <w:rFonts w:asciiTheme="minorHAnsi" w:hAnsiTheme="minorHAnsi" w:cs="Calibri"/>
                <w:highlight w:val="lightGray"/>
              </w:rPr>
            </w:pPr>
            <w:r w:rsidRPr="00154550">
              <w:rPr>
                <w:rFonts w:asciiTheme="minorHAnsi" w:hAnsiTheme="minorHAnsi" w:cs="Arial"/>
                <w:highlight w:val="cyan"/>
              </w:rPr>
              <w:t>Finalized</w:t>
            </w:r>
          </w:p>
        </w:tc>
      </w:tr>
      <w:tr w:rsidR="001C1B24" w:rsidRPr="0013743A" w14:paraId="028E3DA2" w14:textId="77777777" w:rsidTr="001C1B24">
        <w:trPr>
          <w:trHeight w:val="300"/>
        </w:trPr>
        <w:tc>
          <w:tcPr>
            <w:tcW w:w="2351" w:type="dxa"/>
            <w:shd w:val="clear" w:color="auto" w:fill="auto"/>
            <w:noWrap/>
            <w:tcMar>
              <w:top w:w="0" w:type="dxa"/>
              <w:left w:w="108" w:type="dxa"/>
              <w:bottom w:w="0" w:type="dxa"/>
              <w:right w:w="108" w:type="dxa"/>
            </w:tcMar>
            <w:vAlign w:val="center"/>
          </w:tcPr>
          <w:p w14:paraId="36E481B6"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SPI</w:t>
            </w:r>
          </w:p>
        </w:tc>
        <w:tc>
          <w:tcPr>
            <w:tcW w:w="4926" w:type="dxa"/>
            <w:shd w:val="clear" w:color="auto" w:fill="auto"/>
            <w:noWrap/>
            <w:tcMar>
              <w:top w:w="0" w:type="dxa"/>
              <w:left w:w="108" w:type="dxa"/>
              <w:bottom w:w="0" w:type="dxa"/>
              <w:right w:w="108" w:type="dxa"/>
            </w:tcMar>
            <w:vAlign w:val="center"/>
          </w:tcPr>
          <w:p w14:paraId="7750EFC4"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BLN_SPI_SMCAL_4.0_MPC577XM_01.03.00</w:t>
            </w:r>
          </w:p>
        </w:tc>
        <w:tc>
          <w:tcPr>
            <w:tcW w:w="1369" w:type="dxa"/>
            <w:tcMar>
              <w:left w:w="108" w:type="dxa"/>
              <w:right w:w="108" w:type="dxa"/>
            </w:tcMar>
          </w:tcPr>
          <w:p w14:paraId="770B2B6F" w14:textId="77777777" w:rsidR="001C1B24" w:rsidRPr="00154550" w:rsidRDefault="001C1B24" w:rsidP="001C1B24">
            <w:pPr>
              <w:rPr>
                <w:rFonts w:asciiTheme="minorHAnsi" w:hAnsiTheme="minorHAnsi" w:cs="Calibri"/>
                <w:highlight w:val="lightGray"/>
              </w:rPr>
            </w:pPr>
            <w:r w:rsidRPr="00154550">
              <w:rPr>
                <w:rFonts w:asciiTheme="minorHAnsi" w:hAnsiTheme="minorHAnsi" w:cs="Arial"/>
                <w:highlight w:val="cyan"/>
              </w:rPr>
              <w:t>Finalized</w:t>
            </w:r>
          </w:p>
        </w:tc>
      </w:tr>
      <w:tr w:rsidR="001C1B24" w:rsidRPr="0013743A" w14:paraId="3D48283A" w14:textId="77777777" w:rsidTr="001C1B24">
        <w:trPr>
          <w:trHeight w:val="300"/>
        </w:trPr>
        <w:tc>
          <w:tcPr>
            <w:tcW w:w="2351" w:type="dxa"/>
            <w:shd w:val="clear" w:color="auto" w:fill="auto"/>
            <w:noWrap/>
            <w:tcMar>
              <w:top w:w="0" w:type="dxa"/>
              <w:left w:w="108" w:type="dxa"/>
              <w:bottom w:w="0" w:type="dxa"/>
              <w:right w:w="108" w:type="dxa"/>
            </w:tcMar>
            <w:vAlign w:val="center"/>
          </w:tcPr>
          <w:p w14:paraId="25DF3084"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WDG</w:t>
            </w:r>
          </w:p>
        </w:tc>
        <w:tc>
          <w:tcPr>
            <w:tcW w:w="4926" w:type="dxa"/>
            <w:shd w:val="clear" w:color="auto" w:fill="auto"/>
            <w:noWrap/>
            <w:tcMar>
              <w:top w:w="0" w:type="dxa"/>
              <w:left w:w="108" w:type="dxa"/>
              <w:bottom w:w="0" w:type="dxa"/>
              <w:right w:w="108" w:type="dxa"/>
            </w:tcMar>
            <w:vAlign w:val="center"/>
          </w:tcPr>
          <w:p w14:paraId="7E55086D"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BLN_WDG_SMCAL_4.0_MPC577XM_01.03.00</w:t>
            </w:r>
          </w:p>
        </w:tc>
        <w:tc>
          <w:tcPr>
            <w:tcW w:w="1369" w:type="dxa"/>
            <w:tcMar>
              <w:left w:w="108" w:type="dxa"/>
              <w:right w:w="108" w:type="dxa"/>
            </w:tcMar>
          </w:tcPr>
          <w:p w14:paraId="1F313197" w14:textId="77777777" w:rsidR="001C1B24" w:rsidRPr="00154550" w:rsidRDefault="001C1B24" w:rsidP="001C1B24">
            <w:pPr>
              <w:rPr>
                <w:rFonts w:asciiTheme="minorHAnsi" w:hAnsiTheme="minorHAnsi" w:cs="Calibri"/>
                <w:highlight w:val="lightGray"/>
              </w:rPr>
            </w:pPr>
            <w:r w:rsidRPr="00154550">
              <w:rPr>
                <w:rFonts w:asciiTheme="minorHAnsi" w:hAnsiTheme="minorHAnsi" w:cs="Arial"/>
                <w:highlight w:val="cyan"/>
              </w:rPr>
              <w:t>Finalized</w:t>
            </w:r>
          </w:p>
        </w:tc>
      </w:tr>
      <w:tr w:rsidR="001C1B24" w:rsidRPr="0013743A" w14:paraId="5C8E1E0A" w14:textId="77777777" w:rsidTr="001C1B24">
        <w:trPr>
          <w:trHeight w:val="300"/>
        </w:trPr>
        <w:tc>
          <w:tcPr>
            <w:tcW w:w="2351" w:type="dxa"/>
            <w:shd w:val="clear" w:color="auto" w:fill="auto"/>
            <w:noWrap/>
            <w:tcMar>
              <w:top w:w="0" w:type="dxa"/>
              <w:left w:w="108" w:type="dxa"/>
              <w:bottom w:w="0" w:type="dxa"/>
              <w:right w:w="108" w:type="dxa"/>
            </w:tcMar>
            <w:vAlign w:val="center"/>
          </w:tcPr>
          <w:p w14:paraId="143BFFA8"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WDGIF</w:t>
            </w:r>
          </w:p>
        </w:tc>
        <w:tc>
          <w:tcPr>
            <w:tcW w:w="4926" w:type="dxa"/>
            <w:shd w:val="clear" w:color="auto" w:fill="auto"/>
            <w:noWrap/>
            <w:tcMar>
              <w:top w:w="0" w:type="dxa"/>
              <w:left w:w="108" w:type="dxa"/>
              <w:bottom w:w="0" w:type="dxa"/>
              <w:right w:w="108" w:type="dxa"/>
            </w:tcMar>
            <w:vAlign w:val="center"/>
          </w:tcPr>
          <w:p w14:paraId="5CCB878D"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BLN_WDGIF_SMCAL_4.0_01.05.00</w:t>
            </w:r>
          </w:p>
        </w:tc>
        <w:tc>
          <w:tcPr>
            <w:tcW w:w="1369" w:type="dxa"/>
            <w:tcMar>
              <w:left w:w="108" w:type="dxa"/>
              <w:right w:w="108" w:type="dxa"/>
            </w:tcMar>
          </w:tcPr>
          <w:p w14:paraId="071C1CEB" w14:textId="77777777" w:rsidR="001C1B24" w:rsidRPr="00154550" w:rsidRDefault="001C1B24" w:rsidP="001C1B24">
            <w:pPr>
              <w:rPr>
                <w:rFonts w:asciiTheme="minorHAnsi" w:hAnsiTheme="minorHAnsi" w:cs="Calibri"/>
                <w:highlight w:val="lightGray"/>
              </w:rPr>
            </w:pPr>
            <w:r w:rsidRPr="00154550">
              <w:rPr>
                <w:rFonts w:asciiTheme="minorHAnsi" w:hAnsiTheme="minorHAnsi" w:cs="Arial"/>
                <w:highlight w:val="cyan"/>
              </w:rPr>
              <w:t>Finalized</w:t>
            </w:r>
          </w:p>
        </w:tc>
      </w:tr>
      <w:tr w:rsidR="001C1B24" w:rsidRPr="0013743A" w14:paraId="77770847" w14:textId="77777777" w:rsidTr="001C1B24">
        <w:trPr>
          <w:trHeight w:val="300"/>
        </w:trPr>
        <w:tc>
          <w:tcPr>
            <w:tcW w:w="2351" w:type="dxa"/>
            <w:shd w:val="clear" w:color="auto" w:fill="FFFFFF"/>
            <w:noWrap/>
            <w:tcMar>
              <w:top w:w="0" w:type="dxa"/>
              <w:left w:w="108" w:type="dxa"/>
              <w:bottom w:w="0" w:type="dxa"/>
              <w:right w:w="108" w:type="dxa"/>
            </w:tcMar>
            <w:vAlign w:val="center"/>
            <w:hideMark/>
          </w:tcPr>
          <w:p w14:paraId="53234816" w14:textId="77777777" w:rsidR="001C1B24" w:rsidRPr="00154550" w:rsidRDefault="001C1B24" w:rsidP="001C1B24">
            <w:pPr>
              <w:rPr>
                <w:rFonts w:asciiTheme="minorHAnsi" w:hAnsiTheme="minorHAnsi" w:cs="Calibri"/>
                <w:color w:val="000000"/>
              </w:rPr>
            </w:pPr>
            <w:r w:rsidRPr="00154550">
              <w:rPr>
                <w:rFonts w:asciiTheme="minorHAnsi" w:hAnsiTheme="minorHAnsi" w:cs="Arial"/>
                <w:color w:val="000000"/>
              </w:rPr>
              <w:t> </w:t>
            </w:r>
          </w:p>
        </w:tc>
        <w:tc>
          <w:tcPr>
            <w:tcW w:w="4926" w:type="dxa"/>
            <w:shd w:val="clear" w:color="auto" w:fill="FFFFFF"/>
            <w:noWrap/>
            <w:tcMar>
              <w:top w:w="0" w:type="dxa"/>
              <w:left w:w="108" w:type="dxa"/>
              <w:bottom w:w="0" w:type="dxa"/>
              <w:right w:w="108" w:type="dxa"/>
            </w:tcMar>
            <w:vAlign w:val="center"/>
            <w:hideMark/>
          </w:tcPr>
          <w:p w14:paraId="0B9167C3" w14:textId="77777777" w:rsidR="001C1B24" w:rsidRPr="00154550" w:rsidRDefault="001C1B24" w:rsidP="001C1B24">
            <w:pPr>
              <w:rPr>
                <w:rFonts w:asciiTheme="minorHAnsi" w:hAnsiTheme="minorHAnsi" w:cs="Calibri"/>
              </w:rPr>
            </w:pPr>
            <w:r w:rsidRPr="00154550">
              <w:rPr>
                <w:rFonts w:asciiTheme="minorHAnsi" w:hAnsiTheme="minorHAnsi" w:cs="Arial"/>
              </w:rPr>
              <w:t> </w:t>
            </w:r>
          </w:p>
        </w:tc>
        <w:tc>
          <w:tcPr>
            <w:tcW w:w="1369" w:type="dxa"/>
            <w:shd w:val="clear" w:color="auto" w:fill="FFFFFF"/>
            <w:tcMar>
              <w:left w:w="108" w:type="dxa"/>
              <w:right w:w="108" w:type="dxa"/>
            </w:tcMar>
            <w:vAlign w:val="bottom"/>
          </w:tcPr>
          <w:p w14:paraId="6446494D" w14:textId="77777777" w:rsidR="001C1B24" w:rsidRPr="00154550" w:rsidRDefault="001C1B24" w:rsidP="001C1B24">
            <w:pPr>
              <w:rPr>
                <w:rFonts w:asciiTheme="minorHAnsi" w:hAnsiTheme="minorHAnsi" w:cs="Calibri"/>
              </w:rPr>
            </w:pPr>
          </w:p>
        </w:tc>
      </w:tr>
      <w:tr w:rsidR="001C1B24" w:rsidRPr="00C40893" w14:paraId="3E823B45" w14:textId="77777777" w:rsidTr="001C1B24">
        <w:trPr>
          <w:trHeight w:val="300"/>
        </w:trPr>
        <w:tc>
          <w:tcPr>
            <w:tcW w:w="2351" w:type="dxa"/>
            <w:shd w:val="clear" w:color="auto" w:fill="D9D9D9" w:themeFill="background1" w:themeFillShade="D9"/>
            <w:noWrap/>
            <w:tcMar>
              <w:top w:w="0" w:type="dxa"/>
              <w:left w:w="108" w:type="dxa"/>
              <w:bottom w:w="0" w:type="dxa"/>
              <w:right w:w="108" w:type="dxa"/>
            </w:tcMar>
            <w:vAlign w:val="center"/>
            <w:hideMark/>
          </w:tcPr>
          <w:p w14:paraId="2C858EEB" w14:textId="77777777" w:rsidR="001C1B24" w:rsidRPr="00154550" w:rsidRDefault="001C1B24" w:rsidP="001C1B24">
            <w:pPr>
              <w:spacing w:before="120" w:after="120"/>
              <w:rPr>
                <w:rFonts w:asciiTheme="minorHAnsi" w:hAnsiTheme="minorHAnsi" w:cs="Calibri"/>
                <w:b/>
                <w:bCs/>
              </w:rPr>
            </w:pPr>
            <w:r w:rsidRPr="00154550">
              <w:rPr>
                <w:rFonts w:asciiTheme="minorHAnsi" w:hAnsiTheme="minorHAnsi" w:cs="Arial"/>
                <w:b/>
                <w:bCs/>
              </w:rPr>
              <w:t>IPV COMPONENT</w:t>
            </w:r>
          </w:p>
        </w:tc>
        <w:tc>
          <w:tcPr>
            <w:tcW w:w="4926" w:type="dxa"/>
            <w:shd w:val="clear" w:color="auto" w:fill="D9D9D9" w:themeFill="background1" w:themeFillShade="D9"/>
            <w:noWrap/>
            <w:tcMar>
              <w:top w:w="0" w:type="dxa"/>
              <w:left w:w="108" w:type="dxa"/>
              <w:bottom w:w="0" w:type="dxa"/>
              <w:right w:w="108" w:type="dxa"/>
            </w:tcMar>
            <w:vAlign w:val="center"/>
            <w:hideMark/>
          </w:tcPr>
          <w:p w14:paraId="1AC8A26B" w14:textId="77777777" w:rsidR="001C1B24" w:rsidRPr="00154550" w:rsidRDefault="001C1B24" w:rsidP="001C1B24">
            <w:pPr>
              <w:spacing w:before="120" w:after="120"/>
              <w:rPr>
                <w:rFonts w:asciiTheme="minorHAnsi" w:hAnsiTheme="minorHAnsi" w:cs="Calibri"/>
                <w:b/>
                <w:bCs/>
              </w:rPr>
            </w:pPr>
            <w:r w:rsidRPr="00154550">
              <w:rPr>
                <w:rFonts w:asciiTheme="minorHAnsi" w:hAnsiTheme="minorHAnsi" w:cs="Arial"/>
                <w:b/>
                <w:bCs/>
              </w:rPr>
              <w:t>BLN/LABEL</w:t>
            </w:r>
          </w:p>
        </w:tc>
        <w:tc>
          <w:tcPr>
            <w:tcW w:w="1369" w:type="dxa"/>
            <w:shd w:val="clear" w:color="auto" w:fill="D9D9D9" w:themeFill="background1" w:themeFillShade="D9"/>
            <w:tcMar>
              <w:left w:w="108" w:type="dxa"/>
              <w:right w:w="108" w:type="dxa"/>
            </w:tcMar>
            <w:vAlign w:val="bottom"/>
          </w:tcPr>
          <w:p w14:paraId="1E0B9C91" w14:textId="77777777" w:rsidR="001C1B24" w:rsidRPr="00154550" w:rsidRDefault="001C1B24" w:rsidP="001C1B24">
            <w:pPr>
              <w:spacing w:before="120" w:after="120"/>
              <w:rPr>
                <w:rFonts w:asciiTheme="minorHAnsi" w:hAnsiTheme="minorHAnsi" w:cs="Calibri"/>
                <w:b/>
                <w:bCs/>
              </w:rPr>
            </w:pPr>
            <w:r w:rsidRPr="00154550">
              <w:rPr>
                <w:rFonts w:asciiTheme="minorHAnsi" w:hAnsiTheme="minorHAnsi" w:cs="Arial"/>
                <w:b/>
                <w:bCs/>
              </w:rPr>
              <w:t> </w:t>
            </w:r>
          </w:p>
        </w:tc>
      </w:tr>
      <w:tr w:rsidR="001C1B24" w:rsidRPr="0013743A" w14:paraId="732532A2" w14:textId="77777777" w:rsidTr="001C1B24">
        <w:trPr>
          <w:trHeight w:val="300"/>
        </w:trPr>
        <w:tc>
          <w:tcPr>
            <w:tcW w:w="2351" w:type="dxa"/>
            <w:shd w:val="clear" w:color="auto" w:fill="auto"/>
            <w:noWrap/>
            <w:tcMar>
              <w:top w:w="0" w:type="dxa"/>
              <w:left w:w="108" w:type="dxa"/>
              <w:bottom w:w="0" w:type="dxa"/>
              <w:right w:w="108" w:type="dxa"/>
            </w:tcMar>
            <w:vAlign w:val="center"/>
          </w:tcPr>
          <w:p w14:paraId="2528A2AE"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IPV_ADCDIGV2</w:t>
            </w:r>
          </w:p>
        </w:tc>
        <w:tc>
          <w:tcPr>
            <w:tcW w:w="4926" w:type="dxa"/>
            <w:shd w:val="clear" w:color="auto" w:fill="auto"/>
            <w:noWrap/>
            <w:tcMar>
              <w:top w:w="0" w:type="dxa"/>
              <w:left w:w="108" w:type="dxa"/>
              <w:bottom w:w="0" w:type="dxa"/>
              <w:right w:w="108" w:type="dxa"/>
            </w:tcMar>
            <w:vAlign w:val="center"/>
          </w:tcPr>
          <w:p w14:paraId="22F5B42C"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BLN_IPV_ADCDIGV2_SMCAL_4.0_01.04.00</w:t>
            </w:r>
          </w:p>
        </w:tc>
        <w:tc>
          <w:tcPr>
            <w:tcW w:w="1369" w:type="dxa"/>
            <w:tcMar>
              <w:left w:w="108" w:type="dxa"/>
              <w:right w:w="108" w:type="dxa"/>
            </w:tcMar>
          </w:tcPr>
          <w:p w14:paraId="470DAFFC" w14:textId="77777777" w:rsidR="001C1B24" w:rsidRPr="00154550" w:rsidRDefault="001C1B24" w:rsidP="001C1B24">
            <w:pPr>
              <w:rPr>
                <w:rFonts w:asciiTheme="minorHAnsi" w:hAnsiTheme="minorHAnsi" w:cs="Arial"/>
                <w:highlight w:val="lightGray"/>
              </w:rPr>
            </w:pPr>
            <w:r w:rsidRPr="00154550">
              <w:rPr>
                <w:rFonts w:asciiTheme="minorHAnsi" w:hAnsiTheme="minorHAnsi" w:cs="Arial"/>
                <w:highlight w:val="cyan"/>
              </w:rPr>
              <w:t>Finalized</w:t>
            </w:r>
          </w:p>
        </w:tc>
      </w:tr>
      <w:tr w:rsidR="001C1B24" w:rsidRPr="0013743A" w14:paraId="64E4C176" w14:textId="77777777" w:rsidTr="001C1B24">
        <w:trPr>
          <w:trHeight w:val="300"/>
        </w:trPr>
        <w:tc>
          <w:tcPr>
            <w:tcW w:w="2351" w:type="dxa"/>
            <w:shd w:val="clear" w:color="auto" w:fill="auto"/>
            <w:noWrap/>
            <w:tcMar>
              <w:top w:w="0" w:type="dxa"/>
              <w:left w:w="108" w:type="dxa"/>
              <w:bottom w:w="0" w:type="dxa"/>
              <w:right w:w="108" w:type="dxa"/>
            </w:tcMar>
            <w:vAlign w:val="center"/>
          </w:tcPr>
          <w:p w14:paraId="751453C1"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IPV_AXBS</w:t>
            </w:r>
          </w:p>
        </w:tc>
        <w:tc>
          <w:tcPr>
            <w:tcW w:w="4926" w:type="dxa"/>
            <w:shd w:val="clear" w:color="auto" w:fill="auto"/>
            <w:noWrap/>
            <w:tcMar>
              <w:top w:w="0" w:type="dxa"/>
              <w:left w:w="108" w:type="dxa"/>
              <w:bottom w:w="0" w:type="dxa"/>
              <w:right w:w="108" w:type="dxa"/>
            </w:tcMar>
            <w:vAlign w:val="center"/>
          </w:tcPr>
          <w:p w14:paraId="27DE0A53"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BLN_IPV_AXBS_SMCAL_4.0_01.03.00</w:t>
            </w:r>
          </w:p>
        </w:tc>
        <w:tc>
          <w:tcPr>
            <w:tcW w:w="1369" w:type="dxa"/>
            <w:tcMar>
              <w:left w:w="108" w:type="dxa"/>
              <w:right w:w="108" w:type="dxa"/>
            </w:tcMar>
          </w:tcPr>
          <w:p w14:paraId="0C3EEBB2" w14:textId="77777777" w:rsidR="001C1B24" w:rsidRPr="00154550" w:rsidRDefault="001C1B24" w:rsidP="001C1B24">
            <w:pPr>
              <w:rPr>
                <w:rFonts w:asciiTheme="minorHAnsi" w:hAnsiTheme="minorHAnsi" w:cs="Arial"/>
                <w:highlight w:val="lightGray"/>
              </w:rPr>
            </w:pPr>
            <w:r w:rsidRPr="00154550">
              <w:rPr>
                <w:rFonts w:asciiTheme="minorHAnsi" w:hAnsiTheme="minorHAnsi" w:cs="Arial"/>
                <w:highlight w:val="cyan"/>
              </w:rPr>
              <w:t>Finalized</w:t>
            </w:r>
          </w:p>
        </w:tc>
      </w:tr>
      <w:tr w:rsidR="001C1B24" w:rsidRPr="0013743A" w14:paraId="2BF5EB87" w14:textId="77777777" w:rsidTr="001C1B24">
        <w:trPr>
          <w:trHeight w:val="300"/>
        </w:trPr>
        <w:tc>
          <w:tcPr>
            <w:tcW w:w="2351" w:type="dxa"/>
            <w:shd w:val="clear" w:color="auto" w:fill="auto"/>
            <w:noWrap/>
            <w:tcMar>
              <w:top w:w="0" w:type="dxa"/>
              <w:left w:w="108" w:type="dxa"/>
              <w:bottom w:w="0" w:type="dxa"/>
              <w:right w:w="108" w:type="dxa"/>
            </w:tcMar>
            <w:vAlign w:val="center"/>
          </w:tcPr>
          <w:p w14:paraId="36DEB5BE"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IPV_CMU</w:t>
            </w:r>
          </w:p>
        </w:tc>
        <w:tc>
          <w:tcPr>
            <w:tcW w:w="4926" w:type="dxa"/>
            <w:shd w:val="clear" w:color="auto" w:fill="auto"/>
            <w:noWrap/>
            <w:tcMar>
              <w:top w:w="0" w:type="dxa"/>
              <w:left w:w="108" w:type="dxa"/>
              <w:bottom w:w="0" w:type="dxa"/>
              <w:right w:w="108" w:type="dxa"/>
            </w:tcMar>
            <w:vAlign w:val="center"/>
          </w:tcPr>
          <w:p w14:paraId="18EF06C1"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BLN_IPV_CMU_SMCAL_4.0_01.12.00</w:t>
            </w:r>
          </w:p>
        </w:tc>
        <w:tc>
          <w:tcPr>
            <w:tcW w:w="1369" w:type="dxa"/>
            <w:tcMar>
              <w:left w:w="108" w:type="dxa"/>
              <w:right w:w="108" w:type="dxa"/>
            </w:tcMar>
          </w:tcPr>
          <w:p w14:paraId="24E2CD97" w14:textId="77777777" w:rsidR="001C1B24" w:rsidRPr="00154550" w:rsidRDefault="001C1B24" w:rsidP="001C1B24">
            <w:pPr>
              <w:rPr>
                <w:rFonts w:asciiTheme="minorHAnsi" w:hAnsiTheme="minorHAnsi" w:cs="Calibri"/>
                <w:highlight w:val="lightGray"/>
              </w:rPr>
            </w:pPr>
            <w:r w:rsidRPr="00154550">
              <w:rPr>
                <w:rFonts w:asciiTheme="minorHAnsi" w:hAnsiTheme="minorHAnsi" w:cs="Arial"/>
                <w:highlight w:val="cyan"/>
              </w:rPr>
              <w:t>Finalized</w:t>
            </w:r>
          </w:p>
        </w:tc>
      </w:tr>
      <w:tr w:rsidR="001C1B24" w:rsidRPr="0013743A" w14:paraId="25F12DCD" w14:textId="77777777" w:rsidTr="001C1B24">
        <w:trPr>
          <w:trHeight w:val="300"/>
        </w:trPr>
        <w:tc>
          <w:tcPr>
            <w:tcW w:w="2351" w:type="dxa"/>
            <w:shd w:val="clear" w:color="auto" w:fill="auto"/>
            <w:noWrap/>
            <w:tcMar>
              <w:top w:w="0" w:type="dxa"/>
              <w:left w:w="108" w:type="dxa"/>
              <w:bottom w:w="0" w:type="dxa"/>
              <w:right w:w="108" w:type="dxa"/>
            </w:tcMar>
            <w:vAlign w:val="center"/>
          </w:tcPr>
          <w:p w14:paraId="1459736F"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IPV_DMA</w:t>
            </w:r>
          </w:p>
        </w:tc>
        <w:tc>
          <w:tcPr>
            <w:tcW w:w="4926" w:type="dxa"/>
            <w:shd w:val="clear" w:color="auto" w:fill="auto"/>
            <w:noWrap/>
            <w:tcMar>
              <w:top w:w="0" w:type="dxa"/>
              <w:left w:w="108" w:type="dxa"/>
              <w:bottom w:w="0" w:type="dxa"/>
              <w:right w:w="108" w:type="dxa"/>
            </w:tcMar>
            <w:vAlign w:val="center"/>
          </w:tcPr>
          <w:p w14:paraId="46AE378D"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BLN_IPV_DMA_SMCAL_4.0_01.34.00</w:t>
            </w:r>
          </w:p>
        </w:tc>
        <w:tc>
          <w:tcPr>
            <w:tcW w:w="1369" w:type="dxa"/>
            <w:tcMar>
              <w:left w:w="108" w:type="dxa"/>
              <w:right w:w="108" w:type="dxa"/>
            </w:tcMar>
          </w:tcPr>
          <w:p w14:paraId="2495E7FA" w14:textId="77777777" w:rsidR="001C1B24" w:rsidRPr="00154550" w:rsidRDefault="001C1B24" w:rsidP="001C1B24">
            <w:pPr>
              <w:rPr>
                <w:rFonts w:asciiTheme="minorHAnsi" w:hAnsiTheme="minorHAnsi" w:cs="Calibri"/>
                <w:highlight w:val="lightGray"/>
              </w:rPr>
            </w:pPr>
            <w:r w:rsidRPr="00154550">
              <w:rPr>
                <w:rFonts w:asciiTheme="minorHAnsi" w:hAnsiTheme="minorHAnsi" w:cs="Arial"/>
                <w:highlight w:val="cyan"/>
              </w:rPr>
              <w:t>Finalized</w:t>
            </w:r>
          </w:p>
        </w:tc>
      </w:tr>
      <w:tr w:rsidR="001C1B24" w:rsidRPr="0013743A" w14:paraId="00AB5F69" w14:textId="77777777" w:rsidTr="001C1B24">
        <w:trPr>
          <w:trHeight w:val="300"/>
        </w:trPr>
        <w:tc>
          <w:tcPr>
            <w:tcW w:w="2351" w:type="dxa"/>
            <w:shd w:val="clear" w:color="auto" w:fill="auto"/>
            <w:noWrap/>
            <w:tcMar>
              <w:top w:w="0" w:type="dxa"/>
              <w:left w:w="108" w:type="dxa"/>
              <w:bottom w:w="0" w:type="dxa"/>
              <w:right w:w="108" w:type="dxa"/>
            </w:tcMar>
            <w:vAlign w:val="center"/>
          </w:tcPr>
          <w:p w14:paraId="3076CBFE"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IPV_DMAMUX</w:t>
            </w:r>
          </w:p>
        </w:tc>
        <w:tc>
          <w:tcPr>
            <w:tcW w:w="4926" w:type="dxa"/>
            <w:shd w:val="clear" w:color="auto" w:fill="auto"/>
            <w:noWrap/>
            <w:tcMar>
              <w:top w:w="0" w:type="dxa"/>
              <w:left w:w="108" w:type="dxa"/>
              <w:bottom w:w="0" w:type="dxa"/>
              <w:right w:w="108" w:type="dxa"/>
            </w:tcMar>
            <w:vAlign w:val="center"/>
          </w:tcPr>
          <w:p w14:paraId="587CA3CB"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BLN_IPV_DMAMUX_SMCAL_4.0_01.19.00</w:t>
            </w:r>
          </w:p>
        </w:tc>
        <w:tc>
          <w:tcPr>
            <w:tcW w:w="1369" w:type="dxa"/>
            <w:tcMar>
              <w:left w:w="108" w:type="dxa"/>
              <w:right w:w="108" w:type="dxa"/>
            </w:tcMar>
          </w:tcPr>
          <w:p w14:paraId="40A47864" w14:textId="77777777" w:rsidR="001C1B24" w:rsidRPr="00154550" w:rsidRDefault="001C1B24" w:rsidP="001C1B24">
            <w:pPr>
              <w:rPr>
                <w:rFonts w:asciiTheme="minorHAnsi" w:hAnsiTheme="minorHAnsi" w:cs="Calibri"/>
                <w:highlight w:val="lightGray"/>
              </w:rPr>
            </w:pPr>
            <w:r w:rsidRPr="00154550">
              <w:rPr>
                <w:rFonts w:asciiTheme="minorHAnsi" w:hAnsiTheme="minorHAnsi" w:cs="Arial"/>
                <w:highlight w:val="cyan"/>
              </w:rPr>
              <w:t>Finalized</w:t>
            </w:r>
          </w:p>
        </w:tc>
      </w:tr>
      <w:tr w:rsidR="001C1B24" w:rsidRPr="0013743A" w14:paraId="706E9D52" w14:textId="77777777" w:rsidTr="001C1B24">
        <w:trPr>
          <w:trHeight w:val="300"/>
        </w:trPr>
        <w:tc>
          <w:tcPr>
            <w:tcW w:w="2351" w:type="dxa"/>
            <w:shd w:val="clear" w:color="auto" w:fill="auto"/>
            <w:noWrap/>
            <w:tcMar>
              <w:top w:w="0" w:type="dxa"/>
              <w:left w:w="108" w:type="dxa"/>
              <w:bottom w:w="0" w:type="dxa"/>
              <w:right w:w="108" w:type="dxa"/>
            </w:tcMar>
            <w:vAlign w:val="center"/>
          </w:tcPr>
          <w:p w14:paraId="4977F2C5"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IPV_DSPI</w:t>
            </w:r>
          </w:p>
        </w:tc>
        <w:tc>
          <w:tcPr>
            <w:tcW w:w="4926" w:type="dxa"/>
            <w:shd w:val="clear" w:color="auto" w:fill="auto"/>
            <w:noWrap/>
            <w:tcMar>
              <w:top w:w="0" w:type="dxa"/>
              <w:left w:w="108" w:type="dxa"/>
              <w:bottom w:w="0" w:type="dxa"/>
              <w:right w:w="108" w:type="dxa"/>
            </w:tcMar>
            <w:vAlign w:val="center"/>
          </w:tcPr>
          <w:p w14:paraId="19A94F2E"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BLN_IPV_DSPI_SMCAL_4.0_01.29.00</w:t>
            </w:r>
          </w:p>
        </w:tc>
        <w:tc>
          <w:tcPr>
            <w:tcW w:w="1369" w:type="dxa"/>
            <w:tcMar>
              <w:left w:w="108" w:type="dxa"/>
              <w:right w:w="108" w:type="dxa"/>
            </w:tcMar>
          </w:tcPr>
          <w:p w14:paraId="0F4F4DF6" w14:textId="77777777" w:rsidR="001C1B24" w:rsidRPr="00154550" w:rsidRDefault="001C1B24" w:rsidP="001C1B24">
            <w:pPr>
              <w:rPr>
                <w:rFonts w:asciiTheme="minorHAnsi" w:hAnsiTheme="minorHAnsi" w:cs="Calibri"/>
                <w:highlight w:val="lightGray"/>
              </w:rPr>
            </w:pPr>
            <w:r w:rsidRPr="00154550">
              <w:rPr>
                <w:rFonts w:asciiTheme="minorHAnsi" w:hAnsiTheme="minorHAnsi" w:cs="Arial"/>
                <w:highlight w:val="cyan"/>
              </w:rPr>
              <w:t>Finalized</w:t>
            </w:r>
          </w:p>
        </w:tc>
      </w:tr>
      <w:tr w:rsidR="001C1B24" w:rsidRPr="0013743A" w14:paraId="62F04FC3" w14:textId="77777777" w:rsidTr="001C1B24">
        <w:trPr>
          <w:trHeight w:val="300"/>
        </w:trPr>
        <w:tc>
          <w:tcPr>
            <w:tcW w:w="2351" w:type="dxa"/>
            <w:shd w:val="clear" w:color="auto" w:fill="auto"/>
            <w:noWrap/>
            <w:tcMar>
              <w:top w:w="0" w:type="dxa"/>
              <w:left w:w="108" w:type="dxa"/>
              <w:bottom w:w="0" w:type="dxa"/>
              <w:right w:w="108" w:type="dxa"/>
            </w:tcMar>
            <w:vAlign w:val="center"/>
          </w:tcPr>
          <w:p w14:paraId="5E965384"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IPV_FEC</w:t>
            </w:r>
          </w:p>
        </w:tc>
        <w:tc>
          <w:tcPr>
            <w:tcW w:w="4926" w:type="dxa"/>
            <w:shd w:val="clear" w:color="auto" w:fill="auto"/>
            <w:noWrap/>
            <w:tcMar>
              <w:top w:w="0" w:type="dxa"/>
              <w:left w:w="108" w:type="dxa"/>
              <w:bottom w:w="0" w:type="dxa"/>
              <w:right w:w="108" w:type="dxa"/>
            </w:tcMar>
            <w:vAlign w:val="center"/>
          </w:tcPr>
          <w:p w14:paraId="480ECB31"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BLN_IPV_FEC_SMCAL_4.0_01.04.00</w:t>
            </w:r>
          </w:p>
        </w:tc>
        <w:tc>
          <w:tcPr>
            <w:tcW w:w="1369" w:type="dxa"/>
            <w:tcMar>
              <w:left w:w="108" w:type="dxa"/>
              <w:right w:w="108" w:type="dxa"/>
            </w:tcMar>
          </w:tcPr>
          <w:p w14:paraId="7A95E147" w14:textId="77777777" w:rsidR="001C1B24" w:rsidRPr="00154550" w:rsidRDefault="001C1B24" w:rsidP="001C1B24">
            <w:pPr>
              <w:rPr>
                <w:rFonts w:asciiTheme="minorHAnsi" w:hAnsiTheme="minorHAnsi" w:cs="Calibri"/>
                <w:highlight w:val="lightGray"/>
              </w:rPr>
            </w:pPr>
            <w:r w:rsidRPr="00154550">
              <w:rPr>
                <w:rFonts w:asciiTheme="minorHAnsi" w:hAnsiTheme="minorHAnsi" w:cs="Arial"/>
                <w:highlight w:val="cyan"/>
              </w:rPr>
              <w:t>Finalized</w:t>
            </w:r>
          </w:p>
        </w:tc>
      </w:tr>
      <w:tr w:rsidR="001C1B24" w:rsidRPr="0013743A" w14:paraId="33C4E937" w14:textId="77777777" w:rsidTr="001C1B24">
        <w:trPr>
          <w:trHeight w:val="300"/>
        </w:trPr>
        <w:tc>
          <w:tcPr>
            <w:tcW w:w="2351" w:type="dxa"/>
            <w:shd w:val="clear" w:color="auto" w:fill="auto"/>
            <w:noWrap/>
            <w:tcMar>
              <w:top w:w="0" w:type="dxa"/>
              <w:left w:w="108" w:type="dxa"/>
              <w:bottom w:w="0" w:type="dxa"/>
              <w:right w:w="108" w:type="dxa"/>
            </w:tcMar>
            <w:vAlign w:val="center"/>
          </w:tcPr>
          <w:p w14:paraId="3830C621"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IPV_FLASHV2</w:t>
            </w:r>
          </w:p>
        </w:tc>
        <w:tc>
          <w:tcPr>
            <w:tcW w:w="4926" w:type="dxa"/>
            <w:shd w:val="clear" w:color="auto" w:fill="auto"/>
            <w:noWrap/>
            <w:tcMar>
              <w:top w:w="0" w:type="dxa"/>
              <w:left w:w="108" w:type="dxa"/>
              <w:bottom w:w="0" w:type="dxa"/>
              <w:right w:w="108" w:type="dxa"/>
            </w:tcMar>
            <w:vAlign w:val="center"/>
          </w:tcPr>
          <w:p w14:paraId="422DB51B"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BLN_IPV_FLASHV2_SMCAL_4.0_01.26.00</w:t>
            </w:r>
          </w:p>
        </w:tc>
        <w:tc>
          <w:tcPr>
            <w:tcW w:w="1369" w:type="dxa"/>
            <w:tcMar>
              <w:left w:w="108" w:type="dxa"/>
              <w:right w:w="108" w:type="dxa"/>
            </w:tcMar>
          </w:tcPr>
          <w:p w14:paraId="6E89B3D5" w14:textId="77777777" w:rsidR="001C1B24" w:rsidRPr="00154550" w:rsidRDefault="001C1B24" w:rsidP="001C1B24">
            <w:pPr>
              <w:rPr>
                <w:rFonts w:asciiTheme="minorHAnsi" w:hAnsiTheme="minorHAnsi" w:cs="Calibri"/>
                <w:highlight w:val="lightGray"/>
              </w:rPr>
            </w:pPr>
            <w:r w:rsidRPr="00154550">
              <w:rPr>
                <w:rFonts w:asciiTheme="minorHAnsi" w:hAnsiTheme="minorHAnsi" w:cs="Arial"/>
                <w:highlight w:val="cyan"/>
              </w:rPr>
              <w:t>Finalized</w:t>
            </w:r>
          </w:p>
        </w:tc>
      </w:tr>
      <w:tr w:rsidR="001C1B24" w:rsidRPr="0013743A" w14:paraId="00E7C4B4" w14:textId="77777777" w:rsidTr="001C1B24">
        <w:trPr>
          <w:trHeight w:val="300"/>
        </w:trPr>
        <w:tc>
          <w:tcPr>
            <w:tcW w:w="2351" w:type="dxa"/>
            <w:shd w:val="clear" w:color="auto" w:fill="auto"/>
            <w:noWrap/>
            <w:tcMar>
              <w:top w:w="0" w:type="dxa"/>
              <w:left w:w="108" w:type="dxa"/>
              <w:bottom w:w="0" w:type="dxa"/>
              <w:right w:w="108" w:type="dxa"/>
            </w:tcMar>
            <w:vAlign w:val="center"/>
          </w:tcPr>
          <w:p w14:paraId="2433C01E"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IPV_FRIPIV10</w:t>
            </w:r>
          </w:p>
        </w:tc>
        <w:tc>
          <w:tcPr>
            <w:tcW w:w="4926" w:type="dxa"/>
            <w:shd w:val="clear" w:color="auto" w:fill="auto"/>
            <w:noWrap/>
            <w:tcMar>
              <w:top w:w="0" w:type="dxa"/>
              <w:left w:w="108" w:type="dxa"/>
              <w:bottom w:w="0" w:type="dxa"/>
              <w:right w:w="108" w:type="dxa"/>
            </w:tcMar>
            <w:vAlign w:val="center"/>
          </w:tcPr>
          <w:p w14:paraId="705E1045"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BLN_IPV_FRIPIV10_SMCAL_4.0_01.14.00</w:t>
            </w:r>
          </w:p>
        </w:tc>
        <w:tc>
          <w:tcPr>
            <w:tcW w:w="1369" w:type="dxa"/>
            <w:tcMar>
              <w:left w:w="108" w:type="dxa"/>
              <w:right w:w="108" w:type="dxa"/>
            </w:tcMar>
          </w:tcPr>
          <w:p w14:paraId="63A30AF2" w14:textId="77777777" w:rsidR="001C1B24" w:rsidRPr="00154550" w:rsidRDefault="001C1B24" w:rsidP="001C1B24">
            <w:pPr>
              <w:rPr>
                <w:rFonts w:asciiTheme="minorHAnsi" w:hAnsiTheme="minorHAnsi" w:cs="Calibri"/>
                <w:highlight w:val="lightGray"/>
              </w:rPr>
            </w:pPr>
            <w:r w:rsidRPr="00154550">
              <w:rPr>
                <w:rFonts w:asciiTheme="minorHAnsi" w:hAnsiTheme="minorHAnsi" w:cs="Arial"/>
                <w:highlight w:val="cyan"/>
              </w:rPr>
              <w:t>Finalized</w:t>
            </w:r>
          </w:p>
        </w:tc>
      </w:tr>
      <w:tr w:rsidR="001C1B24" w:rsidRPr="0013743A" w14:paraId="437DD4D5" w14:textId="77777777" w:rsidTr="001C1B24">
        <w:trPr>
          <w:trHeight w:val="300"/>
        </w:trPr>
        <w:tc>
          <w:tcPr>
            <w:tcW w:w="2351" w:type="dxa"/>
            <w:shd w:val="clear" w:color="auto" w:fill="auto"/>
            <w:noWrap/>
            <w:tcMar>
              <w:top w:w="0" w:type="dxa"/>
              <w:left w:w="108" w:type="dxa"/>
              <w:bottom w:w="0" w:type="dxa"/>
              <w:right w:w="108" w:type="dxa"/>
            </w:tcMar>
            <w:vAlign w:val="center"/>
          </w:tcPr>
          <w:p w14:paraId="5671D840"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IPV_GTM</w:t>
            </w:r>
          </w:p>
        </w:tc>
        <w:tc>
          <w:tcPr>
            <w:tcW w:w="4926" w:type="dxa"/>
            <w:shd w:val="clear" w:color="auto" w:fill="auto"/>
            <w:noWrap/>
            <w:tcMar>
              <w:top w:w="0" w:type="dxa"/>
              <w:left w:w="108" w:type="dxa"/>
              <w:bottom w:w="0" w:type="dxa"/>
              <w:right w:w="108" w:type="dxa"/>
            </w:tcMar>
            <w:vAlign w:val="center"/>
          </w:tcPr>
          <w:p w14:paraId="6881E531"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BLN_IPV_GTM_SMCAL_4.0_01.03.03</w:t>
            </w:r>
          </w:p>
        </w:tc>
        <w:tc>
          <w:tcPr>
            <w:tcW w:w="1369" w:type="dxa"/>
            <w:tcMar>
              <w:left w:w="108" w:type="dxa"/>
              <w:right w:w="108" w:type="dxa"/>
            </w:tcMar>
          </w:tcPr>
          <w:p w14:paraId="5A427B37" w14:textId="77777777" w:rsidR="001C1B24" w:rsidRPr="00154550" w:rsidRDefault="001C1B24" w:rsidP="001C1B24">
            <w:pPr>
              <w:rPr>
                <w:rFonts w:asciiTheme="minorHAnsi" w:hAnsiTheme="minorHAnsi" w:cs="Calibri"/>
                <w:highlight w:val="lightGray"/>
              </w:rPr>
            </w:pPr>
            <w:r w:rsidRPr="00154550">
              <w:rPr>
                <w:rFonts w:asciiTheme="minorHAnsi" w:hAnsiTheme="minorHAnsi" w:cs="Arial"/>
                <w:highlight w:val="cyan"/>
              </w:rPr>
              <w:t>Finalized</w:t>
            </w:r>
          </w:p>
        </w:tc>
      </w:tr>
      <w:tr w:rsidR="001C1B24" w:rsidRPr="0013743A" w14:paraId="1FBF7026" w14:textId="77777777" w:rsidTr="001C1B24">
        <w:trPr>
          <w:trHeight w:val="300"/>
        </w:trPr>
        <w:tc>
          <w:tcPr>
            <w:tcW w:w="2351" w:type="dxa"/>
            <w:shd w:val="clear" w:color="auto" w:fill="auto"/>
            <w:noWrap/>
            <w:tcMar>
              <w:top w:w="0" w:type="dxa"/>
              <w:left w:w="108" w:type="dxa"/>
              <w:bottom w:w="0" w:type="dxa"/>
              <w:right w:w="108" w:type="dxa"/>
            </w:tcMar>
            <w:vAlign w:val="center"/>
          </w:tcPr>
          <w:p w14:paraId="4D5ABFC7"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IPV_LINFLEX</w:t>
            </w:r>
          </w:p>
        </w:tc>
        <w:tc>
          <w:tcPr>
            <w:tcW w:w="4926" w:type="dxa"/>
            <w:shd w:val="clear" w:color="auto" w:fill="auto"/>
            <w:noWrap/>
            <w:tcMar>
              <w:top w:w="0" w:type="dxa"/>
              <w:left w:w="108" w:type="dxa"/>
              <w:bottom w:w="0" w:type="dxa"/>
              <w:right w:w="108" w:type="dxa"/>
            </w:tcMar>
            <w:vAlign w:val="center"/>
          </w:tcPr>
          <w:p w14:paraId="2D7C0B50"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BLN_IPV_LINFLEX_SMCAL_4.0_01.19.00</w:t>
            </w:r>
          </w:p>
        </w:tc>
        <w:tc>
          <w:tcPr>
            <w:tcW w:w="1369" w:type="dxa"/>
            <w:tcMar>
              <w:left w:w="108" w:type="dxa"/>
              <w:right w:w="108" w:type="dxa"/>
            </w:tcMar>
          </w:tcPr>
          <w:p w14:paraId="0ACAC39F" w14:textId="77777777" w:rsidR="001C1B24" w:rsidRPr="00154550" w:rsidRDefault="001C1B24" w:rsidP="001C1B24">
            <w:pPr>
              <w:rPr>
                <w:rFonts w:asciiTheme="minorHAnsi" w:hAnsiTheme="minorHAnsi" w:cs="Calibri"/>
                <w:highlight w:val="lightGray"/>
              </w:rPr>
            </w:pPr>
            <w:r w:rsidRPr="00154550">
              <w:rPr>
                <w:rFonts w:asciiTheme="minorHAnsi" w:hAnsiTheme="minorHAnsi" w:cs="Arial"/>
                <w:highlight w:val="cyan"/>
              </w:rPr>
              <w:t>Finalized</w:t>
            </w:r>
          </w:p>
        </w:tc>
      </w:tr>
      <w:tr w:rsidR="001C1B24" w:rsidRPr="0013743A" w14:paraId="58C3DAC3" w14:textId="77777777" w:rsidTr="001C1B24">
        <w:trPr>
          <w:trHeight w:val="300"/>
        </w:trPr>
        <w:tc>
          <w:tcPr>
            <w:tcW w:w="2351" w:type="dxa"/>
            <w:shd w:val="clear" w:color="auto" w:fill="auto"/>
            <w:noWrap/>
            <w:tcMar>
              <w:top w:w="0" w:type="dxa"/>
              <w:left w:w="108" w:type="dxa"/>
              <w:bottom w:w="0" w:type="dxa"/>
              <w:right w:w="108" w:type="dxa"/>
            </w:tcMar>
            <w:vAlign w:val="center"/>
          </w:tcPr>
          <w:p w14:paraId="0E3E1CED"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IPV_MCAN</w:t>
            </w:r>
          </w:p>
        </w:tc>
        <w:tc>
          <w:tcPr>
            <w:tcW w:w="4926" w:type="dxa"/>
            <w:shd w:val="clear" w:color="auto" w:fill="auto"/>
            <w:noWrap/>
            <w:tcMar>
              <w:top w:w="0" w:type="dxa"/>
              <w:left w:w="108" w:type="dxa"/>
              <w:bottom w:w="0" w:type="dxa"/>
              <w:right w:w="108" w:type="dxa"/>
            </w:tcMar>
            <w:vAlign w:val="center"/>
          </w:tcPr>
          <w:p w14:paraId="7FE86FA2"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BLN_IPV_MCAN_SMCAL_4.0_01.04.00</w:t>
            </w:r>
          </w:p>
        </w:tc>
        <w:tc>
          <w:tcPr>
            <w:tcW w:w="1369" w:type="dxa"/>
            <w:tcMar>
              <w:left w:w="108" w:type="dxa"/>
              <w:right w:w="108" w:type="dxa"/>
            </w:tcMar>
          </w:tcPr>
          <w:p w14:paraId="130F9B41" w14:textId="77777777" w:rsidR="001C1B24" w:rsidRPr="00154550" w:rsidRDefault="001C1B24" w:rsidP="001C1B24">
            <w:pPr>
              <w:rPr>
                <w:rFonts w:asciiTheme="minorHAnsi" w:hAnsiTheme="minorHAnsi" w:cs="Calibri"/>
                <w:highlight w:val="lightGray"/>
              </w:rPr>
            </w:pPr>
            <w:r w:rsidRPr="00154550">
              <w:rPr>
                <w:rFonts w:asciiTheme="minorHAnsi" w:hAnsiTheme="minorHAnsi" w:cs="Arial"/>
                <w:highlight w:val="cyan"/>
              </w:rPr>
              <w:t>Finalized</w:t>
            </w:r>
          </w:p>
        </w:tc>
      </w:tr>
      <w:tr w:rsidR="001C1B24" w:rsidRPr="0013743A" w14:paraId="487BC1B5" w14:textId="77777777" w:rsidTr="001C1B24">
        <w:trPr>
          <w:trHeight w:val="300"/>
        </w:trPr>
        <w:tc>
          <w:tcPr>
            <w:tcW w:w="2351" w:type="dxa"/>
            <w:shd w:val="clear" w:color="auto" w:fill="auto"/>
            <w:noWrap/>
            <w:tcMar>
              <w:top w:w="0" w:type="dxa"/>
              <w:left w:w="108" w:type="dxa"/>
              <w:bottom w:w="0" w:type="dxa"/>
              <w:right w:w="108" w:type="dxa"/>
            </w:tcMar>
            <w:vAlign w:val="center"/>
          </w:tcPr>
          <w:p w14:paraId="6CAC55FC"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IPV_MCV4</w:t>
            </w:r>
          </w:p>
        </w:tc>
        <w:tc>
          <w:tcPr>
            <w:tcW w:w="4926" w:type="dxa"/>
            <w:shd w:val="clear" w:color="auto" w:fill="auto"/>
            <w:noWrap/>
            <w:tcMar>
              <w:top w:w="0" w:type="dxa"/>
              <w:left w:w="108" w:type="dxa"/>
              <w:bottom w:w="0" w:type="dxa"/>
              <w:right w:w="108" w:type="dxa"/>
            </w:tcMar>
            <w:vAlign w:val="center"/>
          </w:tcPr>
          <w:p w14:paraId="2A6B9B03"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BLN_IPV_MCV4_SMCAL_4.0_01.28.00</w:t>
            </w:r>
          </w:p>
        </w:tc>
        <w:tc>
          <w:tcPr>
            <w:tcW w:w="1369" w:type="dxa"/>
            <w:tcMar>
              <w:left w:w="108" w:type="dxa"/>
              <w:right w:w="108" w:type="dxa"/>
            </w:tcMar>
          </w:tcPr>
          <w:p w14:paraId="7D267C4E" w14:textId="77777777" w:rsidR="001C1B24" w:rsidRPr="00154550" w:rsidRDefault="001C1B24" w:rsidP="001C1B24">
            <w:pPr>
              <w:rPr>
                <w:rFonts w:asciiTheme="minorHAnsi" w:hAnsiTheme="minorHAnsi" w:cs="Calibri"/>
                <w:highlight w:val="lightGray"/>
              </w:rPr>
            </w:pPr>
            <w:r w:rsidRPr="00154550">
              <w:rPr>
                <w:rFonts w:asciiTheme="minorHAnsi" w:hAnsiTheme="minorHAnsi" w:cs="Arial"/>
                <w:highlight w:val="cyan"/>
              </w:rPr>
              <w:t>Finalized</w:t>
            </w:r>
          </w:p>
        </w:tc>
      </w:tr>
      <w:tr w:rsidR="001C1B24" w:rsidRPr="0013743A" w14:paraId="25CECDD3" w14:textId="77777777" w:rsidTr="001C1B24">
        <w:trPr>
          <w:trHeight w:val="300"/>
        </w:trPr>
        <w:tc>
          <w:tcPr>
            <w:tcW w:w="2351" w:type="dxa"/>
            <w:shd w:val="clear" w:color="auto" w:fill="auto"/>
            <w:noWrap/>
            <w:tcMar>
              <w:top w:w="0" w:type="dxa"/>
              <w:left w:w="108" w:type="dxa"/>
              <w:bottom w:w="0" w:type="dxa"/>
              <w:right w:w="108" w:type="dxa"/>
            </w:tcMar>
            <w:vAlign w:val="center"/>
          </w:tcPr>
          <w:p w14:paraId="4EC322E1"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IPV_PIT</w:t>
            </w:r>
          </w:p>
        </w:tc>
        <w:tc>
          <w:tcPr>
            <w:tcW w:w="4926" w:type="dxa"/>
            <w:shd w:val="clear" w:color="auto" w:fill="auto"/>
            <w:noWrap/>
            <w:tcMar>
              <w:top w:w="0" w:type="dxa"/>
              <w:left w:w="108" w:type="dxa"/>
              <w:bottom w:w="0" w:type="dxa"/>
              <w:right w:w="108" w:type="dxa"/>
            </w:tcMar>
            <w:vAlign w:val="center"/>
          </w:tcPr>
          <w:p w14:paraId="2F1E01AF"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BLN_IPV_PIT_SMCAL_4.0_01.27.00</w:t>
            </w:r>
          </w:p>
        </w:tc>
        <w:tc>
          <w:tcPr>
            <w:tcW w:w="1369" w:type="dxa"/>
            <w:tcMar>
              <w:left w:w="108" w:type="dxa"/>
              <w:right w:w="108" w:type="dxa"/>
            </w:tcMar>
          </w:tcPr>
          <w:p w14:paraId="2D33584A" w14:textId="77777777" w:rsidR="001C1B24" w:rsidRPr="00154550" w:rsidRDefault="001C1B24" w:rsidP="001C1B24">
            <w:pPr>
              <w:rPr>
                <w:rFonts w:asciiTheme="minorHAnsi" w:hAnsiTheme="minorHAnsi" w:cs="Calibri"/>
                <w:highlight w:val="lightGray"/>
              </w:rPr>
            </w:pPr>
            <w:r w:rsidRPr="00154550">
              <w:rPr>
                <w:rFonts w:asciiTheme="minorHAnsi" w:hAnsiTheme="minorHAnsi" w:cs="Arial"/>
                <w:highlight w:val="cyan"/>
              </w:rPr>
              <w:t>Finalized</w:t>
            </w:r>
          </w:p>
        </w:tc>
      </w:tr>
      <w:tr w:rsidR="001C1B24" w:rsidRPr="0013743A" w14:paraId="3DF4B744" w14:textId="77777777" w:rsidTr="001C1B24">
        <w:trPr>
          <w:trHeight w:val="300"/>
        </w:trPr>
        <w:tc>
          <w:tcPr>
            <w:tcW w:w="2351" w:type="dxa"/>
            <w:shd w:val="clear" w:color="auto" w:fill="auto"/>
            <w:noWrap/>
            <w:tcMar>
              <w:top w:w="0" w:type="dxa"/>
              <w:left w:w="108" w:type="dxa"/>
              <w:bottom w:w="0" w:type="dxa"/>
              <w:right w:w="108" w:type="dxa"/>
            </w:tcMar>
            <w:vAlign w:val="center"/>
          </w:tcPr>
          <w:p w14:paraId="09BAE14F"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IPV_PLLDIG</w:t>
            </w:r>
          </w:p>
        </w:tc>
        <w:tc>
          <w:tcPr>
            <w:tcW w:w="4926" w:type="dxa"/>
            <w:shd w:val="clear" w:color="auto" w:fill="auto"/>
            <w:noWrap/>
            <w:tcMar>
              <w:top w:w="0" w:type="dxa"/>
              <w:left w:w="108" w:type="dxa"/>
              <w:bottom w:w="0" w:type="dxa"/>
              <w:right w:w="108" w:type="dxa"/>
            </w:tcMar>
            <w:vAlign w:val="center"/>
          </w:tcPr>
          <w:p w14:paraId="61625C61"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BLN_IPV_PLLDIG_SMCAL_4.0_01.20.00</w:t>
            </w:r>
          </w:p>
        </w:tc>
        <w:tc>
          <w:tcPr>
            <w:tcW w:w="1369" w:type="dxa"/>
            <w:tcMar>
              <w:left w:w="108" w:type="dxa"/>
              <w:right w:w="108" w:type="dxa"/>
            </w:tcMar>
          </w:tcPr>
          <w:p w14:paraId="157ED66C" w14:textId="77777777" w:rsidR="001C1B24" w:rsidRPr="00154550" w:rsidRDefault="001C1B24" w:rsidP="001C1B24">
            <w:pPr>
              <w:rPr>
                <w:rFonts w:asciiTheme="minorHAnsi" w:hAnsiTheme="minorHAnsi" w:cs="Calibri"/>
                <w:highlight w:val="lightGray"/>
              </w:rPr>
            </w:pPr>
            <w:r w:rsidRPr="00154550">
              <w:rPr>
                <w:rFonts w:asciiTheme="minorHAnsi" w:hAnsiTheme="minorHAnsi" w:cs="Arial"/>
                <w:highlight w:val="cyan"/>
              </w:rPr>
              <w:t>Finalized</w:t>
            </w:r>
          </w:p>
        </w:tc>
      </w:tr>
      <w:tr w:rsidR="001C1B24" w:rsidRPr="0013743A" w14:paraId="6E97B717" w14:textId="77777777" w:rsidTr="001C1B24">
        <w:trPr>
          <w:trHeight w:val="300"/>
        </w:trPr>
        <w:tc>
          <w:tcPr>
            <w:tcW w:w="2351" w:type="dxa"/>
            <w:shd w:val="clear" w:color="auto" w:fill="auto"/>
            <w:noWrap/>
            <w:tcMar>
              <w:top w:w="0" w:type="dxa"/>
              <w:left w:w="108" w:type="dxa"/>
              <w:bottom w:w="0" w:type="dxa"/>
              <w:right w:w="108" w:type="dxa"/>
            </w:tcMar>
            <w:vAlign w:val="center"/>
          </w:tcPr>
          <w:p w14:paraId="702770DC"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IPV_PRAM</w:t>
            </w:r>
          </w:p>
        </w:tc>
        <w:tc>
          <w:tcPr>
            <w:tcW w:w="4926" w:type="dxa"/>
            <w:shd w:val="clear" w:color="auto" w:fill="auto"/>
            <w:noWrap/>
            <w:tcMar>
              <w:top w:w="0" w:type="dxa"/>
              <w:left w:w="108" w:type="dxa"/>
              <w:bottom w:w="0" w:type="dxa"/>
              <w:right w:w="108" w:type="dxa"/>
            </w:tcMar>
            <w:vAlign w:val="center"/>
          </w:tcPr>
          <w:p w14:paraId="34219ADD"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BLN_IPV_PRAM_SMCAL_4.0_01.18.00</w:t>
            </w:r>
          </w:p>
        </w:tc>
        <w:tc>
          <w:tcPr>
            <w:tcW w:w="1369" w:type="dxa"/>
            <w:tcMar>
              <w:left w:w="108" w:type="dxa"/>
              <w:right w:w="108" w:type="dxa"/>
            </w:tcMar>
          </w:tcPr>
          <w:p w14:paraId="083EDC57" w14:textId="77777777" w:rsidR="001C1B24" w:rsidRPr="00154550" w:rsidRDefault="001C1B24" w:rsidP="001C1B24">
            <w:pPr>
              <w:rPr>
                <w:rFonts w:asciiTheme="minorHAnsi" w:hAnsiTheme="minorHAnsi" w:cs="Calibri"/>
                <w:highlight w:val="lightGray"/>
              </w:rPr>
            </w:pPr>
            <w:r w:rsidRPr="00154550">
              <w:rPr>
                <w:rFonts w:asciiTheme="minorHAnsi" w:hAnsiTheme="minorHAnsi" w:cs="Arial"/>
                <w:highlight w:val="cyan"/>
              </w:rPr>
              <w:t>Finalized</w:t>
            </w:r>
          </w:p>
        </w:tc>
      </w:tr>
      <w:tr w:rsidR="001C1B24" w:rsidRPr="0013743A" w14:paraId="5A1087BC" w14:textId="77777777" w:rsidTr="001C1B24">
        <w:trPr>
          <w:trHeight w:val="300"/>
        </w:trPr>
        <w:tc>
          <w:tcPr>
            <w:tcW w:w="2351" w:type="dxa"/>
            <w:shd w:val="clear" w:color="auto" w:fill="auto"/>
            <w:noWrap/>
            <w:tcMar>
              <w:top w:w="0" w:type="dxa"/>
              <w:left w:w="108" w:type="dxa"/>
              <w:bottom w:w="0" w:type="dxa"/>
              <w:right w:w="108" w:type="dxa"/>
            </w:tcMar>
            <w:vAlign w:val="center"/>
          </w:tcPr>
          <w:p w14:paraId="4D57E41E"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IPV_SIUL2</w:t>
            </w:r>
          </w:p>
        </w:tc>
        <w:tc>
          <w:tcPr>
            <w:tcW w:w="4926" w:type="dxa"/>
            <w:shd w:val="clear" w:color="auto" w:fill="auto"/>
            <w:noWrap/>
            <w:tcMar>
              <w:top w:w="0" w:type="dxa"/>
              <w:left w:w="108" w:type="dxa"/>
              <w:bottom w:w="0" w:type="dxa"/>
              <w:right w:w="108" w:type="dxa"/>
            </w:tcMar>
            <w:vAlign w:val="center"/>
          </w:tcPr>
          <w:p w14:paraId="3FD728FE"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BLN_IPV_SIUL2_SMCAL_4.0_01.33.00</w:t>
            </w:r>
          </w:p>
        </w:tc>
        <w:tc>
          <w:tcPr>
            <w:tcW w:w="1369" w:type="dxa"/>
            <w:tcMar>
              <w:left w:w="108" w:type="dxa"/>
              <w:right w:w="108" w:type="dxa"/>
            </w:tcMar>
          </w:tcPr>
          <w:p w14:paraId="3C4C66CD" w14:textId="77777777" w:rsidR="001C1B24" w:rsidRPr="00154550" w:rsidRDefault="001C1B24" w:rsidP="001C1B24">
            <w:pPr>
              <w:rPr>
                <w:rFonts w:asciiTheme="minorHAnsi" w:hAnsiTheme="minorHAnsi" w:cs="Calibri"/>
                <w:highlight w:val="lightGray"/>
              </w:rPr>
            </w:pPr>
            <w:r w:rsidRPr="00154550">
              <w:rPr>
                <w:rFonts w:asciiTheme="minorHAnsi" w:hAnsiTheme="minorHAnsi" w:cs="Arial"/>
                <w:highlight w:val="cyan"/>
              </w:rPr>
              <w:t>Finalized</w:t>
            </w:r>
          </w:p>
        </w:tc>
      </w:tr>
      <w:tr w:rsidR="001C1B24" w:rsidRPr="0013743A" w14:paraId="0C536EFC" w14:textId="77777777" w:rsidTr="001C1B24">
        <w:trPr>
          <w:trHeight w:val="300"/>
        </w:trPr>
        <w:tc>
          <w:tcPr>
            <w:tcW w:w="2351" w:type="dxa"/>
            <w:shd w:val="clear" w:color="auto" w:fill="auto"/>
            <w:noWrap/>
            <w:tcMar>
              <w:top w:w="0" w:type="dxa"/>
              <w:left w:w="108" w:type="dxa"/>
              <w:bottom w:w="0" w:type="dxa"/>
              <w:right w:w="108" w:type="dxa"/>
            </w:tcMar>
            <w:vAlign w:val="center"/>
          </w:tcPr>
          <w:p w14:paraId="47341927"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IPV_SSCM</w:t>
            </w:r>
          </w:p>
        </w:tc>
        <w:tc>
          <w:tcPr>
            <w:tcW w:w="4926" w:type="dxa"/>
            <w:shd w:val="clear" w:color="auto" w:fill="auto"/>
            <w:noWrap/>
            <w:tcMar>
              <w:top w:w="0" w:type="dxa"/>
              <w:left w:w="108" w:type="dxa"/>
              <w:bottom w:w="0" w:type="dxa"/>
              <w:right w:w="108" w:type="dxa"/>
            </w:tcMar>
            <w:vAlign w:val="center"/>
          </w:tcPr>
          <w:p w14:paraId="34B5CF8D"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BLN_IPV_SSCM_SMCAL_4.0_01.15.00</w:t>
            </w:r>
          </w:p>
        </w:tc>
        <w:tc>
          <w:tcPr>
            <w:tcW w:w="1369" w:type="dxa"/>
            <w:tcMar>
              <w:left w:w="108" w:type="dxa"/>
              <w:right w:w="108" w:type="dxa"/>
            </w:tcMar>
          </w:tcPr>
          <w:p w14:paraId="3DE81AA8" w14:textId="77777777" w:rsidR="001C1B24" w:rsidRPr="00154550" w:rsidRDefault="001C1B24" w:rsidP="001C1B24">
            <w:pPr>
              <w:rPr>
                <w:rFonts w:asciiTheme="minorHAnsi" w:hAnsiTheme="minorHAnsi" w:cs="Calibri"/>
                <w:highlight w:val="lightGray"/>
              </w:rPr>
            </w:pPr>
            <w:r w:rsidRPr="00154550">
              <w:rPr>
                <w:rFonts w:asciiTheme="minorHAnsi" w:hAnsiTheme="minorHAnsi" w:cs="Arial"/>
                <w:highlight w:val="cyan"/>
              </w:rPr>
              <w:t>Finalized</w:t>
            </w:r>
          </w:p>
        </w:tc>
      </w:tr>
      <w:tr w:rsidR="001C1B24" w:rsidRPr="003367A9" w14:paraId="4E8F88EB" w14:textId="77777777" w:rsidTr="001C1B24">
        <w:trPr>
          <w:trHeight w:val="300"/>
        </w:trPr>
        <w:tc>
          <w:tcPr>
            <w:tcW w:w="2351" w:type="dxa"/>
            <w:shd w:val="clear" w:color="auto" w:fill="auto"/>
            <w:noWrap/>
            <w:tcMar>
              <w:top w:w="0" w:type="dxa"/>
              <w:left w:w="108" w:type="dxa"/>
              <w:bottom w:w="0" w:type="dxa"/>
              <w:right w:w="108" w:type="dxa"/>
            </w:tcMar>
            <w:vAlign w:val="center"/>
          </w:tcPr>
          <w:p w14:paraId="77D565C0"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IPV_STCUV2</w:t>
            </w:r>
          </w:p>
        </w:tc>
        <w:tc>
          <w:tcPr>
            <w:tcW w:w="4926" w:type="dxa"/>
            <w:shd w:val="clear" w:color="auto" w:fill="auto"/>
            <w:noWrap/>
            <w:tcMar>
              <w:top w:w="0" w:type="dxa"/>
              <w:left w:w="108" w:type="dxa"/>
              <w:bottom w:w="0" w:type="dxa"/>
              <w:right w:w="108" w:type="dxa"/>
            </w:tcMar>
            <w:vAlign w:val="center"/>
          </w:tcPr>
          <w:p w14:paraId="50AD7D65"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BLN_IPV_STCUV2_SMCAL_4.0_01.09.00</w:t>
            </w:r>
          </w:p>
        </w:tc>
        <w:tc>
          <w:tcPr>
            <w:tcW w:w="1369" w:type="dxa"/>
            <w:tcMar>
              <w:left w:w="108" w:type="dxa"/>
              <w:right w:w="108" w:type="dxa"/>
            </w:tcMar>
          </w:tcPr>
          <w:p w14:paraId="2AB07544" w14:textId="77777777" w:rsidR="001C1B24" w:rsidRPr="00154550" w:rsidRDefault="001C1B24" w:rsidP="001C1B24">
            <w:pPr>
              <w:rPr>
                <w:rFonts w:asciiTheme="minorHAnsi" w:hAnsiTheme="minorHAnsi" w:cs="Calibri"/>
                <w:highlight w:val="lightGray"/>
              </w:rPr>
            </w:pPr>
            <w:r w:rsidRPr="00154550">
              <w:rPr>
                <w:rFonts w:asciiTheme="minorHAnsi" w:hAnsiTheme="minorHAnsi" w:cs="Arial"/>
                <w:highlight w:val="cyan"/>
              </w:rPr>
              <w:t>Finalized</w:t>
            </w:r>
          </w:p>
        </w:tc>
      </w:tr>
      <w:tr w:rsidR="001C1B24" w:rsidRPr="003367A9" w14:paraId="5B927601" w14:textId="77777777" w:rsidTr="001C1B24">
        <w:trPr>
          <w:trHeight w:val="300"/>
        </w:trPr>
        <w:tc>
          <w:tcPr>
            <w:tcW w:w="2351" w:type="dxa"/>
            <w:shd w:val="clear" w:color="auto" w:fill="auto"/>
            <w:noWrap/>
            <w:tcMar>
              <w:top w:w="0" w:type="dxa"/>
              <w:left w:w="108" w:type="dxa"/>
              <w:bottom w:w="0" w:type="dxa"/>
              <w:right w:w="108" w:type="dxa"/>
            </w:tcMar>
            <w:vAlign w:val="center"/>
          </w:tcPr>
          <w:p w14:paraId="738489B1"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IPV_STM</w:t>
            </w:r>
          </w:p>
        </w:tc>
        <w:tc>
          <w:tcPr>
            <w:tcW w:w="4926" w:type="dxa"/>
            <w:shd w:val="clear" w:color="auto" w:fill="auto"/>
            <w:noWrap/>
            <w:tcMar>
              <w:top w:w="0" w:type="dxa"/>
              <w:left w:w="108" w:type="dxa"/>
              <w:bottom w:w="0" w:type="dxa"/>
              <w:right w:w="108" w:type="dxa"/>
            </w:tcMar>
            <w:vAlign w:val="center"/>
          </w:tcPr>
          <w:p w14:paraId="3EA341D6"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BLN_IPV_STM_SMCAL_4.0_01.23.00</w:t>
            </w:r>
          </w:p>
        </w:tc>
        <w:tc>
          <w:tcPr>
            <w:tcW w:w="1369" w:type="dxa"/>
            <w:tcMar>
              <w:left w:w="108" w:type="dxa"/>
              <w:right w:w="108" w:type="dxa"/>
            </w:tcMar>
          </w:tcPr>
          <w:p w14:paraId="1821965F" w14:textId="77777777" w:rsidR="001C1B24" w:rsidRPr="00154550" w:rsidRDefault="001C1B24" w:rsidP="001C1B24">
            <w:pPr>
              <w:rPr>
                <w:rFonts w:asciiTheme="minorHAnsi" w:hAnsiTheme="minorHAnsi" w:cs="Calibri"/>
                <w:highlight w:val="lightGray"/>
              </w:rPr>
            </w:pPr>
            <w:r w:rsidRPr="00154550">
              <w:rPr>
                <w:rFonts w:asciiTheme="minorHAnsi" w:hAnsiTheme="minorHAnsi" w:cs="Arial"/>
                <w:highlight w:val="cyan"/>
              </w:rPr>
              <w:t>Finalized</w:t>
            </w:r>
          </w:p>
        </w:tc>
      </w:tr>
      <w:tr w:rsidR="001C1B24" w:rsidRPr="0013743A" w14:paraId="087AE9CF" w14:textId="77777777" w:rsidTr="001C1B24">
        <w:trPr>
          <w:trHeight w:val="300"/>
        </w:trPr>
        <w:tc>
          <w:tcPr>
            <w:tcW w:w="2351" w:type="dxa"/>
            <w:shd w:val="clear" w:color="auto" w:fill="auto"/>
            <w:noWrap/>
            <w:tcMar>
              <w:top w:w="0" w:type="dxa"/>
              <w:left w:w="108" w:type="dxa"/>
              <w:bottom w:w="0" w:type="dxa"/>
              <w:right w:w="108" w:type="dxa"/>
            </w:tcMar>
            <w:vAlign w:val="center"/>
          </w:tcPr>
          <w:p w14:paraId="1CC5E6BF"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IPV_SWT</w:t>
            </w:r>
          </w:p>
        </w:tc>
        <w:tc>
          <w:tcPr>
            <w:tcW w:w="4926" w:type="dxa"/>
            <w:shd w:val="clear" w:color="auto" w:fill="auto"/>
            <w:noWrap/>
            <w:tcMar>
              <w:top w:w="0" w:type="dxa"/>
              <w:left w:w="108" w:type="dxa"/>
              <w:bottom w:w="0" w:type="dxa"/>
              <w:right w:w="108" w:type="dxa"/>
            </w:tcMar>
            <w:vAlign w:val="center"/>
          </w:tcPr>
          <w:p w14:paraId="6F31F3D1"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BLN_IPV_SWT_SMCAL_4.0_01.22.00</w:t>
            </w:r>
          </w:p>
        </w:tc>
        <w:tc>
          <w:tcPr>
            <w:tcW w:w="1369" w:type="dxa"/>
            <w:tcMar>
              <w:left w:w="108" w:type="dxa"/>
              <w:right w:w="108" w:type="dxa"/>
            </w:tcMar>
          </w:tcPr>
          <w:p w14:paraId="6A638F3C" w14:textId="77777777" w:rsidR="001C1B24" w:rsidRPr="00154550" w:rsidRDefault="001C1B24" w:rsidP="001C1B24">
            <w:pPr>
              <w:rPr>
                <w:rFonts w:asciiTheme="minorHAnsi" w:hAnsiTheme="minorHAnsi" w:cs="Calibri"/>
                <w:highlight w:val="lightGray"/>
              </w:rPr>
            </w:pPr>
            <w:r w:rsidRPr="00154550">
              <w:rPr>
                <w:rFonts w:asciiTheme="minorHAnsi" w:hAnsiTheme="minorHAnsi" w:cs="Arial"/>
                <w:highlight w:val="cyan"/>
              </w:rPr>
              <w:t>Finalized</w:t>
            </w:r>
          </w:p>
        </w:tc>
      </w:tr>
      <w:tr w:rsidR="001C1B24" w:rsidRPr="0013743A" w14:paraId="275C2C26" w14:textId="77777777" w:rsidTr="001C1B24">
        <w:trPr>
          <w:trHeight w:val="300"/>
        </w:trPr>
        <w:tc>
          <w:tcPr>
            <w:tcW w:w="2351" w:type="dxa"/>
            <w:shd w:val="clear" w:color="auto" w:fill="auto"/>
            <w:noWrap/>
            <w:tcMar>
              <w:top w:w="0" w:type="dxa"/>
              <w:left w:w="108" w:type="dxa"/>
              <w:bottom w:w="0" w:type="dxa"/>
              <w:right w:w="108" w:type="dxa"/>
            </w:tcMar>
            <w:vAlign w:val="center"/>
          </w:tcPr>
          <w:p w14:paraId="6E686B16"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IPV_XOSC</w:t>
            </w:r>
          </w:p>
        </w:tc>
        <w:tc>
          <w:tcPr>
            <w:tcW w:w="4926" w:type="dxa"/>
            <w:shd w:val="clear" w:color="auto" w:fill="auto"/>
            <w:noWrap/>
            <w:tcMar>
              <w:top w:w="0" w:type="dxa"/>
              <w:left w:w="108" w:type="dxa"/>
              <w:bottom w:w="0" w:type="dxa"/>
              <w:right w:w="108" w:type="dxa"/>
            </w:tcMar>
            <w:vAlign w:val="center"/>
          </w:tcPr>
          <w:p w14:paraId="36E1105F" w14:textId="77777777" w:rsidR="001C1B24" w:rsidRPr="00154550" w:rsidRDefault="001C1B24" w:rsidP="001C1B24">
            <w:pPr>
              <w:rPr>
                <w:rFonts w:asciiTheme="minorHAnsi" w:eastAsia="Times New Roman" w:hAnsiTheme="minorHAnsi"/>
                <w:color w:val="000000"/>
              </w:rPr>
            </w:pPr>
            <w:r w:rsidRPr="00154550">
              <w:rPr>
                <w:rFonts w:asciiTheme="minorHAnsi" w:hAnsiTheme="minorHAnsi"/>
                <w:color w:val="000000"/>
              </w:rPr>
              <w:t>BLN_IPV_XOSC_SMCAL_4.0_01.07.00</w:t>
            </w:r>
          </w:p>
        </w:tc>
        <w:tc>
          <w:tcPr>
            <w:tcW w:w="1369" w:type="dxa"/>
            <w:tcMar>
              <w:left w:w="108" w:type="dxa"/>
              <w:right w:w="108" w:type="dxa"/>
            </w:tcMar>
          </w:tcPr>
          <w:p w14:paraId="733DDD35" w14:textId="77777777" w:rsidR="001C1B24" w:rsidRPr="00154550" w:rsidRDefault="001C1B24" w:rsidP="001C1B24">
            <w:pPr>
              <w:rPr>
                <w:rFonts w:asciiTheme="minorHAnsi" w:hAnsiTheme="minorHAnsi" w:cs="Arial"/>
                <w:highlight w:val="lightGray"/>
              </w:rPr>
            </w:pPr>
            <w:r w:rsidRPr="00154550">
              <w:rPr>
                <w:rFonts w:asciiTheme="minorHAnsi" w:hAnsiTheme="minorHAnsi" w:cs="Arial"/>
                <w:highlight w:val="cyan"/>
              </w:rPr>
              <w:t>Finalized</w:t>
            </w:r>
          </w:p>
        </w:tc>
      </w:tr>
      <w:tr w:rsidR="001C1B24" w:rsidRPr="0013743A" w14:paraId="6D446BD0" w14:textId="77777777" w:rsidTr="001C1B24">
        <w:trPr>
          <w:trHeight w:val="300"/>
        </w:trPr>
        <w:tc>
          <w:tcPr>
            <w:tcW w:w="2351" w:type="dxa"/>
            <w:shd w:val="clear" w:color="auto" w:fill="FFFFFF"/>
            <w:noWrap/>
            <w:tcMar>
              <w:top w:w="0" w:type="dxa"/>
              <w:left w:w="108" w:type="dxa"/>
              <w:bottom w:w="0" w:type="dxa"/>
              <w:right w:w="108" w:type="dxa"/>
            </w:tcMar>
            <w:vAlign w:val="center"/>
            <w:hideMark/>
          </w:tcPr>
          <w:p w14:paraId="161664E1" w14:textId="77777777" w:rsidR="001C1B24" w:rsidRPr="00154550" w:rsidRDefault="001C1B24" w:rsidP="001C1B24">
            <w:pPr>
              <w:rPr>
                <w:rFonts w:asciiTheme="minorHAnsi" w:hAnsiTheme="minorHAnsi" w:cs="Calibri"/>
                <w:color w:val="000000"/>
              </w:rPr>
            </w:pPr>
            <w:r w:rsidRPr="00154550">
              <w:rPr>
                <w:rFonts w:asciiTheme="minorHAnsi" w:hAnsiTheme="minorHAnsi" w:cs="Arial"/>
                <w:color w:val="000000"/>
              </w:rPr>
              <w:t> </w:t>
            </w:r>
          </w:p>
        </w:tc>
        <w:tc>
          <w:tcPr>
            <w:tcW w:w="4926" w:type="dxa"/>
            <w:shd w:val="clear" w:color="auto" w:fill="FFFFFF"/>
            <w:noWrap/>
            <w:tcMar>
              <w:top w:w="0" w:type="dxa"/>
              <w:left w:w="108" w:type="dxa"/>
              <w:bottom w:w="0" w:type="dxa"/>
              <w:right w:w="108" w:type="dxa"/>
            </w:tcMar>
            <w:vAlign w:val="center"/>
            <w:hideMark/>
          </w:tcPr>
          <w:p w14:paraId="7428D29E" w14:textId="77777777" w:rsidR="001C1B24" w:rsidRPr="00154550" w:rsidRDefault="001C1B24" w:rsidP="001C1B24">
            <w:pPr>
              <w:rPr>
                <w:rFonts w:asciiTheme="minorHAnsi" w:hAnsiTheme="minorHAnsi" w:cs="Calibri"/>
              </w:rPr>
            </w:pPr>
            <w:r w:rsidRPr="00154550">
              <w:rPr>
                <w:rFonts w:asciiTheme="minorHAnsi" w:hAnsiTheme="minorHAnsi" w:cs="Arial"/>
              </w:rPr>
              <w:t> </w:t>
            </w:r>
          </w:p>
        </w:tc>
        <w:tc>
          <w:tcPr>
            <w:tcW w:w="1369" w:type="dxa"/>
            <w:shd w:val="clear" w:color="auto" w:fill="FFFFFF"/>
            <w:tcMar>
              <w:left w:w="108" w:type="dxa"/>
              <w:right w:w="108" w:type="dxa"/>
            </w:tcMar>
          </w:tcPr>
          <w:p w14:paraId="5D24F128" w14:textId="77777777" w:rsidR="001C1B24" w:rsidRPr="00154550" w:rsidRDefault="001C1B24" w:rsidP="001C1B24">
            <w:pPr>
              <w:rPr>
                <w:rFonts w:asciiTheme="minorHAnsi" w:hAnsiTheme="minorHAnsi" w:cs="Calibri"/>
              </w:rPr>
            </w:pPr>
            <w:r w:rsidRPr="00154550">
              <w:rPr>
                <w:rFonts w:asciiTheme="minorHAnsi" w:hAnsiTheme="minorHAnsi" w:cs="Arial"/>
              </w:rPr>
              <w:t> </w:t>
            </w:r>
          </w:p>
        </w:tc>
      </w:tr>
      <w:tr w:rsidR="001C1B24" w:rsidRPr="00C40893" w14:paraId="575F83DC" w14:textId="77777777" w:rsidTr="001C1B24">
        <w:trPr>
          <w:trHeight w:val="300"/>
        </w:trPr>
        <w:tc>
          <w:tcPr>
            <w:tcW w:w="2351" w:type="dxa"/>
            <w:shd w:val="clear" w:color="auto" w:fill="D9D9D9" w:themeFill="background1" w:themeFillShade="D9"/>
            <w:noWrap/>
            <w:tcMar>
              <w:top w:w="0" w:type="dxa"/>
              <w:left w:w="108" w:type="dxa"/>
              <w:bottom w:w="0" w:type="dxa"/>
              <w:right w:w="108" w:type="dxa"/>
            </w:tcMar>
            <w:vAlign w:val="center"/>
            <w:hideMark/>
          </w:tcPr>
          <w:p w14:paraId="74E8F40F" w14:textId="77777777" w:rsidR="001C1B24" w:rsidRPr="00154550" w:rsidRDefault="001C1B24" w:rsidP="001C1B24">
            <w:pPr>
              <w:spacing w:before="120" w:after="120"/>
              <w:rPr>
                <w:rFonts w:asciiTheme="minorHAnsi" w:hAnsiTheme="minorHAnsi" w:cs="Calibri"/>
                <w:b/>
                <w:bCs/>
              </w:rPr>
            </w:pPr>
            <w:r w:rsidRPr="00154550">
              <w:rPr>
                <w:rFonts w:asciiTheme="minorHAnsi" w:hAnsiTheme="minorHAnsi" w:cs="Arial"/>
                <w:b/>
                <w:bCs/>
              </w:rPr>
              <w:t>ENVIRONMENT/OTHER</w:t>
            </w:r>
          </w:p>
        </w:tc>
        <w:tc>
          <w:tcPr>
            <w:tcW w:w="4926" w:type="dxa"/>
            <w:shd w:val="clear" w:color="auto" w:fill="D9D9D9" w:themeFill="background1" w:themeFillShade="D9"/>
            <w:noWrap/>
            <w:tcMar>
              <w:top w:w="0" w:type="dxa"/>
              <w:left w:w="108" w:type="dxa"/>
              <w:bottom w:w="0" w:type="dxa"/>
              <w:right w:w="108" w:type="dxa"/>
            </w:tcMar>
            <w:vAlign w:val="center"/>
            <w:hideMark/>
          </w:tcPr>
          <w:p w14:paraId="27E7DA10" w14:textId="77777777" w:rsidR="001C1B24" w:rsidRPr="00154550" w:rsidRDefault="001C1B24" w:rsidP="001C1B24">
            <w:pPr>
              <w:spacing w:before="120" w:after="120"/>
              <w:rPr>
                <w:rFonts w:asciiTheme="minorHAnsi" w:hAnsiTheme="minorHAnsi" w:cs="Calibri"/>
                <w:b/>
                <w:bCs/>
              </w:rPr>
            </w:pPr>
            <w:r w:rsidRPr="00154550">
              <w:rPr>
                <w:rFonts w:asciiTheme="minorHAnsi" w:hAnsiTheme="minorHAnsi" w:cs="Arial"/>
                <w:b/>
                <w:bCs/>
              </w:rPr>
              <w:t>BLN/LABEL</w:t>
            </w:r>
          </w:p>
        </w:tc>
        <w:tc>
          <w:tcPr>
            <w:tcW w:w="1369" w:type="dxa"/>
            <w:shd w:val="clear" w:color="auto" w:fill="D9D9D9" w:themeFill="background1" w:themeFillShade="D9"/>
            <w:tcMar>
              <w:left w:w="108" w:type="dxa"/>
              <w:right w:w="108" w:type="dxa"/>
            </w:tcMar>
            <w:vAlign w:val="bottom"/>
          </w:tcPr>
          <w:p w14:paraId="04A55FF9" w14:textId="77777777" w:rsidR="001C1B24" w:rsidRPr="00154550" w:rsidRDefault="001C1B24" w:rsidP="001C1B24">
            <w:pPr>
              <w:spacing w:before="120" w:after="120"/>
              <w:rPr>
                <w:rFonts w:asciiTheme="minorHAnsi" w:hAnsiTheme="minorHAnsi" w:cs="Calibri"/>
                <w:b/>
                <w:bCs/>
              </w:rPr>
            </w:pPr>
            <w:r w:rsidRPr="00154550">
              <w:rPr>
                <w:rFonts w:asciiTheme="minorHAnsi" w:hAnsiTheme="minorHAnsi" w:cs="Arial"/>
                <w:b/>
                <w:bCs/>
              </w:rPr>
              <w:t> </w:t>
            </w:r>
          </w:p>
        </w:tc>
      </w:tr>
      <w:tr w:rsidR="001C1B24" w:rsidRPr="0013743A" w14:paraId="123922B1" w14:textId="77777777" w:rsidTr="001C1B24">
        <w:trPr>
          <w:trHeight w:val="300"/>
        </w:trPr>
        <w:tc>
          <w:tcPr>
            <w:tcW w:w="2351" w:type="dxa"/>
            <w:shd w:val="clear" w:color="auto" w:fill="FFFFFF"/>
            <w:noWrap/>
            <w:tcMar>
              <w:top w:w="0" w:type="dxa"/>
              <w:left w:w="108" w:type="dxa"/>
              <w:bottom w:w="0" w:type="dxa"/>
              <w:right w:w="108" w:type="dxa"/>
            </w:tcMar>
            <w:vAlign w:val="center"/>
            <w:hideMark/>
          </w:tcPr>
          <w:p w14:paraId="065275CD" w14:textId="77777777" w:rsidR="001C1B24" w:rsidRPr="00154550" w:rsidRDefault="001C1B24" w:rsidP="001C1B24">
            <w:pPr>
              <w:rPr>
                <w:rFonts w:asciiTheme="minorHAnsi" w:hAnsiTheme="minorHAnsi" w:cs="Calibri"/>
                <w:bCs/>
                <w:highlight w:val="lightGray"/>
              </w:rPr>
            </w:pPr>
            <w:r w:rsidRPr="00154550">
              <w:rPr>
                <w:rFonts w:asciiTheme="minorHAnsi" w:hAnsiTheme="minorHAnsi" w:cs="Arial"/>
                <w:highlight w:val="lightGray"/>
              </w:rPr>
              <w:t>BUILDENV</w:t>
            </w:r>
          </w:p>
        </w:tc>
        <w:tc>
          <w:tcPr>
            <w:tcW w:w="4926" w:type="dxa"/>
            <w:shd w:val="clear" w:color="auto" w:fill="FFFFFF"/>
            <w:noWrap/>
            <w:tcMar>
              <w:top w:w="0" w:type="dxa"/>
              <w:left w:w="108" w:type="dxa"/>
              <w:bottom w:w="0" w:type="dxa"/>
              <w:right w:w="108" w:type="dxa"/>
            </w:tcMar>
            <w:vAlign w:val="center"/>
            <w:hideMark/>
          </w:tcPr>
          <w:p w14:paraId="247DFC03" w14:textId="77777777" w:rsidR="001C1B24" w:rsidRPr="00154550" w:rsidRDefault="001C1B24" w:rsidP="001C1B24">
            <w:pPr>
              <w:rPr>
                <w:rFonts w:asciiTheme="minorHAnsi" w:hAnsiTheme="minorHAnsi" w:cs="Calibri"/>
                <w:bCs/>
                <w:highlight w:val="lightGray"/>
              </w:rPr>
            </w:pPr>
            <w:r w:rsidRPr="00154550">
              <w:rPr>
                <w:rFonts w:asciiTheme="minorHAnsi" w:hAnsiTheme="minorHAnsi"/>
              </w:rPr>
              <w:t>BLN_BUILDENV_SMCAL_4.0_MPC577XM_01.04.00</w:t>
            </w:r>
          </w:p>
        </w:tc>
        <w:tc>
          <w:tcPr>
            <w:tcW w:w="1369" w:type="dxa"/>
            <w:shd w:val="clear" w:color="auto" w:fill="FFFFFF"/>
            <w:tcMar>
              <w:left w:w="108" w:type="dxa"/>
              <w:right w:w="108" w:type="dxa"/>
            </w:tcMar>
          </w:tcPr>
          <w:p w14:paraId="1039BDF5" w14:textId="77777777" w:rsidR="001C1B24" w:rsidRPr="00154550" w:rsidRDefault="001C1B24" w:rsidP="001C1B24">
            <w:pPr>
              <w:rPr>
                <w:rFonts w:asciiTheme="minorHAnsi" w:hAnsiTheme="minorHAnsi" w:cs="Calibri"/>
                <w:highlight w:val="lightGray"/>
              </w:rPr>
            </w:pPr>
            <w:r w:rsidRPr="00154550">
              <w:rPr>
                <w:rFonts w:asciiTheme="minorHAnsi" w:hAnsiTheme="minorHAnsi" w:cs="Arial"/>
                <w:highlight w:val="cyan"/>
              </w:rPr>
              <w:t>Finalized</w:t>
            </w:r>
          </w:p>
        </w:tc>
      </w:tr>
      <w:tr w:rsidR="001C1B24" w:rsidRPr="00EB7FEF" w14:paraId="6E2E7B05" w14:textId="77777777" w:rsidTr="001C1B24">
        <w:trPr>
          <w:trHeight w:val="300"/>
        </w:trPr>
        <w:tc>
          <w:tcPr>
            <w:tcW w:w="2351" w:type="dxa"/>
            <w:shd w:val="clear" w:color="auto" w:fill="FFFFFF"/>
            <w:noWrap/>
            <w:tcMar>
              <w:top w:w="0" w:type="dxa"/>
              <w:left w:w="108" w:type="dxa"/>
              <w:bottom w:w="0" w:type="dxa"/>
              <w:right w:w="108" w:type="dxa"/>
            </w:tcMar>
            <w:vAlign w:val="center"/>
            <w:hideMark/>
          </w:tcPr>
          <w:p w14:paraId="34F4AD1A" w14:textId="77777777" w:rsidR="001C1B24" w:rsidRPr="00154550" w:rsidRDefault="001C1B24" w:rsidP="001C1B24">
            <w:pPr>
              <w:rPr>
                <w:rFonts w:asciiTheme="minorHAnsi" w:hAnsiTheme="minorHAnsi" w:cs="Calibri"/>
                <w:color w:val="000000"/>
                <w:highlight w:val="lightGray"/>
              </w:rPr>
            </w:pPr>
            <w:r w:rsidRPr="00154550">
              <w:rPr>
                <w:rFonts w:asciiTheme="minorHAnsi" w:hAnsiTheme="minorHAnsi" w:cs="Arial"/>
                <w:color w:val="000000"/>
                <w:highlight w:val="lightGray"/>
              </w:rPr>
              <w:t>SAMPLEAPP</w:t>
            </w:r>
          </w:p>
        </w:tc>
        <w:tc>
          <w:tcPr>
            <w:tcW w:w="4926" w:type="dxa"/>
            <w:shd w:val="clear" w:color="auto" w:fill="FFFFFF"/>
            <w:noWrap/>
            <w:tcMar>
              <w:top w:w="0" w:type="dxa"/>
              <w:left w:w="108" w:type="dxa"/>
              <w:bottom w:w="0" w:type="dxa"/>
              <w:right w:w="108" w:type="dxa"/>
            </w:tcMar>
            <w:vAlign w:val="center"/>
            <w:hideMark/>
          </w:tcPr>
          <w:p w14:paraId="29A19F41" w14:textId="77777777" w:rsidR="001C1B24" w:rsidRPr="00154550" w:rsidRDefault="001C1B24" w:rsidP="001C1B24">
            <w:pPr>
              <w:rPr>
                <w:rFonts w:asciiTheme="minorHAnsi" w:hAnsiTheme="minorHAnsi" w:cs="Calibri"/>
                <w:bCs/>
                <w:highlight w:val="lightGray"/>
              </w:rPr>
            </w:pPr>
            <w:r w:rsidRPr="00154550">
              <w:rPr>
                <w:rFonts w:asciiTheme="minorHAnsi" w:hAnsiTheme="minorHAnsi" w:cs="Arial"/>
              </w:rPr>
              <w:t>BLN_SAMPLEAPP_SMCAL_4.0_MPC577XM_01.02.00</w:t>
            </w:r>
          </w:p>
        </w:tc>
        <w:tc>
          <w:tcPr>
            <w:tcW w:w="1369" w:type="dxa"/>
            <w:shd w:val="clear" w:color="auto" w:fill="FFFFFF"/>
            <w:tcMar>
              <w:left w:w="108" w:type="dxa"/>
              <w:right w:w="108" w:type="dxa"/>
            </w:tcMar>
          </w:tcPr>
          <w:p w14:paraId="38674E2A" w14:textId="77777777" w:rsidR="001C1B24" w:rsidRPr="00154550" w:rsidRDefault="001C1B24" w:rsidP="001C1B24">
            <w:pPr>
              <w:rPr>
                <w:rFonts w:asciiTheme="minorHAnsi" w:hAnsiTheme="minorHAnsi" w:cs="Calibri"/>
                <w:highlight w:val="lightGray"/>
              </w:rPr>
            </w:pPr>
            <w:r w:rsidRPr="00154550">
              <w:rPr>
                <w:rFonts w:asciiTheme="minorHAnsi" w:hAnsiTheme="minorHAnsi" w:cs="Arial"/>
                <w:highlight w:val="cyan"/>
              </w:rPr>
              <w:t>Finalized</w:t>
            </w:r>
          </w:p>
        </w:tc>
      </w:tr>
      <w:tr w:rsidR="001C1B24" w:rsidRPr="00EB7FEF" w14:paraId="77136FA0" w14:textId="77777777" w:rsidTr="001C1B24">
        <w:trPr>
          <w:trHeight w:val="300"/>
        </w:trPr>
        <w:tc>
          <w:tcPr>
            <w:tcW w:w="2351" w:type="dxa"/>
            <w:shd w:val="clear" w:color="auto" w:fill="FFFFFF"/>
            <w:noWrap/>
            <w:tcMar>
              <w:top w:w="0" w:type="dxa"/>
              <w:left w:w="108" w:type="dxa"/>
              <w:bottom w:w="0" w:type="dxa"/>
              <w:right w:w="108" w:type="dxa"/>
            </w:tcMar>
            <w:vAlign w:val="center"/>
          </w:tcPr>
          <w:p w14:paraId="08325FE3" w14:textId="77777777" w:rsidR="001C1B24" w:rsidRPr="00154550" w:rsidRDefault="001C1B24" w:rsidP="001C1B24">
            <w:pPr>
              <w:rPr>
                <w:rFonts w:asciiTheme="minorHAnsi" w:hAnsiTheme="minorHAnsi" w:cs="Calibri"/>
                <w:color w:val="000000"/>
                <w:highlight w:val="lightGray"/>
              </w:rPr>
            </w:pPr>
            <w:r w:rsidRPr="00154550">
              <w:rPr>
                <w:rFonts w:asciiTheme="minorHAnsi" w:hAnsiTheme="minorHAnsi" w:cs="Arial"/>
                <w:color w:val="000000"/>
                <w:highlight w:val="lightGray"/>
              </w:rPr>
              <w:t>SARELCHK</w:t>
            </w:r>
          </w:p>
        </w:tc>
        <w:tc>
          <w:tcPr>
            <w:tcW w:w="4926" w:type="dxa"/>
            <w:shd w:val="clear" w:color="auto" w:fill="FFFFFF"/>
            <w:noWrap/>
            <w:tcMar>
              <w:top w:w="0" w:type="dxa"/>
              <w:left w:w="108" w:type="dxa"/>
              <w:bottom w:w="0" w:type="dxa"/>
              <w:right w:w="108" w:type="dxa"/>
            </w:tcMar>
            <w:vAlign w:val="center"/>
          </w:tcPr>
          <w:p w14:paraId="0F953EB1" w14:textId="77777777" w:rsidR="001C1B24" w:rsidRPr="00154550" w:rsidRDefault="001C1B24" w:rsidP="001C1B24">
            <w:pPr>
              <w:rPr>
                <w:rFonts w:asciiTheme="minorHAnsi" w:hAnsiTheme="minorHAnsi" w:cs="Calibri"/>
                <w:bCs/>
                <w:highlight w:val="lightGray"/>
              </w:rPr>
            </w:pPr>
            <w:r w:rsidRPr="00154550">
              <w:rPr>
                <w:rFonts w:asciiTheme="minorHAnsi" w:hAnsiTheme="minorHAnsi" w:cs="Arial"/>
                <w:highlight w:val="lightGray"/>
              </w:rPr>
              <w:t>(not delivered)</w:t>
            </w:r>
          </w:p>
        </w:tc>
        <w:tc>
          <w:tcPr>
            <w:tcW w:w="1369" w:type="dxa"/>
            <w:shd w:val="clear" w:color="auto" w:fill="FFFFFF"/>
            <w:tcMar>
              <w:left w:w="108" w:type="dxa"/>
              <w:right w:w="108" w:type="dxa"/>
            </w:tcMar>
          </w:tcPr>
          <w:p w14:paraId="6B92BAC1" w14:textId="77777777" w:rsidR="001C1B24" w:rsidRPr="00154550" w:rsidRDefault="001C1B24" w:rsidP="001C1B24">
            <w:pPr>
              <w:rPr>
                <w:rFonts w:asciiTheme="minorHAnsi" w:hAnsiTheme="minorHAnsi" w:cs="Calibri"/>
                <w:highlight w:val="lightGray"/>
              </w:rPr>
            </w:pPr>
            <w:r w:rsidRPr="00154550">
              <w:rPr>
                <w:rFonts w:asciiTheme="minorHAnsi" w:hAnsiTheme="minorHAnsi" w:cs="Arial"/>
                <w:highlight w:val="lightGray"/>
              </w:rPr>
              <w:t>#N/A</w:t>
            </w:r>
          </w:p>
        </w:tc>
      </w:tr>
      <w:tr w:rsidR="001C1B24" w:rsidRPr="00EB7FEF" w14:paraId="181EDB9A" w14:textId="77777777" w:rsidTr="001C1B24">
        <w:trPr>
          <w:trHeight w:val="300"/>
        </w:trPr>
        <w:tc>
          <w:tcPr>
            <w:tcW w:w="2351" w:type="dxa"/>
            <w:shd w:val="clear" w:color="auto" w:fill="FFFFFF"/>
            <w:noWrap/>
            <w:tcMar>
              <w:top w:w="0" w:type="dxa"/>
              <w:left w:w="108" w:type="dxa"/>
              <w:bottom w:w="0" w:type="dxa"/>
              <w:right w:w="108" w:type="dxa"/>
            </w:tcMar>
            <w:vAlign w:val="center"/>
          </w:tcPr>
          <w:p w14:paraId="3FAE5485" w14:textId="77777777" w:rsidR="001C1B24" w:rsidRPr="00154550" w:rsidRDefault="001C1B24" w:rsidP="001C1B24">
            <w:pPr>
              <w:rPr>
                <w:rFonts w:asciiTheme="minorHAnsi" w:hAnsiTheme="minorHAnsi" w:cs="Calibri"/>
                <w:color w:val="000000"/>
                <w:highlight w:val="lightGray"/>
              </w:rPr>
            </w:pPr>
            <w:r w:rsidRPr="00154550">
              <w:rPr>
                <w:rFonts w:asciiTheme="minorHAnsi" w:hAnsiTheme="minorHAnsi" w:cs="Arial"/>
                <w:color w:val="000000"/>
                <w:highlight w:val="lightGray"/>
              </w:rPr>
              <w:t>PDOCS</w:t>
            </w:r>
          </w:p>
        </w:tc>
        <w:tc>
          <w:tcPr>
            <w:tcW w:w="4926" w:type="dxa"/>
            <w:shd w:val="clear" w:color="auto" w:fill="FFFFFF"/>
            <w:noWrap/>
            <w:tcMar>
              <w:top w:w="0" w:type="dxa"/>
              <w:left w:w="108" w:type="dxa"/>
              <w:bottom w:w="0" w:type="dxa"/>
              <w:right w:w="108" w:type="dxa"/>
            </w:tcMar>
            <w:vAlign w:val="bottom"/>
          </w:tcPr>
          <w:p w14:paraId="1DED54D9" w14:textId="77777777" w:rsidR="001C1B24" w:rsidRPr="00154550" w:rsidRDefault="001C1B24" w:rsidP="001C1B24">
            <w:pPr>
              <w:rPr>
                <w:rFonts w:asciiTheme="minorHAnsi" w:hAnsiTheme="minorHAnsi" w:cs="Calibri"/>
                <w:bCs/>
                <w:highlight w:val="lightGray"/>
              </w:rPr>
            </w:pPr>
            <w:r w:rsidRPr="00D8561D">
              <w:rPr>
                <w:rFonts w:asciiTheme="minorHAnsi" w:hAnsiTheme="minorHAnsi" w:cs="Arial"/>
              </w:rPr>
              <w:t>BLN_PDOCS_SMCAL_4.0_MPC577XM_01.01.00</w:t>
            </w:r>
          </w:p>
        </w:tc>
        <w:tc>
          <w:tcPr>
            <w:tcW w:w="1369" w:type="dxa"/>
            <w:shd w:val="clear" w:color="auto" w:fill="FFFFFF"/>
            <w:tcMar>
              <w:left w:w="108" w:type="dxa"/>
              <w:right w:w="108" w:type="dxa"/>
            </w:tcMar>
          </w:tcPr>
          <w:p w14:paraId="34DCDD34" w14:textId="77777777" w:rsidR="001C1B24" w:rsidRPr="00154550" w:rsidRDefault="001C1B24" w:rsidP="001C1B24">
            <w:pPr>
              <w:rPr>
                <w:rFonts w:asciiTheme="minorHAnsi" w:hAnsiTheme="minorHAnsi" w:cs="Calibri"/>
                <w:highlight w:val="lightGray"/>
              </w:rPr>
            </w:pPr>
            <w:r w:rsidRPr="00154550">
              <w:rPr>
                <w:rFonts w:asciiTheme="minorHAnsi" w:hAnsiTheme="minorHAnsi" w:cs="Arial"/>
                <w:highlight w:val="cyan"/>
              </w:rPr>
              <w:t>Finalized</w:t>
            </w:r>
          </w:p>
        </w:tc>
      </w:tr>
    </w:tbl>
    <w:p w14:paraId="0C0BB4B8" w14:textId="77777777" w:rsidR="0072159C" w:rsidRDefault="008D1373" w:rsidP="008D1373">
      <w:pPr>
        <w:pStyle w:val="Caption"/>
        <w:jc w:val="center"/>
        <w:rPr>
          <w:b w:val="0"/>
          <w:u w:val="single"/>
        </w:rPr>
      </w:pPr>
      <w:r>
        <w:lastRenderedPageBreak/>
        <w:t xml:space="preserve">Table </w:t>
      </w:r>
      <w:r w:rsidR="005A4054">
        <w:fldChar w:fldCharType="begin"/>
      </w:r>
      <w:r w:rsidR="005A4054">
        <w:instrText xml:space="preserve"> SEQ Table \* ARABIC </w:instrText>
      </w:r>
      <w:r w:rsidR="005A4054">
        <w:fldChar w:fldCharType="separate"/>
      </w:r>
      <w:r w:rsidR="00CF26B7">
        <w:rPr>
          <w:noProof/>
        </w:rPr>
        <w:t>9</w:t>
      </w:r>
      <w:r w:rsidR="005A4054">
        <w:rPr>
          <w:noProof/>
        </w:rPr>
        <w:fldChar w:fldCharType="end"/>
      </w:r>
      <w:r>
        <w:t xml:space="preserve"> – Origin Baselines</w:t>
      </w:r>
      <w:bookmarkEnd w:id="70"/>
    </w:p>
    <w:p w14:paraId="3820A9B9" w14:textId="77777777" w:rsidR="008D1373" w:rsidRDefault="008D1373" w:rsidP="003D4D7E">
      <w:pPr>
        <w:rPr>
          <w:b/>
          <w:u w:val="single"/>
        </w:rPr>
      </w:pPr>
    </w:p>
    <w:p w14:paraId="581BDE7F" w14:textId="77777777" w:rsidR="00782BF1" w:rsidRPr="00E25B68" w:rsidRDefault="00782BF1" w:rsidP="00782BF1">
      <w:pPr>
        <w:rPr>
          <w:b/>
          <w:u w:val="single"/>
        </w:rPr>
      </w:pPr>
      <w:r w:rsidRPr="00E25B68">
        <w:rPr>
          <w:b/>
          <w:u w:val="single"/>
        </w:rPr>
        <w:t>Planned Release labels</w:t>
      </w:r>
      <w:r w:rsidR="00EB7FEF" w:rsidRPr="00E25B68">
        <w:rPr>
          <w:b/>
          <w:u w:val="single"/>
        </w:rPr>
        <w:t xml:space="preserve"> / baselines</w:t>
      </w:r>
      <w:r w:rsidRPr="00E25B68">
        <w:rPr>
          <w:b/>
          <w:u w:val="single"/>
        </w:rPr>
        <w:t>:</w:t>
      </w:r>
    </w:p>
    <w:p w14:paraId="2D89F2BF" w14:textId="77777777" w:rsidR="001D74EB" w:rsidRDefault="001D74EB" w:rsidP="001D74EB">
      <w:pPr>
        <w:pStyle w:val="Caption"/>
      </w:pPr>
    </w:p>
    <w:tbl>
      <w:tblPr>
        <w:tblW w:w="8364" w:type="dxa"/>
        <w:tblBorders>
          <w:top w:val="single" w:sz="12" w:space="0" w:color="auto"/>
          <w:bottom w:val="single" w:sz="8" w:space="0" w:color="auto"/>
          <w:insideH w:val="single" w:sz="8" w:space="0" w:color="auto"/>
        </w:tblBorders>
        <w:tblCellMar>
          <w:left w:w="0" w:type="dxa"/>
          <w:right w:w="0" w:type="dxa"/>
        </w:tblCellMar>
        <w:tblLook w:val="04A0" w:firstRow="1" w:lastRow="0" w:firstColumn="1" w:lastColumn="0" w:noHBand="0" w:noVBand="1"/>
      </w:tblPr>
      <w:tblGrid>
        <w:gridCol w:w="2354"/>
        <w:gridCol w:w="4486"/>
        <w:gridCol w:w="1524"/>
      </w:tblGrid>
      <w:tr w:rsidR="00A618BD" w:rsidRPr="00B35349" w14:paraId="60F84D7B" w14:textId="77777777" w:rsidTr="00FE4ED1">
        <w:trPr>
          <w:trHeight w:val="300"/>
        </w:trPr>
        <w:tc>
          <w:tcPr>
            <w:tcW w:w="2354" w:type="dxa"/>
            <w:shd w:val="clear" w:color="auto" w:fill="D9D9D9" w:themeFill="background1" w:themeFillShade="D9"/>
            <w:tcMar>
              <w:top w:w="0" w:type="dxa"/>
              <w:left w:w="108" w:type="dxa"/>
              <w:bottom w:w="0" w:type="dxa"/>
              <w:right w:w="108" w:type="dxa"/>
            </w:tcMar>
            <w:vAlign w:val="bottom"/>
            <w:hideMark/>
          </w:tcPr>
          <w:p w14:paraId="20324C3A" w14:textId="0EBD1308" w:rsidR="00FD7D9D" w:rsidRPr="00B35349" w:rsidRDefault="00A618BD" w:rsidP="00A618BD">
            <w:pPr>
              <w:spacing w:before="120" w:after="120"/>
              <w:rPr>
                <w:rFonts w:asciiTheme="minorHAnsi" w:hAnsiTheme="minorHAnsi" w:cstheme="minorHAnsi"/>
                <w:b/>
                <w:bCs/>
              </w:rPr>
            </w:pPr>
            <w:bookmarkStart w:id="71" w:name="_Toc401335179"/>
            <w:bookmarkStart w:id="72" w:name="_Toc401335339"/>
            <w:r w:rsidRPr="00B35349">
              <w:rPr>
                <w:rFonts w:asciiTheme="minorHAnsi" w:hAnsiTheme="minorHAnsi" w:cstheme="minorHAnsi"/>
                <w:b/>
                <w:bCs/>
              </w:rPr>
              <w:t>RELEASE</w:t>
            </w:r>
          </w:p>
        </w:tc>
        <w:tc>
          <w:tcPr>
            <w:tcW w:w="4486" w:type="dxa"/>
            <w:shd w:val="clear" w:color="auto" w:fill="D9D9D9" w:themeFill="background1" w:themeFillShade="D9"/>
            <w:tcMar>
              <w:top w:w="0" w:type="dxa"/>
              <w:left w:w="108" w:type="dxa"/>
              <w:bottom w:w="0" w:type="dxa"/>
              <w:right w:w="108" w:type="dxa"/>
            </w:tcMar>
            <w:vAlign w:val="bottom"/>
            <w:hideMark/>
          </w:tcPr>
          <w:p w14:paraId="44A30172" w14:textId="57EC0192" w:rsidR="00FD7D9D" w:rsidRPr="00B35349" w:rsidRDefault="00A618BD" w:rsidP="00A618BD">
            <w:pPr>
              <w:spacing w:before="120" w:after="120"/>
              <w:rPr>
                <w:rFonts w:asciiTheme="minorHAnsi" w:hAnsiTheme="minorHAnsi" w:cstheme="minorHAnsi"/>
                <w:b/>
                <w:bCs/>
              </w:rPr>
            </w:pPr>
            <w:r w:rsidRPr="00B35349">
              <w:rPr>
                <w:rFonts w:asciiTheme="minorHAnsi" w:hAnsiTheme="minorHAnsi" w:cstheme="minorHAnsi"/>
                <w:b/>
                <w:bCs/>
              </w:rPr>
              <w:t>BLN/LABEL</w:t>
            </w:r>
          </w:p>
        </w:tc>
        <w:tc>
          <w:tcPr>
            <w:tcW w:w="1524" w:type="dxa"/>
            <w:shd w:val="clear" w:color="auto" w:fill="D9D9D9" w:themeFill="background1" w:themeFillShade="D9"/>
            <w:tcMar>
              <w:left w:w="108" w:type="dxa"/>
              <w:right w:w="108" w:type="dxa"/>
            </w:tcMar>
          </w:tcPr>
          <w:p w14:paraId="3C7B4AFB" w14:textId="2526A53F" w:rsidR="00FD7D9D" w:rsidRPr="00B35349" w:rsidRDefault="00A618BD" w:rsidP="00A618BD">
            <w:pPr>
              <w:spacing w:before="120" w:after="120"/>
              <w:rPr>
                <w:rFonts w:asciiTheme="minorHAnsi" w:hAnsiTheme="minorHAnsi" w:cstheme="minorHAnsi"/>
                <w:b/>
                <w:bCs/>
              </w:rPr>
            </w:pPr>
            <w:r w:rsidRPr="00B35349">
              <w:rPr>
                <w:rFonts w:asciiTheme="minorHAnsi" w:hAnsiTheme="minorHAnsi" w:cstheme="minorHAnsi"/>
                <w:b/>
                <w:bCs/>
              </w:rPr>
              <w:t>ID</w:t>
            </w:r>
          </w:p>
        </w:tc>
      </w:tr>
      <w:tr w:rsidR="00FD7D9D" w:rsidRPr="001A7390" w14:paraId="6DE4D7C5" w14:textId="77777777" w:rsidTr="00FE4ED1">
        <w:trPr>
          <w:trHeight w:val="300"/>
        </w:trPr>
        <w:tc>
          <w:tcPr>
            <w:tcW w:w="2354" w:type="dxa"/>
            <w:shd w:val="clear" w:color="auto" w:fill="FFFFFF" w:themeFill="background1"/>
            <w:tcMar>
              <w:top w:w="0" w:type="dxa"/>
              <w:left w:w="108" w:type="dxa"/>
              <w:bottom w:w="0" w:type="dxa"/>
              <w:right w:w="108" w:type="dxa"/>
            </w:tcMar>
            <w:vAlign w:val="center"/>
            <w:hideMark/>
          </w:tcPr>
          <w:p w14:paraId="30C160C5" w14:textId="17BDBBEB" w:rsidR="00FD7D9D" w:rsidRPr="00220918" w:rsidRDefault="00220918" w:rsidP="006C7F78">
            <w:pPr>
              <w:rPr>
                <w:rFonts w:asciiTheme="minorHAnsi" w:hAnsiTheme="minorHAnsi" w:cstheme="minorHAnsi"/>
                <w:b/>
                <w:bCs/>
                <w:sz w:val="20"/>
                <w:szCs w:val="20"/>
                <w:highlight w:val="lightGray"/>
              </w:rPr>
            </w:pPr>
            <w:r w:rsidRPr="00220918">
              <w:rPr>
                <w:rFonts w:asciiTheme="minorHAnsi" w:hAnsiTheme="minorHAnsi"/>
                <w:b/>
                <w:sz w:val="20"/>
                <w:szCs w:val="20"/>
              </w:rPr>
              <w:fldChar w:fldCharType="begin"/>
            </w:r>
            <w:r w:rsidRPr="00220918">
              <w:rPr>
                <w:rFonts w:asciiTheme="minorHAnsi" w:hAnsiTheme="minorHAnsi"/>
                <w:b/>
                <w:sz w:val="20"/>
                <w:szCs w:val="20"/>
              </w:rPr>
              <w:instrText xml:space="preserve"> DOCPROPERTY  PD_Platform_Number  \* MERGEFORMAT </w:instrText>
            </w:r>
            <w:r w:rsidRPr="00220918">
              <w:rPr>
                <w:rFonts w:asciiTheme="minorHAnsi" w:hAnsiTheme="minorHAnsi"/>
                <w:b/>
                <w:sz w:val="20"/>
                <w:szCs w:val="20"/>
              </w:rPr>
              <w:fldChar w:fldCharType="separate"/>
            </w:r>
            <w:r w:rsidR="00FE4ED1">
              <w:rPr>
                <w:rFonts w:asciiTheme="minorHAnsi" w:hAnsiTheme="minorHAnsi"/>
                <w:b/>
                <w:sz w:val="20"/>
                <w:szCs w:val="20"/>
              </w:rPr>
              <w:t>MPC5777M</w:t>
            </w:r>
            <w:r w:rsidRPr="00220918">
              <w:rPr>
                <w:rFonts w:asciiTheme="minorHAnsi" w:hAnsiTheme="minorHAnsi"/>
                <w:b/>
                <w:sz w:val="20"/>
                <w:szCs w:val="20"/>
              </w:rPr>
              <w:fldChar w:fldCharType="end"/>
            </w:r>
            <w:r w:rsidRPr="00220918">
              <w:rPr>
                <w:rFonts w:asciiTheme="minorHAnsi" w:hAnsiTheme="minorHAnsi"/>
                <w:b/>
                <w:sz w:val="20"/>
                <w:szCs w:val="20"/>
              </w:rPr>
              <w:t xml:space="preserve"> </w:t>
            </w:r>
            <w:r w:rsidRPr="00220918">
              <w:rPr>
                <w:rFonts w:asciiTheme="minorHAnsi" w:hAnsiTheme="minorHAnsi"/>
                <w:b/>
                <w:sz w:val="20"/>
                <w:szCs w:val="20"/>
              </w:rPr>
              <w:fldChar w:fldCharType="begin"/>
            </w:r>
            <w:r w:rsidRPr="00220918">
              <w:rPr>
                <w:rFonts w:asciiTheme="minorHAnsi" w:hAnsiTheme="minorHAnsi"/>
                <w:b/>
                <w:sz w:val="20"/>
                <w:szCs w:val="20"/>
              </w:rPr>
              <w:instrText xml:space="preserve"> DOCPROPERTY  PD_Productname  \* MERGEFORMAT </w:instrText>
            </w:r>
            <w:r w:rsidRPr="00220918">
              <w:rPr>
                <w:rFonts w:asciiTheme="minorHAnsi" w:hAnsiTheme="minorHAnsi"/>
                <w:b/>
                <w:sz w:val="20"/>
                <w:szCs w:val="20"/>
              </w:rPr>
              <w:fldChar w:fldCharType="separate"/>
            </w:r>
            <w:r w:rsidR="00CF26B7">
              <w:rPr>
                <w:rFonts w:asciiTheme="minorHAnsi" w:hAnsiTheme="minorHAnsi"/>
                <w:b/>
                <w:sz w:val="20"/>
                <w:szCs w:val="20"/>
              </w:rPr>
              <w:t>AUTOSAR 4.0 MCAL</w:t>
            </w:r>
            <w:r w:rsidRPr="00220918">
              <w:rPr>
                <w:rFonts w:asciiTheme="minorHAnsi" w:hAnsiTheme="minorHAnsi"/>
                <w:b/>
                <w:sz w:val="20"/>
                <w:szCs w:val="20"/>
              </w:rPr>
              <w:fldChar w:fldCharType="end"/>
            </w:r>
            <w:r w:rsidRPr="00220918">
              <w:rPr>
                <w:rFonts w:asciiTheme="minorHAnsi" w:hAnsiTheme="minorHAnsi"/>
                <w:b/>
                <w:sz w:val="20"/>
                <w:szCs w:val="20"/>
              </w:rPr>
              <w:t xml:space="preserve"> </w:t>
            </w:r>
            <w:r w:rsidRPr="00220918">
              <w:rPr>
                <w:rFonts w:asciiTheme="minorHAnsi" w:hAnsiTheme="minorHAnsi"/>
                <w:b/>
                <w:sz w:val="20"/>
                <w:szCs w:val="20"/>
              </w:rPr>
              <w:fldChar w:fldCharType="begin"/>
            </w:r>
            <w:r w:rsidRPr="00220918">
              <w:rPr>
                <w:rFonts w:asciiTheme="minorHAnsi" w:hAnsiTheme="minorHAnsi"/>
                <w:b/>
                <w:sz w:val="20"/>
                <w:szCs w:val="20"/>
              </w:rPr>
              <w:instrText xml:space="preserve"> DOCP</w:instrText>
            </w:r>
            <w:r w:rsidR="005A24D9">
              <w:rPr>
                <w:rFonts w:asciiTheme="minorHAnsi" w:hAnsiTheme="minorHAnsi"/>
                <w:b/>
                <w:sz w:val="20"/>
                <w:szCs w:val="20"/>
              </w:rPr>
              <w:instrText>ROPERTY  PD_ReleaseTypeVersion_1</w:instrText>
            </w:r>
            <w:r w:rsidRPr="00220918">
              <w:rPr>
                <w:rFonts w:asciiTheme="minorHAnsi" w:hAnsiTheme="minorHAnsi"/>
                <w:b/>
                <w:sz w:val="20"/>
                <w:szCs w:val="20"/>
              </w:rPr>
              <w:instrText xml:space="preserve">  \* MERGEFORMAT </w:instrText>
            </w:r>
            <w:r w:rsidRPr="00220918">
              <w:rPr>
                <w:rFonts w:asciiTheme="minorHAnsi" w:hAnsiTheme="minorHAnsi"/>
                <w:b/>
                <w:sz w:val="20"/>
                <w:szCs w:val="20"/>
              </w:rPr>
              <w:fldChar w:fldCharType="separate"/>
            </w:r>
            <w:r w:rsidR="00FE4ED1">
              <w:rPr>
                <w:rFonts w:asciiTheme="minorHAnsi" w:hAnsiTheme="minorHAnsi"/>
                <w:b/>
                <w:sz w:val="20"/>
                <w:szCs w:val="20"/>
              </w:rPr>
              <w:t>RTM 1.0.</w:t>
            </w:r>
            <w:r w:rsidR="006C7F78">
              <w:rPr>
                <w:rFonts w:asciiTheme="minorHAnsi" w:hAnsiTheme="minorHAnsi"/>
                <w:b/>
                <w:sz w:val="20"/>
                <w:szCs w:val="20"/>
              </w:rPr>
              <w:t>2</w:t>
            </w:r>
            <w:r w:rsidRPr="00220918">
              <w:rPr>
                <w:rFonts w:asciiTheme="minorHAnsi" w:hAnsiTheme="minorHAnsi"/>
                <w:b/>
                <w:sz w:val="20"/>
                <w:szCs w:val="20"/>
              </w:rPr>
              <w:fldChar w:fldCharType="end"/>
            </w:r>
          </w:p>
        </w:tc>
        <w:tc>
          <w:tcPr>
            <w:tcW w:w="4486" w:type="dxa"/>
            <w:shd w:val="clear" w:color="auto" w:fill="auto"/>
            <w:tcMar>
              <w:top w:w="0" w:type="dxa"/>
              <w:left w:w="108" w:type="dxa"/>
              <w:bottom w:w="0" w:type="dxa"/>
              <w:right w:w="108" w:type="dxa"/>
            </w:tcMar>
            <w:vAlign w:val="center"/>
            <w:hideMark/>
          </w:tcPr>
          <w:p w14:paraId="05AA2D6D" w14:textId="0F7F2743" w:rsidR="00FD7D9D" w:rsidRPr="002A149C" w:rsidRDefault="00FD7D9D" w:rsidP="00FE4ED1">
            <w:pPr>
              <w:rPr>
                <w:rFonts w:asciiTheme="minorHAnsi" w:hAnsiTheme="minorHAnsi" w:cstheme="minorHAnsi"/>
                <w:b/>
                <w:bCs/>
                <w:sz w:val="20"/>
                <w:szCs w:val="20"/>
                <w:highlight w:val="lightGray"/>
              </w:rPr>
            </w:pPr>
            <w:r w:rsidRPr="002A149C">
              <w:rPr>
                <w:rFonts w:asciiTheme="minorHAnsi" w:hAnsiTheme="minorHAnsi" w:cstheme="minorHAnsi"/>
                <w:b/>
                <w:bCs/>
                <w:sz w:val="20"/>
                <w:szCs w:val="20"/>
                <w:highlight w:val="lightGray"/>
              </w:rPr>
              <w:t>BLN_SMCAL_4.0_</w:t>
            </w:r>
            <w:r w:rsidR="00FE4ED1">
              <w:rPr>
                <w:rFonts w:asciiTheme="minorHAnsi" w:hAnsiTheme="minorHAnsi" w:cstheme="minorHAnsi"/>
                <w:b/>
                <w:bCs/>
                <w:sz w:val="20"/>
                <w:szCs w:val="20"/>
                <w:highlight w:val="lightGray"/>
              </w:rPr>
              <w:t>MATTERHORN</w:t>
            </w:r>
            <w:r w:rsidRPr="002A149C">
              <w:rPr>
                <w:rFonts w:asciiTheme="minorHAnsi" w:hAnsiTheme="minorHAnsi" w:cstheme="minorHAnsi"/>
                <w:b/>
                <w:bCs/>
                <w:sz w:val="20"/>
                <w:szCs w:val="20"/>
                <w:highlight w:val="lightGray"/>
              </w:rPr>
              <w:t>_</w:t>
            </w:r>
            <w:r w:rsidR="00FE4ED1">
              <w:rPr>
                <w:rFonts w:asciiTheme="minorHAnsi" w:hAnsiTheme="minorHAnsi" w:cstheme="minorHAnsi"/>
                <w:b/>
                <w:bCs/>
                <w:sz w:val="20"/>
                <w:szCs w:val="20"/>
                <w:highlight w:val="lightGray"/>
              </w:rPr>
              <w:t>RTM</w:t>
            </w:r>
            <w:r w:rsidRPr="002A149C">
              <w:rPr>
                <w:rFonts w:asciiTheme="minorHAnsi" w:hAnsiTheme="minorHAnsi" w:cstheme="minorHAnsi"/>
                <w:b/>
                <w:bCs/>
                <w:sz w:val="20"/>
                <w:szCs w:val="20"/>
                <w:highlight w:val="lightGray"/>
              </w:rPr>
              <w:t>_</w:t>
            </w:r>
            <w:r w:rsidR="00FE4ED1">
              <w:rPr>
                <w:rFonts w:asciiTheme="minorHAnsi" w:hAnsiTheme="minorHAnsi" w:cstheme="minorHAnsi"/>
                <w:b/>
                <w:bCs/>
                <w:sz w:val="20"/>
                <w:szCs w:val="20"/>
                <w:highlight w:val="lightGray"/>
              </w:rPr>
              <w:t>1</w:t>
            </w:r>
            <w:r w:rsidRPr="002A149C">
              <w:rPr>
                <w:rFonts w:asciiTheme="minorHAnsi" w:hAnsiTheme="minorHAnsi" w:cstheme="minorHAnsi"/>
                <w:b/>
                <w:bCs/>
                <w:sz w:val="20"/>
                <w:szCs w:val="20"/>
                <w:highlight w:val="lightGray"/>
              </w:rPr>
              <w:t>.</w:t>
            </w:r>
            <w:r w:rsidR="00FE4ED1">
              <w:rPr>
                <w:rFonts w:asciiTheme="minorHAnsi" w:hAnsiTheme="minorHAnsi" w:cstheme="minorHAnsi"/>
                <w:b/>
                <w:bCs/>
                <w:sz w:val="20"/>
                <w:szCs w:val="20"/>
                <w:highlight w:val="lightGray"/>
              </w:rPr>
              <w:t>0</w:t>
            </w:r>
            <w:r w:rsidRPr="002A149C">
              <w:rPr>
                <w:rFonts w:asciiTheme="minorHAnsi" w:hAnsiTheme="minorHAnsi" w:cstheme="minorHAnsi"/>
                <w:b/>
                <w:bCs/>
                <w:sz w:val="20"/>
                <w:szCs w:val="20"/>
                <w:highlight w:val="lightGray"/>
              </w:rPr>
              <w:t>.</w:t>
            </w:r>
            <w:r w:rsidR="001C1B24">
              <w:rPr>
                <w:rFonts w:asciiTheme="minorHAnsi" w:hAnsiTheme="minorHAnsi" w:cstheme="minorHAnsi"/>
                <w:b/>
                <w:bCs/>
                <w:sz w:val="20"/>
                <w:szCs w:val="20"/>
                <w:highlight w:val="lightGray"/>
              </w:rPr>
              <w:t>2</w:t>
            </w:r>
          </w:p>
        </w:tc>
        <w:tc>
          <w:tcPr>
            <w:tcW w:w="1524" w:type="dxa"/>
            <w:tcMar>
              <w:left w:w="108" w:type="dxa"/>
              <w:right w:w="108" w:type="dxa"/>
            </w:tcMar>
            <w:vAlign w:val="center"/>
          </w:tcPr>
          <w:p w14:paraId="6C9D697D" w14:textId="255A7F78" w:rsidR="00FD7D9D" w:rsidRPr="00EC5050" w:rsidRDefault="00EC5050" w:rsidP="00727F72">
            <w:pPr>
              <w:rPr>
                <w:rFonts w:asciiTheme="minorHAnsi" w:hAnsiTheme="minorHAnsi" w:cstheme="minorHAnsi"/>
                <w:b/>
                <w:bCs/>
                <w:sz w:val="20"/>
                <w:szCs w:val="20"/>
                <w:highlight w:val="lightGray"/>
              </w:rPr>
            </w:pPr>
            <w:r w:rsidRPr="00EC5050">
              <w:rPr>
                <w:b/>
                <w:sz w:val="20"/>
                <w:szCs w:val="20"/>
                <w:highlight w:val="cyan"/>
              </w:rPr>
              <w:t>ENGR00375941</w:t>
            </w:r>
          </w:p>
        </w:tc>
      </w:tr>
      <w:tr w:rsidR="00FD7D9D" w:rsidRPr="001A7390" w14:paraId="6C212E4B" w14:textId="77777777" w:rsidTr="00FE4ED1">
        <w:trPr>
          <w:trHeight w:val="300"/>
        </w:trPr>
        <w:tc>
          <w:tcPr>
            <w:tcW w:w="2354" w:type="dxa"/>
            <w:shd w:val="clear" w:color="auto" w:fill="FFFFFF" w:themeFill="background1"/>
            <w:tcMar>
              <w:top w:w="0" w:type="dxa"/>
              <w:left w:w="108" w:type="dxa"/>
              <w:bottom w:w="0" w:type="dxa"/>
              <w:right w:w="108" w:type="dxa"/>
            </w:tcMar>
            <w:vAlign w:val="center"/>
            <w:hideMark/>
          </w:tcPr>
          <w:p w14:paraId="7F36880A" w14:textId="260B4740" w:rsidR="00FD7D9D" w:rsidRPr="00220918" w:rsidRDefault="00220918" w:rsidP="006C7F78">
            <w:pPr>
              <w:rPr>
                <w:rFonts w:asciiTheme="minorHAnsi" w:hAnsiTheme="minorHAnsi" w:cstheme="minorHAnsi"/>
                <w:bCs/>
                <w:sz w:val="20"/>
                <w:szCs w:val="20"/>
                <w:highlight w:val="lightGray"/>
              </w:rPr>
            </w:pPr>
            <w:r w:rsidRPr="00220918">
              <w:rPr>
                <w:rFonts w:asciiTheme="minorHAnsi" w:hAnsiTheme="minorHAnsi"/>
                <w:b/>
                <w:sz w:val="20"/>
                <w:szCs w:val="20"/>
              </w:rPr>
              <w:fldChar w:fldCharType="begin"/>
            </w:r>
            <w:r w:rsidRPr="00220918">
              <w:rPr>
                <w:rFonts w:asciiTheme="minorHAnsi" w:hAnsiTheme="minorHAnsi"/>
                <w:b/>
                <w:sz w:val="20"/>
                <w:szCs w:val="20"/>
              </w:rPr>
              <w:instrText xml:space="preserve"> DOCPROPERTY  PD_Platform_Number  \* MERGEFORMAT </w:instrText>
            </w:r>
            <w:r w:rsidRPr="00220918">
              <w:rPr>
                <w:rFonts w:asciiTheme="minorHAnsi" w:hAnsiTheme="minorHAnsi"/>
                <w:b/>
                <w:sz w:val="20"/>
                <w:szCs w:val="20"/>
              </w:rPr>
              <w:fldChar w:fldCharType="separate"/>
            </w:r>
            <w:r w:rsidR="00FE4ED1">
              <w:rPr>
                <w:rFonts w:asciiTheme="minorHAnsi" w:hAnsiTheme="minorHAnsi"/>
                <w:b/>
                <w:sz w:val="20"/>
                <w:szCs w:val="20"/>
              </w:rPr>
              <w:t>MPC5777M</w:t>
            </w:r>
            <w:r w:rsidRPr="00220918">
              <w:rPr>
                <w:rFonts w:asciiTheme="minorHAnsi" w:hAnsiTheme="minorHAnsi"/>
                <w:b/>
                <w:sz w:val="20"/>
                <w:szCs w:val="20"/>
              </w:rPr>
              <w:fldChar w:fldCharType="end"/>
            </w:r>
            <w:r w:rsidRPr="00220918">
              <w:rPr>
                <w:rFonts w:asciiTheme="minorHAnsi" w:hAnsiTheme="minorHAnsi"/>
                <w:b/>
                <w:sz w:val="20"/>
                <w:szCs w:val="20"/>
              </w:rPr>
              <w:t xml:space="preserve"> </w:t>
            </w:r>
            <w:r w:rsidRPr="00220918">
              <w:rPr>
                <w:rFonts w:asciiTheme="minorHAnsi" w:hAnsiTheme="minorHAnsi"/>
                <w:b/>
                <w:sz w:val="20"/>
                <w:szCs w:val="20"/>
              </w:rPr>
              <w:fldChar w:fldCharType="begin"/>
            </w:r>
            <w:r w:rsidRPr="00220918">
              <w:rPr>
                <w:rFonts w:asciiTheme="minorHAnsi" w:hAnsiTheme="minorHAnsi"/>
                <w:b/>
                <w:sz w:val="20"/>
                <w:szCs w:val="20"/>
              </w:rPr>
              <w:instrText xml:space="preserve"> DOCPROPERTY  PD_Productname  \* MERGEFORMAT </w:instrText>
            </w:r>
            <w:r w:rsidRPr="00220918">
              <w:rPr>
                <w:rFonts w:asciiTheme="minorHAnsi" w:hAnsiTheme="minorHAnsi"/>
                <w:b/>
                <w:sz w:val="20"/>
                <w:szCs w:val="20"/>
              </w:rPr>
              <w:fldChar w:fldCharType="separate"/>
            </w:r>
            <w:r w:rsidR="00CF26B7">
              <w:rPr>
                <w:rFonts w:asciiTheme="minorHAnsi" w:hAnsiTheme="minorHAnsi"/>
                <w:b/>
                <w:sz w:val="20"/>
                <w:szCs w:val="20"/>
              </w:rPr>
              <w:t>AUTOSAR 4.0 MCAL</w:t>
            </w:r>
            <w:r w:rsidRPr="00220918">
              <w:rPr>
                <w:rFonts w:asciiTheme="minorHAnsi" w:hAnsiTheme="minorHAnsi"/>
                <w:b/>
                <w:sz w:val="20"/>
                <w:szCs w:val="20"/>
              </w:rPr>
              <w:fldChar w:fldCharType="end"/>
            </w:r>
            <w:r w:rsidRPr="00220918">
              <w:rPr>
                <w:rFonts w:asciiTheme="minorHAnsi" w:hAnsiTheme="minorHAnsi"/>
                <w:b/>
                <w:sz w:val="20"/>
                <w:szCs w:val="20"/>
              </w:rPr>
              <w:t xml:space="preserve"> </w:t>
            </w:r>
            <w:r w:rsidRPr="00220918">
              <w:rPr>
                <w:rFonts w:asciiTheme="minorHAnsi" w:hAnsiTheme="minorHAnsi"/>
                <w:b/>
                <w:sz w:val="20"/>
                <w:szCs w:val="20"/>
              </w:rPr>
              <w:fldChar w:fldCharType="begin"/>
            </w:r>
            <w:r w:rsidRPr="00220918">
              <w:rPr>
                <w:rFonts w:asciiTheme="minorHAnsi" w:hAnsiTheme="minorHAnsi"/>
                <w:b/>
                <w:sz w:val="20"/>
                <w:szCs w:val="20"/>
              </w:rPr>
              <w:instrText xml:space="preserve"> DOCPROPERTY  PD_ReleaseTypeVersion_</w:instrText>
            </w:r>
            <w:r w:rsidR="005A24D9">
              <w:rPr>
                <w:rFonts w:asciiTheme="minorHAnsi" w:hAnsiTheme="minorHAnsi"/>
                <w:b/>
                <w:sz w:val="20"/>
                <w:szCs w:val="20"/>
              </w:rPr>
              <w:instrText>1</w:instrText>
            </w:r>
            <w:r w:rsidRPr="00220918">
              <w:rPr>
                <w:rFonts w:asciiTheme="minorHAnsi" w:hAnsiTheme="minorHAnsi"/>
                <w:b/>
                <w:sz w:val="20"/>
                <w:szCs w:val="20"/>
              </w:rPr>
              <w:instrText xml:space="preserve">  \* MERGEFORMAT </w:instrText>
            </w:r>
            <w:r w:rsidRPr="00220918">
              <w:rPr>
                <w:rFonts w:asciiTheme="minorHAnsi" w:hAnsiTheme="minorHAnsi"/>
                <w:b/>
                <w:sz w:val="20"/>
                <w:szCs w:val="20"/>
              </w:rPr>
              <w:fldChar w:fldCharType="separate"/>
            </w:r>
            <w:r w:rsidR="00FE4ED1">
              <w:rPr>
                <w:rFonts w:asciiTheme="minorHAnsi" w:hAnsiTheme="minorHAnsi"/>
                <w:b/>
                <w:sz w:val="20"/>
                <w:szCs w:val="20"/>
              </w:rPr>
              <w:t>RTM 1.0.</w:t>
            </w:r>
            <w:r w:rsidR="006C7F78">
              <w:rPr>
                <w:rFonts w:asciiTheme="minorHAnsi" w:hAnsiTheme="minorHAnsi"/>
                <w:b/>
                <w:sz w:val="20"/>
                <w:szCs w:val="20"/>
              </w:rPr>
              <w:t>2</w:t>
            </w:r>
            <w:r w:rsidRPr="00220918">
              <w:rPr>
                <w:rFonts w:asciiTheme="minorHAnsi" w:hAnsiTheme="minorHAnsi"/>
                <w:b/>
                <w:sz w:val="20"/>
                <w:szCs w:val="20"/>
              </w:rPr>
              <w:fldChar w:fldCharType="end"/>
            </w:r>
            <w:r w:rsidRPr="00220918">
              <w:rPr>
                <w:rFonts w:asciiTheme="minorHAnsi" w:hAnsiTheme="minorHAnsi"/>
                <w:b/>
                <w:sz w:val="20"/>
                <w:szCs w:val="20"/>
              </w:rPr>
              <w:t xml:space="preserve"> TEST</w:t>
            </w:r>
          </w:p>
        </w:tc>
        <w:tc>
          <w:tcPr>
            <w:tcW w:w="4486" w:type="dxa"/>
            <w:shd w:val="clear" w:color="auto" w:fill="auto"/>
            <w:tcMar>
              <w:top w:w="0" w:type="dxa"/>
              <w:left w:w="108" w:type="dxa"/>
              <w:bottom w:w="0" w:type="dxa"/>
              <w:right w:w="108" w:type="dxa"/>
            </w:tcMar>
            <w:vAlign w:val="center"/>
            <w:hideMark/>
          </w:tcPr>
          <w:p w14:paraId="6A0DE1FD" w14:textId="764889A8" w:rsidR="00FD7D9D" w:rsidRPr="002A149C" w:rsidRDefault="007D7747" w:rsidP="00FE4ED1">
            <w:pPr>
              <w:rPr>
                <w:rFonts w:asciiTheme="minorHAnsi" w:hAnsiTheme="minorHAnsi" w:cstheme="minorHAnsi"/>
                <w:b/>
                <w:bCs/>
                <w:sz w:val="20"/>
                <w:szCs w:val="20"/>
                <w:highlight w:val="lightGray"/>
              </w:rPr>
            </w:pPr>
            <w:r w:rsidRPr="002A149C">
              <w:rPr>
                <w:rFonts w:asciiTheme="minorHAnsi" w:hAnsiTheme="minorHAnsi" w:cstheme="minorHAnsi"/>
                <w:b/>
                <w:bCs/>
                <w:sz w:val="20"/>
                <w:szCs w:val="20"/>
                <w:highlight w:val="lightGray"/>
              </w:rPr>
              <w:t>BLN_TEST_SMCAL_4.0_</w:t>
            </w:r>
            <w:r w:rsidR="00FE4ED1">
              <w:rPr>
                <w:rFonts w:asciiTheme="minorHAnsi" w:hAnsiTheme="minorHAnsi" w:cstheme="minorHAnsi"/>
                <w:b/>
                <w:bCs/>
                <w:sz w:val="20"/>
                <w:szCs w:val="20"/>
                <w:highlight w:val="lightGray"/>
              </w:rPr>
              <w:t>MATTERHORN</w:t>
            </w:r>
            <w:r w:rsidRPr="002A149C">
              <w:rPr>
                <w:rFonts w:asciiTheme="minorHAnsi" w:hAnsiTheme="minorHAnsi" w:cstheme="minorHAnsi"/>
                <w:b/>
                <w:bCs/>
                <w:sz w:val="20"/>
                <w:szCs w:val="20"/>
                <w:highlight w:val="lightGray"/>
              </w:rPr>
              <w:t>_</w:t>
            </w:r>
            <w:r w:rsidR="00FE4ED1">
              <w:rPr>
                <w:rFonts w:asciiTheme="minorHAnsi" w:hAnsiTheme="minorHAnsi" w:cstheme="minorHAnsi"/>
                <w:b/>
                <w:bCs/>
                <w:sz w:val="20"/>
                <w:szCs w:val="20"/>
                <w:highlight w:val="lightGray"/>
              </w:rPr>
              <w:t>RTM</w:t>
            </w:r>
            <w:r w:rsidRPr="002A149C">
              <w:rPr>
                <w:rFonts w:asciiTheme="minorHAnsi" w:hAnsiTheme="minorHAnsi" w:cstheme="minorHAnsi"/>
                <w:b/>
                <w:bCs/>
                <w:sz w:val="20"/>
                <w:szCs w:val="20"/>
                <w:highlight w:val="lightGray"/>
              </w:rPr>
              <w:t>_</w:t>
            </w:r>
            <w:r w:rsidR="00FE4ED1">
              <w:rPr>
                <w:rFonts w:asciiTheme="minorHAnsi" w:hAnsiTheme="minorHAnsi" w:cstheme="minorHAnsi"/>
                <w:b/>
                <w:bCs/>
                <w:sz w:val="20"/>
                <w:szCs w:val="20"/>
                <w:highlight w:val="lightGray"/>
              </w:rPr>
              <w:t>1</w:t>
            </w:r>
            <w:r w:rsidRPr="002A149C">
              <w:rPr>
                <w:rFonts w:asciiTheme="minorHAnsi" w:hAnsiTheme="minorHAnsi" w:cstheme="minorHAnsi"/>
                <w:b/>
                <w:bCs/>
                <w:sz w:val="20"/>
                <w:szCs w:val="20"/>
                <w:highlight w:val="lightGray"/>
              </w:rPr>
              <w:t>.</w:t>
            </w:r>
            <w:r w:rsidR="00FE4ED1">
              <w:rPr>
                <w:rFonts w:asciiTheme="minorHAnsi" w:hAnsiTheme="minorHAnsi" w:cstheme="minorHAnsi"/>
                <w:b/>
                <w:bCs/>
                <w:sz w:val="20"/>
                <w:szCs w:val="20"/>
                <w:highlight w:val="lightGray"/>
              </w:rPr>
              <w:t>0</w:t>
            </w:r>
            <w:r w:rsidRPr="002A149C">
              <w:rPr>
                <w:rFonts w:asciiTheme="minorHAnsi" w:hAnsiTheme="minorHAnsi" w:cstheme="minorHAnsi"/>
                <w:b/>
                <w:bCs/>
                <w:sz w:val="20"/>
                <w:szCs w:val="20"/>
                <w:highlight w:val="lightGray"/>
              </w:rPr>
              <w:t>.</w:t>
            </w:r>
            <w:r w:rsidR="001C1B24">
              <w:rPr>
                <w:rFonts w:asciiTheme="minorHAnsi" w:hAnsiTheme="minorHAnsi" w:cstheme="minorHAnsi"/>
                <w:b/>
                <w:bCs/>
                <w:sz w:val="20"/>
                <w:szCs w:val="20"/>
                <w:highlight w:val="lightGray"/>
              </w:rPr>
              <w:t>2</w:t>
            </w:r>
          </w:p>
        </w:tc>
        <w:tc>
          <w:tcPr>
            <w:tcW w:w="1524" w:type="dxa"/>
            <w:tcMar>
              <w:left w:w="108" w:type="dxa"/>
              <w:right w:w="108" w:type="dxa"/>
            </w:tcMar>
            <w:vAlign w:val="center"/>
          </w:tcPr>
          <w:p w14:paraId="31A39894" w14:textId="435F80C3" w:rsidR="00FD7D9D" w:rsidRPr="004D63FB" w:rsidRDefault="004D63FB" w:rsidP="00727F72">
            <w:pPr>
              <w:rPr>
                <w:b/>
                <w:sz w:val="20"/>
                <w:szCs w:val="20"/>
                <w:highlight w:val="lightGray"/>
              </w:rPr>
            </w:pPr>
            <w:r w:rsidRPr="004D63FB">
              <w:rPr>
                <w:b/>
                <w:color w:val="000000"/>
                <w:sz w:val="20"/>
                <w:szCs w:val="20"/>
                <w:highlight w:val="cyan"/>
              </w:rPr>
              <w:t>ENGR00377299</w:t>
            </w:r>
          </w:p>
        </w:tc>
      </w:tr>
    </w:tbl>
    <w:p w14:paraId="4FF9ECDB" w14:textId="77777777" w:rsidR="00FD7D9D" w:rsidRDefault="00FD7D9D" w:rsidP="00FD7D9D">
      <w:pPr>
        <w:rPr>
          <w:rFonts w:asciiTheme="minorHAnsi" w:hAnsiTheme="minorHAnsi" w:cstheme="minorHAnsi"/>
        </w:rPr>
      </w:pPr>
    </w:p>
    <w:p w14:paraId="42005FE8" w14:textId="1BEE1479" w:rsidR="00FD7D9D" w:rsidRPr="00AD5C4E" w:rsidRDefault="002E7C89" w:rsidP="00FD7D9D">
      <w:pPr>
        <w:rPr>
          <w:rStyle w:val="IntenseEmphasis"/>
        </w:rPr>
      </w:pPr>
      <w:r>
        <w:rPr>
          <w:rStyle w:val="IntenseEmphasis"/>
        </w:rPr>
        <w:t>(</w:t>
      </w:r>
      <w:r w:rsidRPr="00AD5C4E">
        <w:rPr>
          <w:rStyle w:val="IntenseEmphasis"/>
        </w:rPr>
        <w:t>NOTE</w:t>
      </w:r>
      <w:r w:rsidR="00FD7D9D" w:rsidRPr="00AD5C4E">
        <w:rPr>
          <w:rStyle w:val="IntenseEmphasis"/>
        </w:rPr>
        <w:t xml:space="preserve">: </w:t>
      </w:r>
      <w:proofErr w:type="spellStart"/>
      <w:r w:rsidR="00FD7D9D" w:rsidRPr="00AD5C4E">
        <w:rPr>
          <w:rStyle w:val="IntenseEmphasis"/>
        </w:rPr>
        <w:t>Pls</w:t>
      </w:r>
      <w:proofErr w:type="spellEnd"/>
      <w:r w:rsidR="00FD7D9D" w:rsidRPr="00AD5C4E">
        <w:rPr>
          <w:rStyle w:val="IntenseEmphasis"/>
        </w:rPr>
        <w:t xml:space="preserve"> derivate new baselines where required, </w:t>
      </w:r>
      <w:proofErr w:type="spellStart"/>
      <w:r w:rsidR="00FD7D9D" w:rsidRPr="00AD5C4E">
        <w:rPr>
          <w:rStyle w:val="IntenseEmphasis"/>
        </w:rPr>
        <w:t>derivated</w:t>
      </w:r>
      <w:proofErr w:type="spellEnd"/>
      <w:r w:rsidR="00FD7D9D" w:rsidRPr="00AD5C4E">
        <w:rPr>
          <w:rStyle w:val="IntenseEmphasis"/>
        </w:rPr>
        <w:t xml:space="preserve"> from previous/origin component release as “First in derived series” </w:t>
      </w:r>
      <w:proofErr w:type="gramStart"/>
      <w:r w:rsidR="00FD7D9D" w:rsidRPr="00AD5C4E">
        <w:rPr>
          <w:rStyle w:val="IntenseEmphasis"/>
        </w:rPr>
        <w:t>( For</w:t>
      </w:r>
      <w:proofErr w:type="gramEnd"/>
      <w:r w:rsidR="00FD7D9D" w:rsidRPr="00AD5C4E">
        <w:rPr>
          <w:rStyle w:val="IntenseEmphasis"/>
        </w:rPr>
        <w:t xml:space="preserve"> the platform dependent ones).</w:t>
      </w:r>
    </w:p>
    <w:p w14:paraId="236C12A9" w14:textId="01185D61" w:rsidR="00FD7D9D" w:rsidRPr="00AD5C4E" w:rsidRDefault="00FD7D9D" w:rsidP="00FD7D9D">
      <w:pPr>
        <w:rPr>
          <w:rStyle w:val="IntenseEmphasis"/>
        </w:rPr>
      </w:pPr>
      <w:r w:rsidRPr="00AD5C4E">
        <w:rPr>
          <w:rStyle w:val="IntenseEmphasis"/>
        </w:rPr>
        <w:t xml:space="preserve">The existing components </w:t>
      </w:r>
      <w:r w:rsidR="001D74EB" w:rsidRPr="00AD5C4E">
        <w:rPr>
          <w:rStyle w:val="IntenseEmphasis"/>
        </w:rPr>
        <w:t>and</w:t>
      </w:r>
      <w:r w:rsidRPr="00AD5C4E">
        <w:rPr>
          <w:rStyle w:val="IntenseEmphasis"/>
        </w:rPr>
        <w:t xml:space="preserve"> platform independent BLN shall be derived “Next in existing series”.</w:t>
      </w:r>
      <w:r w:rsidR="002E7C89">
        <w:rPr>
          <w:rStyle w:val="IntenseEmphasis"/>
        </w:rPr>
        <w:t>)</w:t>
      </w:r>
    </w:p>
    <w:p w14:paraId="0414ACE6" w14:textId="77777777" w:rsidR="001A178D" w:rsidRPr="0013743A" w:rsidRDefault="001A178D" w:rsidP="001A178D">
      <w:pPr>
        <w:rPr>
          <w:rFonts w:asciiTheme="minorHAnsi" w:hAnsiTheme="minorHAnsi" w:cstheme="minorHAnsi"/>
        </w:rPr>
      </w:pPr>
    </w:p>
    <w:tbl>
      <w:tblPr>
        <w:tblW w:w="8646" w:type="dxa"/>
        <w:tblBorders>
          <w:top w:val="single" w:sz="12" w:space="0" w:color="auto"/>
          <w:bottom w:val="single" w:sz="8" w:space="0" w:color="auto"/>
          <w:insideH w:val="single" w:sz="8" w:space="0" w:color="auto"/>
        </w:tblBorders>
        <w:tblCellMar>
          <w:left w:w="0" w:type="dxa"/>
          <w:right w:w="0" w:type="dxa"/>
        </w:tblCellMar>
        <w:tblLook w:val="04A0" w:firstRow="1" w:lastRow="0" w:firstColumn="1" w:lastColumn="0" w:noHBand="0" w:noVBand="1"/>
      </w:tblPr>
      <w:tblGrid>
        <w:gridCol w:w="2351"/>
        <w:gridCol w:w="4944"/>
        <w:gridCol w:w="1351"/>
      </w:tblGrid>
      <w:tr w:rsidR="00C40893" w:rsidRPr="00C40893" w14:paraId="5DC2F1C2" w14:textId="77777777" w:rsidTr="00981B76">
        <w:trPr>
          <w:trHeight w:val="300"/>
        </w:trPr>
        <w:tc>
          <w:tcPr>
            <w:tcW w:w="2351" w:type="dxa"/>
            <w:shd w:val="clear" w:color="auto" w:fill="D9D9D9" w:themeFill="background1" w:themeFillShade="D9"/>
            <w:noWrap/>
            <w:tcMar>
              <w:top w:w="0" w:type="dxa"/>
              <w:left w:w="108" w:type="dxa"/>
              <w:bottom w:w="0" w:type="dxa"/>
              <w:right w:w="108" w:type="dxa"/>
            </w:tcMar>
            <w:vAlign w:val="center"/>
            <w:hideMark/>
          </w:tcPr>
          <w:p w14:paraId="28399C51" w14:textId="509DCA80" w:rsidR="00C40893" w:rsidRPr="00154550" w:rsidRDefault="00C40893" w:rsidP="00C40893">
            <w:pPr>
              <w:spacing w:before="120" w:after="120"/>
              <w:rPr>
                <w:rFonts w:asciiTheme="minorHAnsi" w:eastAsia="Times New Roman" w:hAnsiTheme="minorHAnsi" w:cs="Calibri"/>
                <w:b/>
                <w:bCs/>
              </w:rPr>
            </w:pPr>
            <w:r w:rsidRPr="00154550">
              <w:rPr>
                <w:rFonts w:asciiTheme="minorHAnsi" w:hAnsiTheme="minorHAnsi" w:cs="Arial"/>
                <w:b/>
              </w:rPr>
              <w:t>COMPONENT</w:t>
            </w:r>
          </w:p>
        </w:tc>
        <w:tc>
          <w:tcPr>
            <w:tcW w:w="4944" w:type="dxa"/>
            <w:shd w:val="clear" w:color="auto" w:fill="D9D9D9" w:themeFill="background1" w:themeFillShade="D9"/>
            <w:noWrap/>
            <w:tcMar>
              <w:top w:w="0" w:type="dxa"/>
              <w:left w:w="108" w:type="dxa"/>
              <w:bottom w:w="0" w:type="dxa"/>
              <w:right w:w="108" w:type="dxa"/>
            </w:tcMar>
            <w:vAlign w:val="center"/>
            <w:hideMark/>
          </w:tcPr>
          <w:p w14:paraId="452EA212" w14:textId="35996CCC" w:rsidR="00C40893" w:rsidRPr="00154550" w:rsidRDefault="00C40893" w:rsidP="00C40893">
            <w:pPr>
              <w:spacing w:before="120" w:after="120"/>
              <w:rPr>
                <w:rFonts w:asciiTheme="minorHAnsi" w:hAnsiTheme="minorHAnsi" w:cs="Calibri"/>
                <w:b/>
                <w:bCs/>
              </w:rPr>
            </w:pPr>
            <w:r w:rsidRPr="00154550">
              <w:rPr>
                <w:rFonts w:asciiTheme="minorHAnsi" w:hAnsiTheme="minorHAnsi" w:cs="Arial"/>
                <w:b/>
              </w:rPr>
              <w:t>BLN/LABEL</w:t>
            </w:r>
          </w:p>
        </w:tc>
        <w:tc>
          <w:tcPr>
            <w:tcW w:w="1351" w:type="dxa"/>
            <w:shd w:val="clear" w:color="auto" w:fill="D9D9D9" w:themeFill="background1" w:themeFillShade="D9"/>
            <w:tcMar>
              <w:left w:w="108" w:type="dxa"/>
              <w:right w:w="108" w:type="dxa"/>
            </w:tcMar>
            <w:vAlign w:val="bottom"/>
          </w:tcPr>
          <w:p w14:paraId="290C73CB" w14:textId="5958AEF7" w:rsidR="00C40893" w:rsidRPr="00154550" w:rsidRDefault="00C40893" w:rsidP="00C40893">
            <w:pPr>
              <w:spacing w:before="120" w:after="120"/>
              <w:rPr>
                <w:rFonts w:asciiTheme="minorHAnsi" w:hAnsiTheme="minorHAnsi" w:cs="Calibri"/>
                <w:b/>
                <w:bCs/>
              </w:rPr>
            </w:pPr>
            <w:r w:rsidRPr="00154550">
              <w:rPr>
                <w:rFonts w:asciiTheme="minorHAnsi" w:hAnsiTheme="minorHAnsi" w:cs="Arial"/>
                <w:b/>
                <w:bCs/>
              </w:rPr>
              <w:t>STATE</w:t>
            </w:r>
          </w:p>
        </w:tc>
      </w:tr>
      <w:tr w:rsidR="001C5FB4" w:rsidRPr="0013743A" w14:paraId="4F74C10F" w14:textId="77777777" w:rsidTr="006D690A">
        <w:trPr>
          <w:trHeight w:val="300"/>
        </w:trPr>
        <w:tc>
          <w:tcPr>
            <w:tcW w:w="2351" w:type="dxa"/>
            <w:shd w:val="clear" w:color="auto" w:fill="auto"/>
            <w:noWrap/>
            <w:tcMar>
              <w:top w:w="0" w:type="dxa"/>
              <w:left w:w="108" w:type="dxa"/>
              <w:bottom w:w="0" w:type="dxa"/>
              <w:right w:w="108" w:type="dxa"/>
            </w:tcMar>
            <w:vAlign w:val="bottom"/>
          </w:tcPr>
          <w:p w14:paraId="1AC19677" w14:textId="1F6648F0" w:rsidR="001C5FB4" w:rsidRPr="00154550" w:rsidRDefault="001C5FB4" w:rsidP="001C5FB4">
            <w:pPr>
              <w:rPr>
                <w:rFonts w:asciiTheme="minorHAnsi" w:eastAsia="Times New Roman" w:hAnsiTheme="minorHAnsi"/>
                <w:color w:val="000000"/>
              </w:rPr>
            </w:pPr>
            <w:r>
              <w:rPr>
                <w:rFonts w:cs="Arial"/>
                <w:sz w:val="20"/>
                <w:szCs w:val="20"/>
              </w:rPr>
              <w:t>ADC</w:t>
            </w:r>
          </w:p>
        </w:tc>
        <w:tc>
          <w:tcPr>
            <w:tcW w:w="4944" w:type="dxa"/>
            <w:shd w:val="clear" w:color="auto" w:fill="auto"/>
            <w:noWrap/>
            <w:tcMar>
              <w:top w:w="0" w:type="dxa"/>
              <w:left w:w="108" w:type="dxa"/>
              <w:bottom w:w="0" w:type="dxa"/>
              <w:right w:w="108" w:type="dxa"/>
            </w:tcMar>
            <w:vAlign w:val="bottom"/>
          </w:tcPr>
          <w:p w14:paraId="0FB617CB" w14:textId="1B4F49D9" w:rsidR="001C5FB4" w:rsidRPr="00C21F5D" w:rsidRDefault="001C5FB4" w:rsidP="001C5FB4">
            <w:pPr>
              <w:rPr>
                <w:rFonts w:asciiTheme="minorHAnsi" w:eastAsia="Times New Roman" w:hAnsiTheme="minorHAnsi"/>
                <w:color w:val="000000"/>
                <w:highlight w:val="cyan"/>
              </w:rPr>
            </w:pPr>
            <w:bookmarkStart w:id="73" w:name="RANGE!B2"/>
            <w:r w:rsidRPr="00C21F5D">
              <w:rPr>
                <w:rFonts w:cs="Arial"/>
                <w:sz w:val="20"/>
                <w:szCs w:val="20"/>
                <w:highlight w:val="cyan"/>
              </w:rPr>
              <w:t>BLN_ADC_SMCAL_4.0_MPC577XM_01.04.00</w:t>
            </w:r>
            <w:bookmarkEnd w:id="73"/>
          </w:p>
        </w:tc>
        <w:tc>
          <w:tcPr>
            <w:tcW w:w="1351" w:type="dxa"/>
            <w:tcMar>
              <w:left w:w="108" w:type="dxa"/>
              <w:right w:w="108" w:type="dxa"/>
            </w:tcMar>
          </w:tcPr>
          <w:p w14:paraId="57BB81F0" w14:textId="2681BD41" w:rsidR="001C5FB4" w:rsidRPr="00C21F5D" w:rsidRDefault="001C5FB4" w:rsidP="001C5FB4">
            <w:pPr>
              <w:rPr>
                <w:rFonts w:asciiTheme="minorHAnsi" w:hAnsiTheme="minorHAnsi" w:cs="Calibri"/>
                <w:highlight w:val="cyan"/>
              </w:rPr>
            </w:pPr>
            <w:r w:rsidRPr="00C21F5D">
              <w:rPr>
                <w:rFonts w:cs="Arial"/>
                <w:sz w:val="20"/>
                <w:szCs w:val="20"/>
                <w:highlight w:val="cyan"/>
              </w:rPr>
              <w:t>Plan</w:t>
            </w:r>
          </w:p>
        </w:tc>
      </w:tr>
      <w:tr w:rsidR="001C5FB4" w:rsidRPr="0013743A" w14:paraId="7090E323" w14:textId="77777777" w:rsidTr="006D690A">
        <w:trPr>
          <w:trHeight w:val="300"/>
        </w:trPr>
        <w:tc>
          <w:tcPr>
            <w:tcW w:w="2351" w:type="dxa"/>
            <w:shd w:val="clear" w:color="auto" w:fill="auto"/>
            <w:noWrap/>
            <w:tcMar>
              <w:top w:w="0" w:type="dxa"/>
              <w:left w:w="108" w:type="dxa"/>
              <w:bottom w:w="0" w:type="dxa"/>
              <w:right w:w="108" w:type="dxa"/>
            </w:tcMar>
            <w:vAlign w:val="bottom"/>
          </w:tcPr>
          <w:p w14:paraId="4D1F335E" w14:textId="5265E7DB" w:rsidR="001C5FB4" w:rsidRPr="00154550" w:rsidRDefault="001C5FB4" w:rsidP="001C5FB4">
            <w:pPr>
              <w:rPr>
                <w:rFonts w:asciiTheme="minorHAnsi" w:eastAsia="Times New Roman" w:hAnsiTheme="minorHAnsi"/>
                <w:color w:val="000000"/>
              </w:rPr>
            </w:pPr>
            <w:r>
              <w:rPr>
                <w:rFonts w:cs="Arial"/>
                <w:sz w:val="20"/>
                <w:szCs w:val="20"/>
              </w:rPr>
              <w:t>BASE</w:t>
            </w:r>
          </w:p>
        </w:tc>
        <w:tc>
          <w:tcPr>
            <w:tcW w:w="4944" w:type="dxa"/>
            <w:shd w:val="clear" w:color="auto" w:fill="auto"/>
            <w:noWrap/>
            <w:tcMar>
              <w:top w:w="0" w:type="dxa"/>
              <w:left w:w="108" w:type="dxa"/>
              <w:bottom w:w="0" w:type="dxa"/>
              <w:right w:w="108" w:type="dxa"/>
            </w:tcMar>
            <w:vAlign w:val="bottom"/>
          </w:tcPr>
          <w:p w14:paraId="41026B99" w14:textId="0C4E8E71" w:rsidR="001C5FB4" w:rsidRPr="00C21F5D" w:rsidRDefault="001C5FB4" w:rsidP="001C5FB4">
            <w:pPr>
              <w:rPr>
                <w:rFonts w:asciiTheme="minorHAnsi" w:eastAsia="Times New Roman" w:hAnsiTheme="minorHAnsi"/>
                <w:color w:val="000000"/>
                <w:highlight w:val="cyan"/>
              </w:rPr>
            </w:pPr>
            <w:r w:rsidRPr="00C21F5D">
              <w:rPr>
                <w:rFonts w:cs="Arial"/>
                <w:sz w:val="20"/>
                <w:szCs w:val="20"/>
                <w:highlight w:val="cyan"/>
              </w:rPr>
              <w:t>BLN_BASE_SMCAL_4.0_MPC577XM_01.05.00</w:t>
            </w:r>
          </w:p>
        </w:tc>
        <w:tc>
          <w:tcPr>
            <w:tcW w:w="1351" w:type="dxa"/>
            <w:tcMar>
              <w:left w:w="108" w:type="dxa"/>
              <w:right w:w="108" w:type="dxa"/>
            </w:tcMar>
          </w:tcPr>
          <w:p w14:paraId="14E6AD3E" w14:textId="74A84DE5" w:rsidR="001C5FB4" w:rsidRPr="00C21F5D" w:rsidRDefault="001C5FB4" w:rsidP="001C5FB4">
            <w:pPr>
              <w:rPr>
                <w:rFonts w:asciiTheme="minorHAnsi" w:hAnsiTheme="minorHAnsi" w:cs="Calibri"/>
                <w:highlight w:val="cyan"/>
              </w:rPr>
            </w:pPr>
            <w:r w:rsidRPr="00C21F5D">
              <w:rPr>
                <w:rFonts w:cs="Arial"/>
                <w:sz w:val="20"/>
                <w:szCs w:val="20"/>
                <w:highlight w:val="cyan"/>
              </w:rPr>
              <w:t>Plan</w:t>
            </w:r>
          </w:p>
        </w:tc>
      </w:tr>
      <w:tr w:rsidR="001C5FB4" w:rsidRPr="0013743A" w14:paraId="5EDD2AF0" w14:textId="77777777" w:rsidTr="006D690A">
        <w:trPr>
          <w:trHeight w:val="300"/>
        </w:trPr>
        <w:tc>
          <w:tcPr>
            <w:tcW w:w="2351" w:type="dxa"/>
            <w:shd w:val="clear" w:color="auto" w:fill="auto"/>
            <w:noWrap/>
            <w:tcMar>
              <w:top w:w="0" w:type="dxa"/>
              <w:left w:w="108" w:type="dxa"/>
              <w:bottom w:w="0" w:type="dxa"/>
              <w:right w:w="108" w:type="dxa"/>
            </w:tcMar>
            <w:vAlign w:val="bottom"/>
          </w:tcPr>
          <w:p w14:paraId="016697BA" w14:textId="4B198FFD" w:rsidR="001C5FB4" w:rsidRPr="00154550" w:rsidRDefault="001C5FB4" w:rsidP="001C5FB4">
            <w:pPr>
              <w:rPr>
                <w:rFonts w:asciiTheme="minorHAnsi" w:eastAsia="Times New Roman" w:hAnsiTheme="minorHAnsi"/>
                <w:color w:val="000000"/>
              </w:rPr>
            </w:pPr>
            <w:r>
              <w:rPr>
                <w:rFonts w:cs="Arial"/>
                <w:sz w:val="20"/>
                <w:szCs w:val="20"/>
              </w:rPr>
              <w:t>CAN</w:t>
            </w:r>
          </w:p>
        </w:tc>
        <w:tc>
          <w:tcPr>
            <w:tcW w:w="4944" w:type="dxa"/>
            <w:shd w:val="clear" w:color="auto" w:fill="auto"/>
            <w:noWrap/>
            <w:tcMar>
              <w:top w:w="0" w:type="dxa"/>
              <w:left w:w="108" w:type="dxa"/>
              <w:bottom w:w="0" w:type="dxa"/>
              <w:right w:w="108" w:type="dxa"/>
            </w:tcMar>
            <w:vAlign w:val="bottom"/>
          </w:tcPr>
          <w:p w14:paraId="57D75E29" w14:textId="0F279348" w:rsidR="001C5FB4" w:rsidRPr="00C21F5D" w:rsidRDefault="001C5FB4" w:rsidP="001C5FB4">
            <w:pPr>
              <w:rPr>
                <w:rFonts w:asciiTheme="minorHAnsi" w:eastAsia="Times New Roman" w:hAnsiTheme="minorHAnsi"/>
                <w:color w:val="000000"/>
                <w:highlight w:val="cyan"/>
              </w:rPr>
            </w:pPr>
            <w:r w:rsidRPr="00C21F5D">
              <w:rPr>
                <w:rFonts w:cs="Arial"/>
                <w:sz w:val="20"/>
                <w:szCs w:val="20"/>
                <w:highlight w:val="cyan"/>
              </w:rPr>
              <w:t>BLN_CAN_SMCAL_4.0_MPC577XM_01.04.00</w:t>
            </w:r>
          </w:p>
        </w:tc>
        <w:tc>
          <w:tcPr>
            <w:tcW w:w="1351" w:type="dxa"/>
            <w:tcMar>
              <w:left w:w="108" w:type="dxa"/>
              <w:right w:w="108" w:type="dxa"/>
            </w:tcMar>
          </w:tcPr>
          <w:p w14:paraId="7C442F72" w14:textId="3D7282E2" w:rsidR="001C5FB4" w:rsidRPr="00C21F5D" w:rsidRDefault="001C5FB4" w:rsidP="001C5FB4">
            <w:pPr>
              <w:rPr>
                <w:rFonts w:asciiTheme="minorHAnsi" w:hAnsiTheme="minorHAnsi" w:cs="Calibri"/>
                <w:highlight w:val="cyan"/>
              </w:rPr>
            </w:pPr>
            <w:r w:rsidRPr="00C21F5D">
              <w:rPr>
                <w:rFonts w:cs="Arial"/>
                <w:sz w:val="20"/>
                <w:szCs w:val="20"/>
                <w:highlight w:val="cyan"/>
              </w:rPr>
              <w:t>Plan</w:t>
            </w:r>
          </w:p>
        </w:tc>
      </w:tr>
      <w:tr w:rsidR="001C5FB4" w:rsidRPr="0013743A" w14:paraId="150CBE8A" w14:textId="77777777" w:rsidTr="006D690A">
        <w:trPr>
          <w:trHeight w:val="300"/>
        </w:trPr>
        <w:tc>
          <w:tcPr>
            <w:tcW w:w="2351" w:type="dxa"/>
            <w:shd w:val="clear" w:color="auto" w:fill="auto"/>
            <w:noWrap/>
            <w:tcMar>
              <w:top w:w="0" w:type="dxa"/>
              <w:left w:w="108" w:type="dxa"/>
              <w:bottom w:w="0" w:type="dxa"/>
              <w:right w:w="108" w:type="dxa"/>
            </w:tcMar>
            <w:vAlign w:val="bottom"/>
          </w:tcPr>
          <w:p w14:paraId="65C52336" w14:textId="2DC0240E" w:rsidR="001C5FB4" w:rsidRPr="00154550" w:rsidRDefault="001C5FB4" w:rsidP="001C5FB4">
            <w:pPr>
              <w:rPr>
                <w:rFonts w:asciiTheme="minorHAnsi" w:eastAsia="Times New Roman" w:hAnsiTheme="minorHAnsi"/>
                <w:color w:val="000000"/>
              </w:rPr>
            </w:pPr>
            <w:r>
              <w:rPr>
                <w:rFonts w:cs="Arial"/>
                <w:sz w:val="20"/>
                <w:szCs w:val="20"/>
              </w:rPr>
              <w:t>CANIF</w:t>
            </w:r>
          </w:p>
        </w:tc>
        <w:tc>
          <w:tcPr>
            <w:tcW w:w="4944" w:type="dxa"/>
            <w:shd w:val="clear" w:color="auto" w:fill="auto"/>
            <w:noWrap/>
            <w:tcMar>
              <w:top w:w="0" w:type="dxa"/>
              <w:left w:w="108" w:type="dxa"/>
              <w:bottom w:w="0" w:type="dxa"/>
              <w:right w:w="108" w:type="dxa"/>
            </w:tcMar>
            <w:vAlign w:val="bottom"/>
          </w:tcPr>
          <w:p w14:paraId="56E4A948" w14:textId="4A6D7E99" w:rsidR="001C5FB4" w:rsidRPr="00C21F5D" w:rsidRDefault="001C5FB4" w:rsidP="001C5FB4">
            <w:pPr>
              <w:rPr>
                <w:rFonts w:asciiTheme="minorHAnsi" w:eastAsia="Times New Roman" w:hAnsiTheme="minorHAnsi"/>
                <w:color w:val="000000"/>
                <w:highlight w:val="cyan"/>
              </w:rPr>
            </w:pPr>
            <w:r w:rsidRPr="00C21F5D">
              <w:rPr>
                <w:rFonts w:cs="Arial"/>
                <w:sz w:val="20"/>
                <w:szCs w:val="20"/>
                <w:highlight w:val="cyan"/>
              </w:rPr>
              <w:t>BLN_CANIF_SMCAL_4.2_01.02.00</w:t>
            </w:r>
          </w:p>
        </w:tc>
        <w:tc>
          <w:tcPr>
            <w:tcW w:w="1351" w:type="dxa"/>
            <w:tcMar>
              <w:left w:w="108" w:type="dxa"/>
              <w:right w:w="108" w:type="dxa"/>
            </w:tcMar>
          </w:tcPr>
          <w:p w14:paraId="1D3F00C1" w14:textId="0CDE0E58" w:rsidR="001C5FB4" w:rsidRPr="00C21F5D" w:rsidRDefault="001C5FB4" w:rsidP="001C5FB4">
            <w:pPr>
              <w:rPr>
                <w:rFonts w:asciiTheme="minorHAnsi" w:hAnsiTheme="minorHAnsi" w:cs="Calibri"/>
                <w:highlight w:val="cyan"/>
              </w:rPr>
            </w:pPr>
            <w:r w:rsidRPr="00C21F5D">
              <w:rPr>
                <w:rFonts w:cs="Arial"/>
                <w:sz w:val="20"/>
                <w:szCs w:val="20"/>
                <w:highlight w:val="cyan"/>
              </w:rPr>
              <w:t>Finalized</w:t>
            </w:r>
          </w:p>
        </w:tc>
      </w:tr>
      <w:tr w:rsidR="001C5FB4" w:rsidRPr="0013743A" w14:paraId="7BB3CD5E" w14:textId="77777777" w:rsidTr="006D690A">
        <w:trPr>
          <w:trHeight w:val="300"/>
        </w:trPr>
        <w:tc>
          <w:tcPr>
            <w:tcW w:w="2351" w:type="dxa"/>
            <w:shd w:val="clear" w:color="auto" w:fill="auto"/>
            <w:noWrap/>
            <w:tcMar>
              <w:top w:w="0" w:type="dxa"/>
              <w:left w:w="108" w:type="dxa"/>
              <w:bottom w:w="0" w:type="dxa"/>
              <w:right w:w="108" w:type="dxa"/>
            </w:tcMar>
            <w:vAlign w:val="bottom"/>
          </w:tcPr>
          <w:p w14:paraId="24F6601E" w14:textId="47ACDEAC" w:rsidR="001C5FB4" w:rsidRPr="00154550" w:rsidRDefault="001C5FB4" w:rsidP="001C5FB4">
            <w:pPr>
              <w:rPr>
                <w:rFonts w:asciiTheme="minorHAnsi" w:eastAsia="Times New Roman" w:hAnsiTheme="minorHAnsi"/>
                <w:color w:val="000000"/>
              </w:rPr>
            </w:pPr>
            <w:r>
              <w:rPr>
                <w:rFonts w:cs="Arial"/>
                <w:sz w:val="20"/>
                <w:szCs w:val="20"/>
              </w:rPr>
              <w:t>DEM</w:t>
            </w:r>
          </w:p>
        </w:tc>
        <w:tc>
          <w:tcPr>
            <w:tcW w:w="4944" w:type="dxa"/>
            <w:shd w:val="clear" w:color="auto" w:fill="auto"/>
            <w:noWrap/>
            <w:tcMar>
              <w:top w:w="0" w:type="dxa"/>
              <w:left w:w="108" w:type="dxa"/>
              <w:bottom w:w="0" w:type="dxa"/>
              <w:right w:w="108" w:type="dxa"/>
            </w:tcMar>
            <w:vAlign w:val="bottom"/>
          </w:tcPr>
          <w:p w14:paraId="1AD22A47" w14:textId="3D4AE6C6" w:rsidR="001C5FB4" w:rsidRPr="00C21F5D" w:rsidRDefault="001C5FB4" w:rsidP="001C5FB4">
            <w:pPr>
              <w:rPr>
                <w:rFonts w:asciiTheme="minorHAnsi" w:eastAsia="Times New Roman" w:hAnsiTheme="minorHAnsi"/>
                <w:color w:val="000000"/>
                <w:highlight w:val="cyan"/>
              </w:rPr>
            </w:pPr>
            <w:r w:rsidRPr="00C21F5D">
              <w:rPr>
                <w:rFonts w:cs="Arial"/>
                <w:sz w:val="20"/>
                <w:szCs w:val="20"/>
                <w:highlight w:val="cyan"/>
              </w:rPr>
              <w:t>BLN_DEM_SMCAL_4.0_01.04.00</w:t>
            </w:r>
          </w:p>
        </w:tc>
        <w:tc>
          <w:tcPr>
            <w:tcW w:w="1351" w:type="dxa"/>
            <w:tcMar>
              <w:left w:w="108" w:type="dxa"/>
              <w:right w:w="108" w:type="dxa"/>
            </w:tcMar>
          </w:tcPr>
          <w:p w14:paraId="0BACB54C" w14:textId="4BE9616A" w:rsidR="001C5FB4" w:rsidRPr="00C21F5D" w:rsidRDefault="001C5FB4" w:rsidP="001C5FB4">
            <w:pPr>
              <w:rPr>
                <w:rFonts w:asciiTheme="minorHAnsi" w:hAnsiTheme="minorHAnsi" w:cs="Calibri"/>
                <w:highlight w:val="cyan"/>
              </w:rPr>
            </w:pPr>
            <w:r w:rsidRPr="00C21F5D">
              <w:rPr>
                <w:rFonts w:cs="Arial"/>
                <w:sz w:val="20"/>
                <w:szCs w:val="20"/>
                <w:highlight w:val="cyan"/>
              </w:rPr>
              <w:t>Finalized</w:t>
            </w:r>
          </w:p>
        </w:tc>
      </w:tr>
      <w:tr w:rsidR="001C5FB4" w:rsidRPr="0013743A" w14:paraId="5246AEC8" w14:textId="77777777" w:rsidTr="006D690A">
        <w:trPr>
          <w:trHeight w:val="300"/>
        </w:trPr>
        <w:tc>
          <w:tcPr>
            <w:tcW w:w="2351" w:type="dxa"/>
            <w:shd w:val="clear" w:color="auto" w:fill="auto"/>
            <w:noWrap/>
            <w:tcMar>
              <w:top w:w="0" w:type="dxa"/>
              <w:left w:w="108" w:type="dxa"/>
              <w:bottom w:w="0" w:type="dxa"/>
              <w:right w:w="108" w:type="dxa"/>
            </w:tcMar>
            <w:vAlign w:val="bottom"/>
          </w:tcPr>
          <w:p w14:paraId="3BDA8829" w14:textId="7F830F08" w:rsidR="001C5FB4" w:rsidRPr="00154550" w:rsidRDefault="001C5FB4" w:rsidP="001C5FB4">
            <w:pPr>
              <w:rPr>
                <w:rFonts w:asciiTheme="minorHAnsi" w:eastAsia="Times New Roman" w:hAnsiTheme="minorHAnsi"/>
                <w:color w:val="000000"/>
              </w:rPr>
            </w:pPr>
            <w:r>
              <w:rPr>
                <w:rFonts w:cs="Arial"/>
                <w:sz w:val="20"/>
                <w:szCs w:val="20"/>
              </w:rPr>
              <w:t>DET</w:t>
            </w:r>
          </w:p>
        </w:tc>
        <w:tc>
          <w:tcPr>
            <w:tcW w:w="4944" w:type="dxa"/>
            <w:shd w:val="clear" w:color="auto" w:fill="auto"/>
            <w:noWrap/>
            <w:tcMar>
              <w:top w:w="0" w:type="dxa"/>
              <w:left w:w="108" w:type="dxa"/>
              <w:bottom w:w="0" w:type="dxa"/>
              <w:right w:w="108" w:type="dxa"/>
            </w:tcMar>
            <w:vAlign w:val="bottom"/>
          </w:tcPr>
          <w:p w14:paraId="49A64DDB" w14:textId="1DFE7851" w:rsidR="001C5FB4" w:rsidRPr="00C21F5D" w:rsidRDefault="001C5FB4" w:rsidP="001C5FB4">
            <w:pPr>
              <w:rPr>
                <w:rFonts w:asciiTheme="minorHAnsi" w:eastAsia="Times New Roman" w:hAnsiTheme="minorHAnsi"/>
                <w:color w:val="000000"/>
                <w:highlight w:val="cyan"/>
              </w:rPr>
            </w:pPr>
            <w:r w:rsidRPr="00C21F5D">
              <w:rPr>
                <w:rFonts w:cs="Arial"/>
                <w:sz w:val="20"/>
                <w:szCs w:val="20"/>
                <w:highlight w:val="cyan"/>
              </w:rPr>
              <w:t>BLN_DET_SMCAL_4.0_01.03.00</w:t>
            </w:r>
          </w:p>
        </w:tc>
        <w:tc>
          <w:tcPr>
            <w:tcW w:w="1351" w:type="dxa"/>
            <w:tcMar>
              <w:left w:w="108" w:type="dxa"/>
              <w:right w:w="108" w:type="dxa"/>
            </w:tcMar>
          </w:tcPr>
          <w:p w14:paraId="0C05B6E9" w14:textId="15CACC30" w:rsidR="001C5FB4" w:rsidRPr="00C21F5D" w:rsidRDefault="001C5FB4" w:rsidP="001C5FB4">
            <w:pPr>
              <w:rPr>
                <w:rFonts w:asciiTheme="minorHAnsi" w:hAnsiTheme="minorHAnsi" w:cs="Calibri"/>
                <w:highlight w:val="cyan"/>
              </w:rPr>
            </w:pPr>
            <w:r w:rsidRPr="00C21F5D">
              <w:rPr>
                <w:rFonts w:cs="Arial"/>
                <w:sz w:val="20"/>
                <w:szCs w:val="20"/>
                <w:highlight w:val="cyan"/>
              </w:rPr>
              <w:t>Finalized</w:t>
            </w:r>
          </w:p>
        </w:tc>
      </w:tr>
      <w:tr w:rsidR="001C5FB4" w:rsidRPr="0013743A" w14:paraId="21517D46" w14:textId="77777777" w:rsidTr="006D690A">
        <w:trPr>
          <w:trHeight w:val="300"/>
        </w:trPr>
        <w:tc>
          <w:tcPr>
            <w:tcW w:w="2351" w:type="dxa"/>
            <w:shd w:val="clear" w:color="auto" w:fill="auto"/>
            <w:noWrap/>
            <w:tcMar>
              <w:top w:w="0" w:type="dxa"/>
              <w:left w:w="108" w:type="dxa"/>
              <w:bottom w:w="0" w:type="dxa"/>
              <w:right w:w="108" w:type="dxa"/>
            </w:tcMar>
            <w:vAlign w:val="bottom"/>
          </w:tcPr>
          <w:p w14:paraId="7CAC19F3" w14:textId="70C6E3C5" w:rsidR="001C5FB4" w:rsidRPr="00154550" w:rsidRDefault="001C5FB4" w:rsidP="001C5FB4">
            <w:pPr>
              <w:rPr>
                <w:rFonts w:asciiTheme="minorHAnsi" w:eastAsia="Times New Roman" w:hAnsiTheme="minorHAnsi"/>
                <w:color w:val="000000"/>
              </w:rPr>
            </w:pPr>
            <w:r>
              <w:rPr>
                <w:rFonts w:cs="Arial"/>
                <w:sz w:val="20"/>
                <w:szCs w:val="20"/>
              </w:rPr>
              <w:t>DIO</w:t>
            </w:r>
          </w:p>
        </w:tc>
        <w:tc>
          <w:tcPr>
            <w:tcW w:w="4944" w:type="dxa"/>
            <w:shd w:val="clear" w:color="auto" w:fill="auto"/>
            <w:noWrap/>
            <w:tcMar>
              <w:top w:w="0" w:type="dxa"/>
              <w:left w:w="108" w:type="dxa"/>
              <w:bottom w:w="0" w:type="dxa"/>
              <w:right w:w="108" w:type="dxa"/>
            </w:tcMar>
            <w:vAlign w:val="bottom"/>
          </w:tcPr>
          <w:p w14:paraId="716C83AC" w14:textId="0428F0A3" w:rsidR="001C5FB4" w:rsidRPr="00C21F5D" w:rsidRDefault="001C5FB4" w:rsidP="001C5FB4">
            <w:pPr>
              <w:rPr>
                <w:rFonts w:asciiTheme="minorHAnsi" w:eastAsia="Times New Roman" w:hAnsiTheme="minorHAnsi"/>
                <w:color w:val="000000"/>
                <w:highlight w:val="cyan"/>
              </w:rPr>
            </w:pPr>
            <w:r w:rsidRPr="00C21F5D">
              <w:rPr>
                <w:rFonts w:cs="Arial"/>
                <w:sz w:val="20"/>
                <w:szCs w:val="20"/>
                <w:highlight w:val="cyan"/>
              </w:rPr>
              <w:t>BLN_DIO_SMCAL_4.0_MPC577XM_01.04.00</w:t>
            </w:r>
          </w:p>
        </w:tc>
        <w:tc>
          <w:tcPr>
            <w:tcW w:w="1351" w:type="dxa"/>
            <w:tcMar>
              <w:left w:w="108" w:type="dxa"/>
              <w:right w:w="108" w:type="dxa"/>
            </w:tcMar>
          </w:tcPr>
          <w:p w14:paraId="6B045C30" w14:textId="05F51C48" w:rsidR="001C5FB4" w:rsidRPr="00C21F5D" w:rsidRDefault="001C5FB4" w:rsidP="001C5FB4">
            <w:pPr>
              <w:rPr>
                <w:rFonts w:asciiTheme="minorHAnsi" w:hAnsiTheme="minorHAnsi" w:cs="Calibri"/>
                <w:highlight w:val="cyan"/>
              </w:rPr>
            </w:pPr>
            <w:r w:rsidRPr="00C21F5D">
              <w:rPr>
                <w:rFonts w:cs="Arial"/>
                <w:sz w:val="20"/>
                <w:szCs w:val="20"/>
                <w:highlight w:val="cyan"/>
              </w:rPr>
              <w:t>Plan</w:t>
            </w:r>
          </w:p>
        </w:tc>
      </w:tr>
      <w:tr w:rsidR="001C5FB4" w:rsidRPr="0013743A" w14:paraId="64C3DE75" w14:textId="77777777" w:rsidTr="006D690A">
        <w:trPr>
          <w:trHeight w:val="300"/>
        </w:trPr>
        <w:tc>
          <w:tcPr>
            <w:tcW w:w="2351" w:type="dxa"/>
            <w:shd w:val="clear" w:color="auto" w:fill="auto"/>
            <w:noWrap/>
            <w:tcMar>
              <w:top w:w="0" w:type="dxa"/>
              <w:left w:w="108" w:type="dxa"/>
              <w:bottom w:w="0" w:type="dxa"/>
              <w:right w:w="108" w:type="dxa"/>
            </w:tcMar>
            <w:vAlign w:val="bottom"/>
          </w:tcPr>
          <w:p w14:paraId="4E3FA631" w14:textId="7582E738" w:rsidR="001C5FB4" w:rsidRPr="00154550" w:rsidRDefault="001C5FB4" w:rsidP="001C5FB4">
            <w:pPr>
              <w:rPr>
                <w:rFonts w:asciiTheme="minorHAnsi" w:eastAsia="Times New Roman" w:hAnsiTheme="minorHAnsi"/>
                <w:color w:val="000000"/>
              </w:rPr>
            </w:pPr>
            <w:r>
              <w:rPr>
                <w:rFonts w:cs="Arial"/>
                <w:sz w:val="20"/>
                <w:szCs w:val="20"/>
              </w:rPr>
              <w:t>ECUM</w:t>
            </w:r>
          </w:p>
        </w:tc>
        <w:tc>
          <w:tcPr>
            <w:tcW w:w="4944" w:type="dxa"/>
            <w:shd w:val="clear" w:color="auto" w:fill="auto"/>
            <w:noWrap/>
            <w:tcMar>
              <w:top w:w="0" w:type="dxa"/>
              <w:left w:w="108" w:type="dxa"/>
              <w:bottom w:w="0" w:type="dxa"/>
              <w:right w:w="108" w:type="dxa"/>
            </w:tcMar>
            <w:vAlign w:val="bottom"/>
          </w:tcPr>
          <w:p w14:paraId="7AD795BE" w14:textId="60539CB4" w:rsidR="001C5FB4" w:rsidRPr="00C21F5D" w:rsidRDefault="001C5FB4" w:rsidP="001C5FB4">
            <w:pPr>
              <w:rPr>
                <w:rFonts w:asciiTheme="minorHAnsi" w:eastAsia="Times New Roman" w:hAnsiTheme="minorHAnsi"/>
                <w:color w:val="000000"/>
                <w:highlight w:val="cyan"/>
              </w:rPr>
            </w:pPr>
            <w:r w:rsidRPr="00C21F5D">
              <w:rPr>
                <w:rFonts w:cs="Arial"/>
                <w:sz w:val="20"/>
                <w:szCs w:val="20"/>
                <w:highlight w:val="cyan"/>
              </w:rPr>
              <w:t>BLN_ECUM_SMCAL_4.0_01.04.00</w:t>
            </w:r>
          </w:p>
        </w:tc>
        <w:tc>
          <w:tcPr>
            <w:tcW w:w="1351" w:type="dxa"/>
            <w:tcMar>
              <w:left w:w="108" w:type="dxa"/>
              <w:right w:w="108" w:type="dxa"/>
            </w:tcMar>
          </w:tcPr>
          <w:p w14:paraId="3B988219" w14:textId="26C131C8" w:rsidR="001C5FB4" w:rsidRPr="00C21F5D" w:rsidRDefault="001C5FB4" w:rsidP="001C5FB4">
            <w:pPr>
              <w:rPr>
                <w:rFonts w:asciiTheme="minorHAnsi" w:hAnsiTheme="minorHAnsi" w:cs="Calibri"/>
                <w:highlight w:val="cyan"/>
              </w:rPr>
            </w:pPr>
            <w:r w:rsidRPr="00C21F5D">
              <w:rPr>
                <w:rFonts w:cs="Arial"/>
                <w:sz w:val="20"/>
                <w:szCs w:val="20"/>
                <w:highlight w:val="cyan"/>
              </w:rPr>
              <w:t>Finalized</w:t>
            </w:r>
          </w:p>
        </w:tc>
      </w:tr>
      <w:tr w:rsidR="001C5FB4" w:rsidRPr="0013743A" w14:paraId="1E520433" w14:textId="77777777" w:rsidTr="006D690A">
        <w:trPr>
          <w:trHeight w:val="300"/>
        </w:trPr>
        <w:tc>
          <w:tcPr>
            <w:tcW w:w="2351" w:type="dxa"/>
            <w:shd w:val="clear" w:color="auto" w:fill="auto"/>
            <w:noWrap/>
            <w:tcMar>
              <w:top w:w="0" w:type="dxa"/>
              <w:left w:w="108" w:type="dxa"/>
              <w:bottom w:w="0" w:type="dxa"/>
              <w:right w:w="108" w:type="dxa"/>
            </w:tcMar>
            <w:vAlign w:val="bottom"/>
          </w:tcPr>
          <w:p w14:paraId="493A257D" w14:textId="70133233" w:rsidR="001C5FB4" w:rsidRPr="00154550" w:rsidRDefault="001C5FB4" w:rsidP="001C5FB4">
            <w:pPr>
              <w:rPr>
                <w:rFonts w:asciiTheme="minorHAnsi" w:eastAsia="Times New Roman" w:hAnsiTheme="minorHAnsi"/>
                <w:color w:val="000000"/>
              </w:rPr>
            </w:pPr>
            <w:r>
              <w:rPr>
                <w:rFonts w:cs="Arial"/>
                <w:sz w:val="20"/>
                <w:szCs w:val="20"/>
              </w:rPr>
              <w:t>FEE</w:t>
            </w:r>
          </w:p>
        </w:tc>
        <w:tc>
          <w:tcPr>
            <w:tcW w:w="4944" w:type="dxa"/>
            <w:shd w:val="clear" w:color="auto" w:fill="auto"/>
            <w:noWrap/>
            <w:tcMar>
              <w:top w:w="0" w:type="dxa"/>
              <w:left w:w="108" w:type="dxa"/>
              <w:bottom w:w="0" w:type="dxa"/>
              <w:right w:w="108" w:type="dxa"/>
            </w:tcMar>
            <w:vAlign w:val="bottom"/>
          </w:tcPr>
          <w:p w14:paraId="56BD1755" w14:textId="7AF6EDF0" w:rsidR="001C5FB4" w:rsidRPr="00C21F5D" w:rsidRDefault="001C5FB4" w:rsidP="001C5FB4">
            <w:pPr>
              <w:rPr>
                <w:rFonts w:asciiTheme="minorHAnsi" w:eastAsia="Times New Roman" w:hAnsiTheme="minorHAnsi"/>
                <w:color w:val="000000"/>
                <w:highlight w:val="cyan"/>
              </w:rPr>
            </w:pPr>
            <w:r w:rsidRPr="00C21F5D">
              <w:rPr>
                <w:rFonts w:cs="Arial"/>
                <w:sz w:val="20"/>
                <w:szCs w:val="20"/>
                <w:highlight w:val="cyan"/>
              </w:rPr>
              <w:t>BLN_FEE_SMCAL_4.0_MPC577XM_01.04.00</w:t>
            </w:r>
          </w:p>
        </w:tc>
        <w:tc>
          <w:tcPr>
            <w:tcW w:w="1351" w:type="dxa"/>
            <w:tcMar>
              <w:left w:w="108" w:type="dxa"/>
              <w:right w:w="108" w:type="dxa"/>
            </w:tcMar>
          </w:tcPr>
          <w:p w14:paraId="2F34F970" w14:textId="68DF26BC" w:rsidR="001C5FB4" w:rsidRPr="00C21F5D" w:rsidRDefault="001C5FB4" w:rsidP="001C5FB4">
            <w:pPr>
              <w:rPr>
                <w:rFonts w:asciiTheme="minorHAnsi" w:hAnsiTheme="minorHAnsi" w:cs="Calibri"/>
                <w:highlight w:val="cyan"/>
              </w:rPr>
            </w:pPr>
            <w:r w:rsidRPr="00C21F5D">
              <w:rPr>
                <w:rFonts w:cs="Arial"/>
                <w:sz w:val="20"/>
                <w:szCs w:val="20"/>
                <w:highlight w:val="cyan"/>
              </w:rPr>
              <w:t>Plan</w:t>
            </w:r>
          </w:p>
        </w:tc>
      </w:tr>
      <w:tr w:rsidR="001C5FB4" w:rsidRPr="0013743A" w14:paraId="1717C7B7" w14:textId="77777777" w:rsidTr="006D690A">
        <w:trPr>
          <w:trHeight w:val="300"/>
        </w:trPr>
        <w:tc>
          <w:tcPr>
            <w:tcW w:w="2351" w:type="dxa"/>
            <w:shd w:val="clear" w:color="auto" w:fill="auto"/>
            <w:noWrap/>
            <w:tcMar>
              <w:top w:w="0" w:type="dxa"/>
              <w:left w:w="108" w:type="dxa"/>
              <w:bottom w:w="0" w:type="dxa"/>
              <w:right w:w="108" w:type="dxa"/>
            </w:tcMar>
            <w:vAlign w:val="bottom"/>
          </w:tcPr>
          <w:p w14:paraId="4B77C915" w14:textId="04E2DD8E" w:rsidR="001C5FB4" w:rsidRPr="00154550" w:rsidRDefault="001C5FB4" w:rsidP="001C5FB4">
            <w:pPr>
              <w:rPr>
                <w:rFonts w:asciiTheme="minorHAnsi" w:eastAsia="Times New Roman" w:hAnsiTheme="minorHAnsi"/>
                <w:color w:val="000000"/>
              </w:rPr>
            </w:pPr>
            <w:r>
              <w:rPr>
                <w:rFonts w:cs="Arial"/>
                <w:sz w:val="20"/>
                <w:szCs w:val="20"/>
              </w:rPr>
              <w:t>FLS</w:t>
            </w:r>
          </w:p>
        </w:tc>
        <w:tc>
          <w:tcPr>
            <w:tcW w:w="4944" w:type="dxa"/>
            <w:shd w:val="clear" w:color="auto" w:fill="auto"/>
            <w:noWrap/>
            <w:tcMar>
              <w:top w:w="0" w:type="dxa"/>
              <w:left w:w="108" w:type="dxa"/>
              <w:bottom w:w="0" w:type="dxa"/>
              <w:right w:w="108" w:type="dxa"/>
            </w:tcMar>
            <w:vAlign w:val="bottom"/>
          </w:tcPr>
          <w:p w14:paraId="4D69F914" w14:textId="3A7B8E42" w:rsidR="001C5FB4" w:rsidRPr="00C21F5D" w:rsidRDefault="001C5FB4" w:rsidP="001C5FB4">
            <w:pPr>
              <w:rPr>
                <w:rFonts w:asciiTheme="minorHAnsi" w:eastAsia="Times New Roman" w:hAnsiTheme="minorHAnsi"/>
                <w:color w:val="000000"/>
                <w:highlight w:val="cyan"/>
              </w:rPr>
            </w:pPr>
            <w:r w:rsidRPr="00C21F5D">
              <w:rPr>
                <w:rFonts w:cs="Arial"/>
                <w:sz w:val="20"/>
                <w:szCs w:val="20"/>
                <w:highlight w:val="cyan"/>
              </w:rPr>
              <w:t>BLN_FLS_SMCAL_4.0_MPC577XM_01.04.00</w:t>
            </w:r>
          </w:p>
        </w:tc>
        <w:tc>
          <w:tcPr>
            <w:tcW w:w="1351" w:type="dxa"/>
            <w:tcMar>
              <w:left w:w="108" w:type="dxa"/>
              <w:right w:w="108" w:type="dxa"/>
            </w:tcMar>
          </w:tcPr>
          <w:p w14:paraId="758554EC" w14:textId="65ABDDBC" w:rsidR="001C5FB4" w:rsidRPr="00C21F5D" w:rsidRDefault="001C5FB4" w:rsidP="001C5FB4">
            <w:pPr>
              <w:rPr>
                <w:rFonts w:asciiTheme="minorHAnsi" w:hAnsiTheme="minorHAnsi" w:cs="Calibri"/>
                <w:highlight w:val="cyan"/>
              </w:rPr>
            </w:pPr>
            <w:r w:rsidRPr="00C21F5D">
              <w:rPr>
                <w:rFonts w:cs="Arial"/>
                <w:sz w:val="20"/>
                <w:szCs w:val="20"/>
                <w:highlight w:val="cyan"/>
              </w:rPr>
              <w:t>Plan</w:t>
            </w:r>
          </w:p>
        </w:tc>
      </w:tr>
      <w:tr w:rsidR="001C5FB4" w:rsidRPr="0013743A" w14:paraId="402130B1" w14:textId="77777777" w:rsidTr="006D690A">
        <w:trPr>
          <w:trHeight w:val="300"/>
        </w:trPr>
        <w:tc>
          <w:tcPr>
            <w:tcW w:w="2351" w:type="dxa"/>
            <w:shd w:val="clear" w:color="auto" w:fill="auto"/>
            <w:noWrap/>
            <w:tcMar>
              <w:top w:w="0" w:type="dxa"/>
              <w:left w:w="108" w:type="dxa"/>
              <w:bottom w:w="0" w:type="dxa"/>
              <w:right w:w="108" w:type="dxa"/>
            </w:tcMar>
            <w:vAlign w:val="bottom"/>
          </w:tcPr>
          <w:p w14:paraId="06557334" w14:textId="2E0FC8AD" w:rsidR="001C5FB4" w:rsidRPr="00154550" w:rsidRDefault="001C5FB4" w:rsidP="001C5FB4">
            <w:pPr>
              <w:rPr>
                <w:rFonts w:asciiTheme="minorHAnsi" w:eastAsia="Times New Roman" w:hAnsiTheme="minorHAnsi"/>
                <w:color w:val="000000"/>
              </w:rPr>
            </w:pPr>
            <w:r>
              <w:rPr>
                <w:rFonts w:cs="Arial"/>
                <w:sz w:val="20"/>
                <w:szCs w:val="20"/>
              </w:rPr>
              <w:t>FR</w:t>
            </w:r>
          </w:p>
        </w:tc>
        <w:tc>
          <w:tcPr>
            <w:tcW w:w="4944" w:type="dxa"/>
            <w:shd w:val="clear" w:color="auto" w:fill="auto"/>
            <w:noWrap/>
            <w:tcMar>
              <w:top w:w="0" w:type="dxa"/>
              <w:left w:w="108" w:type="dxa"/>
              <w:bottom w:w="0" w:type="dxa"/>
              <w:right w:w="108" w:type="dxa"/>
            </w:tcMar>
            <w:vAlign w:val="bottom"/>
          </w:tcPr>
          <w:p w14:paraId="17313C74" w14:textId="3E2F5B57" w:rsidR="001C5FB4" w:rsidRPr="00C21F5D" w:rsidRDefault="001C5FB4" w:rsidP="001C5FB4">
            <w:pPr>
              <w:rPr>
                <w:rFonts w:asciiTheme="minorHAnsi" w:eastAsia="Times New Roman" w:hAnsiTheme="minorHAnsi"/>
                <w:color w:val="000000"/>
                <w:highlight w:val="cyan"/>
              </w:rPr>
            </w:pPr>
            <w:r w:rsidRPr="00C21F5D">
              <w:rPr>
                <w:rFonts w:cs="Arial"/>
                <w:sz w:val="20"/>
                <w:szCs w:val="20"/>
                <w:highlight w:val="cyan"/>
              </w:rPr>
              <w:t>BLN_FR_SMCAL_4.0_MPC577XM_01.02.00</w:t>
            </w:r>
          </w:p>
        </w:tc>
        <w:tc>
          <w:tcPr>
            <w:tcW w:w="1351" w:type="dxa"/>
            <w:tcMar>
              <w:left w:w="108" w:type="dxa"/>
              <w:right w:w="108" w:type="dxa"/>
            </w:tcMar>
          </w:tcPr>
          <w:p w14:paraId="56E8E835" w14:textId="795593EE" w:rsidR="001C5FB4" w:rsidRPr="00C21F5D" w:rsidRDefault="001C5FB4" w:rsidP="001C5FB4">
            <w:pPr>
              <w:rPr>
                <w:rFonts w:asciiTheme="minorHAnsi" w:hAnsiTheme="minorHAnsi" w:cs="Calibri"/>
                <w:highlight w:val="cyan"/>
              </w:rPr>
            </w:pPr>
            <w:r w:rsidRPr="00C21F5D">
              <w:rPr>
                <w:rFonts w:cs="Arial"/>
                <w:sz w:val="20"/>
                <w:szCs w:val="20"/>
                <w:highlight w:val="cyan"/>
              </w:rPr>
              <w:t>Plan</w:t>
            </w:r>
          </w:p>
        </w:tc>
      </w:tr>
      <w:tr w:rsidR="001C5FB4" w:rsidRPr="0013743A" w14:paraId="332FDC1F" w14:textId="77777777" w:rsidTr="006D690A">
        <w:trPr>
          <w:trHeight w:val="300"/>
        </w:trPr>
        <w:tc>
          <w:tcPr>
            <w:tcW w:w="2351" w:type="dxa"/>
            <w:shd w:val="clear" w:color="auto" w:fill="auto"/>
            <w:noWrap/>
            <w:tcMar>
              <w:top w:w="0" w:type="dxa"/>
              <w:left w:w="108" w:type="dxa"/>
              <w:bottom w:w="0" w:type="dxa"/>
              <w:right w:w="108" w:type="dxa"/>
            </w:tcMar>
            <w:vAlign w:val="bottom"/>
          </w:tcPr>
          <w:p w14:paraId="5455BE4E" w14:textId="500D2371" w:rsidR="001C5FB4" w:rsidRPr="00154550" w:rsidRDefault="001C5FB4" w:rsidP="001C5FB4">
            <w:pPr>
              <w:rPr>
                <w:rFonts w:asciiTheme="minorHAnsi" w:eastAsia="Times New Roman" w:hAnsiTheme="minorHAnsi"/>
                <w:color w:val="000000"/>
              </w:rPr>
            </w:pPr>
            <w:r>
              <w:rPr>
                <w:rFonts w:cs="Arial"/>
                <w:sz w:val="20"/>
                <w:szCs w:val="20"/>
              </w:rPr>
              <w:t>FRIF</w:t>
            </w:r>
          </w:p>
        </w:tc>
        <w:tc>
          <w:tcPr>
            <w:tcW w:w="4944" w:type="dxa"/>
            <w:shd w:val="clear" w:color="auto" w:fill="auto"/>
            <w:noWrap/>
            <w:tcMar>
              <w:top w:w="0" w:type="dxa"/>
              <w:left w:w="108" w:type="dxa"/>
              <w:bottom w:w="0" w:type="dxa"/>
              <w:right w:w="108" w:type="dxa"/>
            </w:tcMar>
            <w:vAlign w:val="center"/>
          </w:tcPr>
          <w:p w14:paraId="7872A587" w14:textId="09E3CA7F" w:rsidR="001C5FB4" w:rsidRPr="00C21F5D" w:rsidRDefault="001C5FB4" w:rsidP="001C5FB4">
            <w:pPr>
              <w:rPr>
                <w:rFonts w:asciiTheme="minorHAnsi" w:eastAsia="Times New Roman" w:hAnsiTheme="minorHAnsi"/>
                <w:color w:val="000000"/>
                <w:highlight w:val="cyan"/>
              </w:rPr>
            </w:pPr>
            <w:r w:rsidRPr="00C21F5D">
              <w:rPr>
                <w:rFonts w:cs="Arial"/>
                <w:sz w:val="20"/>
                <w:szCs w:val="20"/>
                <w:highlight w:val="cyan"/>
              </w:rPr>
              <w:t>BLN_FRIF_SMCAL_4.0_01.03.00</w:t>
            </w:r>
          </w:p>
        </w:tc>
        <w:tc>
          <w:tcPr>
            <w:tcW w:w="1351" w:type="dxa"/>
            <w:tcMar>
              <w:left w:w="108" w:type="dxa"/>
              <w:right w:w="108" w:type="dxa"/>
            </w:tcMar>
          </w:tcPr>
          <w:p w14:paraId="61451B29" w14:textId="521839D1" w:rsidR="001C5FB4" w:rsidRPr="00C21F5D" w:rsidRDefault="001C5FB4" w:rsidP="001C5FB4">
            <w:pPr>
              <w:rPr>
                <w:rFonts w:asciiTheme="minorHAnsi" w:hAnsiTheme="minorHAnsi" w:cs="Calibri"/>
                <w:highlight w:val="cyan"/>
              </w:rPr>
            </w:pPr>
            <w:r w:rsidRPr="00C21F5D">
              <w:rPr>
                <w:rFonts w:cs="Arial"/>
                <w:sz w:val="20"/>
                <w:szCs w:val="20"/>
                <w:highlight w:val="cyan"/>
              </w:rPr>
              <w:t>Finalized</w:t>
            </w:r>
          </w:p>
        </w:tc>
      </w:tr>
      <w:tr w:rsidR="001C5FB4" w:rsidRPr="0013743A" w14:paraId="54437007" w14:textId="77777777" w:rsidTr="006D690A">
        <w:trPr>
          <w:trHeight w:val="300"/>
        </w:trPr>
        <w:tc>
          <w:tcPr>
            <w:tcW w:w="2351" w:type="dxa"/>
            <w:shd w:val="clear" w:color="auto" w:fill="auto"/>
            <w:noWrap/>
            <w:tcMar>
              <w:top w:w="0" w:type="dxa"/>
              <w:left w:w="108" w:type="dxa"/>
              <w:bottom w:w="0" w:type="dxa"/>
              <w:right w:w="108" w:type="dxa"/>
            </w:tcMar>
            <w:vAlign w:val="bottom"/>
          </w:tcPr>
          <w:p w14:paraId="4E1C5E23" w14:textId="6932AB09" w:rsidR="001C5FB4" w:rsidRPr="00154550" w:rsidRDefault="001C5FB4" w:rsidP="001C5FB4">
            <w:pPr>
              <w:rPr>
                <w:rFonts w:asciiTheme="minorHAnsi" w:eastAsia="Times New Roman" w:hAnsiTheme="minorHAnsi"/>
                <w:color w:val="000000"/>
              </w:rPr>
            </w:pPr>
            <w:r>
              <w:rPr>
                <w:rFonts w:cs="Arial"/>
                <w:sz w:val="20"/>
                <w:szCs w:val="20"/>
              </w:rPr>
              <w:t>GPT</w:t>
            </w:r>
          </w:p>
        </w:tc>
        <w:tc>
          <w:tcPr>
            <w:tcW w:w="4944" w:type="dxa"/>
            <w:shd w:val="clear" w:color="auto" w:fill="auto"/>
            <w:noWrap/>
            <w:tcMar>
              <w:top w:w="0" w:type="dxa"/>
              <w:left w:w="108" w:type="dxa"/>
              <w:bottom w:w="0" w:type="dxa"/>
              <w:right w:w="108" w:type="dxa"/>
            </w:tcMar>
            <w:vAlign w:val="bottom"/>
          </w:tcPr>
          <w:p w14:paraId="31544C7E" w14:textId="25679915" w:rsidR="001C5FB4" w:rsidRPr="00C21F5D" w:rsidRDefault="001C5FB4" w:rsidP="001C5FB4">
            <w:pPr>
              <w:rPr>
                <w:rFonts w:asciiTheme="minorHAnsi" w:eastAsia="Times New Roman" w:hAnsiTheme="minorHAnsi"/>
                <w:color w:val="000000"/>
                <w:highlight w:val="cyan"/>
              </w:rPr>
            </w:pPr>
            <w:r w:rsidRPr="00C21F5D">
              <w:rPr>
                <w:rFonts w:cs="Arial"/>
                <w:sz w:val="20"/>
                <w:szCs w:val="20"/>
                <w:highlight w:val="cyan"/>
              </w:rPr>
              <w:t>BLN_GPT_SMCAL_4.0_MPC577XM_01.04.00</w:t>
            </w:r>
          </w:p>
        </w:tc>
        <w:tc>
          <w:tcPr>
            <w:tcW w:w="1351" w:type="dxa"/>
            <w:tcMar>
              <w:left w:w="108" w:type="dxa"/>
              <w:right w:w="108" w:type="dxa"/>
            </w:tcMar>
          </w:tcPr>
          <w:p w14:paraId="0A074735" w14:textId="4C4088E0" w:rsidR="001C5FB4" w:rsidRPr="00C21F5D" w:rsidRDefault="001C5FB4" w:rsidP="001C5FB4">
            <w:pPr>
              <w:rPr>
                <w:rFonts w:asciiTheme="minorHAnsi" w:hAnsiTheme="minorHAnsi" w:cs="Calibri"/>
                <w:highlight w:val="cyan"/>
              </w:rPr>
            </w:pPr>
            <w:r w:rsidRPr="00C21F5D">
              <w:rPr>
                <w:rFonts w:cs="Arial"/>
                <w:sz w:val="20"/>
                <w:szCs w:val="20"/>
                <w:highlight w:val="cyan"/>
              </w:rPr>
              <w:t>Plan</w:t>
            </w:r>
          </w:p>
        </w:tc>
      </w:tr>
      <w:tr w:rsidR="001C5FB4" w:rsidRPr="0013743A" w14:paraId="04BA20D9" w14:textId="77777777" w:rsidTr="006D690A">
        <w:trPr>
          <w:trHeight w:val="300"/>
        </w:trPr>
        <w:tc>
          <w:tcPr>
            <w:tcW w:w="2351" w:type="dxa"/>
            <w:shd w:val="clear" w:color="auto" w:fill="auto"/>
            <w:noWrap/>
            <w:tcMar>
              <w:top w:w="0" w:type="dxa"/>
              <w:left w:w="108" w:type="dxa"/>
              <w:bottom w:w="0" w:type="dxa"/>
              <w:right w:w="108" w:type="dxa"/>
            </w:tcMar>
            <w:vAlign w:val="bottom"/>
          </w:tcPr>
          <w:p w14:paraId="3A2DAA17" w14:textId="5AEF2AC1" w:rsidR="001C5FB4" w:rsidRPr="00154550" w:rsidRDefault="001C5FB4" w:rsidP="001C5FB4">
            <w:pPr>
              <w:rPr>
                <w:rFonts w:asciiTheme="minorHAnsi" w:eastAsia="Times New Roman" w:hAnsiTheme="minorHAnsi"/>
                <w:color w:val="000000"/>
              </w:rPr>
            </w:pPr>
            <w:r>
              <w:rPr>
                <w:rFonts w:cs="Arial"/>
                <w:sz w:val="20"/>
                <w:szCs w:val="20"/>
              </w:rPr>
              <w:t>ICU</w:t>
            </w:r>
          </w:p>
        </w:tc>
        <w:tc>
          <w:tcPr>
            <w:tcW w:w="4944" w:type="dxa"/>
            <w:shd w:val="clear" w:color="auto" w:fill="auto"/>
            <w:noWrap/>
            <w:tcMar>
              <w:top w:w="0" w:type="dxa"/>
              <w:left w:w="108" w:type="dxa"/>
              <w:bottom w:w="0" w:type="dxa"/>
              <w:right w:w="108" w:type="dxa"/>
            </w:tcMar>
            <w:vAlign w:val="bottom"/>
          </w:tcPr>
          <w:p w14:paraId="04E2FD44" w14:textId="7B012653" w:rsidR="001C5FB4" w:rsidRPr="00C21F5D" w:rsidRDefault="001C5FB4" w:rsidP="001C5FB4">
            <w:pPr>
              <w:rPr>
                <w:rFonts w:asciiTheme="minorHAnsi" w:eastAsia="Times New Roman" w:hAnsiTheme="minorHAnsi"/>
                <w:color w:val="000000"/>
                <w:highlight w:val="cyan"/>
              </w:rPr>
            </w:pPr>
            <w:r w:rsidRPr="00C21F5D">
              <w:rPr>
                <w:rFonts w:cs="Arial"/>
                <w:sz w:val="20"/>
                <w:szCs w:val="20"/>
                <w:highlight w:val="cyan"/>
              </w:rPr>
              <w:t>BLN_ICU_SMCAL_4.0_MPC577XM_01.04.00</w:t>
            </w:r>
          </w:p>
        </w:tc>
        <w:tc>
          <w:tcPr>
            <w:tcW w:w="1351" w:type="dxa"/>
            <w:tcMar>
              <w:left w:w="108" w:type="dxa"/>
              <w:right w:w="108" w:type="dxa"/>
            </w:tcMar>
          </w:tcPr>
          <w:p w14:paraId="131AC311" w14:textId="0200EE65" w:rsidR="001C5FB4" w:rsidRPr="00C21F5D" w:rsidRDefault="001C5FB4" w:rsidP="001C5FB4">
            <w:pPr>
              <w:rPr>
                <w:rFonts w:asciiTheme="minorHAnsi" w:hAnsiTheme="minorHAnsi" w:cs="Calibri"/>
                <w:highlight w:val="cyan"/>
              </w:rPr>
            </w:pPr>
            <w:bookmarkStart w:id="74" w:name="RANGE!C15"/>
            <w:r w:rsidRPr="00C21F5D">
              <w:rPr>
                <w:rFonts w:cs="Arial"/>
                <w:sz w:val="20"/>
                <w:szCs w:val="20"/>
                <w:highlight w:val="cyan"/>
              </w:rPr>
              <w:t>Plan</w:t>
            </w:r>
            <w:bookmarkEnd w:id="74"/>
          </w:p>
        </w:tc>
      </w:tr>
      <w:tr w:rsidR="001C5FB4" w:rsidRPr="0013743A" w14:paraId="31334818" w14:textId="77777777" w:rsidTr="006D690A">
        <w:trPr>
          <w:trHeight w:val="300"/>
        </w:trPr>
        <w:tc>
          <w:tcPr>
            <w:tcW w:w="2351" w:type="dxa"/>
            <w:shd w:val="clear" w:color="auto" w:fill="auto"/>
            <w:noWrap/>
            <w:tcMar>
              <w:top w:w="0" w:type="dxa"/>
              <w:left w:w="108" w:type="dxa"/>
              <w:bottom w:w="0" w:type="dxa"/>
              <w:right w:w="108" w:type="dxa"/>
            </w:tcMar>
            <w:vAlign w:val="bottom"/>
          </w:tcPr>
          <w:p w14:paraId="738AC4C0" w14:textId="6995E89B" w:rsidR="001C5FB4" w:rsidRPr="00154550" w:rsidRDefault="001C5FB4" w:rsidP="001C5FB4">
            <w:pPr>
              <w:rPr>
                <w:rFonts w:asciiTheme="minorHAnsi" w:eastAsia="Times New Roman" w:hAnsiTheme="minorHAnsi"/>
                <w:color w:val="000000"/>
              </w:rPr>
            </w:pPr>
            <w:r>
              <w:rPr>
                <w:rFonts w:cs="Arial"/>
                <w:sz w:val="20"/>
                <w:szCs w:val="20"/>
              </w:rPr>
              <w:t>ETH</w:t>
            </w:r>
          </w:p>
        </w:tc>
        <w:tc>
          <w:tcPr>
            <w:tcW w:w="4944" w:type="dxa"/>
            <w:shd w:val="clear" w:color="auto" w:fill="auto"/>
            <w:noWrap/>
            <w:tcMar>
              <w:top w:w="0" w:type="dxa"/>
              <w:left w:w="108" w:type="dxa"/>
              <w:bottom w:w="0" w:type="dxa"/>
              <w:right w:w="108" w:type="dxa"/>
            </w:tcMar>
            <w:vAlign w:val="bottom"/>
          </w:tcPr>
          <w:p w14:paraId="2DAAE220" w14:textId="7EFE1A01" w:rsidR="001C5FB4" w:rsidRPr="00C21F5D" w:rsidRDefault="001C5FB4" w:rsidP="001C5FB4">
            <w:pPr>
              <w:rPr>
                <w:rFonts w:asciiTheme="minorHAnsi" w:eastAsia="Times New Roman" w:hAnsiTheme="minorHAnsi"/>
                <w:color w:val="000000"/>
                <w:highlight w:val="cyan"/>
              </w:rPr>
            </w:pPr>
            <w:r w:rsidRPr="00C21F5D">
              <w:rPr>
                <w:rFonts w:cs="Arial"/>
                <w:sz w:val="20"/>
                <w:szCs w:val="20"/>
                <w:highlight w:val="cyan"/>
              </w:rPr>
              <w:t>BLN_ETH_SMCAL_4.0_MPC577XM_01.02.00</w:t>
            </w:r>
          </w:p>
        </w:tc>
        <w:tc>
          <w:tcPr>
            <w:tcW w:w="1351" w:type="dxa"/>
            <w:tcMar>
              <w:left w:w="108" w:type="dxa"/>
              <w:right w:w="108" w:type="dxa"/>
            </w:tcMar>
          </w:tcPr>
          <w:p w14:paraId="0FB1C084" w14:textId="1827BA14" w:rsidR="001C5FB4" w:rsidRPr="00C21F5D" w:rsidRDefault="001C5FB4" w:rsidP="001C5FB4">
            <w:pPr>
              <w:rPr>
                <w:rFonts w:asciiTheme="minorHAnsi" w:hAnsiTheme="minorHAnsi" w:cs="Calibri"/>
                <w:highlight w:val="cyan"/>
              </w:rPr>
            </w:pPr>
            <w:r w:rsidRPr="00C21F5D">
              <w:rPr>
                <w:rFonts w:cs="Arial"/>
                <w:sz w:val="20"/>
                <w:szCs w:val="20"/>
                <w:highlight w:val="cyan"/>
              </w:rPr>
              <w:t>Plan</w:t>
            </w:r>
          </w:p>
        </w:tc>
      </w:tr>
      <w:tr w:rsidR="001C5FB4" w:rsidRPr="0013743A" w14:paraId="3CFF42DD" w14:textId="77777777" w:rsidTr="006D690A">
        <w:trPr>
          <w:trHeight w:val="300"/>
        </w:trPr>
        <w:tc>
          <w:tcPr>
            <w:tcW w:w="2351" w:type="dxa"/>
            <w:shd w:val="clear" w:color="auto" w:fill="auto"/>
            <w:noWrap/>
            <w:tcMar>
              <w:top w:w="0" w:type="dxa"/>
              <w:left w:w="108" w:type="dxa"/>
              <w:bottom w:w="0" w:type="dxa"/>
              <w:right w:w="108" w:type="dxa"/>
            </w:tcMar>
            <w:vAlign w:val="bottom"/>
          </w:tcPr>
          <w:p w14:paraId="176186C8" w14:textId="591ED86A" w:rsidR="001C5FB4" w:rsidRPr="00154550" w:rsidRDefault="001C5FB4" w:rsidP="001C5FB4">
            <w:pPr>
              <w:rPr>
                <w:rFonts w:asciiTheme="minorHAnsi" w:eastAsia="Times New Roman" w:hAnsiTheme="minorHAnsi"/>
                <w:color w:val="000000"/>
              </w:rPr>
            </w:pPr>
            <w:r>
              <w:rPr>
                <w:rFonts w:cs="Arial"/>
                <w:sz w:val="20"/>
                <w:szCs w:val="20"/>
              </w:rPr>
              <w:t>ETHIF</w:t>
            </w:r>
          </w:p>
        </w:tc>
        <w:tc>
          <w:tcPr>
            <w:tcW w:w="4944" w:type="dxa"/>
            <w:shd w:val="clear" w:color="auto" w:fill="auto"/>
            <w:noWrap/>
            <w:tcMar>
              <w:top w:w="0" w:type="dxa"/>
              <w:left w:w="108" w:type="dxa"/>
              <w:bottom w:w="0" w:type="dxa"/>
              <w:right w:w="108" w:type="dxa"/>
            </w:tcMar>
            <w:vAlign w:val="bottom"/>
          </w:tcPr>
          <w:p w14:paraId="137C53C4" w14:textId="203BBF55" w:rsidR="001C5FB4" w:rsidRPr="00C21F5D" w:rsidRDefault="001C5FB4" w:rsidP="001C5FB4">
            <w:pPr>
              <w:rPr>
                <w:rFonts w:asciiTheme="minorHAnsi" w:eastAsia="Times New Roman" w:hAnsiTheme="minorHAnsi"/>
                <w:color w:val="000000"/>
                <w:highlight w:val="cyan"/>
              </w:rPr>
            </w:pPr>
            <w:r w:rsidRPr="00C21F5D">
              <w:rPr>
                <w:rFonts w:cs="Arial"/>
                <w:sz w:val="20"/>
                <w:szCs w:val="20"/>
                <w:highlight w:val="cyan"/>
              </w:rPr>
              <w:t>BLN_ETHIF_SMCAL_4.2_01.01.00</w:t>
            </w:r>
          </w:p>
        </w:tc>
        <w:tc>
          <w:tcPr>
            <w:tcW w:w="1351" w:type="dxa"/>
            <w:tcMar>
              <w:left w:w="108" w:type="dxa"/>
              <w:right w:w="108" w:type="dxa"/>
            </w:tcMar>
          </w:tcPr>
          <w:p w14:paraId="23A64705" w14:textId="288A7D36" w:rsidR="001C5FB4" w:rsidRPr="00C21F5D" w:rsidRDefault="001C5FB4" w:rsidP="001C5FB4">
            <w:pPr>
              <w:rPr>
                <w:rFonts w:asciiTheme="minorHAnsi" w:hAnsiTheme="minorHAnsi" w:cs="Calibri"/>
                <w:highlight w:val="cyan"/>
              </w:rPr>
            </w:pPr>
            <w:r w:rsidRPr="00C21F5D">
              <w:rPr>
                <w:rFonts w:cs="Arial"/>
                <w:sz w:val="20"/>
                <w:szCs w:val="20"/>
                <w:highlight w:val="cyan"/>
              </w:rPr>
              <w:t>Finalized</w:t>
            </w:r>
          </w:p>
        </w:tc>
      </w:tr>
      <w:tr w:rsidR="001C5FB4" w:rsidRPr="0013743A" w14:paraId="29F9A870" w14:textId="77777777" w:rsidTr="006D690A">
        <w:trPr>
          <w:trHeight w:val="300"/>
        </w:trPr>
        <w:tc>
          <w:tcPr>
            <w:tcW w:w="2351" w:type="dxa"/>
            <w:shd w:val="clear" w:color="auto" w:fill="auto"/>
            <w:noWrap/>
            <w:tcMar>
              <w:top w:w="0" w:type="dxa"/>
              <w:left w:w="108" w:type="dxa"/>
              <w:bottom w:w="0" w:type="dxa"/>
              <w:right w:w="108" w:type="dxa"/>
            </w:tcMar>
            <w:vAlign w:val="bottom"/>
          </w:tcPr>
          <w:p w14:paraId="27B4ED08" w14:textId="616E643B" w:rsidR="001C5FB4" w:rsidRPr="00154550" w:rsidRDefault="001C5FB4" w:rsidP="001C5FB4">
            <w:pPr>
              <w:rPr>
                <w:rFonts w:asciiTheme="minorHAnsi" w:eastAsia="Times New Roman" w:hAnsiTheme="minorHAnsi"/>
                <w:color w:val="000000"/>
              </w:rPr>
            </w:pPr>
            <w:r>
              <w:rPr>
                <w:rFonts w:cs="Arial"/>
                <w:sz w:val="20"/>
                <w:szCs w:val="20"/>
              </w:rPr>
              <w:t>LIN</w:t>
            </w:r>
          </w:p>
        </w:tc>
        <w:tc>
          <w:tcPr>
            <w:tcW w:w="4944" w:type="dxa"/>
            <w:shd w:val="clear" w:color="auto" w:fill="auto"/>
            <w:noWrap/>
            <w:tcMar>
              <w:top w:w="0" w:type="dxa"/>
              <w:left w:w="108" w:type="dxa"/>
              <w:bottom w:w="0" w:type="dxa"/>
              <w:right w:w="108" w:type="dxa"/>
            </w:tcMar>
            <w:vAlign w:val="bottom"/>
          </w:tcPr>
          <w:p w14:paraId="62F61017" w14:textId="4591222C" w:rsidR="001C5FB4" w:rsidRPr="00C21F5D" w:rsidRDefault="001C5FB4" w:rsidP="001C5FB4">
            <w:pPr>
              <w:rPr>
                <w:rFonts w:asciiTheme="minorHAnsi" w:eastAsia="Times New Roman" w:hAnsiTheme="minorHAnsi"/>
                <w:color w:val="000000"/>
                <w:highlight w:val="cyan"/>
              </w:rPr>
            </w:pPr>
            <w:r w:rsidRPr="00C21F5D">
              <w:rPr>
                <w:rFonts w:cs="Arial"/>
                <w:sz w:val="20"/>
                <w:szCs w:val="20"/>
                <w:highlight w:val="cyan"/>
              </w:rPr>
              <w:t>BLN_LIN_SMCAL_4.0_MPC577XM_01.04.00</w:t>
            </w:r>
          </w:p>
        </w:tc>
        <w:tc>
          <w:tcPr>
            <w:tcW w:w="1351" w:type="dxa"/>
            <w:tcMar>
              <w:left w:w="108" w:type="dxa"/>
              <w:right w:w="108" w:type="dxa"/>
            </w:tcMar>
          </w:tcPr>
          <w:p w14:paraId="14D42770" w14:textId="756102B8" w:rsidR="001C5FB4" w:rsidRPr="00C21F5D" w:rsidRDefault="001C5FB4" w:rsidP="001C5FB4">
            <w:pPr>
              <w:rPr>
                <w:rFonts w:asciiTheme="minorHAnsi" w:hAnsiTheme="minorHAnsi" w:cs="Calibri"/>
                <w:highlight w:val="cyan"/>
              </w:rPr>
            </w:pPr>
            <w:r w:rsidRPr="00C21F5D">
              <w:rPr>
                <w:rFonts w:cs="Arial"/>
                <w:sz w:val="20"/>
                <w:szCs w:val="20"/>
                <w:highlight w:val="cyan"/>
              </w:rPr>
              <w:t>Plan</w:t>
            </w:r>
          </w:p>
        </w:tc>
      </w:tr>
      <w:tr w:rsidR="001C5FB4" w:rsidRPr="0013743A" w14:paraId="3255FB56" w14:textId="77777777" w:rsidTr="006D690A">
        <w:trPr>
          <w:trHeight w:val="300"/>
        </w:trPr>
        <w:tc>
          <w:tcPr>
            <w:tcW w:w="2351" w:type="dxa"/>
            <w:shd w:val="clear" w:color="auto" w:fill="auto"/>
            <w:noWrap/>
            <w:tcMar>
              <w:top w:w="0" w:type="dxa"/>
              <w:left w:w="108" w:type="dxa"/>
              <w:bottom w:w="0" w:type="dxa"/>
              <w:right w:w="108" w:type="dxa"/>
            </w:tcMar>
            <w:vAlign w:val="bottom"/>
          </w:tcPr>
          <w:p w14:paraId="69BFA5BB" w14:textId="44D81062" w:rsidR="001C5FB4" w:rsidRPr="00154550" w:rsidRDefault="001C5FB4" w:rsidP="001C5FB4">
            <w:pPr>
              <w:rPr>
                <w:rFonts w:asciiTheme="minorHAnsi" w:eastAsia="Times New Roman" w:hAnsiTheme="minorHAnsi"/>
                <w:color w:val="000000"/>
              </w:rPr>
            </w:pPr>
            <w:r>
              <w:rPr>
                <w:rFonts w:cs="Arial"/>
                <w:sz w:val="20"/>
                <w:szCs w:val="20"/>
              </w:rPr>
              <w:t>LINIF</w:t>
            </w:r>
          </w:p>
        </w:tc>
        <w:tc>
          <w:tcPr>
            <w:tcW w:w="4944" w:type="dxa"/>
            <w:shd w:val="clear" w:color="auto" w:fill="auto"/>
            <w:noWrap/>
            <w:tcMar>
              <w:top w:w="0" w:type="dxa"/>
              <w:left w:w="108" w:type="dxa"/>
              <w:bottom w:w="0" w:type="dxa"/>
              <w:right w:w="108" w:type="dxa"/>
            </w:tcMar>
            <w:vAlign w:val="bottom"/>
          </w:tcPr>
          <w:p w14:paraId="7845D6FD" w14:textId="0984D146" w:rsidR="001C5FB4" w:rsidRPr="00C21F5D" w:rsidRDefault="001C5FB4" w:rsidP="001C5FB4">
            <w:pPr>
              <w:rPr>
                <w:rFonts w:asciiTheme="minorHAnsi" w:eastAsia="Times New Roman" w:hAnsiTheme="minorHAnsi"/>
                <w:color w:val="000000"/>
                <w:highlight w:val="cyan"/>
              </w:rPr>
            </w:pPr>
            <w:r w:rsidRPr="00C21F5D">
              <w:rPr>
                <w:rFonts w:cs="Arial"/>
                <w:sz w:val="20"/>
                <w:szCs w:val="20"/>
                <w:highlight w:val="cyan"/>
              </w:rPr>
              <w:t>BLN_LINIF_SMCAL_4.0_01.00.00</w:t>
            </w:r>
          </w:p>
        </w:tc>
        <w:tc>
          <w:tcPr>
            <w:tcW w:w="1351" w:type="dxa"/>
            <w:tcMar>
              <w:left w:w="108" w:type="dxa"/>
              <w:right w:w="108" w:type="dxa"/>
            </w:tcMar>
          </w:tcPr>
          <w:p w14:paraId="2A55A2DE" w14:textId="5990879E" w:rsidR="001C5FB4" w:rsidRPr="00C21F5D" w:rsidRDefault="001C5FB4" w:rsidP="001C5FB4">
            <w:pPr>
              <w:rPr>
                <w:rFonts w:asciiTheme="minorHAnsi" w:hAnsiTheme="minorHAnsi" w:cs="Calibri"/>
                <w:highlight w:val="cyan"/>
              </w:rPr>
            </w:pPr>
            <w:r w:rsidRPr="00C21F5D">
              <w:rPr>
                <w:rFonts w:cs="Arial"/>
                <w:sz w:val="20"/>
                <w:szCs w:val="20"/>
                <w:highlight w:val="cyan"/>
              </w:rPr>
              <w:t>Finalized</w:t>
            </w:r>
          </w:p>
        </w:tc>
      </w:tr>
      <w:tr w:rsidR="001C5FB4" w:rsidRPr="0013743A" w14:paraId="517E6FC5" w14:textId="77777777" w:rsidTr="006D690A">
        <w:trPr>
          <w:trHeight w:val="300"/>
        </w:trPr>
        <w:tc>
          <w:tcPr>
            <w:tcW w:w="2351" w:type="dxa"/>
            <w:shd w:val="clear" w:color="auto" w:fill="auto"/>
            <w:noWrap/>
            <w:tcMar>
              <w:top w:w="0" w:type="dxa"/>
              <w:left w:w="108" w:type="dxa"/>
              <w:bottom w:w="0" w:type="dxa"/>
              <w:right w:w="108" w:type="dxa"/>
            </w:tcMar>
            <w:vAlign w:val="bottom"/>
          </w:tcPr>
          <w:p w14:paraId="2797E02B" w14:textId="239B138C" w:rsidR="001C5FB4" w:rsidRPr="00154550" w:rsidRDefault="001C5FB4" w:rsidP="001C5FB4">
            <w:pPr>
              <w:rPr>
                <w:rFonts w:asciiTheme="minorHAnsi" w:eastAsia="Times New Roman" w:hAnsiTheme="minorHAnsi"/>
                <w:color w:val="000000"/>
              </w:rPr>
            </w:pPr>
            <w:r>
              <w:rPr>
                <w:rFonts w:cs="Arial"/>
                <w:sz w:val="20"/>
                <w:szCs w:val="20"/>
              </w:rPr>
              <w:t>MCL</w:t>
            </w:r>
          </w:p>
        </w:tc>
        <w:tc>
          <w:tcPr>
            <w:tcW w:w="4944" w:type="dxa"/>
            <w:shd w:val="clear" w:color="auto" w:fill="auto"/>
            <w:noWrap/>
            <w:tcMar>
              <w:top w:w="0" w:type="dxa"/>
              <w:left w:w="108" w:type="dxa"/>
              <w:bottom w:w="0" w:type="dxa"/>
              <w:right w:w="108" w:type="dxa"/>
            </w:tcMar>
            <w:vAlign w:val="bottom"/>
          </w:tcPr>
          <w:p w14:paraId="087FA7DE" w14:textId="1973820F" w:rsidR="001C5FB4" w:rsidRPr="00C21F5D" w:rsidRDefault="001C5FB4" w:rsidP="001C5FB4">
            <w:pPr>
              <w:rPr>
                <w:rFonts w:asciiTheme="minorHAnsi" w:eastAsia="Times New Roman" w:hAnsiTheme="minorHAnsi"/>
                <w:color w:val="000000"/>
                <w:highlight w:val="cyan"/>
              </w:rPr>
            </w:pPr>
            <w:r w:rsidRPr="00C21F5D">
              <w:rPr>
                <w:rFonts w:cs="Arial"/>
                <w:sz w:val="20"/>
                <w:szCs w:val="20"/>
                <w:highlight w:val="cyan"/>
              </w:rPr>
              <w:t>BLN_MCL_SMCAL_4.0_MPC577XM_01.04.00</w:t>
            </w:r>
          </w:p>
        </w:tc>
        <w:tc>
          <w:tcPr>
            <w:tcW w:w="1351" w:type="dxa"/>
            <w:tcMar>
              <w:left w:w="108" w:type="dxa"/>
              <w:right w:w="108" w:type="dxa"/>
            </w:tcMar>
          </w:tcPr>
          <w:p w14:paraId="2457A5C0" w14:textId="67B3F796" w:rsidR="001C5FB4" w:rsidRPr="00C21F5D" w:rsidRDefault="001C5FB4" w:rsidP="001C5FB4">
            <w:pPr>
              <w:rPr>
                <w:rFonts w:asciiTheme="minorHAnsi" w:hAnsiTheme="minorHAnsi" w:cs="Calibri"/>
                <w:highlight w:val="cyan"/>
              </w:rPr>
            </w:pPr>
            <w:r w:rsidRPr="00C21F5D">
              <w:rPr>
                <w:rFonts w:cs="Arial"/>
                <w:sz w:val="20"/>
                <w:szCs w:val="20"/>
                <w:highlight w:val="cyan"/>
              </w:rPr>
              <w:t>Plan</w:t>
            </w:r>
          </w:p>
        </w:tc>
      </w:tr>
      <w:tr w:rsidR="001C5FB4" w:rsidRPr="0013743A" w14:paraId="44077F3A" w14:textId="77777777" w:rsidTr="006D690A">
        <w:trPr>
          <w:trHeight w:val="300"/>
        </w:trPr>
        <w:tc>
          <w:tcPr>
            <w:tcW w:w="2351" w:type="dxa"/>
            <w:shd w:val="clear" w:color="auto" w:fill="auto"/>
            <w:noWrap/>
            <w:tcMar>
              <w:top w:w="0" w:type="dxa"/>
              <w:left w:w="108" w:type="dxa"/>
              <w:bottom w:w="0" w:type="dxa"/>
              <w:right w:w="108" w:type="dxa"/>
            </w:tcMar>
            <w:vAlign w:val="bottom"/>
          </w:tcPr>
          <w:p w14:paraId="7A92BB2B" w14:textId="4CCC0AFA" w:rsidR="001C5FB4" w:rsidRPr="00154550" w:rsidRDefault="001C5FB4" w:rsidP="001C5FB4">
            <w:pPr>
              <w:rPr>
                <w:rFonts w:asciiTheme="minorHAnsi" w:eastAsia="Times New Roman" w:hAnsiTheme="minorHAnsi"/>
                <w:color w:val="000000"/>
              </w:rPr>
            </w:pPr>
            <w:r>
              <w:rPr>
                <w:rFonts w:cs="Arial"/>
                <w:sz w:val="20"/>
                <w:szCs w:val="20"/>
              </w:rPr>
              <w:t>MCU</w:t>
            </w:r>
          </w:p>
        </w:tc>
        <w:tc>
          <w:tcPr>
            <w:tcW w:w="4944" w:type="dxa"/>
            <w:shd w:val="clear" w:color="auto" w:fill="auto"/>
            <w:noWrap/>
            <w:tcMar>
              <w:top w:w="0" w:type="dxa"/>
              <w:left w:w="108" w:type="dxa"/>
              <w:bottom w:w="0" w:type="dxa"/>
              <w:right w:w="108" w:type="dxa"/>
            </w:tcMar>
            <w:vAlign w:val="bottom"/>
          </w:tcPr>
          <w:p w14:paraId="6A236252" w14:textId="57E925D4" w:rsidR="001C5FB4" w:rsidRPr="00C21F5D" w:rsidRDefault="001C5FB4" w:rsidP="001C5FB4">
            <w:pPr>
              <w:rPr>
                <w:rFonts w:asciiTheme="minorHAnsi" w:eastAsia="Times New Roman" w:hAnsiTheme="minorHAnsi"/>
                <w:color w:val="000000"/>
                <w:highlight w:val="cyan"/>
              </w:rPr>
            </w:pPr>
            <w:r w:rsidRPr="00C21F5D">
              <w:rPr>
                <w:rFonts w:cs="Arial"/>
                <w:sz w:val="20"/>
                <w:szCs w:val="20"/>
                <w:highlight w:val="cyan"/>
              </w:rPr>
              <w:t>BLN_MCU_SMCAL_4.0_MPC577XM_01.04.00</w:t>
            </w:r>
          </w:p>
        </w:tc>
        <w:tc>
          <w:tcPr>
            <w:tcW w:w="1351" w:type="dxa"/>
            <w:tcMar>
              <w:left w:w="108" w:type="dxa"/>
              <w:right w:w="108" w:type="dxa"/>
            </w:tcMar>
          </w:tcPr>
          <w:p w14:paraId="6A7FCDCF" w14:textId="5A9ADD36" w:rsidR="001C5FB4" w:rsidRPr="00C21F5D" w:rsidRDefault="001C5FB4" w:rsidP="001C5FB4">
            <w:pPr>
              <w:rPr>
                <w:rFonts w:asciiTheme="minorHAnsi" w:hAnsiTheme="minorHAnsi" w:cs="Calibri"/>
                <w:highlight w:val="cyan"/>
              </w:rPr>
            </w:pPr>
            <w:r w:rsidRPr="00C21F5D">
              <w:rPr>
                <w:rFonts w:cs="Arial"/>
                <w:sz w:val="20"/>
                <w:szCs w:val="20"/>
                <w:highlight w:val="cyan"/>
              </w:rPr>
              <w:t>Plan</w:t>
            </w:r>
          </w:p>
        </w:tc>
      </w:tr>
      <w:tr w:rsidR="001C5FB4" w:rsidRPr="0013743A" w14:paraId="1F9732D9" w14:textId="77777777" w:rsidTr="006D690A">
        <w:trPr>
          <w:trHeight w:val="300"/>
        </w:trPr>
        <w:tc>
          <w:tcPr>
            <w:tcW w:w="2351" w:type="dxa"/>
            <w:shd w:val="clear" w:color="auto" w:fill="auto"/>
            <w:noWrap/>
            <w:tcMar>
              <w:top w:w="0" w:type="dxa"/>
              <w:left w:w="108" w:type="dxa"/>
              <w:bottom w:w="0" w:type="dxa"/>
              <w:right w:w="108" w:type="dxa"/>
            </w:tcMar>
            <w:vAlign w:val="bottom"/>
          </w:tcPr>
          <w:p w14:paraId="6EA8A5AA" w14:textId="6DC9B7ED" w:rsidR="001C5FB4" w:rsidRPr="00154550" w:rsidRDefault="001C5FB4" w:rsidP="001C5FB4">
            <w:pPr>
              <w:rPr>
                <w:rFonts w:asciiTheme="minorHAnsi" w:eastAsia="Times New Roman" w:hAnsiTheme="minorHAnsi"/>
                <w:color w:val="000000"/>
              </w:rPr>
            </w:pPr>
            <w:r>
              <w:rPr>
                <w:rFonts w:cs="Arial"/>
                <w:sz w:val="20"/>
                <w:szCs w:val="20"/>
              </w:rPr>
              <w:t>MEMIF</w:t>
            </w:r>
          </w:p>
        </w:tc>
        <w:tc>
          <w:tcPr>
            <w:tcW w:w="4944" w:type="dxa"/>
            <w:shd w:val="clear" w:color="auto" w:fill="auto"/>
            <w:noWrap/>
            <w:tcMar>
              <w:top w:w="0" w:type="dxa"/>
              <w:left w:w="108" w:type="dxa"/>
              <w:bottom w:w="0" w:type="dxa"/>
              <w:right w:w="108" w:type="dxa"/>
            </w:tcMar>
            <w:vAlign w:val="bottom"/>
          </w:tcPr>
          <w:p w14:paraId="56E8638B" w14:textId="557070CE" w:rsidR="001C5FB4" w:rsidRPr="00C21F5D" w:rsidRDefault="001C5FB4" w:rsidP="001C5FB4">
            <w:pPr>
              <w:rPr>
                <w:rFonts w:asciiTheme="minorHAnsi" w:eastAsia="Times New Roman" w:hAnsiTheme="minorHAnsi"/>
                <w:color w:val="000000"/>
                <w:highlight w:val="cyan"/>
              </w:rPr>
            </w:pPr>
            <w:r w:rsidRPr="00C21F5D">
              <w:rPr>
                <w:rFonts w:cs="Arial"/>
                <w:sz w:val="20"/>
                <w:szCs w:val="20"/>
                <w:highlight w:val="cyan"/>
              </w:rPr>
              <w:t>BLN_MEMIF_SMCAL_4.0_01.02.00</w:t>
            </w:r>
          </w:p>
        </w:tc>
        <w:tc>
          <w:tcPr>
            <w:tcW w:w="1351" w:type="dxa"/>
            <w:tcMar>
              <w:left w:w="108" w:type="dxa"/>
              <w:right w:w="108" w:type="dxa"/>
            </w:tcMar>
          </w:tcPr>
          <w:p w14:paraId="2C3F9DD8" w14:textId="211C71D4" w:rsidR="001C5FB4" w:rsidRPr="00C21F5D" w:rsidRDefault="001C5FB4" w:rsidP="001C5FB4">
            <w:pPr>
              <w:rPr>
                <w:rFonts w:asciiTheme="minorHAnsi" w:hAnsiTheme="minorHAnsi" w:cs="Calibri"/>
                <w:highlight w:val="cyan"/>
              </w:rPr>
            </w:pPr>
            <w:r w:rsidRPr="00C21F5D">
              <w:rPr>
                <w:rFonts w:cs="Arial"/>
                <w:sz w:val="20"/>
                <w:szCs w:val="20"/>
                <w:highlight w:val="cyan"/>
              </w:rPr>
              <w:t>Finalized</w:t>
            </w:r>
          </w:p>
        </w:tc>
      </w:tr>
      <w:tr w:rsidR="001C5FB4" w:rsidRPr="0013743A" w14:paraId="00350B0F" w14:textId="77777777" w:rsidTr="006D690A">
        <w:trPr>
          <w:trHeight w:val="300"/>
        </w:trPr>
        <w:tc>
          <w:tcPr>
            <w:tcW w:w="2351" w:type="dxa"/>
            <w:shd w:val="clear" w:color="auto" w:fill="auto"/>
            <w:noWrap/>
            <w:tcMar>
              <w:top w:w="0" w:type="dxa"/>
              <w:left w:w="108" w:type="dxa"/>
              <w:bottom w:w="0" w:type="dxa"/>
              <w:right w:w="108" w:type="dxa"/>
            </w:tcMar>
            <w:vAlign w:val="bottom"/>
          </w:tcPr>
          <w:p w14:paraId="06867E56" w14:textId="66738F6B" w:rsidR="001C5FB4" w:rsidRPr="00154550" w:rsidRDefault="001C5FB4" w:rsidP="001C5FB4">
            <w:pPr>
              <w:rPr>
                <w:rFonts w:asciiTheme="minorHAnsi" w:eastAsia="Times New Roman" w:hAnsiTheme="minorHAnsi"/>
                <w:color w:val="000000"/>
              </w:rPr>
            </w:pPr>
            <w:r>
              <w:rPr>
                <w:rFonts w:cs="Arial"/>
                <w:sz w:val="20"/>
                <w:szCs w:val="20"/>
              </w:rPr>
              <w:t>PORT</w:t>
            </w:r>
          </w:p>
        </w:tc>
        <w:tc>
          <w:tcPr>
            <w:tcW w:w="4944" w:type="dxa"/>
            <w:shd w:val="clear" w:color="auto" w:fill="auto"/>
            <w:noWrap/>
            <w:tcMar>
              <w:top w:w="0" w:type="dxa"/>
              <w:left w:w="108" w:type="dxa"/>
              <w:bottom w:w="0" w:type="dxa"/>
              <w:right w:w="108" w:type="dxa"/>
            </w:tcMar>
            <w:vAlign w:val="bottom"/>
          </w:tcPr>
          <w:p w14:paraId="70A95200" w14:textId="35EFBA32" w:rsidR="001C5FB4" w:rsidRPr="00C21F5D" w:rsidRDefault="001C5FB4" w:rsidP="001C5FB4">
            <w:pPr>
              <w:rPr>
                <w:rFonts w:asciiTheme="minorHAnsi" w:eastAsia="Times New Roman" w:hAnsiTheme="minorHAnsi"/>
                <w:color w:val="000000"/>
                <w:highlight w:val="cyan"/>
              </w:rPr>
            </w:pPr>
            <w:r w:rsidRPr="00C21F5D">
              <w:rPr>
                <w:rFonts w:cs="Arial"/>
                <w:sz w:val="20"/>
                <w:szCs w:val="20"/>
                <w:highlight w:val="cyan"/>
              </w:rPr>
              <w:t>BLN_PORT_SMCAL_4.0_MPC577XM_01.04.00</w:t>
            </w:r>
          </w:p>
        </w:tc>
        <w:tc>
          <w:tcPr>
            <w:tcW w:w="1351" w:type="dxa"/>
            <w:tcMar>
              <w:left w:w="108" w:type="dxa"/>
              <w:right w:w="108" w:type="dxa"/>
            </w:tcMar>
          </w:tcPr>
          <w:p w14:paraId="2ABBC303" w14:textId="120BFA0A" w:rsidR="001C5FB4" w:rsidRPr="00C21F5D" w:rsidRDefault="001C5FB4" w:rsidP="001C5FB4">
            <w:pPr>
              <w:rPr>
                <w:rFonts w:asciiTheme="minorHAnsi" w:hAnsiTheme="minorHAnsi" w:cs="Calibri"/>
                <w:highlight w:val="cyan"/>
              </w:rPr>
            </w:pPr>
            <w:r w:rsidRPr="00C21F5D">
              <w:rPr>
                <w:rFonts w:cs="Arial"/>
                <w:sz w:val="20"/>
                <w:szCs w:val="20"/>
                <w:highlight w:val="cyan"/>
              </w:rPr>
              <w:t>Plan</w:t>
            </w:r>
          </w:p>
        </w:tc>
      </w:tr>
      <w:tr w:rsidR="001C5FB4" w:rsidRPr="0013743A" w14:paraId="5B7B46B7" w14:textId="77777777" w:rsidTr="006D690A">
        <w:trPr>
          <w:trHeight w:val="300"/>
        </w:trPr>
        <w:tc>
          <w:tcPr>
            <w:tcW w:w="2351" w:type="dxa"/>
            <w:shd w:val="clear" w:color="auto" w:fill="auto"/>
            <w:noWrap/>
            <w:tcMar>
              <w:top w:w="0" w:type="dxa"/>
              <w:left w:w="108" w:type="dxa"/>
              <w:bottom w:w="0" w:type="dxa"/>
              <w:right w:w="108" w:type="dxa"/>
            </w:tcMar>
            <w:vAlign w:val="bottom"/>
          </w:tcPr>
          <w:p w14:paraId="0DF5DE13" w14:textId="13B3959F" w:rsidR="001C5FB4" w:rsidRPr="00154550" w:rsidRDefault="001C5FB4" w:rsidP="001C5FB4">
            <w:pPr>
              <w:rPr>
                <w:rFonts w:asciiTheme="minorHAnsi" w:eastAsia="Times New Roman" w:hAnsiTheme="minorHAnsi"/>
                <w:color w:val="000000"/>
              </w:rPr>
            </w:pPr>
            <w:r>
              <w:rPr>
                <w:rFonts w:cs="Arial"/>
                <w:sz w:val="20"/>
                <w:szCs w:val="20"/>
              </w:rPr>
              <w:t>PWM</w:t>
            </w:r>
          </w:p>
        </w:tc>
        <w:tc>
          <w:tcPr>
            <w:tcW w:w="4944" w:type="dxa"/>
            <w:shd w:val="clear" w:color="auto" w:fill="auto"/>
            <w:noWrap/>
            <w:tcMar>
              <w:top w:w="0" w:type="dxa"/>
              <w:left w:w="108" w:type="dxa"/>
              <w:bottom w:w="0" w:type="dxa"/>
              <w:right w:w="108" w:type="dxa"/>
            </w:tcMar>
            <w:vAlign w:val="bottom"/>
          </w:tcPr>
          <w:p w14:paraId="2C55250B" w14:textId="1F0953EF" w:rsidR="001C5FB4" w:rsidRPr="00C21F5D" w:rsidRDefault="001C5FB4" w:rsidP="001C5FB4">
            <w:pPr>
              <w:rPr>
                <w:rFonts w:asciiTheme="minorHAnsi" w:eastAsia="Times New Roman" w:hAnsiTheme="minorHAnsi"/>
                <w:color w:val="000000"/>
                <w:highlight w:val="cyan"/>
              </w:rPr>
            </w:pPr>
            <w:r w:rsidRPr="00C21F5D">
              <w:rPr>
                <w:rFonts w:cs="Arial"/>
                <w:sz w:val="20"/>
                <w:szCs w:val="20"/>
                <w:highlight w:val="cyan"/>
              </w:rPr>
              <w:t>BLN_PWM_SMCAL_4.0_MPC577XM_01.04.00</w:t>
            </w:r>
          </w:p>
        </w:tc>
        <w:tc>
          <w:tcPr>
            <w:tcW w:w="1351" w:type="dxa"/>
            <w:tcMar>
              <w:left w:w="108" w:type="dxa"/>
              <w:right w:w="108" w:type="dxa"/>
            </w:tcMar>
          </w:tcPr>
          <w:p w14:paraId="597AEA4C" w14:textId="5DFD6E3A" w:rsidR="001C5FB4" w:rsidRPr="00C21F5D" w:rsidRDefault="001C5FB4" w:rsidP="001C5FB4">
            <w:pPr>
              <w:rPr>
                <w:rFonts w:asciiTheme="minorHAnsi" w:hAnsiTheme="minorHAnsi" w:cs="Calibri"/>
                <w:highlight w:val="cyan"/>
              </w:rPr>
            </w:pPr>
            <w:r w:rsidRPr="00C21F5D">
              <w:rPr>
                <w:rFonts w:cs="Arial"/>
                <w:sz w:val="20"/>
                <w:szCs w:val="20"/>
                <w:highlight w:val="cyan"/>
              </w:rPr>
              <w:t>Plan</w:t>
            </w:r>
          </w:p>
        </w:tc>
      </w:tr>
      <w:tr w:rsidR="001C5FB4" w:rsidRPr="0013743A" w14:paraId="594BFB60" w14:textId="77777777" w:rsidTr="006D690A">
        <w:trPr>
          <w:trHeight w:val="300"/>
        </w:trPr>
        <w:tc>
          <w:tcPr>
            <w:tcW w:w="2351" w:type="dxa"/>
            <w:shd w:val="clear" w:color="auto" w:fill="auto"/>
            <w:noWrap/>
            <w:tcMar>
              <w:top w:w="0" w:type="dxa"/>
              <w:left w:w="108" w:type="dxa"/>
              <w:bottom w:w="0" w:type="dxa"/>
              <w:right w:w="108" w:type="dxa"/>
            </w:tcMar>
            <w:vAlign w:val="bottom"/>
          </w:tcPr>
          <w:p w14:paraId="2354C3E8" w14:textId="2092CF92" w:rsidR="001C5FB4" w:rsidRPr="00154550" w:rsidRDefault="001C5FB4" w:rsidP="001C5FB4">
            <w:pPr>
              <w:rPr>
                <w:rFonts w:asciiTheme="minorHAnsi" w:eastAsia="Times New Roman" w:hAnsiTheme="minorHAnsi"/>
                <w:color w:val="000000"/>
              </w:rPr>
            </w:pPr>
            <w:r>
              <w:rPr>
                <w:rFonts w:cs="Arial"/>
                <w:sz w:val="20"/>
                <w:szCs w:val="20"/>
              </w:rPr>
              <w:t>RESOURCE</w:t>
            </w:r>
          </w:p>
        </w:tc>
        <w:tc>
          <w:tcPr>
            <w:tcW w:w="4944" w:type="dxa"/>
            <w:shd w:val="clear" w:color="auto" w:fill="auto"/>
            <w:noWrap/>
            <w:tcMar>
              <w:top w:w="0" w:type="dxa"/>
              <w:left w:w="108" w:type="dxa"/>
              <w:bottom w:w="0" w:type="dxa"/>
              <w:right w:w="108" w:type="dxa"/>
            </w:tcMar>
            <w:vAlign w:val="bottom"/>
          </w:tcPr>
          <w:p w14:paraId="05EC6491" w14:textId="04772E50" w:rsidR="001C5FB4" w:rsidRPr="00C21F5D" w:rsidRDefault="001C5FB4" w:rsidP="001C5FB4">
            <w:pPr>
              <w:rPr>
                <w:rFonts w:asciiTheme="minorHAnsi" w:eastAsia="Times New Roman" w:hAnsiTheme="minorHAnsi"/>
                <w:color w:val="000000"/>
                <w:highlight w:val="cyan"/>
              </w:rPr>
            </w:pPr>
            <w:r w:rsidRPr="00C21F5D">
              <w:rPr>
                <w:rFonts w:cs="Arial"/>
                <w:sz w:val="20"/>
                <w:szCs w:val="20"/>
                <w:highlight w:val="cyan"/>
              </w:rPr>
              <w:t>BLN_RESOURCE_SMCAL_4.0_MPC577XM_01.04.00</w:t>
            </w:r>
          </w:p>
        </w:tc>
        <w:tc>
          <w:tcPr>
            <w:tcW w:w="1351" w:type="dxa"/>
            <w:tcMar>
              <w:left w:w="108" w:type="dxa"/>
              <w:right w:w="108" w:type="dxa"/>
            </w:tcMar>
          </w:tcPr>
          <w:p w14:paraId="58DAB483" w14:textId="6D04D656" w:rsidR="001C5FB4" w:rsidRPr="00C21F5D" w:rsidRDefault="001C5FB4" w:rsidP="001C5FB4">
            <w:pPr>
              <w:rPr>
                <w:rFonts w:asciiTheme="minorHAnsi" w:hAnsiTheme="minorHAnsi" w:cs="Calibri"/>
                <w:highlight w:val="cyan"/>
              </w:rPr>
            </w:pPr>
            <w:r w:rsidRPr="00C21F5D">
              <w:rPr>
                <w:rFonts w:cs="Arial"/>
                <w:sz w:val="20"/>
                <w:szCs w:val="20"/>
                <w:highlight w:val="cyan"/>
              </w:rPr>
              <w:t>Plan</w:t>
            </w:r>
          </w:p>
        </w:tc>
      </w:tr>
      <w:tr w:rsidR="001C5FB4" w:rsidRPr="0013743A" w14:paraId="2B44C637" w14:textId="77777777" w:rsidTr="006D690A">
        <w:trPr>
          <w:trHeight w:val="300"/>
        </w:trPr>
        <w:tc>
          <w:tcPr>
            <w:tcW w:w="2351" w:type="dxa"/>
            <w:shd w:val="clear" w:color="auto" w:fill="auto"/>
            <w:noWrap/>
            <w:tcMar>
              <w:top w:w="0" w:type="dxa"/>
              <w:left w:w="108" w:type="dxa"/>
              <w:bottom w:w="0" w:type="dxa"/>
              <w:right w:w="108" w:type="dxa"/>
            </w:tcMar>
            <w:vAlign w:val="bottom"/>
          </w:tcPr>
          <w:p w14:paraId="52F78065" w14:textId="20745EFD" w:rsidR="001C5FB4" w:rsidRPr="00154550" w:rsidRDefault="001C5FB4" w:rsidP="001C5FB4">
            <w:pPr>
              <w:rPr>
                <w:rFonts w:asciiTheme="minorHAnsi" w:eastAsia="Times New Roman" w:hAnsiTheme="minorHAnsi"/>
                <w:color w:val="000000"/>
              </w:rPr>
            </w:pPr>
            <w:r>
              <w:rPr>
                <w:rFonts w:cs="Arial"/>
                <w:sz w:val="20"/>
                <w:szCs w:val="20"/>
              </w:rPr>
              <w:lastRenderedPageBreak/>
              <w:t>RTE</w:t>
            </w:r>
          </w:p>
        </w:tc>
        <w:tc>
          <w:tcPr>
            <w:tcW w:w="4944" w:type="dxa"/>
            <w:shd w:val="clear" w:color="auto" w:fill="auto"/>
            <w:noWrap/>
            <w:tcMar>
              <w:top w:w="0" w:type="dxa"/>
              <w:left w:w="108" w:type="dxa"/>
              <w:bottom w:w="0" w:type="dxa"/>
              <w:right w:w="108" w:type="dxa"/>
            </w:tcMar>
            <w:vAlign w:val="bottom"/>
          </w:tcPr>
          <w:p w14:paraId="7C057974" w14:textId="0B9844B4" w:rsidR="001C5FB4" w:rsidRPr="00C21F5D" w:rsidRDefault="001C5FB4" w:rsidP="001C5FB4">
            <w:pPr>
              <w:rPr>
                <w:rFonts w:asciiTheme="minorHAnsi" w:eastAsia="Times New Roman" w:hAnsiTheme="minorHAnsi"/>
                <w:color w:val="000000"/>
                <w:highlight w:val="cyan"/>
              </w:rPr>
            </w:pPr>
            <w:r w:rsidRPr="00C21F5D">
              <w:rPr>
                <w:rFonts w:cs="Arial"/>
                <w:sz w:val="20"/>
                <w:szCs w:val="20"/>
                <w:highlight w:val="cyan"/>
              </w:rPr>
              <w:t>BLN_RTE_SMCAL_4.0_01.18.00</w:t>
            </w:r>
          </w:p>
        </w:tc>
        <w:tc>
          <w:tcPr>
            <w:tcW w:w="1351" w:type="dxa"/>
            <w:tcMar>
              <w:left w:w="108" w:type="dxa"/>
              <w:right w:w="108" w:type="dxa"/>
            </w:tcMar>
          </w:tcPr>
          <w:p w14:paraId="79116461" w14:textId="1C17BF60" w:rsidR="001C5FB4" w:rsidRPr="00C21F5D" w:rsidRDefault="001C5FB4" w:rsidP="001C5FB4">
            <w:pPr>
              <w:rPr>
                <w:rFonts w:asciiTheme="minorHAnsi" w:hAnsiTheme="minorHAnsi" w:cs="Calibri"/>
                <w:highlight w:val="cyan"/>
              </w:rPr>
            </w:pPr>
            <w:r w:rsidRPr="00C21F5D">
              <w:rPr>
                <w:rFonts w:cs="Arial"/>
                <w:sz w:val="20"/>
                <w:szCs w:val="20"/>
                <w:highlight w:val="cyan"/>
              </w:rPr>
              <w:t>Plan</w:t>
            </w:r>
          </w:p>
        </w:tc>
      </w:tr>
      <w:tr w:rsidR="001C5FB4" w:rsidRPr="0013743A" w14:paraId="23CD12C5" w14:textId="77777777" w:rsidTr="006D690A">
        <w:trPr>
          <w:trHeight w:val="300"/>
        </w:trPr>
        <w:tc>
          <w:tcPr>
            <w:tcW w:w="2351" w:type="dxa"/>
            <w:shd w:val="clear" w:color="auto" w:fill="auto"/>
            <w:noWrap/>
            <w:tcMar>
              <w:top w:w="0" w:type="dxa"/>
              <w:left w:w="108" w:type="dxa"/>
              <w:bottom w:w="0" w:type="dxa"/>
              <w:right w:w="108" w:type="dxa"/>
            </w:tcMar>
            <w:vAlign w:val="bottom"/>
          </w:tcPr>
          <w:p w14:paraId="0874F1E4" w14:textId="13C8A1BF" w:rsidR="001C5FB4" w:rsidRPr="00154550" w:rsidRDefault="001C5FB4" w:rsidP="001C5FB4">
            <w:pPr>
              <w:rPr>
                <w:rFonts w:asciiTheme="minorHAnsi" w:eastAsia="Times New Roman" w:hAnsiTheme="minorHAnsi"/>
                <w:color w:val="000000"/>
              </w:rPr>
            </w:pPr>
            <w:r>
              <w:rPr>
                <w:rFonts w:cs="Arial"/>
                <w:sz w:val="20"/>
                <w:szCs w:val="20"/>
              </w:rPr>
              <w:t>SPI</w:t>
            </w:r>
          </w:p>
        </w:tc>
        <w:tc>
          <w:tcPr>
            <w:tcW w:w="4944" w:type="dxa"/>
            <w:shd w:val="clear" w:color="auto" w:fill="auto"/>
            <w:noWrap/>
            <w:tcMar>
              <w:top w:w="0" w:type="dxa"/>
              <w:left w:w="108" w:type="dxa"/>
              <w:bottom w:w="0" w:type="dxa"/>
              <w:right w:w="108" w:type="dxa"/>
            </w:tcMar>
            <w:vAlign w:val="bottom"/>
          </w:tcPr>
          <w:p w14:paraId="09707D5E" w14:textId="62165F13" w:rsidR="001C5FB4" w:rsidRPr="00C21F5D" w:rsidRDefault="001C5FB4" w:rsidP="001C5FB4">
            <w:pPr>
              <w:rPr>
                <w:rFonts w:asciiTheme="minorHAnsi" w:eastAsia="Times New Roman" w:hAnsiTheme="minorHAnsi"/>
                <w:color w:val="000000"/>
                <w:highlight w:val="cyan"/>
              </w:rPr>
            </w:pPr>
            <w:r w:rsidRPr="00C21F5D">
              <w:rPr>
                <w:rFonts w:cs="Arial"/>
                <w:sz w:val="20"/>
                <w:szCs w:val="20"/>
                <w:highlight w:val="cyan"/>
              </w:rPr>
              <w:t>BLN_SPI_SMCAL_4.0_MPC577XM_01.04.00</w:t>
            </w:r>
          </w:p>
        </w:tc>
        <w:tc>
          <w:tcPr>
            <w:tcW w:w="1351" w:type="dxa"/>
            <w:tcMar>
              <w:left w:w="108" w:type="dxa"/>
              <w:right w:w="108" w:type="dxa"/>
            </w:tcMar>
          </w:tcPr>
          <w:p w14:paraId="3B8621D7" w14:textId="31635900" w:rsidR="001C5FB4" w:rsidRPr="00C21F5D" w:rsidRDefault="001C5FB4" w:rsidP="001C5FB4">
            <w:pPr>
              <w:rPr>
                <w:rFonts w:asciiTheme="minorHAnsi" w:hAnsiTheme="minorHAnsi" w:cs="Calibri"/>
                <w:highlight w:val="cyan"/>
              </w:rPr>
            </w:pPr>
            <w:r w:rsidRPr="00C21F5D">
              <w:rPr>
                <w:rFonts w:cs="Arial"/>
                <w:sz w:val="20"/>
                <w:szCs w:val="20"/>
                <w:highlight w:val="cyan"/>
              </w:rPr>
              <w:t>Plan</w:t>
            </w:r>
          </w:p>
        </w:tc>
      </w:tr>
      <w:tr w:rsidR="001C5FB4" w:rsidRPr="0013743A" w14:paraId="350BC817" w14:textId="77777777" w:rsidTr="006D690A">
        <w:trPr>
          <w:trHeight w:val="300"/>
        </w:trPr>
        <w:tc>
          <w:tcPr>
            <w:tcW w:w="2351" w:type="dxa"/>
            <w:shd w:val="clear" w:color="auto" w:fill="auto"/>
            <w:noWrap/>
            <w:tcMar>
              <w:top w:w="0" w:type="dxa"/>
              <w:left w:w="108" w:type="dxa"/>
              <w:bottom w:w="0" w:type="dxa"/>
              <w:right w:w="108" w:type="dxa"/>
            </w:tcMar>
            <w:vAlign w:val="bottom"/>
          </w:tcPr>
          <w:p w14:paraId="0D55C4FE" w14:textId="5D1187CB" w:rsidR="001C5FB4" w:rsidRPr="00154550" w:rsidRDefault="001C5FB4" w:rsidP="001C5FB4">
            <w:pPr>
              <w:rPr>
                <w:rFonts w:asciiTheme="minorHAnsi" w:eastAsia="Times New Roman" w:hAnsiTheme="minorHAnsi"/>
                <w:color w:val="000000"/>
              </w:rPr>
            </w:pPr>
            <w:r>
              <w:rPr>
                <w:rFonts w:cs="Arial"/>
                <w:sz w:val="20"/>
                <w:szCs w:val="20"/>
              </w:rPr>
              <w:t>WDG</w:t>
            </w:r>
          </w:p>
        </w:tc>
        <w:tc>
          <w:tcPr>
            <w:tcW w:w="4944" w:type="dxa"/>
            <w:shd w:val="clear" w:color="auto" w:fill="auto"/>
            <w:noWrap/>
            <w:tcMar>
              <w:top w:w="0" w:type="dxa"/>
              <w:left w:w="108" w:type="dxa"/>
              <w:bottom w:w="0" w:type="dxa"/>
              <w:right w:w="108" w:type="dxa"/>
            </w:tcMar>
            <w:vAlign w:val="bottom"/>
          </w:tcPr>
          <w:p w14:paraId="2E730B4F" w14:textId="2641B13B" w:rsidR="001C5FB4" w:rsidRPr="00C21F5D" w:rsidRDefault="001C5FB4" w:rsidP="001C5FB4">
            <w:pPr>
              <w:rPr>
                <w:rFonts w:asciiTheme="minorHAnsi" w:eastAsia="Times New Roman" w:hAnsiTheme="minorHAnsi"/>
                <w:color w:val="000000"/>
                <w:highlight w:val="cyan"/>
              </w:rPr>
            </w:pPr>
            <w:r w:rsidRPr="00C21F5D">
              <w:rPr>
                <w:rFonts w:cs="Arial"/>
                <w:sz w:val="20"/>
                <w:szCs w:val="20"/>
                <w:highlight w:val="cyan"/>
              </w:rPr>
              <w:t>BLN_WDG_SMCAL_4.0_MPC577XM_01.04.00</w:t>
            </w:r>
          </w:p>
        </w:tc>
        <w:tc>
          <w:tcPr>
            <w:tcW w:w="1351" w:type="dxa"/>
            <w:tcMar>
              <w:left w:w="108" w:type="dxa"/>
              <w:right w:w="108" w:type="dxa"/>
            </w:tcMar>
          </w:tcPr>
          <w:p w14:paraId="0E8590AC" w14:textId="3E9D01D9" w:rsidR="001C5FB4" w:rsidRPr="00C21F5D" w:rsidRDefault="001C5FB4" w:rsidP="001C5FB4">
            <w:pPr>
              <w:rPr>
                <w:rFonts w:asciiTheme="minorHAnsi" w:hAnsiTheme="minorHAnsi" w:cs="Calibri"/>
                <w:highlight w:val="cyan"/>
              </w:rPr>
            </w:pPr>
            <w:r w:rsidRPr="00C21F5D">
              <w:rPr>
                <w:rFonts w:cs="Arial"/>
                <w:sz w:val="20"/>
                <w:szCs w:val="20"/>
                <w:highlight w:val="cyan"/>
              </w:rPr>
              <w:t>Plan</w:t>
            </w:r>
          </w:p>
        </w:tc>
      </w:tr>
      <w:tr w:rsidR="001C5FB4" w:rsidRPr="0013743A" w14:paraId="5141224F" w14:textId="77777777" w:rsidTr="006D690A">
        <w:trPr>
          <w:trHeight w:val="300"/>
        </w:trPr>
        <w:tc>
          <w:tcPr>
            <w:tcW w:w="2351" w:type="dxa"/>
            <w:shd w:val="clear" w:color="auto" w:fill="auto"/>
            <w:noWrap/>
            <w:tcMar>
              <w:top w:w="0" w:type="dxa"/>
              <w:left w:w="108" w:type="dxa"/>
              <w:bottom w:w="0" w:type="dxa"/>
              <w:right w:w="108" w:type="dxa"/>
            </w:tcMar>
            <w:vAlign w:val="bottom"/>
          </w:tcPr>
          <w:p w14:paraId="2007D746" w14:textId="097E7CD0" w:rsidR="001C5FB4" w:rsidRPr="00154550" w:rsidRDefault="001C5FB4" w:rsidP="001C5FB4">
            <w:pPr>
              <w:rPr>
                <w:rFonts w:asciiTheme="minorHAnsi" w:eastAsia="Times New Roman" w:hAnsiTheme="minorHAnsi"/>
                <w:color w:val="000000"/>
              </w:rPr>
            </w:pPr>
            <w:r>
              <w:rPr>
                <w:rFonts w:cs="Arial"/>
                <w:sz w:val="20"/>
                <w:szCs w:val="20"/>
              </w:rPr>
              <w:t>WDGIF</w:t>
            </w:r>
          </w:p>
        </w:tc>
        <w:tc>
          <w:tcPr>
            <w:tcW w:w="4944" w:type="dxa"/>
            <w:shd w:val="clear" w:color="auto" w:fill="auto"/>
            <w:noWrap/>
            <w:tcMar>
              <w:top w:w="0" w:type="dxa"/>
              <w:left w:w="108" w:type="dxa"/>
              <w:bottom w:w="0" w:type="dxa"/>
              <w:right w:w="108" w:type="dxa"/>
            </w:tcMar>
            <w:vAlign w:val="bottom"/>
          </w:tcPr>
          <w:p w14:paraId="67DA65C1" w14:textId="5938562E" w:rsidR="001C5FB4" w:rsidRPr="00C21F5D" w:rsidRDefault="001C5FB4" w:rsidP="001C5FB4">
            <w:pPr>
              <w:rPr>
                <w:rFonts w:asciiTheme="minorHAnsi" w:eastAsia="Times New Roman" w:hAnsiTheme="minorHAnsi"/>
                <w:color w:val="000000"/>
                <w:highlight w:val="cyan"/>
              </w:rPr>
            </w:pPr>
            <w:r w:rsidRPr="00C21F5D">
              <w:rPr>
                <w:rFonts w:cs="Arial"/>
                <w:sz w:val="20"/>
                <w:szCs w:val="20"/>
                <w:highlight w:val="cyan"/>
              </w:rPr>
              <w:t>BLN_WDGIF_SMCAL_4.0_01.09.00</w:t>
            </w:r>
          </w:p>
        </w:tc>
        <w:tc>
          <w:tcPr>
            <w:tcW w:w="1351" w:type="dxa"/>
            <w:tcMar>
              <w:left w:w="108" w:type="dxa"/>
              <w:right w:w="108" w:type="dxa"/>
            </w:tcMar>
          </w:tcPr>
          <w:p w14:paraId="407E8856" w14:textId="2FE4EBC1" w:rsidR="001C5FB4" w:rsidRPr="00C21F5D" w:rsidRDefault="001C5FB4" w:rsidP="001C5FB4">
            <w:pPr>
              <w:rPr>
                <w:rFonts w:asciiTheme="minorHAnsi" w:hAnsiTheme="minorHAnsi" w:cs="Calibri"/>
                <w:highlight w:val="cyan"/>
              </w:rPr>
            </w:pPr>
            <w:r w:rsidRPr="00C21F5D">
              <w:rPr>
                <w:rFonts w:cs="Arial"/>
                <w:sz w:val="20"/>
                <w:szCs w:val="20"/>
                <w:highlight w:val="cyan"/>
              </w:rPr>
              <w:t>Finalized</w:t>
            </w:r>
          </w:p>
        </w:tc>
      </w:tr>
      <w:tr w:rsidR="00C40893" w:rsidRPr="0013743A" w14:paraId="5C4FE730" w14:textId="77777777" w:rsidTr="00981B76">
        <w:trPr>
          <w:trHeight w:val="300"/>
        </w:trPr>
        <w:tc>
          <w:tcPr>
            <w:tcW w:w="2351" w:type="dxa"/>
            <w:shd w:val="clear" w:color="auto" w:fill="FFFFFF"/>
            <w:noWrap/>
            <w:tcMar>
              <w:top w:w="0" w:type="dxa"/>
              <w:left w:w="108" w:type="dxa"/>
              <w:bottom w:w="0" w:type="dxa"/>
              <w:right w:w="108" w:type="dxa"/>
            </w:tcMar>
            <w:vAlign w:val="center"/>
            <w:hideMark/>
          </w:tcPr>
          <w:p w14:paraId="4ACE0D16" w14:textId="49380788" w:rsidR="00C40893" w:rsidRPr="00154550" w:rsidRDefault="00C40893" w:rsidP="00C40893">
            <w:pPr>
              <w:rPr>
                <w:rFonts w:asciiTheme="minorHAnsi" w:hAnsiTheme="minorHAnsi" w:cs="Calibri"/>
                <w:color w:val="000000"/>
              </w:rPr>
            </w:pPr>
            <w:r w:rsidRPr="00154550">
              <w:rPr>
                <w:rFonts w:asciiTheme="minorHAnsi" w:hAnsiTheme="minorHAnsi" w:cs="Arial"/>
                <w:color w:val="000000"/>
              </w:rPr>
              <w:t> </w:t>
            </w:r>
          </w:p>
        </w:tc>
        <w:tc>
          <w:tcPr>
            <w:tcW w:w="4944" w:type="dxa"/>
            <w:shd w:val="clear" w:color="auto" w:fill="FFFFFF"/>
            <w:noWrap/>
            <w:tcMar>
              <w:top w:w="0" w:type="dxa"/>
              <w:left w:w="108" w:type="dxa"/>
              <w:bottom w:w="0" w:type="dxa"/>
              <w:right w:w="108" w:type="dxa"/>
            </w:tcMar>
            <w:vAlign w:val="center"/>
            <w:hideMark/>
          </w:tcPr>
          <w:p w14:paraId="5DD8DD68" w14:textId="78F64657" w:rsidR="00C40893" w:rsidRPr="00154550" w:rsidRDefault="00C40893" w:rsidP="00C40893">
            <w:pPr>
              <w:rPr>
                <w:rFonts w:asciiTheme="minorHAnsi" w:hAnsiTheme="minorHAnsi" w:cs="Calibri"/>
              </w:rPr>
            </w:pPr>
            <w:r w:rsidRPr="00154550">
              <w:rPr>
                <w:rFonts w:asciiTheme="minorHAnsi" w:hAnsiTheme="minorHAnsi" w:cs="Arial"/>
              </w:rPr>
              <w:t> </w:t>
            </w:r>
          </w:p>
        </w:tc>
        <w:tc>
          <w:tcPr>
            <w:tcW w:w="1351" w:type="dxa"/>
            <w:shd w:val="clear" w:color="auto" w:fill="FFFFFF"/>
            <w:tcMar>
              <w:left w:w="108" w:type="dxa"/>
              <w:right w:w="108" w:type="dxa"/>
            </w:tcMar>
            <w:vAlign w:val="bottom"/>
          </w:tcPr>
          <w:p w14:paraId="63B2C582" w14:textId="77777777" w:rsidR="00C40893" w:rsidRPr="00154550" w:rsidRDefault="00C40893" w:rsidP="00C40893">
            <w:pPr>
              <w:rPr>
                <w:rFonts w:asciiTheme="minorHAnsi" w:hAnsiTheme="minorHAnsi" w:cs="Calibri"/>
              </w:rPr>
            </w:pPr>
          </w:p>
        </w:tc>
      </w:tr>
      <w:tr w:rsidR="00C40893" w:rsidRPr="00C40893" w14:paraId="692CA67F" w14:textId="77777777" w:rsidTr="00981B76">
        <w:trPr>
          <w:trHeight w:val="300"/>
        </w:trPr>
        <w:tc>
          <w:tcPr>
            <w:tcW w:w="2351" w:type="dxa"/>
            <w:shd w:val="clear" w:color="auto" w:fill="D9D9D9" w:themeFill="background1" w:themeFillShade="D9"/>
            <w:noWrap/>
            <w:tcMar>
              <w:top w:w="0" w:type="dxa"/>
              <w:left w:w="108" w:type="dxa"/>
              <w:bottom w:w="0" w:type="dxa"/>
              <w:right w:w="108" w:type="dxa"/>
            </w:tcMar>
            <w:vAlign w:val="center"/>
            <w:hideMark/>
          </w:tcPr>
          <w:p w14:paraId="006509E9" w14:textId="13CD2670" w:rsidR="00C40893" w:rsidRPr="00154550" w:rsidRDefault="002D5F7D" w:rsidP="00C40893">
            <w:pPr>
              <w:spacing w:before="120" w:after="120"/>
              <w:rPr>
                <w:rFonts w:asciiTheme="minorHAnsi" w:hAnsiTheme="minorHAnsi" w:cs="Calibri"/>
                <w:b/>
                <w:bCs/>
              </w:rPr>
            </w:pPr>
            <w:r w:rsidRPr="00154550">
              <w:rPr>
                <w:rFonts w:asciiTheme="minorHAnsi" w:hAnsiTheme="minorHAnsi" w:cs="Arial"/>
                <w:b/>
                <w:bCs/>
              </w:rPr>
              <w:t>IP</w:t>
            </w:r>
            <w:r w:rsidR="00C40893" w:rsidRPr="00154550">
              <w:rPr>
                <w:rFonts w:asciiTheme="minorHAnsi" w:hAnsiTheme="minorHAnsi" w:cs="Arial"/>
                <w:b/>
                <w:bCs/>
              </w:rPr>
              <w:t>V COMPONENT</w:t>
            </w:r>
          </w:p>
        </w:tc>
        <w:tc>
          <w:tcPr>
            <w:tcW w:w="4944" w:type="dxa"/>
            <w:shd w:val="clear" w:color="auto" w:fill="D9D9D9" w:themeFill="background1" w:themeFillShade="D9"/>
            <w:noWrap/>
            <w:tcMar>
              <w:top w:w="0" w:type="dxa"/>
              <w:left w:w="108" w:type="dxa"/>
              <w:bottom w:w="0" w:type="dxa"/>
              <w:right w:w="108" w:type="dxa"/>
            </w:tcMar>
            <w:vAlign w:val="center"/>
            <w:hideMark/>
          </w:tcPr>
          <w:p w14:paraId="3F39F195" w14:textId="687D9881" w:rsidR="00C40893" w:rsidRPr="00154550" w:rsidRDefault="00C40893" w:rsidP="00C40893">
            <w:pPr>
              <w:spacing w:before="120" w:after="120"/>
              <w:rPr>
                <w:rFonts w:asciiTheme="minorHAnsi" w:hAnsiTheme="minorHAnsi" w:cs="Calibri"/>
                <w:b/>
                <w:bCs/>
              </w:rPr>
            </w:pPr>
            <w:r w:rsidRPr="00154550">
              <w:rPr>
                <w:rFonts w:asciiTheme="minorHAnsi" w:hAnsiTheme="minorHAnsi" w:cs="Arial"/>
                <w:b/>
                <w:bCs/>
              </w:rPr>
              <w:t>BLN/LABEL</w:t>
            </w:r>
          </w:p>
        </w:tc>
        <w:tc>
          <w:tcPr>
            <w:tcW w:w="1351" w:type="dxa"/>
            <w:shd w:val="clear" w:color="auto" w:fill="D9D9D9" w:themeFill="background1" w:themeFillShade="D9"/>
            <w:tcMar>
              <w:left w:w="108" w:type="dxa"/>
              <w:right w:w="108" w:type="dxa"/>
            </w:tcMar>
            <w:vAlign w:val="bottom"/>
          </w:tcPr>
          <w:p w14:paraId="2CF5B4FA" w14:textId="6CFBC576" w:rsidR="00C40893" w:rsidRPr="00154550" w:rsidRDefault="00C40893" w:rsidP="00C40893">
            <w:pPr>
              <w:spacing w:before="120" w:after="120"/>
              <w:rPr>
                <w:rFonts w:asciiTheme="minorHAnsi" w:hAnsiTheme="minorHAnsi" w:cs="Calibri"/>
                <w:b/>
                <w:bCs/>
              </w:rPr>
            </w:pPr>
            <w:r w:rsidRPr="00154550">
              <w:rPr>
                <w:rFonts w:asciiTheme="minorHAnsi" w:hAnsiTheme="minorHAnsi" w:cs="Arial"/>
                <w:b/>
                <w:bCs/>
              </w:rPr>
              <w:t> </w:t>
            </w:r>
          </w:p>
        </w:tc>
      </w:tr>
      <w:tr w:rsidR="001C5FB4" w:rsidRPr="0013743A" w14:paraId="15D330D4" w14:textId="77777777" w:rsidTr="006D690A">
        <w:trPr>
          <w:trHeight w:val="300"/>
        </w:trPr>
        <w:tc>
          <w:tcPr>
            <w:tcW w:w="2351" w:type="dxa"/>
            <w:shd w:val="clear" w:color="auto" w:fill="auto"/>
            <w:noWrap/>
            <w:tcMar>
              <w:top w:w="0" w:type="dxa"/>
              <w:left w:w="108" w:type="dxa"/>
              <w:bottom w:w="0" w:type="dxa"/>
              <w:right w:w="108" w:type="dxa"/>
            </w:tcMar>
            <w:vAlign w:val="bottom"/>
          </w:tcPr>
          <w:p w14:paraId="76A36C06" w14:textId="435B37A1" w:rsidR="001C5FB4" w:rsidRPr="00154550" w:rsidRDefault="001C5FB4" w:rsidP="001C5FB4">
            <w:pPr>
              <w:rPr>
                <w:rFonts w:asciiTheme="minorHAnsi" w:eastAsia="Times New Roman" w:hAnsiTheme="minorHAnsi"/>
                <w:color w:val="000000"/>
              </w:rPr>
            </w:pPr>
            <w:r>
              <w:rPr>
                <w:rFonts w:cs="Arial"/>
                <w:sz w:val="20"/>
                <w:szCs w:val="20"/>
              </w:rPr>
              <w:t>IPV_ADCDIGV2</w:t>
            </w:r>
          </w:p>
        </w:tc>
        <w:tc>
          <w:tcPr>
            <w:tcW w:w="4944" w:type="dxa"/>
            <w:shd w:val="clear" w:color="auto" w:fill="auto"/>
            <w:noWrap/>
            <w:tcMar>
              <w:top w:w="0" w:type="dxa"/>
              <w:left w:w="108" w:type="dxa"/>
              <w:bottom w:w="0" w:type="dxa"/>
              <w:right w:w="108" w:type="dxa"/>
            </w:tcMar>
            <w:vAlign w:val="bottom"/>
          </w:tcPr>
          <w:p w14:paraId="76742048" w14:textId="39D4728E" w:rsidR="001C5FB4" w:rsidRPr="00C21F5D" w:rsidRDefault="001C5FB4" w:rsidP="001C5FB4">
            <w:pPr>
              <w:rPr>
                <w:rFonts w:asciiTheme="minorHAnsi" w:eastAsia="Times New Roman" w:hAnsiTheme="minorHAnsi"/>
                <w:color w:val="000000"/>
                <w:highlight w:val="cyan"/>
              </w:rPr>
            </w:pPr>
            <w:r w:rsidRPr="00C21F5D">
              <w:rPr>
                <w:rFonts w:cs="Arial"/>
                <w:sz w:val="20"/>
                <w:szCs w:val="20"/>
                <w:highlight w:val="cyan"/>
              </w:rPr>
              <w:t>BLN_IPV_ADCDIGV2_SMCAL_4.0_01.05.00</w:t>
            </w:r>
          </w:p>
        </w:tc>
        <w:tc>
          <w:tcPr>
            <w:tcW w:w="1351" w:type="dxa"/>
            <w:tcMar>
              <w:left w:w="108" w:type="dxa"/>
              <w:right w:w="108" w:type="dxa"/>
            </w:tcMar>
          </w:tcPr>
          <w:p w14:paraId="60075EF8" w14:textId="567779B9" w:rsidR="001C5FB4" w:rsidRPr="00C21F5D" w:rsidRDefault="001C5FB4" w:rsidP="001C5FB4">
            <w:pPr>
              <w:rPr>
                <w:rFonts w:asciiTheme="minorHAnsi" w:hAnsiTheme="minorHAnsi" w:cs="Arial"/>
                <w:highlight w:val="cyan"/>
              </w:rPr>
            </w:pPr>
            <w:r w:rsidRPr="00C21F5D">
              <w:rPr>
                <w:rFonts w:cs="Arial"/>
                <w:sz w:val="20"/>
                <w:szCs w:val="20"/>
                <w:highlight w:val="cyan"/>
              </w:rPr>
              <w:t>Plan</w:t>
            </w:r>
          </w:p>
        </w:tc>
      </w:tr>
      <w:tr w:rsidR="001C5FB4" w:rsidRPr="0013743A" w14:paraId="4437B579" w14:textId="77777777" w:rsidTr="006D690A">
        <w:trPr>
          <w:trHeight w:val="300"/>
        </w:trPr>
        <w:tc>
          <w:tcPr>
            <w:tcW w:w="2351" w:type="dxa"/>
            <w:shd w:val="clear" w:color="auto" w:fill="auto"/>
            <w:noWrap/>
            <w:tcMar>
              <w:top w:w="0" w:type="dxa"/>
              <w:left w:w="108" w:type="dxa"/>
              <w:bottom w:w="0" w:type="dxa"/>
              <w:right w:w="108" w:type="dxa"/>
            </w:tcMar>
            <w:vAlign w:val="bottom"/>
          </w:tcPr>
          <w:p w14:paraId="69060756" w14:textId="61058065" w:rsidR="001C5FB4" w:rsidRPr="00154550" w:rsidRDefault="001C5FB4" w:rsidP="001C5FB4">
            <w:pPr>
              <w:rPr>
                <w:rFonts w:asciiTheme="minorHAnsi" w:eastAsia="Times New Roman" w:hAnsiTheme="minorHAnsi"/>
                <w:color w:val="000000"/>
              </w:rPr>
            </w:pPr>
            <w:r>
              <w:rPr>
                <w:rFonts w:cs="Arial"/>
                <w:sz w:val="20"/>
                <w:szCs w:val="20"/>
              </w:rPr>
              <w:t>IPV_AXBS</w:t>
            </w:r>
          </w:p>
        </w:tc>
        <w:tc>
          <w:tcPr>
            <w:tcW w:w="4944" w:type="dxa"/>
            <w:shd w:val="clear" w:color="auto" w:fill="auto"/>
            <w:noWrap/>
            <w:tcMar>
              <w:top w:w="0" w:type="dxa"/>
              <w:left w:w="108" w:type="dxa"/>
              <w:bottom w:w="0" w:type="dxa"/>
              <w:right w:w="108" w:type="dxa"/>
            </w:tcMar>
            <w:vAlign w:val="bottom"/>
          </w:tcPr>
          <w:p w14:paraId="27544CCE" w14:textId="5CB56ED7" w:rsidR="001C5FB4" w:rsidRPr="00C21F5D" w:rsidRDefault="001C5FB4" w:rsidP="001C5FB4">
            <w:pPr>
              <w:rPr>
                <w:rFonts w:asciiTheme="minorHAnsi" w:eastAsia="Times New Roman" w:hAnsiTheme="minorHAnsi"/>
                <w:color w:val="000000"/>
                <w:highlight w:val="cyan"/>
              </w:rPr>
            </w:pPr>
            <w:r w:rsidRPr="00C21F5D">
              <w:rPr>
                <w:rFonts w:cs="Arial"/>
                <w:sz w:val="20"/>
                <w:szCs w:val="20"/>
                <w:highlight w:val="cyan"/>
              </w:rPr>
              <w:t>BLN_IPV_AXBS_SMCAL_4.0_01.07.00</w:t>
            </w:r>
          </w:p>
        </w:tc>
        <w:tc>
          <w:tcPr>
            <w:tcW w:w="1351" w:type="dxa"/>
            <w:tcMar>
              <w:left w:w="108" w:type="dxa"/>
              <w:right w:w="108" w:type="dxa"/>
            </w:tcMar>
          </w:tcPr>
          <w:p w14:paraId="68133727" w14:textId="7949C5E3" w:rsidR="001C5FB4" w:rsidRPr="00C21F5D" w:rsidRDefault="001C5FB4" w:rsidP="001C5FB4">
            <w:pPr>
              <w:rPr>
                <w:rFonts w:asciiTheme="minorHAnsi" w:hAnsiTheme="minorHAnsi" w:cs="Arial"/>
                <w:highlight w:val="cyan"/>
              </w:rPr>
            </w:pPr>
            <w:r w:rsidRPr="00C21F5D">
              <w:rPr>
                <w:rFonts w:cs="Arial"/>
                <w:sz w:val="20"/>
                <w:szCs w:val="20"/>
                <w:highlight w:val="cyan"/>
              </w:rPr>
              <w:t>Finalized</w:t>
            </w:r>
          </w:p>
        </w:tc>
      </w:tr>
      <w:tr w:rsidR="001C5FB4" w:rsidRPr="0013743A" w14:paraId="5764CAEE" w14:textId="77777777" w:rsidTr="006D690A">
        <w:trPr>
          <w:trHeight w:val="300"/>
        </w:trPr>
        <w:tc>
          <w:tcPr>
            <w:tcW w:w="2351" w:type="dxa"/>
            <w:shd w:val="clear" w:color="auto" w:fill="auto"/>
            <w:noWrap/>
            <w:tcMar>
              <w:top w:w="0" w:type="dxa"/>
              <w:left w:w="108" w:type="dxa"/>
              <w:bottom w:w="0" w:type="dxa"/>
              <w:right w:w="108" w:type="dxa"/>
            </w:tcMar>
            <w:vAlign w:val="bottom"/>
          </w:tcPr>
          <w:p w14:paraId="70FC4182" w14:textId="1EB19B04" w:rsidR="001C5FB4" w:rsidRPr="00154550" w:rsidRDefault="001C5FB4" w:rsidP="001C5FB4">
            <w:pPr>
              <w:rPr>
                <w:rFonts w:asciiTheme="minorHAnsi" w:eastAsia="Times New Roman" w:hAnsiTheme="minorHAnsi"/>
                <w:color w:val="000000"/>
              </w:rPr>
            </w:pPr>
            <w:r>
              <w:rPr>
                <w:rFonts w:cs="Arial"/>
                <w:sz w:val="20"/>
                <w:szCs w:val="20"/>
              </w:rPr>
              <w:t>IPV_CMU</w:t>
            </w:r>
          </w:p>
        </w:tc>
        <w:tc>
          <w:tcPr>
            <w:tcW w:w="4944" w:type="dxa"/>
            <w:shd w:val="clear" w:color="auto" w:fill="auto"/>
            <w:noWrap/>
            <w:tcMar>
              <w:top w:w="0" w:type="dxa"/>
              <w:left w:w="108" w:type="dxa"/>
              <w:bottom w:w="0" w:type="dxa"/>
              <w:right w:w="108" w:type="dxa"/>
            </w:tcMar>
            <w:vAlign w:val="bottom"/>
          </w:tcPr>
          <w:p w14:paraId="1869FD3C" w14:textId="487650E1" w:rsidR="001C5FB4" w:rsidRPr="00C21F5D" w:rsidRDefault="001C5FB4" w:rsidP="001C5FB4">
            <w:pPr>
              <w:rPr>
                <w:rFonts w:asciiTheme="minorHAnsi" w:eastAsia="Times New Roman" w:hAnsiTheme="minorHAnsi"/>
                <w:color w:val="000000"/>
                <w:highlight w:val="cyan"/>
              </w:rPr>
            </w:pPr>
            <w:r w:rsidRPr="00C21F5D">
              <w:rPr>
                <w:rFonts w:cs="Arial"/>
                <w:sz w:val="20"/>
                <w:szCs w:val="20"/>
                <w:highlight w:val="cyan"/>
              </w:rPr>
              <w:t>BLN_IPV_CMU_SMCAL_4.0_01.17.00</w:t>
            </w:r>
          </w:p>
        </w:tc>
        <w:tc>
          <w:tcPr>
            <w:tcW w:w="1351" w:type="dxa"/>
            <w:tcMar>
              <w:left w:w="108" w:type="dxa"/>
              <w:right w:w="108" w:type="dxa"/>
            </w:tcMar>
          </w:tcPr>
          <w:p w14:paraId="35249494" w14:textId="5393D069" w:rsidR="001C5FB4" w:rsidRPr="00C21F5D" w:rsidRDefault="001C5FB4" w:rsidP="001C5FB4">
            <w:pPr>
              <w:rPr>
                <w:rFonts w:asciiTheme="minorHAnsi" w:hAnsiTheme="minorHAnsi" w:cs="Calibri"/>
                <w:highlight w:val="cyan"/>
              </w:rPr>
            </w:pPr>
            <w:r w:rsidRPr="00C21F5D">
              <w:rPr>
                <w:rFonts w:cs="Arial"/>
                <w:sz w:val="20"/>
                <w:szCs w:val="20"/>
                <w:highlight w:val="cyan"/>
              </w:rPr>
              <w:t>Plan</w:t>
            </w:r>
          </w:p>
        </w:tc>
      </w:tr>
      <w:tr w:rsidR="001C5FB4" w:rsidRPr="0013743A" w14:paraId="14C252FF" w14:textId="77777777" w:rsidTr="006D690A">
        <w:trPr>
          <w:trHeight w:val="300"/>
        </w:trPr>
        <w:tc>
          <w:tcPr>
            <w:tcW w:w="2351" w:type="dxa"/>
            <w:shd w:val="clear" w:color="auto" w:fill="auto"/>
            <w:noWrap/>
            <w:tcMar>
              <w:top w:w="0" w:type="dxa"/>
              <w:left w:w="108" w:type="dxa"/>
              <w:bottom w:w="0" w:type="dxa"/>
              <w:right w:w="108" w:type="dxa"/>
            </w:tcMar>
            <w:vAlign w:val="bottom"/>
          </w:tcPr>
          <w:p w14:paraId="50C9EC25" w14:textId="22510639" w:rsidR="001C5FB4" w:rsidRPr="00154550" w:rsidRDefault="001C5FB4" w:rsidP="001C5FB4">
            <w:pPr>
              <w:rPr>
                <w:rFonts w:asciiTheme="minorHAnsi" w:eastAsia="Times New Roman" w:hAnsiTheme="minorHAnsi"/>
                <w:color w:val="000000"/>
              </w:rPr>
            </w:pPr>
            <w:r>
              <w:rPr>
                <w:rFonts w:cs="Arial"/>
                <w:sz w:val="20"/>
                <w:szCs w:val="20"/>
              </w:rPr>
              <w:t>IPV_DMAMUX</w:t>
            </w:r>
          </w:p>
        </w:tc>
        <w:tc>
          <w:tcPr>
            <w:tcW w:w="4944" w:type="dxa"/>
            <w:shd w:val="clear" w:color="auto" w:fill="auto"/>
            <w:noWrap/>
            <w:tcMar>
              <w:top w:w="0" w:type="dxa"/>
              <w:left w:w="108" w:type="dxa"/>
              <w:bottom w:w="0" w:type="dxa"/>
              <w:right w:w="108" w:type="dxa"/>
            </w:tcMar>
            <w:vAlign w:val="bottom"/>
          </w:tcPr>
          <w:p w14:paraId="6D751F8E" w14:textId="55F9D985" w:rsidR="001C5FB4" w:rsidRPr="00C21F5D" w:rsidRDefault="001C5FB4" w:rsidP="001C5FB4">
            <w:pPr>
              <w:rPr>
                <w:rFonts w:asciiTheme="minorHAnsi" w:eastAsia="Times New Roman" w:hAnsiTheme="minorHAnsi"/>
                <w:color w:val="000000"/>
                <w:highlight w:val="cyan"/>
              </w:rPr>
            </w:pPr>
            <w:r w:rsidRPr="00C21F5D">
              <w:rPr>
                <w:rFonts w:cs="Arial"/>
                <w:sz w:val="20"/>
                <w:szCs w:val="20"/>
                <w:highlight w:val="cyan"/>
              </w:rPr>
              <w:t>BLN_IPV_DMAMUX_SMCAL_4.0_01.22.00</w:t>
            </w:r>
          </w:p>
        </w:tc>
        <w:tc>
          <w:tcPr>
            <w:tcW w:w="1351" w:type="dxa"/>
            <w:tcMar>
              <w:left w:w="108" w:type="dxa"/>
              <w:right w:w="108" w:type="dxa"/>
            </w:tcMar>
          </w:tcPr>
          <w:p w14:paraId="41487BCE" w14:textId="34AF2F4D" w:rsidR="001C5FB4" w:rsidRPr="00C21F5D" w:rsidRDefault="001C5FB4" w:rsidP="001C5FB4">
            <w:pPr>
              <w:rPr>
                <w:rFonts w:asciiTheme="minorHAnsi" w:hAnsiTheme="minorHAnsi" w:cs="Calibri"/>
                <w:highlight w:val="cyan"/>
              </w:rPr>
            </w:pPr>
            <w:r w:rsidRPr="00C21F5D">
              <w:rPr>
                <w:rFonts w:cs="Arial"/>
                <w:sz w:val="20"/>
                <w:szCs w:val="20"/>
                <w:highlight w:val="cyan"/>
              </w:rPr>
              <w:t>Finalized</w:t>
            </w:r>
          </w:p>
        </w:tc>
      </w:tr>
      <w:tr w:rsidR="001C5FB4" w:rsidRPr="0013743A" w14:paraId="297C3BF8" w14:textId="77777777" w:rsidTr="006D690A">
        <w:trPr>
          <w:trHeight w:val="300"/>
        </w:trPr>
        <w:tc>
          <w:tcPr>
            <w:tcW w:w="2351" w:type="dxa"/>
            <w:shd w:val="clear" w:color="auto" w:fill="auto"/>
            <w:noWrap/>
            <w:tcMar>
              <w:top w:w="0" w:type="dxa"/>
              <w:left w:w="108" w:type="dxa"/>
              <w:bottom w:w="0" w:type="dxa"/>
              <w:right w:w="108" w:type="dxa"/>
            </w:tcMar>
            <w:vAlign w:val="bottom"/>
          </w:tcPr>
          <w:p w14:paraId="7DF6CD36" w14:textId="570CCED1" w:rsidR="001C5FB4" w:rsidRPr="00154550" w:rsidRDefault="001C5FB4" w:rsidP="001C5FB4">
            <w:pPr>
              <w:rPr>
                <w:rFonts w:asciiTheme="minorHAnsi" w:eastAsia="Times New Roman" w:hAnsiTheme="minorHAnsi"/>
                <w:color w:val="000000"/>
              </w:rPr>
            </w:pPr>
            <w:r>
              <w:rPr>
                <w:rFonts w:cs="Arial"/>
                <w:sz w:val="20"/>
                <w:szCs w:val="20"/>
              </w:rPr>
              <w:t>IPV_DMA</w:t>
            </w:r>
          </w:p>
        </w:tc>
        <w:tc>
          <w:tcPr>
            <w:tcW w:w="4944" w:type="dxa"/>
            <w:shd w:val="clear" w:color="auto" w:fill="auto"/>
            <w:noWrap/>
            <w:tcMar>
              <w:top w:w="0" w:type="dxa"/>
              <w:left w:w="108" w:type="dxa"/>
              <w:bottom w:w="0" w:type="dxa"/>
              <w:right w:w="108" w:type="dxa"/>
            </w:tcMar>
            <w:vAlign w:val="bottom"/>
          </w:tcPr>
          <w:p w14:paraId="002B82E3" w14:textId="0B9E2122" w:rsidR="001C5FB4" w:rsidRPr="00C21F5D" w:rsidRDefault="001C5FB4" w:rsidP="001C5FB4">
            <w:pPr>
              <w:rPr>
                <w:rFonts w:asciiTheme="minorHAnsi" w:eastAsia="Times New Roman" w:hAnsiTheme="minorHAnsi"/>
                <w:color w:val="000000"/>
                <w:highlight w:val="cyan"/>
              </w:rPr>
            </w:pPr>
            <w:r w:rsidRPr="00C21F5D">
              <w:rPr>
                <w:rFonts w:cs="Arial"/>
                <w:sz w:val="20"/>
                <w:szCs w:val="20"/>
                <w:highlight w:val="cyan"/>
              </w:rPr>
              <w:t>BLN_IPV_DMA_SMCAL_4.0_01.42.00</w:t>
            </w:r>
          </w:p>
        </w:tc>
        <w:tc>
          <w:tcPr>
            <w:tcW w:w="1351" w:type="dxa"/>
            <w:tcMar>
              <w:left w:w="108" w:type="dxa"/>
              <w:right w:w="108" w:type="dxa"/>
            </w:tcMar>
          </w:tcPr>
          <w:p w14:paraId="2048F218" w14:textId="1041CA97" w:rsidR="001C5FB4" w:rsidRPr="00C21F5D" w:rsidRDefault="001C5FB4" w:rsidP="001C5FB4">
            <w:pPr>
              <w:rPr>
                <w:rFonts w:asciiTheme="minorHAnsi" w:hAnsiTheme="minorHAnsi" w:cs="Calibri"/>
                <w:highlight w:val="cyan"/>
              </w:rPr>
            </w:pPr>
            <w:r w:rsidRPr="00C21F5D">
              <w:rPr>
                <w:rFonts w:cs="Arial"/>
                <w:sz w:val="20"/>
                <w:szCs w:val="20"/>
                <w:highlight w:val="cyan"/>
              </w:rPr>
              <w:t>Plan</w:t>
            </w:r>
          </w:p>
        </w:tc>
      </w:tr>
      <w:tr w:rsidR="001C5FB4" w:rsidRPr="0013743A" w14:paraId="7F6799DC" w14:textId="77777777" w:rsidTr="006D690A">
        <w:trPr>
          <w:trHeight w:val="300"/>
        </w:trPr>
        <w:tc>
          <w:tcPr>
            <w:tcW w:w="2351" w:type="dxa"/>
            <w:shd w:val="clear" w:color="auto" w:fill="auto"/>
            <w:noWrap/>
            <w:tcMar>
              <w:top w:w="0" w:type="dxa"/>
              <w:left w:w="108" w:type="dxa"/>
              <w:bottom w:w="0" w:type="dxa"/>
              <w:right w:w="108" w:type="dxa"/>
            </w:tcMar>
            <w:vAlign w:val="bottom"/>
          </w:tcPr>
          <w:p w14:paraId="1E155244" w14:textId="4072F516" w:rsidR="001C5FB4" w:rsidRPr="00154550" w:rsidRDefault="001C5FB4" w:rsidP="001C5FB4">
            <w:pPr>
              <w:rPr>
                <w:rFonts w:asciiTheme="minorHAnsi" w:eastAsia="Times New Roman" w:hAnsiTheme="minorHAnsi"/>
                <w:color w:val="000000"/>
              </w:rPr>
            </w:pPr>
            <w:r>
              <w:rPr>
                <w:rFonts w:cs="Arial"/>
                <w:sz w:val="20"/>
                <w:szCs w:val="20"/>
              </w:rPr>
              <w:t>IPV_DSPI</w:t>
            </w:r>
          </w:p>
        </w:tc>
        <w:tc>
          <w:tcPr>
            <w:tcW w:w="4944" w:type="dxa"/>
            <w:shd w:val="clear" w:color="auto" w:fill="auto"/>
            <w:noWrap/>
            <w:tcMar>
              <w:top w:w="0" w:type="dxa"/>
              <w:left w:w="108" w:type="dxa"/>
              <w:bottom w:w="0" w:type="dxa"/>
              <w:right w:w="108" w:type="dxa"/>
            </w:tcMar>
            <w:vAlign w:val="bottom"/>
          </w:tcPr>
          <w:p w14:paraId="3301C4E2" w14:textId="1A1E85E1" w:rsidR="001C5FB4" w:rsidRPr="00C21F5D" w:rsidRDefault="001C5FB4" w:rsidP="001C5FB4">
            <w:pPr>
              <w:rPr>
                <w:rFonts w:asciiTheme="minorHAnsi" w:eastAsia="Times New Roman" w:hAnsiTheme="minorHAnsi"/>
                <w:color w:val="000000"/>
                <w:highlight w:val="cyan"/>
              </w:rPr>
            </w:pPr>
            <w:r w:rsidRPr="00C21F5D">
              <w:rPr>
                <w:rFonts w:cs="Arial"/>
                <w:sz w:val="20"/>
                <w:szCs w:val="20"/>
                <w:highlight w:val="cyan"/>
              </w:rPr>
              <w:t>BLN_IPV_DSPI_SMCAL_4.0_01.34.00</w:t>
            </w:r>
          </w:p>
        </w:tc>
        <w:tc>
          <w:tcPr>
            <w:tcW w:w="1351" w:type="dxa"/>
            <w:tcMar>
              <w:left w:w="108" w:type="dxa"/>
              <w:right w:w="108" w:type="dxa"/>
            </w:tcMar>
          </w:tcPr>
          <w:p w14:paraId="65EAE532" w14:textId="27F4EDDF" w:rsidR="001C5FB4" w:rsidRPr="00C21F5D" w:rsidRDefault="001C5FB4" w:rsidP="001C5FB4">
            <w:pPr>
              <w:rPr>
                <w:rFonts w:asciiTheme="minorHAnsi" w:hAnsiTheme="minorHAnsi" w:cs="Calibri"/>
                <w:highlight w:val="cyan"/>
              </w:rPr>
            </w:pPr>
            <w:r w:rsidRPr="00C21F5D">
              <w:rPr>
                <w:rFonts w:cs="Arial"/>
                <w:sz w:val="20"/>
                <w:szCs w:val="20"/>
                <w:highlight w:val="cyan"/>
              </w:rPr>
              <w:t>Plan</w:t>
            </w:r>
          </w:p>
        </w:tc>
      </w:tr>
      <w:tr w:rsidR="001C5FB4" w:rsidRPr="0013743A" w14:paraId="463E4394" w14:textId="77777777" w:rsidTr="006D690A">
        <w:trPr>
          <w:trHeight w:val="300"/>
        </w:trPr>
        <w:tc>
          <w:tcPr>
            <w:tcW w:w="2351" w:type="dxa"/>
            <w:shd w:val="clear" w:color="auto" w:fill="auto"/>
            <w:noWrap/>
            <w:tcMar>
              <w:top w:w="0" w:type="dxa"/>
              <w:left w:w="108" w:type="dxa"/>
              <w:bottom w:w="0" w:type="dxa"/>
              <w:right w:w="108" w:type="dxa"/>
            </w:tcMar>
            <w:vAlign w:val="bottom"/>
          </w:tcPr>
          <w:p w14:paraId="44867FF0" w14:textId="5E21C874" w:rsidR="001C5FB4" w:rsidRPr="00154550" w:rsidRDefault="001C5FB4" w:rsidP="001C5FB4">
            <w:pPr>
              <w:rPr>
                <w:rFonts w:asciiTheme="minorHAnsi" w:eastAsia="Times New Roman" w:hAnsiTheme="minorHAnsi"/>
                <w:color w:val="000000"/>
              </w:rPr>
            </w:pPr>
            <w:r>
              <w:rPr>
                <w:rFonts w:cs="Arial"/>
                <w:sz w:val="20"/>
                <w:szCs w:val="20"/>
              </w:rPr>
              <w:t>IPV_FEC</w:t>
            </w:r>
          </w:p>
        </w:tc>
        <w:tc>
          <w:tcPr>
            <w:tcW w:w="4944" w:type="dxa"/>
            <w:shd w:val="clear" w:color="auto" w:fill="auto"/>
            <w:noWrap/>
            <w:tcMar>
              <w:top w:w="0" w:type="dxa"/>
              <w:left w:w="108" w:type="dxa"/>
              <w:bottom w:w="0" w:type="dxa"/>
              <w:right w:w="108" w:type="dxa"/>
            </w:tcMar>
            <w:vAlign w:val="bottom"/>
          </w:tcPr>
          <w:p w14:paraId="76E6ED21" w14:textId="03ECDC8C" w:rsidR="001C5FB4" w:rsidRPr="00C21F5D" w:rsidRDefault="001C5FB4" w:rsidP="001C5FB4">
            <w:pPr>
              <w:rPr>
                <w:rFonts w:asciiTheme="minorHAnsi" w:eastAsia="Times New Roman" w:hAnsiTheme="minorHAnsi"/>
                <w:color w:val="000000"/>
                <w:highlight w:val="cyan"/>
              </w:rPr>
            </w:pPr>
            <w:r w:rsidRPr="00C21F5D">
              <w:rPr>
                <w:rFonts w:cs="Arial"/>
                <w:sz w:val="20"/>
                <w:szCs w:val="20"/>
                <w:highlight w:val="cyan"/>
              </w:rPr>
              <w:t>BLN_IPV_FEC_SMCAL_4.0_01.07.00</w:t>
            </w:r>
          </w:p>
        </w:tc>
        <w:tc>
          <w:tcPr>
            <w:tcW w:w="1351" w:type="dxa"/>
            <w:tcMar>
              <w:left w:w="108" w:type="dxa"/>
              <w:right w:w="108" w:type="dxa"/>
            </w:tcMar>
          </w:tcPr>
          <w:p w14:paraId="14240E1E" w14:textId="0F04561B" w:rsidR="001C5FB4" w:rsidRPr="00C21F5D" w:rsidRDefault="001C5FB4" w:rsidP="001C5FB4">
            <w:pPr>
              <w:rPr>
                <w:rFonts w:asciiTheme="minorHAnsi" w:hAnsiTheme="minorHAnsi" w:cs="Calibri"/>
                <w:highlight w:val="cyan"/>
              </w:rPr>
            </w:pPr>
            <w:r w:rsidRPr="00C21F5D">
              <w:rPr>
                <w:rFonts w:cs="Arial"/>
                <w:sz w:val="20"/>
                <w:szCs w:val="20"/>
                <w:highlight w:val="cyan"/>
              </w:rPr>
              <w:t>Finalized</w:t>
            </w:r>
          </w:p>
        </w:tc>
      </w:tr>
      <w:tr w:rsidR="001C5FB4" w:rsidRPr="0013743A" w14:paraId="1C162D76" w14:textId="77777777" w:rsidTr="006D690A">
        <w:trPr>
          <w:trHeight w:val="300"/>
        </w:trPr>
        <w:tc>
          <w:tcPr>
            <w:tcW w:w="2351" w:type="dxa"/>
            <w:shd w:val="clear" w:color="auto" w:fill="auto"/>
            <w:noWrap/>
            <w:tcMar>
              <w:top w:w="0" w:type="dxa"/>
              <w:left w:w="108" w:type="dxa"/>
              <w:bottom w:w="0" w:type="dxa"/>
              <w:right w:w="108" w:type="dxa"/>
            </w:tcMar>
            <w:vAlign w:val="bottom"/>
          </w:tcPr>
          <w:p w14:paraId="5DB364D2" w14:textId="148F29A4" w:rsidR="001C5FB4" w:rsidRPr="00154550" w:rsidRDefault="001C5FB4" w:rsidP="001C5FB4">
            <w:pPr>
              <w:rPr>
                <w:rFonts w:asciiTheme="minorHAnsi" w:eastAsia="Times New Roman" w:hAnsiTheme="minorHAnsi"/>
                <w:color w:val="000000"/>
              </w:rPr>
            </w:pPr>
            <w:r>
              <w:rPr>
                <w:rFonts w:cs="Arial"/>
                <w:sz w:val="20"/>
                <w:szCs w:val="20"/>
              </w:rPr>
              <w:t>IPV_FLASHV2</w:t>
            </w:r>
          </w:p>
        </w:tc>
        <w:tc>
          <w:tcPr>
            <w:tcW w:w="4944" w:type="dxa"/>
            <w:shd w:val="clear" w:color="auto" w:fill="auto"/>
            <w:noWrap/>
            <w:tcMar>
              <w:top w:w="0" w:type="dxa"/>
              <w:left w:w="108" w:type="dxa"/>
              <w:bottom w:w="0" w:type="dxa"/>
              <w:right w:w="108" w:type="dxa"/>
            </w:tcMar>
            <w:vAlign w:val="bottom"/>
          </w:tcPr>
          <w:p w14:paraId="462FC73F" w14:textId="70D4F875" w:rsidR="001C5FB4" w:rsidRPr="00C21F5D" w:rsidRDefault="001C5FB4" w:rsidP="001C5FB4">
            <w:pPr>
              <w:rPr>
                <w:rFonts w:asciiTheme="minorHAnsi" w:eastAsia="Times New Roman" w:hAnsiTheme="minorHAnsi"/>
                <w:color w:val="000000"/>
                <w:highlight w:val="cyan"/>
              </w:rPr>
            </w:pPr>
            <w:r w:rsidRPr="00C21F5D">
              <w:rPr>
                <w:rFonts w:cs="Arial"/>
                <w:sz w:val="20"/>
                <w:szCs w:val="20"/>
                <w:highlight w:val="cyan"/>
              </w:rPr>
              <w:t>BLN_IPV_FLASHV2_SMCAL_4.0_01.34.00</w:t>
            </w:r>
          </w:p>
        </w:tc>
        <w:tc>
          <w:tcPr>
            <w:tcW w:w="1351" w:type="dxa"/>
            <w:tcMar>
              <w:left w:w="108" w:type="dxa"/>
              <w:right w:w="108" w:type="dxa"/>
            </w:tcMar>
          </w:tcPr>
          <w:p w14:paraId="31FB9880" w14:textId="550C308A" w:rsidR="001C5FB4" w:rsidRPr="00C21F5D" w:rsidRDefault="001C5FB4" w:rsidP="001C5FB4">
            <w:pPr>
              <w:rPr>
                <w:rFonts w:asciiTheme="minorHAnsi" w:hAnsiTheme="minorHAnsi" w:cs="Calibri"/>
                <w:highlight w:val="cyan"/>
              </w:rPr>
            </w:pPr>
            <w:r w:rsidRPr="00C21F5D">
              <w:rPr>
                <w:rFonts w:cs="Arial"/>
                <w:sz w:val="20"/>
                <w:szCs w:val="20"/>
                <w:highlight w:val="cyan"/>
              </w:rPr>
              <w:t>Plan</w:t>
            </w:r>
          </w:p>
        </w:tc>
      </w:tr>
      <w:tr w:rsidR="001C5FB4" w:rsidRPr="0013743A" w14:paraId="5A6DD5BD" w14:textId="77777777" w:rsidTr="006D690A">
        <w:trPr>
          <w:trHeight w:val="300"/>
        </w:trPr>
        <w:tc>
          <w:tcPr>
            <w:tcW w:w="2351" w:type="dxa"/>
            <w:shd w:val="clear" w:color="auto" w:fill="auto"/>
            <w:noWrap/>
            <w:tcMar>
              <w:top w:w="0" w:type="dxa"/>
              <w:left w:w="108" w:type="dxa"/>
              <w:bottom w:w="0" w:type="dxa"/>
              <w:right w:w="108" w:type="dxa"/>
            </w:tcMar>
            <w:vAlign w:val="bottom"/>
          </w:tcPr>
          <w:p w14:paraId="19DABBDF" w14:textId="0624005E" w:rsidR="001C5FB4" w:rsidRPr="00154550" w:rsidRDefault="001C5FB4" w:rsidP="001C5FB4">
            <w:pPr>
              <w:rPr>
                <w:rFonts w:asciiTheme="minorHAnsi" w:eastAsia="Times New Roman" w:hAnsiTheme="minorHAnsi"/>
                <w:color w:val="000000"/>
              </w:rPr>
            </w:pPr>
            <w:r>
              <w:rPr>
                <w:rFonts w:cs="Arial"/>
                <w:sz w:val="20"/>
                <w:szCs w:val="20"/>
              </w:rPr>
              <w:t>IPV_FRIPIV10</w:t>
            </w:r>
          </w:p>
        </w:tc>
        <w:tc>
          <w:tcPr>
            <w:tcW w:w="4944" w:type="dxa"/>
            <w:shd w:val="clear" w:color="auto" w:fill="auto"/>
            <w:noWrap/>
            <w:tcMar>
              <w:top w:w="0" w:type="dxa"/>
              <w:left w:w="108" w:type="dxa"/>
              <w:bottom w:w="0" w:type="dxa"/>
              <w:right w:w="108" w:type="dxa"/>
            </w:tcMar>
            <w:vAlign w:val="bottom"/>
          </w:tcPr>
          <w:p w14:paraId="77660FBB" w14:textId="5219C665" w:rsidR="001C5FB4" w:rsidRPr="00C21F5D" w:rsidRDefault="001C5FB4" w:rsidP="001C5FB4">
            <w:pPr>
              <w:rPr>
                <w:rFonts w:asciiTheme="minorHAnsi" w:eastAsia="Times New Roman" w:hAnsiTheme="minorHAnsi"/>
                <w:color w:val="000000"/>
                <w:highlight w:val="cyan"/>
              </w:rPr>
            </w:pPr>
            <w:r w:rsidRPr="00C21F5D">
              <w:rPr>
                <w:rFonts w:cs="Arial"/>
                <w:sz w:val="20"/>
                <w:szCs w:val="20"/>
                <w:highlight w:val="cyan"/>
              </w:rPr>
              <w:t>BLN_IPV_FRIPIV10_SMCAL_4.0_01.18.00</w:t>
            </w:r>
          </w:p>
        </w:tc>
        <w:tc>
          <w:tcPr>
            <w:tcW w:w="1351" w:type="dxa"/>
            <w:tcMar>
              <w:left w:w="108" w:type="dxa"/>
              <w:right w:w="108" w:type="dxa"/>
            </w:tcMar>
          </w:tcPr>
          <w:p w14:paraId="21768234" w14:textId="52B3D9DD" w:rsidR="001C5FB4" w:rsidRPr="00C21F5D" w:rsidRDefault="001C5FB4" w:rsidP="001C5FB4">
            <w:pPr>
              <w:rPr>
                <w:rFonts w:asciiTheme="minorHAnsi" w:hAnsiTheme="minorHAnsi" w:cs="Calibri"/>
                <w:highlight w:val="cyan"/>
              </w:rPr>
            </w:pPr>
            <w:r w:rsidRPr="00C21F5D">
              <w:rPr>
                <w:rFonts w:cs="Arial"/>
                <w:sz w:val="20"/>
                <w:szCs w:val="20"/>
                <w:highlight w:val="cyan"/>
              </w:rPr>
              <w:t>Plan</w:t>
            </w:r>
          </w:p>
        </w:tc>
      </w:tr>
      <w:tr w:rsidR="001C5FB4" w:rsidRPr="0013743A" w14:paraId="4A1F6E16" w14:textId="77777777" w:rsidTr="006D690A">
        <w:trPr>
          <w:trHeight w:val="300"/>
        </w:trPr>
        <w:tc>
          <w:tcPr>
            <w:tcW w:w="2351" w:type="dxa"/>
            <w:shd w:val="clear" w:color="auto" w:fill="auto"/>
            <w:noWrap/>
            <w:tcMar>
              <w:top w:w="0" w:type="dxa"/>
              <w:left w:w="108" w:type="dxa"/>
              <w:bottom w:w="0" w:type="dxa"/>
              <w:right w:w="108" w:type="dxa"/>
            </w:tcMar>
            <w:vAlign w:val="bottom"/>
          </w:tcPr>
          <w:p w14:paraId="42AD8D20" w14:textId="6AC878C0" w:rsidR="001C5FB4" w:rsidRPr="00154550" w:rsidRDefault="001C5FB4" w:rsidP="001C5FB4">
            <w:pPr>
              <w:rPr>
                <w:rFonts w:asciiTheme="minorHAnsi" w:eastAsia="Times New Roman" w:hAnsiTheme="minorHAnsi"/>
                <w:color w:val="000000"/>
              </w:rPr>
            </w:pPr>
            <w:r>
              <w:rPr>
                <w:rFonts w:cs="Arial"/>
                <w:sz w:val="20"/>
                <w:szCs w:val="20"/>
              </w:rPr>
              <w:t>IPV_GTM</w:t>
            </w:r>
          </w:p>
        </w:tc>
        <w:tc>
          <w:tcPr>
            <w:tcW w:w="4944" w:type="dxa"/>
            <w:shd w:val="clear" w:color="auto" w:fill="auto"/>
            <w:noWrap/>
            <w:tcMar>
              <w:top w:w="0" w:type="dxa"/>
              <w:left w:w="108" w:type="dxa"/>
              <w:bottom w:w="0" w:type="dxa"/>
              <w:right w:w="108" w:type="dxa"/>
            </w:tcMar>
            <w:vAlign w:val="bottom"/>
          </w:tcPr>
          <w:p w14:paraId="170BD9D2" w14:textId="0CC54987" w:rsidR="001C5FB4" w:rsidRPr="00C21F5D" w:rsidRDefault="001C5FB4" w:rsidP="001C5FB4">
            <w:pPr>
              <w:rPr>
                <w:rFonts w:asciiTheme="minorHAnsi" w:eastAsia="Times New Roman" w:hAnsiTheme="minorHAnsi"/>
                <w:color w:val="000000"/>
                <w:highlight w:val="cyan"/>
              </w:rPr>
            </w:pPr>
            <w:r w:rsidRPr="00C21F5D">
              <w:rPr>
                <w:rFonts w:cs="Arial"/>
                <w:sz w:val="20"/>
                <w:szCs w:val="20"/>
                <w:highlight w:val="cyan"/>
              </w:rPr>
              <w:t>BLN_IPV_GTM_SMCAL_4.0_01.05.00</w:t>
            </w:r>
          </w:p>
        </w:tc>
        <w:tc>
          <w:tcPr>
            <w:tcW w:w="1351" w:type="dxa"/>
            <w:tcMar>
              <w:left w:w="108" w:type="dxa"/>
              <w:right w:w="108" w:type="dxa"/>
            </w:tcMar>
          </w:tcPr>
          <w:p w14:paraId="3CB014EC" w14:textId="7CB8382F" w:rsidR="001C5FB4" w:rsidRPr="00C21F5D" w:rsidRDefault="001C5FB4" w:rsidP="001C5FB4">
            <w:pPr>
              <w:rPr>
                <w:rFonts w:asciiTheme="minorHAnsi" w:hAnsiTheme="minorHAnsi" w:cs="Calibri"/>
                <w:highlight w:val="cyan"/>
              </w:rPr>
            </w:pPr>
            <w:r w:rsidRPr="00C21F5D">
              <w:rPr>
                <w:rFonts w:cs="Arial"/>
                <w:sz w:val="20"/>
                <w:szCs w:val="20"/>
                <w:highlight w:val="cyan"/>
              </w:rPr>
              <w:t>Plan</w:t>
            </w:r>
          </w:p>
        </w:tc>
      </w:tr>
      <w:tr w:rsidR="001C5FB4" w:rsidRPr="0013743A" w14:paraId="2988E84B" w14:textId="77777777" w:rsidTr="006D690A">
        <w:trPr>
          <w:trHeight w:val="300"/>
        </w:trPr>
        <w:tc>
          <w:tcPr>
            <w:tcW w:w="2351" w:type="dxa"/>
            <w:shd w:val="clear" w:color="auto" w:fill="auto"/>
            <w:noWrap/>
            <w:tcMar>
              <w:top w:w="0" w:type="dxa"/>
              <w:left w:w="108" w:type="dxa"/>
              <w:bottom w:w="0" w:type="dxa"/>
              <w:right w:w="108" w:type="dxa"/>
            </w:tcMar>
            <w:vAlign w:val="bottom"/>
          </w:tcPr>
          <w:p w14:paraId="32CF1F5B" w14:textId="2292BA3B" w:rsidR="001C5FB4" w:rsidRPr="00154550" w:rsidRDefault="001C5FB4" w:rsidP="001C5FB4">
            <w:pPr>
              <w:rPr>
                <w:rFonts w:asciiTheme="minorHAnsi" w:eastAsia="Times New Roman" w:hAnsiTheme="minorHAnsi"/>
                <w:color w:val="000000"/>
              </w:rPr>
            </w:pPr>
            <w:r>
              <w:rPr>
                <w:rFonts w:cs="Arial"/>
                <w:sz w:val="20"/>
                <w:szCs w:val="20"/>
              </w:rPr>
              <w:t>IPV_LINFLEX</w:t>
            </w:r>
          </w:p>
        </w:tc>
        <w:tc>
          <w:tcPr>
            <w:tcW w:w="4944" w:type="dxa"/>
            <w:shd w:val="clear" w:color="auto" w:fill="auto"/>
            <w:noWrap/>
            <w:tcMar>
              <w:top w:w="0" w:type="dxa"/>
              <w:left w:w="108" w:type="dxa"/>
              <w:bottom w:w="0" w:type="dxa"/>
              <w:right w:w="108" w:type="dxa"/>
            </w:tcMar>
            <w:vAlign w:val="bottom"/>
          </w:tcPr>
          <w:p w14:paraId="4EF2A5F9" w14:textId="67DBD093" w:rsidR="001C5FB4" w:rsidRPr="00C21F5D" w:rsidRDefault="001C5FB4" w:rsidP="001C5FB4">
            <w:pPr>
              <w:rPr>
                <w:rFonts w:asciiTheme="minorHAnsi" w:eastAsia="Times New Roman" w:hAnsiTheme="minorHAnsi"/>
                <w:color w:val="000000"/>
                <w:highlight w:val="cyan"/>
              </w:rPr>
            </w:pPr>
            <w:r w:rsidRPr="00C21F5D">
              <w:rPr>
                <w:rFonts w:cs="Arial"/>
                <w:sz w:val="20"/>
                <w:szCs w:val="20"/>
                <w:highlight w:val="cyan"/>
              </w:rPr>
              <w:t>BLN_IPV_LINFLEX_SMCAL_4.0_01.23.00</w:t>
            </w:r>
          </w:p>
        </w:tc>
        <w:tc>
          <w:tcPr>
            <w:tcW w:w="1351" w:type="dxa"/>
            <w:tcMar>
              <w:left w:w="108" w:type="dxa"/>
              <w:right w:w="108" w:type="dxa"/>
            </w:tcMar>
          </w:tcPr>
          <w:p w14:paraId="4DD618F9" w14:textId="2C47BB6A" w:rsidR="001C5FB4" w:rsidRPr="00C21F5D" w:rsidRDefault="001C5FB4" w:rsidP="001C5FB4">
            <w:pPr>
              <w:rPr>
                <w:rFonts w:asciiTheme="minorHAnsi" w:hAnsiTheme="minorHAnsi" w:cs="Calibri"/>
                <w:highlight w:val="cyan"/>
              </w:rPr>
            </w:pPr>
            <w:r w:rsidRPr="00C21F5D">
              <w:rPr>
                <w:rFonts w:cs="Arial"/>
                <w:sz w:val="20"/>
                <w:szCs w:val="20"/>
                <w:highlight w:val="cyan"/>
              </w:rPr>
              <w:t>Finalized</w:t>
            </w:r>
          </w:p>
        </w:tc>
      </w:tr>
      <w:tr w:rsidR="001C5FB4" w:rsidRPr="0013743A" w14:paraId="3DE4F044" w14:textId="77777777" w:rsidTr="006D690A">
        <w:trPr>
          <w:trHeight w:val="300"/>
        </w:trPr>
        <w:tc>
          <w:tcPr>
            <w:tcW w:w="2351" w:type="dxa"/>
            <w:shd w:val="clear" w:color="auto" w:fill="auto"/>
            <w:noWrap/>
            <w:tcMar>
              <w:top w:w="0" w:type="dxa"/>
              <w:left w:w="108" w:type="dxa"/>
              <w:bottom w:w="0" w:type="dxa"/>
              <w:right w:w="108" w:type="dxa"/>
            </w:tcMar>
            <w:vAlign w:val="bottom"/>
          </w:tcPr>
          <w:p w14:paraId="044444F0" w14:textId="7699C996" w:rsidR="001C5FB4" w:rsidRPr="00154550" w:rsidRDefault="001C5FB4" w:rsidP="001C5FB4">
            <w:pPr>
              <w:rPr>
                <w:rFonts w:asciiTheme="minorHAnsi" w:eastAsia="Times New Roman" w:hAnsiTheme="minorHAnsi"/>
                <w:color w:val="000000"/>
              </w:rPr>
            </w:pPr>
            <w:r>
              <w:rPr>
                <w:rFonts w:cs="Arial"/>
                <w:sz w:val="20"/>
                <w:szCs w:val="20"/>
              </w:rPr>
              <w:t>IPV_MCAN</w:t>
            </w:r>
          </w:p>
        </w:tc>
        <w:tc>
          <w:tcPr>
            <w:tcW w:w="4944" w:type="dxa"/>
            <w:shd w:val="clear" w:color="auto" w:fill="auto"/>
            <w:noWrap/>
            <w:tcMar>
              <w:top w:w="0" w:type="dxa"/>
              <w:left w:w="108" w:type="dxa"/>
              <w:bottom w:w="0" w:type="dxa"/>
              <w:right w:w="108" w:type="dxa"/>
            </w:tcMar>
            <w:vAlign w:val="bottom"/>
          </w:tcPr>
          <w:p w14:paraId="4A156DCC" w14:textId="5B13D85B" w:rsidR="001C5FB4" w:rsidRPr="00C21F5D" w:rsidRDefault="001C5FB4" w:rsidP="001C5FB4">
            <w:pPr>
              <w:rPr>
                <w:rFonts w:asciiTheme="minorHAnsi" w:eastAsia="Times New Roman" w:hAnsiTheme="minorHAnsi"/>
                <w:color w:val="000000"/>
                <w:highlight w:val="cyan"/>
              </w:rPr>
            </w:pPr>
            <w:r w:rsidRPr="00C21F5D">
              <w:rPr>
                <w:rFonts w:cs="Arial"/>
                <w:sz w:val="20"/>
                <w:szCs w:val="20"/>
                <w:highlight w:val="cyan"/>
              </w:rPr>
              <w:t>BLN_IPV_MCAN_SMCAL_4.0_01.06.00</w:t>
            </w:r>
          </w:p>
        </w:tc>
        <w:tc>
          <w:tcPr>
            <w:tcW w:w="1351" w:type="dxa"/>
            <w:tcMar>
              <w:left w:w="108" w:type="dxa"/>
              <w:right w:w="108" w:type="dxa"/>
            </w:tcMar>
          </w:tcPr>
          <w:p w14:paraId="3322174F" w14:textId="37002229" w:rsidR="001C5FB4" w:rsidRPr="00C21F5D" w:rsidRDefault="001C5FB4" w:rsidP="001C5FB4">
            <w:pPr>
              <w:rPr>
                <w:rFonts w:asciiTheme="minorHAnsi" w:hAnsiTheme="minorHAnsi" w:cs="Calibri"/>
                <w:highlight w:val="cyan"/>
              </w:rPr>
            </w:pPr>
            <w:r w:rsidRPr="00C21F5D">
              <w:rPr>
                <w:rFonts w:cs="Arial"/>
                <w:sz w:val="20"/>
                <w:szCs w:val="20"/>
                <w:highlight w:val="cyan"/>
              </w:rPr>
              <w:t>Finalized</w:t>
            </w:r>
          </w:p>
        </w:tc>
      </w:tr>
      <w:tr w:rsidR="001C5FB4" w:rsidRPr="0013743A" w14:paraId="0985060D" w14:textId="77777777" w:rsidTr="006D690A">
        <w:trPr>
          <w:trHeight w:val="300"/>
        </w:trPr>
        <w:tc>
          <w:tcPr>
            <w:tcW w:w="2351" w:type="dxa"/>
            <w:shd w:val="clear" w:color="auto" w:fill="auto"/>
            <w:noWrap/>
            <w:tcMar>
              <w:top w:w="0" w:type="dxa"/>
              <w:left w:w="108" w:type="dxa"/>
              <w:bottom w:w="0" w:type="dxa"/>
              <w:right w:w="108" w:type="dxa"/>
            </w:tcMar>
            <w:vAlign w:val="bottom"/>
          </w:tcPr>
          <w:p w14:paraId="12E22DE2" w14:textId="6A37079C" w:rsidR="001C5FB4" w:rsidRPr="00154550" w:rsidRDefault="001C5FB4" w:rsidP="001C5FB4">
            <w:pPr>
              <w:rPr>
                <w:rFonts w:asciiTheme="minorHAnsi" w:eastAsia="Times New Roman" w:hAnsiTheme="minorHAnsi"/>
                <w:color w:val="000000"/>
              </w:rPr>
            </w:pPr>
            <w:r>
              <w:rPr>
                <w:rFonts w:cs="Arial"/>
                <w:sz w:val="20"/>
                <w:szCs w:val="20"/>
              </w:rPr>
              <w:t>IPV_MCV4</w:t>
            </w:r>
          </w:p>
        </w:tc>
        <w:tc>
          <w:tcPr>
            <w:tcW w:w="4944" w:type="dxa"/>
            <w:shd w:val="clear" w:color="auto" w:fill="auto"/>
            <w:noWrap/>
            <w:tcMar>
              <w:top w:w="0" w:type="dxa"/>
              <w:left w:w="108" w:type="dxa"/>
              <w:bottom w:w="0" w:type="dxa"/>
              <w:right w:w="108" w:type="dxa"/>
            </w:tcMar>
            <w:vAlign w:val="bottom"/>
          </w:tcPr>
          <w:p w14:paraId="0A06EE07" w14:textId="1C639DC8" w:rsidR="001C5FB4" w:rsidRPr="00C21F5D" w:rsidRDefault="001C5FB4" w:rsidP="001C5FB4">
            <w:pPr>
              <w:rPr>
                <w:rFonts w:asciiTheme="minorHAnsi" w:eastAsia="Times New Roman" w:hAnsiTheme="minorHAnsi"/>
                <w:color w:val="000000"/>
                <w:highlight w:val="cyan"/>
              </w:rPr>
            </w:pPr>
            <w:r w:rsidRPr="00C21F5D">
              <w:rPr>
                <w:rFonts w:cs="Arial"/>
                <w:sz w:val="20"/>
                <w:szCs w:val="20"/>
                <w:highlight w:val="cyan"/>
              </w:rPr>
              <w:t>BLN_IPV_MCV4_SMCAL_4.0_01.33.00</w:t>
            </w:r>
          </w:p>
        </w:tc>
        <w:tc>
          <w:tcPr>
            <w:tcW w:w="1351" w:type="dxa"/>
            <w:tcMar>
              <w:left w:w="108" w:type="dxa"/>
              <w:right w:w="108" w:type="dxa"/>
            </w:tcMar>
          </w:tcPr>
          <w:p w14:paraId="46E63B7D" w14:textId="49C62DAB" w:rsidR="001C5FB4" w:rsidRPr="00C21F5D" w:rsidRDefault="001C5FB4" w:rsidP="001C5FB4">
            <w:pPr>
              <w:rPr>
                <w:rFonts w:asciiTheme="minorHAnsi" w:hAnsiTheme="minorHAnsi" w:cs="Calibri"/>
                <w:highlight w:val="cyan"/>
              </w:rPr>
            </w:pPr>
            <w:r w:rsidRPr="00C21F5D">
              <w:rPr>
                <w:rFonts w:cs="Arial"/>
                <w:sz w:val="20"/>
                <w:szCs w:val="20"/>
                <w:highlight w:val="cyan"/>
              </w:rPr>
              <w:t>Plan</w:t>
            </w:r>
          </w:p>
        </w:tc>
      </w:tr>
      <w:tr w:rsidR="001C5FB4" w:rsidRPr="0013743A" w14:paraId="293DFBD3" w14:textId="77777777" w:rsidTr="006D690A">
        <w:trPr>
          <w:trHeight w:val="300"/>
        </w:trPr>
        <w:tc>
          <w:tcPr>
            <w:tcW w:w="2351" w:type="dxa"/>
            <w:shd w:val="clear" w:color="auto" w:fill="auto"/>
            <w:noWrap/>
            <w:tcMar>
              <w:top w:w="0" w:type="dxa"/>
              <w:left w:w="108" w:type="dxa"/>
              <w:bottom w:w="0" w:type="dxa"/>
              <w:right w:w="108" w:type="dxa"/>
            </w:tcMar>
            <w:vAlign w:val="bottom"/>
          </w:tcPr>
          <w:p w14:paraId="49B62A02" w14:textId="7AAC734A" w:rsidR="001C5FB4" w:rsidRPr="00154550" w:rsidRDefault="001C5FB4" w:rsidP="001C5FB4">
            <w:pPr>
              <w:rPr>
                <w:rFonts w:asciiTheme="minorHAnsi" w:eastAsia="Times New Roman" w:hAnsiTheme="minorHAnsi"/>
                <w:color w:val="000000"/>
              </w:rPr>
            </w:pPr>
            <w:r>
              <w:rPr>
                <w:rFonts w:cs="Arial"/>
                <w:sz w:val="20"/>
                <w:szCs w:val="20"/>
              </w:rPr>
              <w:t>IPV_PIT</w:t>
            </w:r>
          </w:p>
        </w:tc>
        <w:tc>
          <w:tcPr>
            <w:tcW w:w="4944" w:type="dxa"/>
            <w:shd w:val="clear" w:color="auto" w:fill="auto"/>
            <w:noWrap/>
            <w:tcMar>
              <w:top w:w="0" w:type="dxa"/>
              <w:left w:w="108" w:type="dxa"/>
              <w:bottom w:w="0" w:type="dxa"/>
              <w:right w:w="108" w:type="dxa"/>
            </w:tcMar>
            <w:vAlign w:val="bottom"/>
          </w:tcPr>
          <w:p w14:paraId="6C767633" w14:textId="7459F164" w:rsidR="001C5FB4" w:rsidRPr="00C21F5D" w:rsidRDefault="001C5FB4" w:rsidP="001C5FB4">
            <w:pPr>
              <w:rPr>
                <w:rFonts w:asciiTheme="minorHAnsi" w:eastAsia="Times New Roman" w:hAnsiTheme="minorHAnsi"/>
                <w:color w:val="000000"/>
                <w:highlight w:val="cyan"/>
              </w:rPr>
            </w:pPr>
            <w:r w:rsidRPr="00C21F5D">
              <w:rPr>
                <w:rFonts w:cs="Arial"/>
                <w:sz w:val="20"/>
                <w:szCs w:val="20"/>
                <w:highlight w:val="cyan"/>
              </w:rPr>
              <w:t>BLN_IPV_PIT_SMCAL_4.0_01.32.00</w:t>
            </w:r>
          </w:p>
        </w:tc>
        <w:tc>
          <w:tcPr>
            <w:tcW w:w="1351" w:type="dxa"/>
            <w:tcMar>
              <w:left w:w="108" w:type="dxa"/>
              <w:right w:w="108" w:type="dxa"/>
            </w:tcMar>
          </w:tcPr>
          <w:p w14:paraId="17A17CD0" w14:textId="2A1FB0AC" w:rsidR="001C5FB4" w:rsidRPr="00C21F5D" w:rsidRDefault="001C5FB4" w:rsidP="001C5FB4">
            <w:pPr>
              <w:rPr>
                <w:rFonts w:asciiTheme="minorHAnsi" w:hAnsiTheme="minorHAnsi" w:cs="Calibri"/>
                <w:highlight w:val="cyan"/>
              </w:rPr>
            </w:pPr>
            <w:r w:rsidRPr="00C21F5D">
              <w:rPr>
                <w:rFonts w:cs="Arial"/>
                <w:sz w:val="20"/>
                <w:szCs w:val="20"/>
                <w:highlight w:val="cyan"/>
              </w:rPr>
              <w:t>Plan</w:t>
            </w:r>
          </w:p>
        </w:tc>
      </w:tr>
      <w:tr w:rsidR="001C5FB4" w:rsidRPr="0013743A" w14:paraId="586EAA84" w14:textId="77777777" w:rsidTr="006D690A">
        <w:trPr>
          <w:trHeight w:val="300"/>
        </w:trPr>
        <w:tc>
          <w:tcPr>
            <w:tcW w:w="2351" w:type="dxa"/>
            <w:shd w:val="clear" w:color="auto" w:fill="auto"/>
            <w:noWrap/>
            <w:tcMar>
              <w:top w:w="0" w:type="dxa"/>
              <w:left w:w="108" w:type="dxa"/>
              <w:bottom w:w="0" w:type="dxa"/>
              <w:right w:w="108" w:type="dxa"/>
            </w:tcMar>
            <w:vAlign w:val="bottom"/>
          </w:tcPr>
          <w:p w14:paraId="49F29356" w14:textId="79B5C8B6" w:rsidR="001C5FB4" w:rsidRPr="00154550" w:rsidRDefault="001C5FB4" w:rsidP="001C5FB4">
            <w:pPr>
              <w:rPr>
                <w:rFonts w:asciiTheme="minorHAnsi" w:eastAsia="Times New Roman" w:hAnsiTheme="minorHAnsi"/>
                <w:color w:val="000000"/>
              </w:rPr>
            </w:pPr>
            <w:r>
              <w:rPr>
                <w:rFonts w:cs="Arial"/>
                <w:sz w:val="20"/>
                <w:szCs w:val="20"/>
              </w:rPr>
              <w:t>IPV_PLLDIG</w:t>
            </w:r>
          </w:p>
        </w:tc>
        <w:tc>
          <w:tcPr>
            <w:tcW w:w="4944" w:type="dxa"/>
            <w:shd w:val="clear" w:color="auto" w:fill="auto"/>
            <w:noWrap/>
            <w:tcMar>
              <w:top w:w="0" w:type="dxa"/>
              <w:left w:w="108" w:type="dxa"/>
              <w:bottom w:w="0" w:type="dxa"/>
              <w:right w:w="108" w:type="dxa"/>
            </w:tcMar>
            <w:vAlign w:val="bottom"/>
          </w:tcPr>
          <w:p w14:paraId="7A0B213B" w14:textId="6F837154" w:rsidR="001C5FB4" w:rsidRPr="00C21F5D" w:rsidRDefault="001C5FB4" w:rsidP="001C5FB4">
            <w:pPr>
              <w:rPr>
                <w:rFonts w:asciiTheme="minorHAnsi" w:eastAsia="Times New Roman" w:hAnsiTheme="minorHAnsi"/>
                <w:color w:val="000000"/>
                <w:highlight w:val="cyan"/>
              </w:rPr>
            </w:pPr>
            <w:r w:rsidRPr="00C21F5D">
              <w:rPr>
                <w:rFonts w:cs="Arial"/>
                <w:sz w:val="20"/>
                <w:szCs w:val="20"/>
                <w:highlight w:val="cyan"/>
              </w:rPr>
              <w:t>BLN_IPV_PLLDIG_SMCAL_4.0_01.23.00</w:t>
            </w:r>
          </w:p>
        </w:tc>
        <w:tc>
          <w:tcPr>
            <w:tcW w:w="1351" w:type="dxa"/>
            <w:tcMar>
              <w:left w:w="108" w:type="dxa"/>
              <w:right w:w="108" w:type="dxa"/>
            </w:tcMar>
          </w:tcPr>
          <w:p w14:paraId="1806D038" w14:textId="26A9438E" w:rsidR="001C5FB4" w:rsidRPr="00C21F5D" w:rsidRDefault="001C5FB4" w:rsidP="001C5FB4">
            <w:pPr>
              <w:rPr>
                <w:rFonts w:asciiTheme="minorHAnsi" w:hAnsiTheme="minorHAnsi" w:cs="Calibri"/>
                <w:highlight w:val="cyan"/>
              </w:rPr>
            </w:pPr>
            <w:r w:rsidRPr="00C21F5D">
              <w:rPr>
                <w:rFonts w:cs="Arial"/>
                <w:sz w:val="20"/>
                <w:szCs w:val="20"/>
                <w:highlight w:val="cyan"/>
              </w:rPr>
              <w:t>Finalized</w:t>
            </w:r>
          </w:p>
        </w:tc>
      </w:tr>
      <w:tr w:rsidR="001C5FB4" w:rsidRPr="0013743A" w14:paraId="1C4DD038" w14:textId="77777777" w:rsidTr="006D690A">
        <w:trPr>
          <w:trHeight w:val="300"/>
        </w:trPr>
        <w:tc>
          <w:tcPr>
            <w:tcW w:w="2351" w:type="dxa"/>
            <w:shd w:val="clear" w:color="auto" w:fill="auto"/>
            <w:noWrap/>
            <w:tcMar>
              <w:top w:w="0" w:type="dxa"/>
              <w:left w:w="108" w:type="dxa"/>
              <w:bottom w:w="0" w:type="dxa"/>
              <w:right w:w="108" w:type="dxa"/>
            </w:tcMar>
            <w:vAlign w:val="bottom"/>
          </w:tcPr>
          <w:p w14:paraId="1028F30E" w14:textId="5538E59B" w:rsidR="001C5FB4" w:rsidRPr="00154550" w:rsidRDefault="001C5FB4" w:rsidP="001C5FB4">
            <w:pPr>
              <w:rPr>
                <w:rFonts w:asciiTheme="minorHAnsi" w:eastAsia="Times New Roman" w:hAnsiTheme="minorHAnsi"/>
                <w:color w:val="000000"/>
              </w:rPr>
            </w:pPr>
            <w:r>
              <w:rPr>
                <w:rFonts w:cs="Arial"/>
                <w:sz w:val="20"/>
                <w:szCs w:val="20"/>
              </w:rPr>
              <w:t>IPV_PRAM</w:t>
            </w:r>
          </w:p>
        </w:tc>
        <w:tc>
          <w:tcPr>
            <w:tcW w:w="4944" w:type="dxa"/>
            <w:shd w:val="clear" w:color="auto" w:fill="auto"/>
            <w:noWrap/>
            <w:tcMar>
              <w:top w:w="0" w:type="dxa"/>
              <w:left w:w="108" w:type="dxa"/>
              <w:bottom w:w="0" w:type="dxa"/>
              <w:right w:w="108" w:type="dxa"/>
            </w:tcMar>
            <w:vAlign w:val="bottom"/>
          </w:tcPr>
          <w:p w14:paraId="0E011151" w14:textId="195563CC" w:rsidR="001C5FB4" w:rsidRPr="00C21F5D" w:rsidRDefault="001C5FB4" w:rsidP="001C5FB4">
            <w:pPr>
              <w:rPr>
                <w:rFonts w:asciiTheme="minorHAnsi" w:eastAsia="Times New Roman" w:hAnsiTheme="minorHAnsi"/>
                <w:color w:val="000000"/>
                <w:highlight w:val="cyan"/>
              </w:rPr>
            </w:pPr>
            <w:r w:rsidRPr="00C21F5D">
              <w:rPr>
                <w:rFonts w:cs="Arial"/>
                <w:sz w:val="20"/>
                <w:szCs w:val="20"/>
                <w:highlight w:val="cyan"/>
              </w:rPr>
              <w:t>BLN_IPV_PRAM_SMCAL_4.0_01.22.00</w:t>
            </w:r>
          </w:p>
        </w:tc>
        <w:tc>
          <w:tcPr>
            <w:tcW w:w="1351" w:type="dxa"/>
            <w:tcMar>
              <w:left w:w="108" w:type="dxa"/>
              <w:right w:w="108" w:type="dxa"/>
            </w:tcMar>
          </w:tcPr>
          <w:p w14:paraId="5A0210DD" w14:textId="31FBC681" w:rsidR="001C5FB4" w:rsidRPr="00C21F5D" w:rsidRDefault="001C5FB4" w:rsidP="001C5FB4">
            <w:pPr>
              <w:rPr>
                <w:rFonts w:asciiTheme="minorHAnsi" w:hAnsiTheme="minorHAnsi" w:cs="Calibri"/>
                <w:highlight w:val="cyan"/>
              </w:rPr>
            </w:pPr>
            <w:r w:rsidRPr="00C21F5D">
              <w:rPr>
                <w:rFonts w:cs="Arial"/>
                <w:sz w:val="20"/>
                <w:szCs w:val="20"/>
                <w:highlight w:val="cyan"/>
              </w:rPr>
              <w:t>Plan</w:t>
            </w:r>
          </w:p>
        </w:tc>
      </w:tr>
      <w:tr w:rsidR="001C5FB4" w:rsidRPr="0013743A" w14:paraId="67374C9E" w14:textId="77777777" w:rsidTr="006D690A">
        <w:trPr>
          <w:trHeight w:val="300"/>
        </w:trPr>
        <w:tc>
          <w:tcPr>
            <w:tcW w:w="2351" w:type="dxa"/>
            <w:shd w:val="clear" w:color="auto" w:fill="auto"/>
            <w:noWrap/>
            <w:tcMar>
              <w:top w:w="0" w:type="dxa"/>
              <w:left w:w="108" w:type="dxa"/>
              <w:bottom w:w="0" w:type="dxa"/>
              <w:right w:w="108" w:type="dxa"/>
            </w:tcMar>
            <w:vAlign w:val="bottom"/>
          </w:tcPr>
          <w:p w14:paraId="7039B754" w14:textId="13F9948D" w:rsidR="001C5FB4" w:rsidRPr="00154550" w:rsidRDefault="001C5FB4" w:rsidP="001C5FB4">
            <w:pPr>
              <w:rPr>
                <w:rFonts w:asciiTheme="minorHAnsi" w:eastAsia="Times New Roman" w:hAnsiTheme="minorHAnsi"/>
                <w:color w:val="000000"/>
              </w:rPr>
            </w:pPr>
            <w:r>
              <w:rPr>
                <w:rFonts w:cs="Arial"/>
                <w:sz w:val="20"/>
                <w:szCs w:val="20"/>
              </w:rPr>
              <w:t>IPV_SIUL2</w:t>
            </w:r>
          </w:p>
        </w:tc>
        <w:tc>
          <w:tcPr>
            <w:tcW w:w="4944" w:type="dxa"/>
            <w:shd w:val="clear" w:color="auto" w:fill="auto"/>
            <w:noWrap/>
            <w:tcMar>
              <w:top w:w="0" w:type="dxa"/>
              <w:left w:w="108" w:type="dxa"/>
              <w:bottom w:w="0" w:type="dxa"/>
              <w:right w:w="108" w:type="dxa"/>
            </w:tcMar>
            <w:vAlign w:val="bottom"/>
          </w:tcPr>
          <w:p w14:paraId="713AFA30" w14:textId="5BE5FCE2" w:rsidR="001C5FB4" w:rsidRPr="00C21F5D" w:rsidRDefault="001C5FB4" w:rsidP="001C5FB4">
            <w:pPr>
              <w:rPr>
                <w:rFonts w:asciiTheme="minorHAnsi" w:eastAsia="Times New Roman" w:hAnsiTheme="minorHAnsi"/>
                <w:color w:val="000000"/>
                <w:highlight w:val="cyan"/>
              </w:rPr>
            </w:pPr>
            <w:r w:rsidRPr="00C21F5D">
              <w:rPr>
                <w:rFonts w:cs="Arial"/>
                <w:sz w:val="20"/>
                <w:szCs w:val="20"/>
                <w:highlight w:val="cyan"/>
              </w:rPr>
              <w:t>BLN_IPV_SIUL2_SMCAL_4.0_01.40.00</w:t>
            </w:r>
          </w:p>
        </w:tc>
        <w:tc>
          <w:tcPr>
            <w:tcW w:w="1351" w:type="dxa"/>
            <w:tcMar>
              <w:left w:w="108" w:type="dxa"/>
              <w:right w:w="108" w:type="dxa"/>
            </w:tcMar>
          </w:tcPr>
          <w:p w14:paraId="7E9CFA32" w14:textId="642E20FA" w:rsidR="001C5FB4" w:rsidRPr="00C21F5D" w:rsidRDefault="001C5FB4" w:rsidP="001C5FB4">
            <w:pPr>
              <w:rPr>
                <w:rFonts w:asciiTheme="minorHAnsi" w:hAnsiTheme="minorHAnsi" w:cs="Calibri"/>
                <w:highlight w:val="cyan"/>
              </w:rPr>
            </w:pPr>
            <w:r w:rsidRPr="00C21F5D">
              <w:rPr>
                <w:rFonts w:cs="Arial"/>
                <w:sz w:val="20"/>
                <w:szCs w:val="20"/>
                <w:highlight w:val="cyan"/>
              </w:rPr>
              <w:t>Plan</w:t>
            </w:r>
          </w:p>
        </w:tc>
      </w:tr>
      <w:tr w:rsidR="001C5FB4" w:rsidRPr="0013743A" w14:paraId="6874FD44" w14:textId="77777777" w:rsidTr="006D690A">
        <w:trPr>
          <w:trHeight w:val="300"/>
        </w:trPr>
        <w:tc>
          <w:tcPr>
            <w:tcW w:w="2351" w:type="dxa"/>
            <w:shd w:val="clear" w:color="auto" w:fill="auto"/>
            <w:noWrap/>
            <w:tcMar>
              <w:top w:w="0" w:type="dxa"/>
              <w:left w:w="108" w:type="dxa"/>
              <w:bottom w:w="0" w:type="dxa"/>
              <w:right w:w="108" w:type="dxa"/>
            </w:tcMar>
            <w:vAlign w:val="bottom"/>
          </w:tcPr>
          <w:p w14:paraId="4F833E5C" w14:textId="0A6F11B5" w:rsidR="001C5FB4" w:rsidRPr="00154550" w:rsidRDefault="001C5FB4" w:rsidP="001C5FB4">
            <w:pPr>
              <w:rPr>
                <w:rFonts w:asciiTheme="minorHAnsi" w:eastAsia="Times New Roman" w:hAnsiTheme="minorHAnsi"/>
                <w:color w:val="000000"/>
              </w:rPr>
            </w:pPr>
            <w:r>
              <w:rPr>
                <w:rFonts w:cs="Arial"/>
                <w:sz w:val="20"/>
                <w:szCs w:val="20"/>
              </w:rPr>
              <w:t>IPV_SSCM</w:t>
            </w:r>
          </w:p>
        </w:tc>
        <w:tc>
          <w:tcPr>
            <w:tcW w:w="4944" w:type="dxa"/>
            <w:shd w:val="clear" w:color="auto" w:fill="auto"/>
            <w:noWrap/>
            <w:tcMar>
              <w:top w:w="0" w:type="dxa"/>
              <w:left w:w="108" w:type="dxa"/>
              <w:bottom w:w="0" w:type="dxa"/>
              <w:right w:w="108" w:type="dxa"/>
            </w:tcMar>
            <w:vAlign w:val="bottom"/>
          </w:tcPr>
          <w:p w14:paraId="78FC3E03" w14:textId="42C01C2C" w:rsidR="001C5FB4" w:rsidRPr="00C21F5D" w:rsidRDefault="001C5FB4" w:rsidP="001C5FB4">
            <w:pPr>
              <w:rPr>
                <w:rFonts w:asciiTheme="minorHAnsi" w:eastAsia="Times New Roman" w:hAnsiTheme="minorHAnsi"/>
                <w:color w:val="000000"/>
                <w:highlight w:val="cyan"/>
              </w:rPr>
            </w:pPr>
            <w:r w:rsidRPr="00C21F5D">
              <w:rPr>
                <w:rFonts w:cs="Arial"/>
                <w:sz w:val="20"/>
                <w:szCs w:val="20"/>
                <w:highlight w:val="cyan"/>
              </w:rPr>
              <w:t>BLN_IPV_SSCM_SMCAL_4.0_01.19.00</w:t>
            </w:r>
          </w:p>
        </w:tc>
        <w:tc>
          <w:tcPr>
            <w:tcW w:w="1351" w:type="dxa"/>
            <w:tcMar>
              <w:left w:w="108" w:type="dxa"/>
              <w:right w:w="108" w:type="dxa"/>
            </w:tcMar>
          </w:tcPr>
          <w:p w14:paraId="7FE3FD2F" w14:textId="76EEA907" w:rsidR="001C5FB4" w:rsidRPr="00C21F5D" w:rsidRDefault="001C5FB4" w:rsidP="001C5FB4">
            <w:pPr>
              <w:rPr>
                <w:rFonts w:asciiTheme="minorHAnsi" w:hAnsiTheme="minorHAnsi" w:cs="Calibri"/>
                <w:highlight w:val="cyan"/>
              </w:rPr>
            </w:pPr>
            <w:r w:rsidRPr="00C21F5D">
              <w:rPr>
                <w:rFonts w:cs="Arial"/>
                <w:sz w:val="20"/>
                <w:szCs w:val="20"/>
                <w:highlight w:val="cyan"/>
              </w:rPr>
              <w:t>Finalized</w:t>
            </w:r>
          </w:p>
        </w:tc>
      </w:tr>
      <w:tr w:rsidR="001C5FB4" w:rsidRPr="003367A9" w14:paraId="692F51E2" w14:textId="77777777" w:rsidTr="006D690A">
        <w:trPr>
          <w:trHeight w:val="300"/>
        </w:trPr>
        <w:tc>
          <w:tcPr>
            <w:tcW w:w="2351" w:type="dxa"/>
            <w:shd w:val="clear" w:color="auto" w:fill="auto"/>
            <w:noWrap/>
            <w:tcMar>
              <w:top w:w="0" w:type="dxa"/>
              <w:left w:w="108" w:type="dxa"/>
              <w:bottom w:w="0" w:type="dxa"/>
              <w:right w:w="108" w:type="dxa"/>
            </w:tcMar>
            <w:vAlign w:val="bottom"/>
          </w:tcPr>
          <w:p w14:paraId="6B250A05" w14:textId="2D0EA259" w:rsidR="001C5FB4" w:rsidRPr="00154550" w:rsidRDefault="001C5FB4" w:rsidP="001C5FB4">
            <w:pPr>
              <w:rPr>
                <w:rFonts w:asciiTheme="minorHAnsi" w:eastAsia="Times New Roman" w:hAnsiTheme="minorHAnsi"/>
                <w:color w:val="000000"/>
              </w:rPr>
            </w:pPr>
            <w:r>
              <w:rPr>
                <w:rFonts w:cs="Arial"/>
                <w:sz w:val="20"/>
                <w:szCs w:val="20"/>
              </w:rPr>
              <w:t>IPV_STCUV2</w:t>
            </w:r>
          </w:p>
        </w:tc>
        <w:tc>
          <w:tcPr>
            <w:tcW w:w="4944" w:type="dxa"/>
            <w:shd w:val="clear" w:color="auto" w:fill="auto"/>
            <w:noWrap/>
            <w:tcMar>
              <w:top w:w="0" w:type="dxa"/>
              <w:left w:w="108" w:type="dxa"/>
              <w:bottom w:w="0" w:type="dxa"/>
              <w:right w:w="108" w:type="dxa"/>
            </w:tcMar>
            <w:vAlign w:val="bottom"/>
          </w:tcPr>
          <w:p w14:paraId="06FE4660" w14:textId="5E7B5D72" w:rsidR="001C5FB4" w:rsidRPr="00C21F5D" w:rsidRDefault="001C5FB4" w:rsidP="001C5FB4">
            <w:pPr>
              <w:rPr>
                <w:rFonts w:asciiTheme="minorHAnsi" w:eastAsia="Times New Roman" w:hAnsiTheme="minorHAnsi"/>
                <w:color w:val="000000"/>
                <w:highlight w:val="cyan"/>
              </w:rPr>
            </w:pPr>
            <w:r w:rsidRPr="00C21F5D">
              <w:rPr>
                <w:rFonts w:cs="Arial"/>
                <w:sz w:val="20"/>
                <w:szCs w:val="20"/>
                <w:highlight w:val="cyan"/>
              </w:rPr>
              <w:t>BLN_IPV_STCUV2_SMCAL_4.0_01.11.00</w:t>
            </w:r>
          </w:p>
        </w:tc>
        <w:tc>
          <w:tcPr>
            <w:tcW w:w="1351" w:type="dxa"/>
            <w:tcMar>
              <w:left w:w="108" w:type="dxa"/>
              <w:right w:w="108" w:type="dxa"/>
            </w:tcMar>
          </w:tcPr>
          <w:p w14:paraId="63DE7B5C" w14:textId="0DF23066" w:rsidR="001C5FB4" w:rsidRPr="00C21F5D" w:rsidRDefault="001C5FB4" w:rsidP="001C5FB4">
            <w:pPr>
              <w:rPr>
                <w:rFonts w:asciiTheme="minorHAnsi" w:hAnsiTheme="minorHAnsi" w:cs="Calibri"/>
                <w:highlight w:val="cyan"/>
              </w:rPr>
            </w:pPr>
            <w:r w:rsidRPr="00C21F5D">
              <w:rPr>
                <w:rFonts w:cs="Arial"/>
                <w:sz w:val="20"/>
                <w:szCs w:val="20"/>
                <w:highlight w:val="cyan"/>
              </w:rPr>
              <w:t>Finalized</w:t>
            </w:r>
          </w:p>
        </w:tc>
      </w:tr>
      <w:tr w:rsidR="001C5FB4" w:rsidRPr="003367A9" w14:paraId="1ACB378E" w14:textId="77777777" w:rsidTr="006D690A">
        <w:trPr>
          <w:trHeight w:val="300"/>
        </w:trPr>
        <w:tc>
          <w:tcPr>
            <w:tcW w:w="2351" w:type="dxa"/>
            <w:shd w:val="clear" w:color="auto" w:fill="auto"/>
            <w:noWrap/>
            <w:tcMar>
              <w:top w:w="0" w:type="dxa"/>
              <w:left w:w="108" w:type="dxa"/>
              <w:bottom w:w="0" w:type="dxa"/>
              <w:right w:w="108" w:type="dxa"/>
            </w:tcMar>
            <w:vAlign w:val="bottom"/>
          </w:tcPr>
          <w:p w14:paraId="576546A8" w14:textId="2C2610C3" w:rsidR="001C5FB4" w:rsidRPr="00154550" w:rsidRDefault="001C5FB4" w:rsidP="001C5FB4">
            <w:pPr>
              <w:rPr>
                <w:rFonts w:asciiTheme="minorHAnsi" w:eastAsia="Times New Roman" w:hAnsiTheme="minorHAnsi"/>
                <w:color w:val="000000"/>
              </w:rPr>
            </w:pPr>
            <w:r>
              <w:rPr>
                <w:rFonts w:cs="Arial"/>
                <w:sz w:val="20"/>
                <w:szCs w:val="20"/>
              </w:rPr>
              <w:t>IPV_STM</w:t>
            </w:r>
          </w:p>
        </w:tc>
        <w:tc>
          <w:tcPr>
            <w:tcW w:w="4944" w:type="dxa"/>
            <w:shd w:val="clear" w:color="auto" w:fill="auto"/>
            <w:noWrap/>
            <w:tcMar>
              <w:top w:w="0" w:type="dxa"/>
              <w:left w:w="108" w:type="dxa"/>
              <w:bottom w:w="0" w:type="dxa"/>
              <w:right w:w="108" w:type="dxa"/>
            </w:tcMar>
            <w:vAlign w:val="bottom"/>
          </w:tcPr>
          <w:p w14:paraId="63548906" w14:textId="6844879E" w:rsidR="001C5FB4" w:rsidRPr="00C21F5D" w:rsidRDefault="001C5FB4" w:rsidP="001C5FB4">
            <w:pPr>
              <w:rPr>
                <w:rFonts w:asciiTheme="minorHAnsi" w:eastAsia="Times New Roman" w:hAnsiTheme="minorHAnsi"/>
                <w:color w:val="000000"/>
                <w:highlight w:val="cyan"/>
              </w:rPr>
            </w:pPr>
            <w:r w:rsidRPr="00C21F5D">
              <w:rPr>
                <w:rFonts w:cs="Arial"/>
                <w:sz w:val="20"/>
                <w:szCs w:val="20"/>
                <w:highlight w:val="cyan"/>
              </w:rPr>
              <w:t>BLN_IPV_STM_SMCAL_4.0_01.29.00</w:t>
            </w:r>
          </w:p>
        </w:tc>
        <w:tc>
          <w:tcPr>
            <w:tcW w:w="1351" w:type="dxa"/>
            <w:tcMar>
              <w:left w:w="108" w:type="dxa"/>
              <w:right w:w="108" w:type="dxa"/>
            </w:tcMar>
          </w:tcPr>
          <w:p w14:paraId="3D199DE5" w14:textId="169DE921" w:rsidR="001C5FB4" w:rsidRPr="00C21F5D" w:rsidRDefault="001C5FB4" w:rsidP="001C5FB4">
            <w:pPr>
              <w:rPr>
                <w:rFonts w:asciiTheme="minorHAnsi" w:hAnsiTheme="minorHAnsi" w:cs="Calibri"/>
                <w:highlight w:val="cyan"/>
              </w:rPr>
            </w:pPr>
            <w:r w:rsidRPr="00C21F5D">
              <w:rPr>
                <w:rFonts w:cs="Arial"/>
                <w:sz w:val="20"/>
                <w:szCs w:val="20"/>
                <w:highlight w:val="cyan"/>
              </w:rPr>
              <w:t>Plan</w:t>
            </w:r>
          </w:p>
        </w:tc>
      </w:tr>
      <w:tr w:rsidR="001C5FB4" w:rsidRPr="0013743A" w14:paraId="3EB09713" w14:textId="77777777" w:rsidTr="006D690A">
        <w:trPr>
          <w:trHeight w:val="300"/>
        </w:trPr>
        <w:tc>
          <w:tcPr>
            <w:tcW w:w="2351" w:type="dxa"/>
            <w:shd w:val="clear" w:color="auto" w:fill="auto"/>
            <w:noWrap/>
            <w:tcMar>
              <w:top w:w="0" w:type="dxa"/>
              <w:left w:w="108" w:type="dxa"/>
              <w:bottom w:w="0" w:type="dxa"/>
              <w:right w:w="108" w:type="dxa"/>
            </w:tcMar>
            <w:vAlign w:val="bottom"/>
          </w:tcPr>
          <w:p w14:paraId="011F0281" w14:textId="402E4490" w:rsidR="001C5FB4" w:rsidRPr="00154550" w:rsidRDefault="001C5FB4" w:rsidP="001C5FB4">
            <w:pPr>
              <w:rPr>
                <w:rFonts w:asciiTheme="minorHAnsi" w:eastAsia="Times New Roman" w:hAnsiTheme="minorHAnsi"/>
                <w:color w:val="000000"/>
              </w:rPr>
            </w:pPr>
            <w:r>
              <w:rPr>
                <w:rFonts w:cs="Arial"/>
                <w:sz w:val="20"/>
                <w:szCs w:val="20"/>
              </w:rPr>
              <w:t>IPV_SWT</w:t>
            </w:r>
          </w:p>
        </w:tc>
        <w:tc>
          <w:tcPr>
            <w:tcW w:w="4944" w:type="dxa"/>
            <w:shd w:val="clear" w:color="auto" w:fill="auto"/>
            <w:noWrap/>
            <w:tcMar>
              <w:top w:w="0" w:type="dxa"/>
              <w:left w:w="108" w:type="dxa"/>
              <w:bottom w:w="0" w:type="dxa"/>
              <w:right w:w="108" w:type="dxa"/>
            </w:tcMar>
            <w:vAlign w:val="bottom"/>
          </w:tcPr>
          <w:p w14:paraId="1DAFC005" w14:textId="5A4DB0E7" w:rsidR="001C5FB4" w:rsidRPr="00C21F5D" w:rsidRDefault="001C5FB4" w:rsidP="001C5FB4">
            <w:pPr>
              <w:rPr>
                <w:rFonts w:asciiTheme="minorHAnsi" w:eastAsia="Times New Roman" w:hAnsiTheme="minorHAnsi"/>
                <w:color w:val="000000"/>
                <w:highlight w:val="cyan"/>
              </w:rPr>
            </w:pPr>
            <w:r w:rsidRPr="00C21F5D">
              <w:rPr>
                <w:rFonts w:cs="Arial"/>
                <w:sz w:val="20"/>
                <w:szCs w:val="20"/>
                <w:highlight w:val="cyan"/>
              </w:rPr>
              <w:t>BLN_IPV_SWT_SMCAL_4.0_01.25.00</w:t>
            </w:r>
          </w:p>
        </w:tc>
        <w:tc>
          <w:tcPr>
            <w:tcW w:w="1351" w:type="dxa"/>
            <w:tcMar>
              <w:left w:w="108" w:type="dxa"/>
              <w:right w:w="108" w:type="dxa"/>
            </w:tcMar>
          </w:tcPr>
          <w:p w14:paraId="7A663949" w14:textId="1812B9E3" w:rsidR="001C5FB4" w:rsidRPr="00C21F5D" w:rsidRDefault="001C5FB4" w:rsidP="001C5FB4">
            <w:pPr>
              <w:rPr>
                <w:rFonts w:asciiTheme="minorHAnsi" w:hAnsiTheme="minorHAnsi" w:cs="Calibri"/>
                <w:highlight w:val="cyan"/>
              </w:rPr>
            </w:pPr>
            <w:r w:rsidRPr="00C21F5D">
              <w:rPr>
                <w:rFonts w:cs="Arial"/>
                <w:sz w:val="20"/>
                <w:szCs w:val="20"/>
                <w:highlight w:val="cyan"/>
              </w:rPr>
              <w:t>Finalized</w:t>
            </w:r>
          </w:p>
        </w:tc>
      </w:tr>
      <w:tr w:rsidR="001C5FB4" w:rsidRPr="0013743A" w14:paraId="6D3FF9FB" w14:textId="77777777" w:rsidTr="006D690A">
        <w:trPr>
          <w:trHeight w:val="300"/>
        </w:trPr>
        <w:tc>
          <w:tcPr>
            <w:tcW w:w="2351" w:type="dxa"/>
            <w:shd w:val="clear" w:color="auto" w:fill="auto"/>
            <w:noWrap/>
            <w:tcMar>
              <w:top w:w="0" w:type="dxa"/>
              <w:left w:w="108" w:type="dxa"/>
              <w:bottom w:w="0" w:type="dxa"/>
              <w:right w:w="108" w:type="dxa"/>
            </w:tcMar>
            <w:vAlign w:val="bottom"/>
          </w:tcPr>
          <w:p w14:paraId="5DDBABE8" w14:textId="2A11B16F" w:rsidR="001C5FB4" w:rsidRPr="00154550" w:rsidRDefault="001C5FB4" w:rsidP="001C5FB4">
            <w:pPr>
              <w:rPr>
                <w:rFonts w:asciiTheme="minorHAnsi" w:eastAsia="Times New Roman" w:hAnsiTheme="minorHAnsi"/>
                <w:color w:val="000000"/>
              </w:rPr>
            </w:pPr>
            <w:r>
              <w:rPr>
                <w:rFonts w:cs="Arial"/>
                <w:sz w:val="20"/>
                <w:szCs w:val="20"/>
              </w:rPr>
              <w:t>IPV_XOSC</w:t>
            </w:r>
          </w:p>
        </w:tc>
        <w:tc>
          <w:tcPr>
            <w:tcW w:w="4944" w:type="dxa"/>
            <w:shd w:val="clear" w:color="auto" w:fill="auto"/>
            <w:noWrap/>
            <w:tcMar>
              <w:top w:w="0" w:type="dxa"/>
              <w:left w:w="108" w:type="dxa"/>
              <w:bottom w:w="0" w:type="dxa"/>
              <w:right w:w="108" w:type="dxa"/>
            </w:tcMar>
            <w:vAlign w:val="bottom"/>
          </w:tcPr>
          <w:p w14:paraId="4F5EC630" w14:textId="76D71A92" w:rsidR="001C5FB4" w:rsidRPr="00C21F5D" w:rsidRDefault="001C5FB4" w:rsidP="001C5FB4">
            <w:pPr>
              <w:rPr>
                <w:rFonts w:asciiTheme="minorHAnsi" w:eastAsia="Times New Roman" w:hAnsiTheme="minorHAnsi"/>
                <w:color w:val="000000"/>
                <w:highlight w:val="cyan"/>
              </w:rPr>
            </w:pPr>
            <w:r w:rsidRPr="00C21F5D">
              <w:rPr>
                <w:rFonts w:cs="Arial"/>
                <w:sz w:val="20"/>
                <w:szCs w:val="20"/>
                <w:highlight w:val="cyan"/>
              </w:rPr>
              <w:t>BLN_IPV_XOSC_SMCAL_4.0_01.09.00</w:t>
            </w:r>
          </w:p>
        </w:tc>
        <w:tc>
          <w:tcPr>
            <w:tcW w:w="1351" w:type="dxa"/>
            <w:tcMar>
              <w:left w:w="108" w:type="dxa"/>
              <w:right w:w="108" w:type="dxa"/>
            </w:tcMar>
          </w:tcPr>
          <w:p w14:paraId="01E5F04A" w14:textId="2776C0AF" w:rsidR="001C5FB4" w:rsidRPr="00C21F5D" w:rsidRDefault="001C5FB4" w:rsidP="001C5FB4">
            <w:pPr>
              <w:rPr>
                <w:rFonts w:asciiTheme="minorHAnsi" w:hAnsiTheme="minorHAnsi" w:cs="Arial"/>
                <w:highlight w:val="cyan"/>
              </w:rPr>
            </w:pPr>
            <w:r w:rsidRPr="00C21F5D">
              <w:rPr>
                <w:rFonts w:cs="Arial"/>
                <w:sz w:val="20"/>
                <w:szCs w:val="20"/>
                <w:highlight w:val="cyan"/>
              </w:rPr>
              <w:t>Finalized</w:t>
            </w:r>
          </w:p>
        </w:tc>
      </w:tr>
      <w:tr w:rsidR="00C40893" w:rsidRPr="0013743A" w14:paraId="7EAAB931" w14:textId="77777777" w:rsidTr="00981B76">
        <w:trPr>
          <w:trHeight w:val="300"/>
        </w:trPr>
        <w:tc>
          <w:tcPr>
            <w:tcW w:w="2351" w:type="dxa"/>
            <w:shd w:val="clear" w:color="auto" w:fill="FFFFFF"/>
            <w:noWrap/>
            <w:tcMar>
              <w:top w:w="0" w:type="dxa"/>
              <w:left w:w="108" w:type="dxa"/>
              <w:bottom w:w="0" w:type="dxa"/>
              <w:right w:w="108" w:type="dxa"/>
            </w:tcMar>
            <w:vAlign w:val="center"/>
            <w:hideMark/>
          </w:tcPr>
          <w:p w14:paraId="17A08534" w14:textId="345F2B5C" w:rsidR="00C40893" w:rsidRPr="00154550" w:rsidRDefault="00C40893" w:rsidP="00C40893">
            <w:pPr>
              <w:rPr>
                <w:rFonts w:asciiTheme="minorHAnsi" w:hAnsiTheme="minorHAnsi" w:cs="Calibri"/>
                <w:color w:val="000000"/>
              </w:rPr>
            </w:pPr>
            <w:r w:rsidRPr="00154550">
              <w:rPr>
                <w:rFonts w:asciiTheme="minorHAnsi" w:hAnsiTheme="minorHAnsi" w:cs="Arial"/>
                <w:color w:val="000000"/>
              </w:rPr>
              <w:t> </w:t>
            </w:r>
          </w:p>
        </w:tc>
        <w:tc>
          <w:tcPr>
            <w:tcW w:w="4944" w:type="dxa"/>
            <w:shd w:val="clear" w:color="auto" w:fill="FFFFFF"/>
            <w:noWrap/>
            <w:tcMar>
              <w:top w:w="0" w:type="dxa"/>
              <w:left w:w="108" w:type="dxa"/>
              <w:bottom w:w="0" w:type="dxa"/>
              <w:right w:w="108" w:type="dxa"/>
            </w:tcMar>
            <w:vAlign w:val="center"/>
            <w:hideMark/>
          </w:tcPr>
          <w:p w14:paraId="0422D271" w14:textId="5B7CB7E5" w:rsidR="00C40893" w:rsidRPr="00154550" w:rsidRDefault="00C40893" w:rsidP="00C40893">
            <w:pPr>
              <w:rPr>
                <w:rFonts w:asciiTheme="minorHAnsi" w:hAnsiTheme="minorHAnsi" w:cs="Calibri"/>
              </w:rPr>
            </w:pPr>
            <w:r w:rsidRPr="00154550">
              <w:rPr>
                <w:rFonts w:asciiTheme="minorHAnsi" w:hAnsiTheme="minorHAnsi" w:cs="Arial"/>
              </w:rPr>
              <w:t> </w:t>
            </w:r>
          </w:p>
        </w:tc>
        <w:tc>
          <w:tcPr>
            <w:tcW w:w="1351" w:type="dxa"/>
            <w:shd w:val="clear" w:color="auto" w:fill="FFFFFF"/>
            <w:tcMar>
              <w:left w:w="108" w:type="dxa"/>
              <w:right w:w="108" w:type="dxa"/>
            </w:tcMar>
          </w:tcPr>
          <w:p w14:paraId="46EFF585" w14:textId="6D5CC9C8" w:rsidR="00C40893" w:rsidRPr="00154550" w:rsidRDefault="00C40893" w:rsidP="00C40893">
            <w:pPr>
              <w:rPr>
                <w:rFonts w:asciiTheme="minorHAnsi" w:hAnsiTheme="minorHAnsi" w:cs="Calibri"/>
              </w:rPr>
            </w:pPr>
            <w:r w:rsidRPr="00154550">
              <w:rPr>
                <w:rFonts w:asciiTheme="minorHAnsi" w:hAnsiTheme="minorHAnsi" w:cs="Arial"/>
              </w:rPr>
              <w:t> </w:t>
            </w:r>
          </w:p>
        </w:tc>
      </w:tr>
      <w:tr w:rsidR="00C40893" w:rsidRPr="00C40893" w14:paraId="2427B899" w14:textId="77777777" w:rsidTr="00981B76">
        <w:trPr>
          <w:trHeight w:val="300"/>
        </w:trPr>
        <w:tc>
          <w:tcPr>
            <w:tcW w:w="2351" w:type="dxa"/>
            <w:shd w:val="clear" w:color="auto" w:fill="D9D9D9" w:themeFill="background1" w:themeFillShade="D9"/>
            <w:noWrap/>
            <w:tcMar>
              <w:top w:w="0" w:type="dxa"/>
              <w:left w:w="108" w:type="dxa"/>
              <w:bottom w:w="0" w:type="dxa"/>
              <w:right w:w="108" w:type="dxa"/>
            </w:tcMar>
            <w:vAlign w:val="center"/>
            <w:hideMark/>
          </w:tcPr>
          <w:p w14:paraId="768F90BF" w14:textId="6B48DE04" w:rsidR="00C40893" w:rsidRPr="00154550" w:rsidRDefault="00C40893" w:rsidP="00C40893">
            <w:pPr>
              <w:spacing w:before="120" w:after="120"/>
              <w:rPr>
                <w:rFonts w:asciiTheme="minorHAnsi" w:hAnsiTheme="minorHAnsi" w:cs="Calibri"/>
                <w:b/>
                <w:bCs/>
              </w:rPr>
            </w:pPr>
            <w:r w:rsidRPr="00154550">
              <w:rPr>
                <w:rFonts w:asciiTheme="minorHAnsi" w:hAnsiTheme="minorHAnsi" w:cs="Arial"/>
                <w:b/>
                <w:bCs/>
              </w:rPr>
              <w:t>ENVIRONMENT/OTHER</w:t>
            </w:r>
          </w:p>
        </w:tc>
        <w:tc>
          <w:tcPr>
            <w:tcW w:w="4944" w:type="dxa"/>
            <w:shd w:val="clear" w:color="auto" w:fill="D9D9D9" w:themeFill="background1" w:themeFillShade="D9"/>
            <w:noWrap/>
            <w:tcMar>
              <w:top w:w="0" w:type="dxa"/>
              <w:left w:w="108" w:type="dxa"/>
              <w:bottom w:w="0" w:type="dxa"/>
              <w:right w:w="108" w:type="dxa"/>
            </w:tcMar>
            <w:vAlign w:val="center"/>
            <w:hideMark/>
          </w:tcPr>
          <w:p w14:paraId="7CB0EAA4" w14:textId="1DF18178" w:rsidR="00C40893" w:rsidRPr="00154550" w:rsidRDefault="00C40893" w:rsidP="00C40893">
            <w:pPr>
              <w:spacing w:before="120" w:after="120"/>
              <w:rPr>
                <w:rFonts w:asciiTheme="minorHAnsi" w:hAnsiTheme="minorHAnsi" w:cs="Calibri"/>
                <w:b/>
                <w:bCs/>
              </w:rPr>
            </w:pPr>
            <w:r w:rsidRPr="00154550">
              <w:rPr>
                <w:rFonts w:asciiTheme="minorHAnsi" w:hAnsiTheme="minorHAnsi" w:cs="Arial"/>
                <w:b/>
                <w:bCs/>
              </w:rPr>
              <w:t>BLN/LABEL</w:t>
            </w:r>
          </w:p>
        </w:tc>
        <w:tc>
          <w:tcPr>
            <w:tcW w:w="1351" w:type="dxa"/>
            <w:shd w:val="clear" w:color="auto" w:fill="D9D9D9" w:themeFill="background1" w:themeFillShade="D9"/>
            <w:tcMar>
              <w:left w:w="108" w:type="dxa"/>
              <w:right w:w="108" w:type="dxa"/>
            </w:tcMar>
            <w:vAlign w:val="bottom"/>
          </w:tcPr>
          <w:p w14:paraId="2A268E24" w14:textId="11357E46" w:rsidR="00C40893" w:rsidRPr="00154550" w:rsidRDefault="00C40893" w:rsidP="00C40893">
            <w:pPr>
              <w:spacing w:before="120" w:after="120"/>
              <w:rPr>
                <w:rFonts w:asciiTheme="minorHAnsi" w:hAnsiTheme="minorHAnsi" w:cs="Calibri"/>
                <w:b/>
                <w:bCs/>
              </w:rPr>
            </w:pPr>
            <w:r w:rsidRPr="00154550">
              <w:rPr>
                <w:rFonts w:asciiTheme="minorHAnsi" w:hAnsiTheme="minorHAnsi" w:cs="Arial"/>
                <w:b/>
                <w:bCs/>
              </w:rPr>
              <w:t> </w:t>
            </w:r>
          </w:p>
        </w:tc>
      </w:tr>
      <w:tr w:rsidR="00C40893" w:rsidRPr="0013743A" w14:paraId="7CE5AE12" w14:textId="77777777" w:rsidTr="00981B76">
        <w:trPr>
          <w:trHeight w:val="300"/>
        </w:trPr>
        <w:tc>
          <w:tcPr>
            <w:tcW w:w="2351" w:type="dxa"/>
            <w:shd w:val="clear" w:color="auto" w:fill="FFFFFF"/>
            <w:noWrap/>
            <w:tcMar>
              <w:top w:w="0" w:type="dxa"/>
              <w:left w:w="108" w:type="dxa"/>
              <w:bottom w:w="0" w:type="dxa"/>
              <w:right w:w="108" w:type="dxa"/>
            </w:tcMar>
            <w:vAlign w:val="center"/>
            <w:hideMark/>
          </w:tcPr>
          <w:p w14:paraId="22E17DEE" w14:textId="4AEB0AD8" w:rsidR="00C40893" w:rsidRPr="00154550" w:rsidRDefault="00C40893" w:rsidP="00C40893">
            <w:pPr>
              <w:rPr>
                <w:rFonts w:asciiTheme="minorHAnsi" w:hAnsiTheme="minorHAnsi" w:cs="Calibri"/>
                <w:bCs/>
                <w:highlight w:val="lightGray"/>
              </w:rPr>
            </w:pPr>
            <w:r w:rsidRPr="00154550">
              <w:rPr>
                <w:rFonts w:asciiTheme="minorHAnsi" w:hAnsiTheme="minorHAnsi" w:cs="Arial"/>
                <w:highlight w:val="lightGray"/>
              </w:rPr>
              <w:t>BUILDENV</w:t>
            </w:r>
          </w:p>
        </w:tc>
        <w:tc>
          <w:tcPr>
            <w:tcW w:w="4944" w:type="dxa"/>
            <w:shd w:val="clear" w:color="auto" w:fill="FFFFFF"/>
            <w:noWrap/>
            <w:tcMar>
              <w:top w:w="0" w:type="dxa"/>
              <w:left w:w="108" w:type="dxa"/>
              <w:bottom w:w="0" w:type="dxa"/>
              <w:right w:w="108" w:type="dxa"/>
            </w:tcMar>
            <w:vAlign w:val="center"/>
            <w:hideMark/>
          </w:tcPr>
          <w:p w14:paraId="3FA8DDB7" w14:textId="36A2B615" w:rsidR="00C40893" w:rsidRPr="00C21F5D" w:rsidRDefault="00154550" w:rsidP="00EC5050">
            <w:pPr>
              <w:rPr>
                <w:rFonts w:asciiTheme="minorHAnsi" w:hAnsiTheme="minorHAnsi" w:cs="Calibri"/>
                <w:bCs/>
                <w:highlight w:val="cyan"/>
              </w:rPr>
            </w:pPr>
            <w:r w:rsidRPr="00C21F5D">
              <w:rPr>
                <w:rFonts w:asciiTheme="minorHAnsi" w:hAnsiTheme="minorHAnsi"/>
                <w:highlight w:val="cyan"/>
              </w:rPr>
              <w:t>BLN_B</w:t>
            </w:r>
            <w:r w:rsidR="00981B76" w:rsidRPr="00C21F5D">
              <w:rPr>
                <w:rFonts w:asciiTheme="minorHAnsi" w:hAnsiTheme="minorHAnsi"/>
                <w:highlight w:val="cyan"/>
              </w:rPr>
              <w:t>UILDENV_SMCAL_4.0_MPC577XM_01.05</w:t>
            </w:r>
            <w:r w:rsidRPr="00C21F5D">
              <w:rPr>
                <w:rFonts w:asciiTheme="minorHAnsi" w:hAnsiTheme="minorHAnsi"/>
                <w:highlight w:val="cyan"/>
              </w:rPr>
              <w:t>.00</w:t>
            </w:r>
          </w:p>
        </w:tc>
        <w:tc>
          <w:tcPr>
            <w:tcW w:w="1351" w:type="dxa"/>
            <w:shd w:val="clear" w:color="auto" w:fill="FFFFFF"/>
            <w:tcMar>
              <w:left w:w="108" w:type="dxa"/>
              <w:right w:w="108" w:type="dxa"/>
            </w:tcMar>
          </w:tcPr>
          <w:p w14:paraId="4C4E8F8B" w14:textId="057FE18E" w:rsidR="00C40893" w:rsidRPr="00C21F5D" w:rsidRDefault="00A9301C" w:rsidP="00C40893">
            <w:pPr>
              <w:rPr>
                <w:rFonts w:asciiTheme="minorHAnsi" w:hAnsiTheme="minorHAnsi" w:cs="Calibri"/>
                <w:highlight w:val="cyan"/>
              </w:rPr>
            </w:pPr>
            <w:r w:rsidRPr="00C21F5D">
              <w:rPr>
                <w:rFonts w:cs="Arial"/>
                <w:sz w:val="20"/>
                <w:szCs w:val="20"/>
                <w:highlight w:val="cyan"/>
              </w:rPr>
              <w:t>Plan</w:t>
            </w:r>
          </w:p>
        </w:tc>
      </w:tr>
      <w:tr w:rsidR="00C40893" w:rsidRPr="00EB7FEF" w14:paraId="4845A4A3" w14:textId="77777777" w:rsidTr="00981B76">
        <w:trPr>
          <w:trHeight w:val="300"/>
        </w:trPr>
        <w:tc>
          <w:tcPr>
            <w:tcW w:w="2351" w:type="dxa"/>
            <w:shd w:val="clear" w:color="auto" w:fill="FFFFFF"/>
            <w:noWrap/>
            <w:tcMar>
              <w:top w:w="0" w:type="dxa"/>
              <w:left w:w="108" w:type="dxa"/>
              <w:bottom w:w="0" w:type="dxa"/>
              <w:right w:w="108" w:type="dxa"/>
            </w:tcMar>
            <w:vAlign w:val="center"/>
            <w:hideMark/>
          </w:tcPr>
          <w:p w14:paraId="1253DBEF" w14:textId="2032FC82" w:rsidR="00C40893" w:rsidRPr="00154550" w:rsidRDefault="00C40893" w:rsidP="00C40893">
            <w:pPr>
              <w:rPr>
                <w:rFonts w:asciiTheme="minorHAnsi" w:hAnsiTheme="minorHAnsi" w:cs="Calibri"/>
                <w:color w:val="000000"/>
                <w:highlight w:val="lightGray"/>
              </w:rPr>
            </w:pPr>
            <w:r w:rsidRPr="00154550">
              <w:rPr>
                <w:rFonts w:asciiTheme="minorHAnsi" w:hAnsiTheme="minorHAnsi" w:cs="Arial"/>
                <w:color w:val="000000"/>
                <w:highlight w:val="lightGray"/>
              </w:rPr>
              <w:t>SAMPLEAPP</w:t>
            </w:r>
          </w:p>
        </w:tc>
        <w:tc>
          <w:tcPr>
            <w:tcW w:w="4944" w:type="dxa"/>
            <w:shd w:val="clear" w:color="auto" w:fill="FFFFFF"/>
            <w:noWrap/>
            <w:tcMar>
              <w:top w:w="0" w:type="dxa"/>
              <w:left w:w="108" w:type="dxa"/>
              <w:bottom w:w="0" w:type="dxa"/>
              <w:right w:w="108" w:type="dxa"/>
            </w:tcMar>
            <w:vAlign w:val="center"/>
            <w:hideMark/>
          </w:tcPr>
          <w:p w14:paraId="362908D0" w14:textId="7D4FCE82" w:rsidR="00C40893" w:rsidRPr="00C21F5D" w:rsidRDefault="00154550" w:rsidP="00EC5050">
            <w:pPr>
              <w:rPr>
                <w:rFonts w:asciiTheme="minorHAnsi" w:hAnsiTheme="minorHAnsi" w:cs="Calibri"/>
                <w:bCs/>
                <w:highlight w:val="cyan"/>
              </w:rPr>
            </w:pPr>
            <w:r w:rsidRPr="00C21F5D">
              <w:rPr>
                <w:rFonts w:asciiTheme="minorHAnsi" w:hAnsiTheme="minorHAnsi" w:cs="Arial"/>
                <w:highlight w:val="cyan"/>
              </w:rPr>
              <w:t>BLN_SAMPLEAPP_SM</w:t>
            </w:r>
            <w:r w:rsidR="00C76510" w:rsidRPr="00C21F5D">
              <w:rPr>
                <w:rFonts w:asciiTheme="minorHAnsi" w:hAnsiTheme="minorHAnsi" w:cs="Arial"/>
                <w:highlight w:val="cyan"/>
              </w:rPr>
              <w:t>CAL_4.0_MPC577XM_01.03</w:t>
            </w:r>
            <w:r w:rsidRPr="00C21F5D">
              <w:rPr>
                <w:rFonts w:asciiTheme="minorHAnsi" w:hAnsiTheme="minorHAnsi" w:cs="Arial"/>
                <w:highlight w:val="cyan"/>
              </w:rPr>
              <w:t>.00</w:t>
            </w:r>
          </w:p>
        </w:tc>
        <w:tc>
          <w:tcPr>
            <w:tcW w:w="1351" w:type="dxa"/>
            <w:shd w:val="clear" w:color="auto" w:fill="FFFFFF"/>
            <w:tcMar>
              <w:left w:w="108" w:type="dxa"/>
              <w:right w:w="108" w:type="dxa"/>
            </w:tcMar>
          </w:tcPr>
          <w:p w14:paraId="5F43D4C0" w14:textId="702B8F29" w:rsidR="00C40893" w:rsidRPr="00C21F5D" w:rsidRDefault="00C76510" w:rsidP="00C40893">
            <w:pPr>
              <w:rPr>
                <w:rFonts w:asciiTheme="minorHAnsi" w:hAnsiTheme="minorHAnsi" w:cs="Calibri"/>
                <w:highlight w:val="cyan"/>
              </w:rPr>
            </w:pPr>
            <w:r w:rsidRPr="00C21F5D">
              <w:rPr>
                <w:rFonts w:cs="Arial"/>
                <w:sz w:val="20"/>
                <w:szCs w:val="20"/>
                <w:highlight w:val="cyan"/>
              </w:rPr>
              <w:t>Plan</w:t>
            </w:r>
          </w:p>
        </w:tc>
      </w:tr>
      <w:tr w:rsidR="00C40893" w:rsidRPr="00EB7FEF" w14:paraId="692C6524" w14:textId="77777777" w:rsidTr="00981B76">
        <w:trPr>
          <w:trHeight w:val="300"/>
        </w:trPr>
        <w:tc>
          <w:tcPr>
            <w:tcW w:w="2351" w:type="dxa"/>
            <w:shd w:val="clear" w:color="auto" w:fill="FFFFFF"/>
            <w:noWrap/>
            <w:tcMar>
              <w:top w:w="0" w:type="dxa"/>
              <w:left w:w="108" w:type="dxa"/>
              <w:bottom w:w="0" w:type="dxa"/>
              <w:right w:w="108" w:type="dxa"/>
            </w:tcMar>
            <w:vAlign w:val="center"/>
          </w:tcPr>
          <w:p w14:paraId="32C9E7B8" w14:textId="30E5899C" w:rsidR="00C40893" w:rsidRPr="00154550" w:rsidRDefault="00C40893" w:rsidP="00C40893">
            <w:pPr>
              <w:rPr>
                <w:rFonts w:asciiTheme="minorHAnsi" w:hAnsiTheme="minorHAnsi" w:cs="Calibri"/>
                <w:color w:val="000000"/>
                <w:highlight w:val="lightGray"/>
              </w:rPr>
            </w:pPr>
            <w:r w:rsidRPr="00154550">
              <w:rPr>
                <w:rFonts w:asciiTheme="minorHAnsi" w:hAnsiTheme="minorHAnsi" w:cs="Arial"/>
                <w:color w:val="000000"/>
                <w:highlight w:val="lightGray"/>
              </w:rPr>
              <w:t>SARELCHK</w:t>
            </w:r>
          </w:p>
        </w:tc>
        <w:tc>
          <w:tcPr>
            <w:tcW w:w="4944" w:type="dxa"/>
            <w:shd w:val="clear" w:color="auto" w:fill="FFFFFF"/>
            <w:noWrap/>
            <w:tcMar>
              <w:top w:w="0" w:type="dxa"/>
              <w:left w:w="108" w:type="dxa"/>
              <w:bottom w:w="0" w:type="dxa"/>
              <w:right w:w="108" w:type="dxa"/>
            </w:tcMar>
            <w:vAlign w:val="center"/>
          </w:tcPr>
          <w:p w14:paraId="06CB43E8" w14:textId="695FD4F7" w:rsidR="00C40893" w:rsidRPr="00154550" w:rsidRDefault="00C40893" w:rsidP="00C40893">
            <w:pPr>
              <w:rPr>
                <w:rFonts w:asciiTheme="minorHAnsi" w:hAnsiTheme="minorHAnsi" w:cs="Calibri"/>
                <w:bCs/>
                <w:highlight w:val="lightGray"/>
              </w:rPr>
            </w:pPr>
            <w:r w:rsidRPr="00154550">
              <w:rPr>
                <w:rFonts w:asciiTheme="minorHAnsi" w:hAnsiTheme="minorHAnsi" w:cs="Arial"/>
                <w:highlight w:val="lightGray"/>
              </w:rPr>
              <w:t>(not delivered)</w:t>
            </w:r>
          </w:p>
        </w:tc>
        <w:tc>
          <w:tcPr>
            <w:tcW w:w="1351" w:type="dxa"/>
            <w:shd w:val="clear" w:color="auto" w:fill="FFFFFF"/>
            <w:tcMar>
              <w:left w:w="108" w:type="dxa"/>
              <w:right w:w="108" w:type="dxa"/>
            </w:tcMar>
          </w:tcPr>
          <w:p w14:paraId="3EF8C863" w14:textId="1C7A04A3" w:rsidR="00C40893" w:rsidRPr="00154550" w:rsidRDefault="00C40893" w:rsidP="00C40893">
            <w:pPr>
              <w:rPr>
                <w:rFonts w:asciiTheme="minorHAnsi" w:hAnsiTheme="minorHAnsi" w:cs="Calibri"/>
                <w:highlight w:val="lightGray"/>
              </w:rPr>
            </w:pPr>
            <w:r w:rsidRPr="00154550">
              <w:rPr>
                <w:rFonts w:asciiTheme="minorHAnsi" w:hAnsiTheme="minorHAnsi" w:cs="Arial"/>
                <w:highlight w:val="lightGray"/>
              </w:rPr>
              <w:t>#N/A</w:t>
            </w:r>
          </w:p>
        </w:tc>
      </w:tr>
      <w:tr w:rsidR="00C40893" w:rsidRPr="00EB7FEF" w14:paraId="26D9972D" w14:textId="77777777" w:rsidTr="00981B76">
        <w:trPr>
          <w:trHeight w:val="300"/>
        </w:trPr>
        <w:tc>
          <w:tcPr>
            <w:tcW w:w="2351" w:type="dxa"/>
            <w:shd w:val="clear" w:color="auto" w:fill="FFFFFF"/>
            <w:noWrap/>
            <w:tcMar>
              <w:top w:w="0" w:type="dxa"/>
              <w:left w:w="108" w:type="dxa"/>
              <w:bottom w:w="0" w:type="dxa"/>
              <w:right w:w="108" w:type="dxa"/>
            </w:tcMar>
            <w:vAlign w:val="center"/>
          </w:tcPr>
          <w:p w14:paraId="1EE755B5" w14:textId="2EB2B07A" w:rsidR="00C40893" w:rsidRPr="00154550" w:rsidRDefault="00C76510" w:rsidP="00C40893">
            <w:pPr>
              <w:rPr>
                <w:rFonts w:asciiTheme="minorHAnsi" w:hAnsiTheme="minorHAnsi" w:cs="Calibri"/>
                <w:color w:val="000000"/>
                <w:highlight w:val="lightGray"/>
              </w:rPr>
            </w:pPr>
            <w:r>
              <w:rPr>
                <w:rFonts w:asciiTheme="minorHAnsi" w:hAnsiTheme="minorHAnsi" w:cs="Arial"/>
                <w:color w:val="000000"/>
                <w:highlight w:val="lightGray"/>
              </w:rPr>
              <w:t>S</w:t>
            </w:r>
            <w:r w:rsidR="00C40893" w:rsidRPr="00154550">
              <w:rPr>
                <w:rFonts w:asciiTheme="minorHAnsi" w:hAnsiTheme="minorHAnsi" w:cs="Arial"/>
                <w:color w:val="000000"/>
                <w:highlight w:val="lightGray"/>
              </w:rPr>
              <w:t>DOCS</w:t>
            </w:r>
          </w:p>
        </w:tc>
        <w:tc>
          <w:tcPr>
            <w:tcW w:w="4944" w:type="dxa"/>
            <w:shd w:val="clear" w:color="auto" w:fill="FFFFFF"/>
            <w:noWrap/>
            <w:tcMar>
              <w:top w:w="0" w:type="dxa"/>
              <w:left w:w="108" w:type="dxa"/>
              <w:bottom w:w="0" w:type="dxa"/>
              <w:right w:w="108" w:type="dxa"/>
            </w:tcMar>
            <w:vAlign w:val="bottom"/>
          </w:tcPr>
          <w:p w14:paraId="2BCFC145" w14:textId="33C84D2A" w:rsidR="00C40893" w:rsidRPr="00C21F5D" w:rsidRDefault="00C76510" w:rsidP="00EC5050">
            <w:pPr>
              <w:rPr>
                <w:rFonts w:asciiTheme="minorHAnsi" w:hAnsiTheme="minorHAnsi" w:cs="Calibri"/>
                <w:bCs/>
                <w:highlight w:val="cyan"/>
              </w:rPr>
            </w:pPr>
            <w:r w:rsidRPr="00C21F5D">
              <w:rPr>
                <w:rFonts w:asciiTheme="minorHAnsi" w:hAnsiTheme="minorHAnsi" w:cs="Arial"/>
                <w:highlight w:val="cyan"/>
              </w:rPr>
              <w:t>BLN_SDOCS_SMCAL_4.0_MPC577XM_01.02.00</w:t>
            </w:r>
          </w:p>
        </w:tc>
        <w:tc>
          <w:tcPr>
            <w:tcW w:w="1351" w:type="dxa"/>
            <w:shd w:val="clear" w:color="auto" w:fill="FFFFFF"/>
            <w:tcMar>
              <w:left w:w="108" w:type="dxa"/>
              <w:right w:w="108" w:type="dxa"/>
            </w:tcMar>
          </w:tcPr>
          <w:p w14:paraId="5C36369A" w14:textId="2CDF2CAC" w:rsidR="00C40893" w:rsidRPr="00C21F5D" w:rsidRDefault="00C76510" w:rsidP="00C40893">
            <w:pPr>
              <w:rPr>
                <w:rFonts w:asciiTheme="minorHAnsi" w:hAnsiTheme="minorHAnsi" w:cs="Calibri"/>
                <w:highlight w:val="cyan"/>
              </w:rPr>
            </w:pPr>
            <w:r w:rsidRPr="00C21F5D">
              <w:rPr>
                <w:rFonts w:cs="Arial"/>
                <w:sz w:val="20"/>
                <w:szCs w:val="20"/>
                <w:highlight w:val="cyan"/>
              </w:rPr>
              <w:t>Plan</w:t>
            </w:r>
          </w:p>
        </w:tc>
      </w:tr>
    </w:tbl>
    <w:p w14:paraId="6730F47C" w14:textId="510853CA" w:rsidR="001A178D" w:rsidRDefault="001A178D" w:rsidP="001A178D">
      <w:pPr>
        <w:pStyle w:val="Caption"/>
        <w:jc w:val="center"/>
      </w:pPr>
      <w:bookmarkStart w:id="75" w:name="_Toc449357789"/>
      <w:r>
        <w:t xml:space="preserve">Table </w:t>
      </w:r>
      <w:r w:rsidR="005A4054">
        <w:fldChar w:fldCharType="begin"/>
      </w:r>
      <w:r w:rsidR="005A4054">
        <w:instrText xml:space="preserve"> SEQ Table \* ARABIC </w:instrText>
      </w:r>
      <w:r w:rsidR="005A4054">
        <w:fldChar w:fldCharType="separate"/>
      </w:r>
      <w:r w:rsidR="00CF26B7">
        <w:rPr>
          <w:noProof/>
        </w:rPr>
        <w:t>10</w:t>
      </w:r>
      <w:r w:rsidR="005A4054">
        <w:rPr>
          <w:noProof/>
        </w:rPr>
        <w:fldChar w:fldCharType="end"/>
      </w:r>
      <w:r>
        <w:t xml:space="preserve"> – planned baselines</w:t>
      </w:r>
      <w:bookmarkEnd w:id="75"/>
    </w:p>
    <w:p w14:paraId="5C203427" w14:textId="77777777" w:rsidR="00003C87" w:rsidRDefault="00003C87" w:rsidP="00226A5C">
      <w:pPr>
        <w:pStyle w:val="Heading1"/>
      </w:pPr>
      <w:bookmarkStart w:id="76" w:name="_Toc449357801"/>
      <w:r w:rsidRPr="0013743A">
        <w:t>Deliverables</w:t>
      </w:r>
      <w:bookmarkEnd w:id="71"/>
      <w:bookmarkEnd w:id="72"/>
      <w:bookmarkEnd w:id="76"/>
    </w:p>
    <w:p w14:paraId="5A7DA6B7" w14:textId="77777777" w:rsidR="00EA2F55" w:rsidRPr="00EA2F55" w:rsidRDefault="00EA2F55" w:rsidP="00EA2F55"/>
    <w:p w14:paraId="21719F90" w14:textId="77777777" w:rsidR="001D3E13" w:rsidRPr="0013743A" w:rsidRDefault="001D3E13" w:rsidP="001D3E13">
      <w:pPr>
        <w:ind w:right="-720"/>
        <w:rPr>
          <w:rFonts w:asciiTheme="minorHAnsi" w:hAnsiTheme="minorHAnsi" w:cstheme="minorHAnsi"/>
          <w:color w:val="1F497D"/>
        </w:rPr>
      </w:pPr>
      <w:r w:rsidRPr="0013743A">
        <w:rPr>
          <w:rFonts w:asciiTheme="minorHAnsi" w:hAnsiTheme="minorHAnsi" w:cstheme="minorHAnsi"/>
        </w:rPr>
        <w:lastRenderedPageBreak/>
        <w:t xml:space="preserve">Details see </w:t>
      </w:r>
      <w:proofErr w:type="spellStart"/>
      <w:r w:rsidR="002862B7">
        <w:rPr>
          <w:rFonts w:asciiTheme="minorHAnsi" w:hAnsiTheme="minorHAnsi" w:cstheme="minorHAnsi"/>
        </w:rPr>
        <w:t>non</w:t>
      </w:r>
      <w:r w:rsidRPr="0017715F">
        <w:rPr>
          <w:rFonts w:asciiTheme="minorHAnsi" w:hAnsiTheme="minorHAnsi" w:cstheme="minorHAnsi"/>
        </w:rPr>
        <w:t>JDP</w:t>
      </w:r>
      <w:proofErr w:type="spellEnd"/>
      <w:r w:rsidRPr="0017715F">
        <w:rPr>
          <w:rFonts w:asciiTheme="minorHAnsi" w:hAnsiTheme="minorHAnsi" w:cstheme="minorHAnsi"/>
        </w:rPr>
        <w:t xml:space="preserve"> Release Criteria</w:t>
      </w:r>
      <w:r>
        <w:rPr>
          <w:rFonts w:asciiTheme="minorHAnsi" w:hAnsiTheme="minorHAnsi" w:cstheme="minorHAnsi"/>
          <w:color w:val="1F497D"/>
        </w:rPr>
        <w:t xml:space="preserve"> </w:t>
      </w:r>
      <w:r w:rsidRPr="0017715F">
        <w:rPr>
          <w:b/>
        </w:rPr>
        <w:t>(</w:t>
      </w:r>
      <w:proofErr w:type="spellStart"/>
      <w:r w:rsidRPr="002E3368">
        <w:rPr>
          <w:b/>
        </w:rPr>
        <w:t>nonJDP_MCAL_Release_Criteria</w:t>
      </w:r>
      <w:proofErr w:type="spellEnd"/>
      <w:proofErr w:type="gramStart"/>
      <w:r w:rsidRPr="002E3368">
        <w:rPr>
          <w:b/>
        </w:rPr>
        <w:t>_(</w:t>
      </w:r>
      <w:proofErr w:type="gramEnd"/>
      <w:r w:rsidRPr="002E3368">
        <w:rPr>
          <w:b/>
        </w:rPr>
        <w:t>SASW).</w:t>
      </w:r>
      <w:proofErr w:type="spellStart"/>
      <w:r w:rsidRPr="002E3368">
        <w:rPr>
          <w:b/>
        </w:rPr>
        <w:t>xlsx</w:t>
      </w:r>
      <w:proofErr w:type="spellEnd"/>
      <w:r>
        <w:rPr>
          <w:b/>
        </w:rPr>
        <w:t>)</w:t>
      </w:r>
    </w:p>
    <w:p w14:paraId="52326CC5" w14:textId="41610110" w:rsidR="009A0519" w:rsidRPr="009A0519" w:rsidRDefault="00CB5245" w:rsidP="001D3E13">
      <w:r>
        <w:t>Under</w:t>
      </w:r>
      <w:r w:rsidR="001D3E13" w:rsidRPr="009A0519">
        <w:t xml:space="preserve"> </w:t>
      </w:r>
      <w:hyperlink r:id="rId94" w:history="1">
        <w:r w:rsidRPr="004D3003">
          <w:rPr>
            <w:rStyle w:val="Hyperlink"/>
          </w:rPr>
          <w:t>http://compass.freescale.net/go/228798570</w:t>
        </w:r>
      </w:hyperlink>
      <w:r>
        <w:t xml:space="preserve"> </w:t>
      </w:r>
    </w:p>
    <w:p w14:paraId="1DDBF4B4" w14:textId="77777777" w:rsidR="009A0519" w:rsidRDefault="009A0519" w:rsidP="001D3E13">
      <w:r w:rsidRPr="009A0519">
        <w:t>Version used for this release:</w:t>
      </w:r>
    </w:p>
    <w:p w14:paraId="49C2C7C5" w14:textId="0664561A" w:rsidR="00C06A19" w:rsidRPr="00545BAD" w:rsidRDefault="00C06A19" w:rsidP="001D3E13">
      <w:pPr>
        <w:rPr>
          <w:rStyle w:val="Hyperlink"/>
        </w:rPr>
      </w:pPr>
      <w:r>
        <w:rPr>
          <w:highlight w:val="lightGray"/>
        </w:rPr>
        <w:fldChar w:fldCharType="begin"/>
      </w:r>
      <w:r>
        <w:rPr>
          <w:highlight w:val="lightGray"/>
        </w:rPr>
        <w:instrText>HYPERLINK "http://compass.freescale.net/livelink/livelink/230720356/nonJDP_MCAL_Release_Criteria_%28SASW%29.xlsx?func=doc.Fetch&amp;nodeId=230720356&amp;vernum=20"</w:instrText>
      </w:r>
      <w:r>
        <w:rPr>
          <w:highlight w:val="lightGray"/>
        </w:rPr>
        <w:fldChar w:fldCharType="separate"/>
      </w:r>
      <w:r w:rsidRPr="00545BAD">
        <w:rPr>
          <w:rStyle w:val="Hyperlink"/>
          <w:highlight w:val="lightGray"/>
        </w:rPr>
        <w:t>http://compass.freescale.net/livelink/livelink/230720356/nonJDP_MCAL_Release_Criteria_%28SASW%29.xlsx?func=doc.Fetch&amp;nodeId=230720356&amp;vernum=20</w:t>
      </w:r>
      <w:r w:rsidRPr="00545BAD">
        <w:rPr>
          <w:rStyle w:val="Hyperlink"/>
        </w:rPr>
        <w:t xml:space="preserve"> </w:t>
      </w:r>
    </w:p>
    <w:p w14:paraId="3F922F9E" w14:textId="5076B3CF" w:rsidR="001D3E13" w:rsidRDefault="00C06A19" w:rsidP="001D3E13">
      <w:pPr>
        <w:rPr>
          <w:b/>
        </w:rPr>
      </w:pPr>
      <w:r>
        <w:rPr>
          <w:highlight w:val="lightGray"/>
        </w:rPr>
        <w:fldChar w:fldCharType="end"/>
      </w:r>
    </w:p>
    <w:p w14:paraId="663994FE" w14:textId="77777777" w:rsidR="001D3E13" w:rsidRDefault="001D3E13" w:rsidP="001D3E13">
      <w:pPr>
        <w:rPr>
          <w:b/>
        </w:rPr>
      </w:pPr>
      <w:r>
        <w:rPr>
          <w:b/>
        </w:rPr>
        <w:t>Below is additional information</w:t>
      </w:r>
      <w:r w:rsidR="00A35FA1">
        <w:rPr>
          <w:b/>
        </w:rPr>
        <w:t xml:space="preserve"> or exceptions:</w:t>
      </w:r>
    </w:p>
    <w:p w14:paraId="4A15B0E2" w14:textId="77777777" w:rsidR="00A35FA1" w:rsidRPr="00B36906" w:rsidRDefault="00A35FA1" w:rsidP="00711E0F">
      <w:pPr>
        <w:pStyle w:val="ListParagraph"/>
        <w:numPr>
          <w:ilvl w:val="0"/>
          <w:numId w:val="27"/>
        </w:numPr>
      </w:pPr>
      <w:r w:rsidRPr="00B36906">
        <w:t>Product Release Package (Installer)</w:t>
      </w:r>
    </w:p>
    <w:p w14:paraId="3D2FBB6C" w14:textId="570D51F7" w:rsidR="00A35FA1" w:rsidRPr="00EC1BA2" w:rsidRDefault="00A35FA1" w:rsidP="00711E0F">
      <w:pPr>
        <w:pStyle w:val="ListParagraph"/>
        <w:numPr>
          <w:ilvl w:val="1"/>
          <w:numId w:val="27"/>
        </w:numPr>
        <w:rPr>
          <w:highlight w:val="lightGray"/>
          <w:lang w:val="fr-FR"/>
        </w:rPr>
      </w:pPr>
      <w:r w:rsidRPr="00EC1BA2">
        <w:rPr>
          <w:highlight w:val="lightGray"/>
          <w:lang w:val="fr-FR"/>
        </w:rPr>
        <w:t>EULA version v1.</w:t>
      </w:r>
      <w:r w:rsidR="00C70FE8">
        <w:rPr>
          <w:highlight w:val="lightGray"/>
          <w:lang w:val="fr-FR"/>
        </w:rPr>
        <w:t>3</w:t>
      </w:r>
      <w:r w:rsidRPr="00EC1BA2">
        <w:rPr>
          <w:highlight w:val="lightGray"/>
          <w:lang w:val="fr-FR"/>
        </w:rPr>
        <w:t xml:space="preserve"> </w:t>
      </w:r>
      <w:proofErr w:type="spellStart"/>
      <w:r w:rsidRPr="00EC1BA2">
        <w:rPr>
          <w:highlight w:val="lightGray"/>
          <w:lang w:val="fr-FR"/>
        </w:rPr>
        <w:t>required</w:t>
      </w:r>
      <w:proofErr w:type="spellEnd"/>
      <w:r w:rsidRPr="00EC1BA2">
        <w:rPr>
          <w:highlight w:val="lightGray"/>
          <w:lang w:val="fr-FR"/>
        </w:rPr>
        <w:t>!</w:t>
      </w:r>
      <w:r w:rsidR="007F299E" w:rsidRPr="00EC1BA2">
        <w:rPr>
          <w:highlight w:val="lightGray"/>
          <w:lang w:val="fr-FR"/>
        </w:rPr>
        <w:br/>
      </w:r>
      <w:hyperlink r:id="rId95" w:history="1">
        <w:r w:rsidR="007F299E" w:rsidRPr="00EC1BA2">
          <w:rPr>
            <w:rStyle w:val="Hyperlink"/>
            <w:lang w:val="fr-FR"/>
          </w:rPr>
          <w:t>http://compass.freescale.net/go/221945195</w:t>
        </w:r>
      </w:hyperlink>
      <w:r w:rsidR="007F299E" w:rsidRPr="00EC1BA2">
        <w:rPr>
          <w:lang w:val="fr-FR"/>
        </w:rPr>
        <w:t xml:space="preserve"> </w:t>
      </w:r>
    </w:p>
    <w:p w14:paraId="6B35F898" w14:textId="76390075" w:rsidR="00A35FA1" w:rsidRPr="00B36906" w:rsidRDefault="00A35FA1" w:rsidP="00711E0F">
      <w:pPr>
        <w:pStyle w:val="ListParagraph"/>
        <w:numPr>
          <w:ilvl w:val="0"/>
          <w:numId w:val="27"/>
        </w:numPr>
      </w:pPr>
      <w:r w:rsidRPr="00B36906">
        <w:t>Quality Package (</w:t>
      </w:r>
      <w:r w:rsidR="0078611F" w:rsidRPr="00B36906">
        <w:t>Not for EAR, i</w:t>
      </w:r>
      <w:r w:rsidRPr="00B36906">
        <w:t>n case of Beta the reports are to be delivered internal only) (Z</w:t>
      </w:r>
      <w:r w:rsidR="002D5F7D" w:rsidRPr="00B36906">
        <w:t>IP</w:t>
      </w:r>
      <w:r w:rsidRPr="00B36906">
        <w:t xml:space="preserve"> file)</w:t>
      </w:r>
    </w:p>
    <w:p w14:paraId="108EE1AC" w14:textId="77777777" w:rsidR="00A35FA1" w:rsidRPr="00B36906" w:rsidRDefault="00A35FA1" w:rsidP="00711E0F">
      <w:pPr>
        <w:pStyle w:val="ListParagraph"/>
        <w:numPr>
          <w:ilvl w:val="0"/>
          <w:numId w:val="27"/>
        </w:numPr>
      </w:pPr>
      <w:r w:rsidRPr="00B36906">
        <w:t>Safety Package (Installer)</w:t>
      </w:r>
    </w:p>
    <w:p w14:paraId="5474401A" w14:textId="76D0974C" w:rsidR="00A35FA1" w:rsidRPr="00B36906" w:rsidRDefault="00A35FA1" w:rsidP="00711E0F">
      <w:pPr>
        <w:pStyle w:val="ListParagraph"/>
        <w:numPr>
          <w:ilvl w:val="1"/>
          <w:numId w:val="27"/>
        </w:numPr>
      </w:pPr>
      <w:r w:rsidRPr="00B36906">
        <w:t xml:space="preserve">Not for QM </w:t>
      </w:r>
      <w:r w:rsidR="00C30A2C" w:rsidRPr="00B36906">
        <w:t>release</w:t>
      </w:r>
      <w:r w:rsidR="0078611F" w:rsidRPr="00B36906">
        <w:t>, not for EAR</w:t>
      </w:r>
    </w:p>
    <w:p w14:paraId="0ACBFD44" w14:textId="77777777" w:rsidR="00A35FA1" w:rsidRPr="00B36906" w:rsidRDefault="00A35FA1" w:rsidP="00711E0F">
      <w:pPr>
        <w:pStyle w:val="ListParagraph"/>
        <w:numPr>
          <w:ilvl w:val="0"/>
          <w:numId w:val="27"/>
        </w:numPr>
      </w:pPr>
      <w:bookmarkStart w:id="77" w:name="_Hlk405896015"/>
      <w:r w:rsidRPr="00B36906">
        <w:t>PM delivery (Email/Compass)</w:t>
      </w:r>
    </w:p>
    <w:p w14:paraId="2821603E" w14:textId="49055C25" w:rsidR="006E4A9A" w:rsidRPr="002A149C" w:rsidRDefault="006E4A9A" w:rsidP="00711E0F">
      <w:pPr>
        <w:pStyle w:val="ListParagraph"/>
        <w:numPr>
          <w:ilvl w:val="0"/>
          <w:numId w:val="27"/>
        </w:numPr>
      </w:pPr>
      <w:r w:rsidRPr="002A149C">
        <w:t>Specific a</w:t>
      </w:r>
      <w:r w:rsidR="00727F72" w:rsidRPr="002A149C">
        <w:t>g</w:t>
      </w:r>
      <w:r w:rsidR="002D5F7D" w:rsidRPr="002A149C">
        <w:t>r</w:t>
      </w:r>
      <w:r w:rsidRPr="002A149C">
        <w:t>eements (items which might be delivered in addition or not delivered)</w:t>
      </w:r>
    </w:p>
    <w:bookmarkEnd w:id="77"/>
    <w:p w14:paraId="4EBFC8AF" w14:textId="77777777" w:rsidR="001D3E13" w:rsidRPr="008C316E" w:rsidRDefault="001D3E13" w:rsidP="001D3E13">
      <w:pPr>
        <w:rPr>
          <w:b/>
        </w:rPr>
      </w:pPr>
    </w:p>
    <w:tbl>
      <w:tblPr>
        <w:tblW w:w="8779" w:type="dxa"/>
        <w:tblInd w:w="10" w:type="dxa"/>
        <w:tblBorders>
          <w:top w:val="single" w:sz="12" w:space="0" w:color="auto"/>
          <w:bottom w:val="single" w:sz="8" w:space="0" w:color="auto"/>
          <w:insideH w:val="single" w:sz="8" w:space="0" w:color="auto"/>
        </w:tblBorders>
        <w:tblLayout w:type="fixed"/>
        <w:tblLook w:val="0000" w:firstRow="0" w:lastRow="0" w:firstColumn="0" w:lastColumn="0" w:noHBand="0" w:noVBand="0"/>
      </w:tblPr>
      <w:tblGrid>
        <w:gridCol w:w="3402"/>
        <w:gridCol w:w="2543"/>
        <w:gridCol w:w="2834"/>
      </w:tblGrid>
      <w:tr w:rsidR="002A6BFD" w:rsidRPr="00B35349" w14:paraId="4AE70234" w14:textId="77777777" w:rsidTr="002A6BFD">
        <w:trPr>
          <w:trHeight w:val="406"/>
        </w:trPr>
        <w:tc>
          <w:tcPr>
            <w:tcW w:w="3402" w:type="dxa"/>
            <w:shd w:val="clear" w:color="auto" w:fill="D9D9D9" w:themeFill="background1" w:themeFillShade="D9"/>
            <w:vAlign w:val="center"/>
          </w:tcPr>
          <w:p w14:paraId="2E82B725" w14:textId="2CB6DEA1" w:rsidR="002A6BFD" w:rsidRPr="00B35349" w:rsidRDefault="002A6BFD" w:rsidP="006B4219">
            <w:pPr>
              <w:jc w:val="center"/>
              <w:rPr>
                <w:rFonts w:asciiTheme="minorHAnsi" w:hAnsiTheme="minorHAnsi" w:cstheme="minorHAnsi"/>
                <w:b/>
                <w:bCs/>
                <w:lang w:eastAsia="ja-JP"/>
              </w:rPr>
            </w:pPr>
            <w:r w:rsidRPr="00B35349">
              <w:rPr>
                <w:rFonts w:asciiTheme="minorHAnsi" w:hAnsiTheme="minorHAnsi" w:cstheme="minorHAnsi"/>
                <w:b/>
                <w:bCs/>
                <w:lang w:eastAsia="ja-JP"/>
              </w:rPr>
              <w:t>DELIVERY ITEM NAME</w:t>
            </w:r>
          </w:p>
        </w:tc>
        <w:tc>
          <w:tcPr>
            <w:tcW w:w="2543" w:type="dxa"/>
            <w:shd w:val="clear" w:color="auto" w:fill="D9D9D9" w:themeFill="background1" w:themeFillShade="D9"/>
            <w:vAlign w:val="center"/>
          </w:tcPr>
          <w:p w14:paraId="373F6155" w14:textId="03C1D061" w:rsidR="002A6BFD" w:rsidRPr="00B35349" w:rsidRDefault="002A6BFD" w:rsidP="006B4219">
            <w:pPr>
              <w:jc w:val="center"/>
              <w:rPr>
                <w:rFonts w:asciiTheme="minorHAnsi" w:hAnsiTheme="minorHAnsi" w:cstheme="minorHAnsi"/>
                <w:b/>
                <w:bCs/>
                <w:lang w:eastAsia="ja-JP"/>
              </w:rPr>
            </w:pPr>
            <w:r w:rsidRPr="00B35349">
              <w:rPr>
                <w:rFonts w:asciiTheme="minorHAnsi" w:hAnsiTheme="minorHAnsi" w:cstheme="minorHAnsi"/>
                <w:b/>
                <w:bCs/>
                <w:lang w:eastAsia="ja-JP"/>
              </w:rPr>
              <w:t>COMMENT</w:t>
            </w:r>
          </w:p>
        </w:tc>
        <w:tc>
          <w:tcPr>
            <w:tcW w:w="2834" w:type="dxa"/>
            <w:shd w:val="clear" w:color="auto" w:fill="D9D9D9" w:themeFill="background1" w:themeFillShade="D9"/>
            <w:vAlign w:val="center"/>
          </w:tcPr>
          <w:p w14:paraId="1585D91E" w14:textId="367833C2" w:rsidR="002A6BFD" w:rsidRPr="00B35349" w:rsidRDefault="002A6BFD" w:rsidP="006B4219">
            <w:pPr>
              <w:jc w:val="center"/>
              <w:rPr>
                <w:rFonts w:asciiTheme="minorHAnsi" w:hAnsiTheme="minorHAnsi" w:cstheme="minorHAnsi"/>
                <w:b/>
                <w:bCs/>
                <w:lang w:eastAsia="ja-JP"/>
              </w:rPr>
            </w:pPr>
            <w:r w:rsidRPr="00B35349">
              <w:rPr>
                <w:rFonts w:asciiTheme="minorHAnsi" w:hAnsiTheme="minorHAnsi" w:cstheme="minorHAnsi"/>
                <w:b/>
                <w:bCs/>
                <w:lang w:eastAsia="ja-JP"/>
              </w:rPr>
              <w:t>RESPONSIBILITY</w:t>
            </w:r>
          </w:p>
        </w:tc>
      </w:tr>
      <w:tr w:rsidR="002A6BFD" w:rsidRPr="000A032A" w14:paraId="3E58407C" w14:textId="77777777" w:rsidTr="002A6BFD">
        <w:trPr>
          <w:trHeight w:val="263"/>
        </w:trPr>
        <w:tc>
          <w:tcPr>
            <w:tcW w:w="3402" w:type="dxa"/>
            <w:shd w:val="clear" w:color="auto" w:fill="auto"/>
            <w:vAlign w:val="center"/>
          </w:tcPr>
          <w:p w14:paraId="1B4C6879" w14:textId="77777777" w:rsidR="002A6BFD" w:rsidRPr="007F6A73" w:rsidRDefault="002A6BFD" w:rsidP="006B4219">
            <w:pPr>
              <w:pStyle w:val="TableEntry"/>
              <w:jc w:val="center"/>
              <w:rPr>
                <w:rFonts w:asciiTheme="minorHAnsi" w:hAnsiTheme="minorHAnsi" w:cstheme="minorHAnsi"/>
                <w:sz w:val="20"/>
                <w:lang w:eastAsia="ja-JP"/>
              </w:rPr>
            </w:pPr>
            <w:r w:rsidRPr="007F6A73">
              <w:rPr>
                <w:rFonts w:asciiTheme="minorHAnsi" w:hAnsiTheme="minorHAnsi" w:cstheme="minorHAnsi"/>
                <w:sz w:val="20"/>
                <w:lang w:eastAsia="ja-JP"/>
              </w:rPr>
              <w:t>ITG Dashboard</w:t>
            </w:r>
          </w:p>
        </w:tc>
        <w:tc>
          <w:tcPr>
            <w:tcW w:w="2543" w:type="dxa"/>
            <w:shd w:val="clear" w:color="auto" w:fill="auto"/>
            <w:vAlign w:val="center"/>
          </w:tcPr>
          <w:p w14:paraId="7B01C27B" w14:textId="4F506B0A" w:rsidR="002A6BFD" w:rsidRPr="007F6A73" w:rsidRDefault="002A6BFD" w:rsidP="002A6BFD">
            <w:pPr>
              <w:jc w:val="center"/>
              <w:rPr>
                <w:rFonts w:asciiTheme="minorHAnsi" w:hAnsiTheme="minorHAnsi" w:cstheme="minorHAnsi"/>
                <w:sz w:val="20"/>
                <w:szCs w:val="20"/>
                <w:lang w:eastAsia="ja-JP"/>
              </w:rPr>
            </w:pPr>
            <w:r w:rsidRPr="007F6A73">
              <w:rPr>
                <w:rFonts w:asciiTheme="minorHAnsi" w:hAnsiTheme="minorHAnsi" w:cstheme="minorHAnsi"/>
                <w:sz w:val="20"/>
                <w:szCs w:val="20"/>
                <w:lang w:eastAsia="ja-JP"/>
              </w:rPr>
              <w:t xml:space="preserve">Required, Weekly </w:t>
            </w:r>
          </w:p>
        </w:tc>
        <w:tc>
          <w:tcPr>
            <w:tcW w:w="2834" w:type="dxa"/>
            <w:vAlign w:val="center"/>
          </w:tcPr>
          <w:p w14:paraId="0D8EE79E" w14:textId="77777777" w:rsidR="002A6BFD" w:rsidRPr="007F6A73" w:rsidRDefault="002A6BFD" w:rsidP="006B4219">
            <w:pPr>
              <w:jc w:val="center"/>
              <w:rPr>
                <w:rFonts w:asciiTheme="minorHAnsi" w:hAnsiTheme="minorHAnsi" w:cstheme="minorHAnsi"/>
                <w:sz w:val="20"/>
                <w:szCs w:val="20"/>
                <w:lang w:eastAsia="ja-JP"/>
              </w:rPr>
            </w:pPr>
            <w:r w:rsidRPr="007F6A73">
              <w:rPr>
                <w:rFonts w:asciiTheme="minorHAnsi" w:hAnsiTheme="minorHAnsi" w:cstheme="minorHAnsi"/>
                <w:sz w:val="20"/>
                <w:szCs w:val="20"/>
                <w:lang w:eastAsia="ja-JP"/>
              </w:rPr>
              <w:t>ITG</w:t>
            </w:r>
            <w:r>
              <w:rPr>
                <w:rFonts w:asciiTheme="minorHAnsi" w:hAnsiTheme="minorHAnsi" w:cstheme="minorHAnsi"/>
                <w:sz w:val="20"/>
                <w:szCs w:val="20"/>
                <w:lang w:eastAsia="ja-JP"/>
              </w:rPr>
              <w:t xml:space="preserve"> Lead</w:t>
            </w:r>
          </w:p>
        </w:tc>
      </w:tr>
      <w:tr w:rsidR="002A6BFD" w:rsidRPr="000A032A" w14:paraId="625AF999" w14:textId="77777777" w:rsidTr="002A6BFD">
        <w:trPr>
          <w:trHeight w:val="263"/>
        </w:trPr>
        <w:tc>
          <w:tcPr>
            <w:tcW w:w="3402" w:type="dxa"/>
            <w:shd w:val="clear" w:color="auto" w:fill="auto"/>
            <w:vAlign w:val="center"/>
          </w:tcPr>
          <w:p w14:paraId="5AAEB5B4" w14:textId="77777777" w:rsidR="002A6BFD" w:rsidRPr="007F6A73" w:rsidRDefault="002A6BFD" w:rsidP="006B4219">
            <w:pPr>
              <w:pStyle w:val="TableEntry"/>
              <w:jc w:val="center"/>
              <w:rPr>
                <w:rFonts w:asciiTheme="minorHAnsi" w:hAnsiTheme="minorHAnsi" w:cstheme="minorHAnsi"/>
                <w:sz w:val="20"/>
                <w:lang w:eastAsia="ja-JP"/>
              </w:rPr>
            </w:pPr>
            <w:r w:rsidRPr="007F6A73">
              <w:rPr>
                <w:rFonts w:asciiTheme="minorHAnsi" w:hAnsiTheme="minorHAnsi" w:cstheme="minorHAnsi"/>
                <w:sz w:val="20"/>
                <w:lang w:eastAsia="ja-JP"/>
              </w:rPr>
              <w:t>Quality Matrix,</w:t>
            </w:r>
            <w:r w:rsidRPr="007F6A73">
              <w:rPr>
                <w:rFonts w:asciiTheme="minorHAnsi" w:hAnsiTheme="minorHAnsi" w:cstheme="minorHAnsi"/>
                <w:sz w:val="20"/>
                <w:lang w:eastAsia="ja-JP"/>
              </w:rPr>
              <w:br/>
              <w:t xml:space="preserve"> Test Report Summary</w:t>
            </w:r>
          </w:p>
        </w:tc>
        <w:tc>
          <w:tcPr>
            <w:tcW w:w="2543" w:type="dxa"/>
            <w:shd w:val="clear" w:color="auto" w:fill="auto"/>
            <w:vAlign w:val="center"/>
          </w:tcPr>
          <w:p w14:paraId="1D7E1828" w14:textId="77777777" w:rsidR="002A6BFD" w:rsidRPr="007F6A73" w:rsidRDefault="002A6BFD" w:rsidP="006B4219">
            <w:pPr>
              <w:jc w:val="center"/>
              <w:rPr>
                <w:rFonts w:asciiTheme="minorHAnsi" w:hAnsiTheme="minorHAnsi" w:cstheme="minorHAnsi"/>
                <w:sz w:val="20"/>
                <w:szCs w:val="20"/>
                <w:lang w:eastAsia="ja-JP"/>
              </w:rPr>
            </w:pPr>
            <w:r w:rsidRPr="007F6A73">
              <w:rPr>
                <w:rFonts w:asciiTheme="minorHAnsi" w:hAnsiTheme="minorHAnsi" w:cstheme="minorHAnsi"/>
                <w:sz w:val="20"/>
                <w:szCs w:val="20"/>
                <w:lang w:eastAsia="ja-JP"/>
              </w:rPr>
              <w:t>Required, with final release</w:t>
            </w:r>
          </w:p>
        </w:tc>
        <w:tc>
          <w:tcPr>
            <w:tcW w:w="2834" w:type="dxa"/>
            <w:vAlign w:val="center"/>
          </w:tcPr>
          <w:p w14:paraId="0971807D" w14:textId="77777777" w:rsidR="002A6BFD" w:rsidRPr="007F6A73" w:rsidRDefault="002A6BFD" w:rsidP="006B4219">
            <w:pPr>
              <w:jc w:val="center"/>
              <w:rPr>
                <w:rFonts w:asciiTheme="minorHAnsi" w:hAnsiTheme="minorHAnsi" w:cstheme="minorHAnsi"/>
                <w:sz w:val="20"/>
                <w:szCs w:val="20"/>
                <w:lang w:eastAsia="ja-JP"/>
              </w:rPr>
            </w:pPr>
            <w:r w:rsidRPr="007F6A73">
              <w:rPr>
                <w:rFonts w:asciiTheme="minorHAnsi" w:hAnsiTheme="minorHAnsi" w:cstheme="minorHAnsi"/>
                <w:sz w:val="20"/>
                <w:szCs w:val="20"/>
                <w:lang w:eastAsia="ja-JP"/>
              </w:rPr>
              <w:t>Quality Engineer</w:t>
            </w:r>
          </w:p>
        </w:tc>
      </w:tr>
      <w:tr w:rsidR="002A6BFD" w:rsidRPr="000A032A" w14:paraId="256610A7" w14:textId="77777777" w:rsidTr="002A6BFD">
        <w:trPr>
          <w:trHeight w:val="263"/>
        </w:trPr>
        <w:tc>
          <w:tcPr>
            <w:tcW w:w="3402" w:type="dxa"/>
            <w:shd w:val="clear" w:color="auto" w:fill="auto"/>
            <w:vAlign w:val="center"/>
          </w:tcPr>
          <w:p w14:paraId="572659A4" w14:textId="77777777" w:rsidR="002A6BFD" w:rsidRPr="007F6A73" w:rsidRDefault="002A6BFD" w:rsidP="006B4219">
            <w:pPr>
              <w:pStyle w:val="TableEntry"/>
              <w:jc w:val="center"/>
              <w:rPr>
                <w:rFonts w:asciiTheme="minorHAnsi" w:hAnsiTheme="minorHAnsi" w:cstheme="minorHAnsi"/>
                <w:sz w:val="20"/>
                <w:lang w:eastAsia="ja-JP"/>
              </w:rPr>
            </w:pPr>
            <w:r w:rsidRPr="007F6A73">
              <w:rPr>
                <w:rFonts w:asciiTheme="minorHAnsi" w:hAnsiTheme="minorHAnsi" w:cstheme="minorHAnsi"/>
                <w:sz w:val="20"/>
                <w:lang w:eastAsia="ja-JP"/>
              </w:rPr>
              <w:t>Label/Milestone Status Report</w:t>
            </w:r>
          </w:p>
        </w:tc>
        <w:tc>
          <w:tcPr>
            <w:tcW w:w="2543" w:type="dxa"/>
            <w:shd w:val="clear" w:color="auto" w:fill="auto"/>
            <w:vAlign w:val="center"/>
          </w:tcPr>
          <w:p w14:paraId="2D4F0B08" w14:textId="77319AA0" w:rsidR="002A6BFD" w:rsidRPr="007F6A73" w:rsidRDefault="002A6BFD" w:rsidP="002A6BFD">
            <w:pPr>
              <w:jc w:val="center"/>
              <w:rPr>
                <w:rFonts w:asciiTheme="minorHAnsi" w:hAnsiTheme="minorHAnsi" w:cstheme="minorHAnsi"/>
                <w:sz w:val="20"/>
                <w:szCs w:val="20"/>
                <w:lang w:eastAsia="ja-JP"/>
              </w:rPr>
            </w:pPr>
            <w:r w:rsidRPr="007F6A73">
              <w:rPr>
                <w:rFonts w:asciiTheme="minorHAnsi" w:hAnsiTheme="minorHAnsi" w:cstheme="minorHAnsi"/>
                <w:sz w:val="20"/>
                <w:szCs w:val="20"/>
                <w:lang w:eastAsia="ja-JP"/>
              </w:rPr>
              <w:t>Required</w:t>
            </w:r>
            <w:r>
              <w:rPr>
                <w:rFonts w:asciiTheme="minorHAnsi" w:hAnsiTheme="minorHAnsi" w:cstheme="minorHAnsi"/>
                <w:sz w:val="20"/>
                <w:szCs w:val="20"/>
                <w:lang w:eastAsia="ja-JP"/>
              </w:rPr>
              <w:t>, dai</w:t>
            </w:r>
            <w:r w:rsidRPr="007F6A73">
              <w:rPr>
                <w:rFonts w:asciiTheme="minorHAnsi" w:hAnsiTheme="minorHAnsi" w:cstheme="minorHAnsi"/>
                <w:sz w:val="20"/>
                <w:szCs w:val="20"/>
                <w:lang w:eastAsia="ja-JP"/>
              </w:rPr>
              <w:t>ly</w:t>
            </w:r>
          </w:p>
        </w:tc>
        <w:tc>
          <w:tcPr>
            <w:tcW w:w="2834" w:type="dxa"/>
            <w:vAlign w:val="center"/>
          </w:tcPr>
          <w:p w14:paraId="4C66F8DD" w14:textId="4505DAB8" w:rsidR="002A6BFD" w:rsidRPr="00E004CA" w:rsidRDefault="002A6BFD" w:rsidP="003F7937">
            <w:pPr>
              <w:jc w:val="center"/>
              <w:rPr>
                <w:rFonts w:asciiTheme="minorHAnsi" w:hAnsiTheme="minorHAnsi" w:cstheme="minorHAnsi"/>
                <w:sz w:val="20"/>
                <w:szCs w:val="20"/>
                <w:lang w:eastAsia="ja-JP"/>
              </w:rPr>
            </w:pPr>
            <w:r w:rsidRPr="002A6BFD">
              <w:rPr>
                <w:rFonts w:asciiTheme="minorHAnsi" w:hAnsiTheme="minorHAnsi" w:cstheme="minorHAnsi"/>
                <w:sz w:val="20"/>
                <w:szCs w:val="20"/>
                <w:lang w:eastAsia="ja-JP"/>
              </w:rPr>
              <w:t>automated</w:t>
            </w:r>
          </w:p>
        </w:tc>
      </w:tr>
    </w:tbl>
    <w:p w14:paraId="57998C64" w14:textId="77777777" w:rsidR="00471554" w:rsidRPr="003C2760" w:rsidRDefault="001D3E13" w:rsidP="00A35FA1">
      <w:pPr>
        <w:pStyle w:val="Caption"/>
        <w:jc w:val="center"/>
        <w:rPr>
          <w:rFonts w:asciiTheme="minorHAnsi" w:hAnsiTheme="minorHAnsi" w:cstheme="minorHAnsi"/>
        </w:rPr>
      </w:pPr>
      <w:bookmarkStart w:id="78" w:name="_Toc449357790"/>
      <w:r>
        <w:t xml:space="preserve">Table </w:t>
      </w:r>
      <w:r w:rsidR="005A4054">
        <w:fldChar w:fldCharType="begin"/>
      </w:r>
      <w:r w:rsidR="005A4054">
        <w:instrText xml:space="preserve"> SEQ Table \* ARABIC </w:instrText>
      </w:r>
      <w:r w:rsidR="005A4054">
        <w:fldChar w:fldCharType="separate"/>
      </w:r>
      <w:r w:rsidR="00CF26B7">
        <w:rPr>
          <w:noProof/>
        </w:rPr>
        <w:t>11</w:t>
      </w:r>
      <w:r w:rsidR="005A4054">
        <w:rPr>
          <w:noProof/>
        </w:rPr>
        <w:fldChar w:fldCharType="end"/>
      </w:r>
      <w:r>
        <w:t xml:space="preserve"> </w:t>
      </w:r>
      <w:r w:rsidR="006F4BA4">
        <w:t>–</w:t>
      </w:r>
      <w:r>
        <w:t xml:space="preserve"> </w:t>
      </w:r>
      <w:r w:rsidR="00A35FA1">
        <w:t xml:space="preserve">PM </w:t>
      </w:r>
      <w:r>
        <w:t>Deliverables</w:t>
      </w:r>
      <w:bookmarkEnd w:id="78"/>
    </w:p>
    <w:p w14:paraId="6BBAEF42" w14:textId="77777777" w:rsidR="003B2818" w:rsidRPr="004648D1" w:rsidRDefault="003B2818" w:rsidP="003B2818">
      <w:pPr>
        <w:rPr>
          <w:rStyle w:val="IntenseEmphasis"/>
        </w:rPr>
      </w:pPr>
      <w:r>
        <w:rPr>
          <w:rStyle w:val="IntenseEmphasis"/>
        </w:rPr>
        <w:t>(NOTE: Current</w:t>
      </w:r>
      <w:r w:rsidRPr="004648D1">
        <w:rPr>
          <w:rStyle w:val="IntenseEmphasis"/>
        </w:rPr>
        <w:t xml:space="preserve"> </w:t>
      </w:r>
      <w:r>
        <w:rPr>
          <w:rStyle w:val="IntenseEmphasis"/>
        </w:rPr>
        <w:t>Label/ Mileston</w:t>
      </w:r>
      <w:r w:rsidRPr="004648D1">
        <w:rPr>
          <w:rStyle w:val="IntenseEmphasis"/>
        </w:rPr>
        <w:t xml:space="preserve">e status can be found at </w:t>
      </w:r>
      <w:hyperlink r:id="rId96" w:history="1">
        <w:r w:rsidRPr="004648D1">
          <w:rPr>
            <w:rStyle w:val="IntenseEmphasis"/>
            <w:u w:val="single"/>
          </w:rPr>
          <w:t>http://10.171.89.58/projects</w:t>
        </w:r>
      </w:hyperlink>
      <w:r>
        <w:rPr>
          <w:rStyle w:val="IntenseEmphasis"/>
        </w:rPr>
        <w:t>)</w:t>
      </w:r>
      <w:r w:rsidRPr="004648D1">
        <w:rPr>
          <w:rStyle w:val="IntenseEmphasis"/>
        </w:rPr>
        <w:t xml:space="preserve"> </w:t>
      </w:r>
    </w:p>
    <w:sectPr w:rsidR="003B2818" w:rsidRPr="004648D1" w:rsidSect="0090498B">
      <w:pgSz w:w="12240" w:h="15840"/>
      <w:pgMar w:top="1440" w:right="1797" w:bottom="1440" w:left="179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3FAB2C" w14:textId="77777777" w:rsidR="005A4054" w:rsidRDefault="005A4054" w:rsidP="00441D3A">
      <w:r>
        <w:separator/>
      </w:r>
    </w:p>
  </w:endnote>
  <w:endnote w:type="continuationSeparator" w:id="0">
    <w:p w14:paraId="1269DE63" w14:textId="77777777" w:rsidR="005A4054" w:rsidRDefault="005A4054" w:rsidP="00441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43061C" w14:textId="77777777" w:rsidR="005A4054" w:rsidRDefault="005A4054" w:rsidP="00441D3A">
      <w:r>
        <w:separator/>
      </w:r>
    </w:p>
  </w:footnote>
  <w:footnote w:type="continuationSeparator" w:id="0">
    <w:p w14:paraId="760F7091" w14:textId="77777777" w:rsidR="005A4054" w:rsidRDefault="005A4054" w:rsidP="00441D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B2C8C"/>
    <w:multiLevelType w:val="hybridMultilevel"/>
    <w:tmpl w:val="624EAC50"/>
    <w:lvl w:ilvl="0" w:tplc="EC7044A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AE5C7B"/>
    <w:multiLevelType w:val="hybridMultilevel"/>
    <w:tmpl w:val="57723438"/>
    <w:lvl w:ilvl="0" w:tplc="EC7044A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3D51A4"/>
    <w:multiLevelType w:val="hybridMultilevel"/>
    <w:tmpl w:val="2DB83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E3595F"/>
    <w:multiLevelType w:val="hybridMultilevel"/>
    <w:tmpl w:val="35CE7D8A"/>
    <w:lvl w:ilvl="0" w:tplc="B9BE641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C1632B"/>
    <w:multiLevelType w:val="hybridMultilevel"/>
    <w:tmpl w:val="7A80EB10"/>
    <w:lvl w:ilvl="0" w:tplc="22A0A042">
      <w:numFmt w:val="bullet"/>
      <w:lvlText w:val="-"/>
      <w:lvlJc w:val="left"/>
      <w:pPr>
        <w:ind w:left="360" w:hanging="360"/>
      </w:pPr>
      <w:rPr>
        <w:rFonts w:ascii="Calibri" w:eastAsiaTheme="minorHAns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BFA072D"/>
    <w:multiLevelType w:val="hybridMultilevel"/>
    <w:tmpl w:val="8CCE5538"/>
    <w:lvl w:ilvl="0" w:tplc="0A2447A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4C3561"/>
    <w:multiLevelType w:val="hybridMultilevel"/>
    <w:tmpl w:val="EF4864E4"/>
    <w:lvl w:ilvl="0" w:tplc="EC7044A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8A0459"/>
    <w:multiLevelType w:val="hybridMultilevel"/>
    <w:tmpl w:val="E9004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3C222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22794646"/>
    <w:multiLevelType w:val="hybridMultilevel"/>
    <w:tmpl w:val="5796670C"/>
    <w:lvl w:ilvl="0" w:tplc="6FDEFC00">
      <w:start w:val="4"/>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D964A4"/>
    <w:multiLevelType w:val="hybridMultilevel"/>
    <w:tmpl w:val="8D0A2B14"/>
    <w:lvl w:ilvl="0" w:tplc="22A0A042">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28767E"/>
    <w:multiLevelType w:val="hybridMultilevel"/>
    <w:tmpl w:val="2CB22818"/>
    <w:lvl w:ilvl="0" w:tplc="EC7044A8">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2DF5EEF"/>
    <w:multiLevelType w:val="hybridMultilevel"/>
    <w:tmpl w:val="D390D206"/>
    <w:lvl w:ilvl="0" w:tplc="D48234D2">
      <w:numFmt w:val="bullet"/>
      <w:lvlText w:val="-"/>
      <w:lvlJc w:val="left"/>
      <w:pPr>
        <w:ind w:left="720" w:hanging="360"/>
      </w:pPr>
      <w:rPr>
        <w:rFonts w:ascii="Calibri" w:eastAsia="Calibri" w:hAnsi="Calibri" w:cs="Times New Roman" w:hint="default"/>
      </w:rPr>
    </w:lvl>
    <w:lvl w:ilvl="1" w:tplc="D48234D2">
      <w:numFmt w:val="bullet"/>
      <w:lvlText w:val="-"/>
      <w:lvlJc w:val="left"/>
      <w:pPr>
        <w:tabs>
          <w:tab w:val="num" w:pos="1440"/>
        </w:tabs>
        <w:ind w:left="1440" w:hanging="360"/>
      </w:pPr>
      <w:rPr>
        <w:rFonts w:ascii="Calibri" w:eastAsia="Calibri" w:hAnsi="Calibri"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33AC194C"/>
    <w:multiLevelType w:val="hybridMultilevel"/>
    <w:tmpl w:val="D9ECE7CC"/>
    <w:lvl w:ilvl="0" w:tplc="EC7044A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6C14A0"/>
    <w:multiLevelType w:val="hybridMultilevel"/>
    <w:tmpl w:val="93464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5C77EE"/>
    <w:multiLevelType w:val="hybridMultilevel"/>
    <w:tmpl w:val="336AE81E"/>
    <w:lvl w:ilvl="0" w:tplc="251E779E">
      <w:numFmt w:val="bullet"/>
      <w:lvlText w:val="-"/>
      <w:lvlJc w:val="left"/>
      <w:pPr>
        <w:ind w:left="360" w:hanging="360"/>
      </w:pPr>
      <w:rPr>
        <w:rFonts w:ascii="Calibri" w:eastAsiaTheme="minorHAns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8403B09"/>
    <w:multiLevelType w:val="hybridMultilevel"/>
    <w:tmpl w:val="7B58835C"/>
    <w:lvl w:ilvl="0" w:tplc="04100001">
      <w:start w:val="1"/>
      <w:numFmt w:val="decimal"/>
      <w:pStyle w:val="BodyBulletNo"/>
      <w:lvlText w:val="%1."/>
      <w:lvlJc w:val="left"/>
      <w:pPr>
        <w:tabs>
          <w:tab w:val="num" w:pos="1440"/>
        </w:tabs>
        <w:ind w:left="1440" w:hanging="360"/>
      </w:pPr>
    </w:lvl>
    <w:lvl w:ilvl="1" w:tplc="04100003">
      <w:start w:val="1"/>
      <w:numFmt w:val="decimal"/>
      <w:lvlText w:val="%2."/>
      <w:lvlJc w:val="left"/>
      <w:pPr>
        <w:tabs>
          <w:tab w:val="num" w:pos="1440"/>
        </w:tabs>
        <w:ind w:left="1440" w:hanging="360"/>
      </w:pPr>
    </w:lvl>
    <w:lvl w:ilvl="2" w:tplc="04100005">
      <w:start w:val="1"/>
      <w:numFmt w:val="decimal"/>
      <w:lvlText w:val="%3."/>
      <w:lvlJc w:val="left"/>
      <w:pPr>
        <w:tabs>
          <w:tab w:val="num" w:pos="2160"/>
        </w:tabs>
        <w:ind w:left="2160" w:hanging="360"/>
      </w:pPr>
    </w:lvl>
    <w:lvl w:ilvl="3" w:tplc="04100001">
      <w:start w:val="1"/>
      <w:numFmt w:val="decimal"/>
      <w:lvlText w:val="%4."/>
      <w:lvlJc w:val="left"/>
      <w:pPr>
        <w:tabs>
          <w:tab w:val="num" w:pos="2880"/>
        </w:tabs>
        <w:ind w:left="2880" w:hanging="360"/>
      </w:pPr>
    </w:lvl>
    <w:lvl w:ilvl="4" w:tplc="04100003">
      <w:start w:val="1"/>
      <w:numFmt w:val="decimal"/>
      <w:lvlText w:val="%5."/>
      <w:lvlJc w:val="left"/>
      <w:pPr>
        <w:tabs>
          <w:tab w:val="num" w:pos="3600"/>
        </w:tabs>
        <w:ind w:left="3600" w:hanging="360"/>
      </w:pPr>
    </w:lvl>
    <w:lvl w:ilvl="5" w:tplc="04100005">
      <w:start w:val="1"/>
      <w:numFmt w:val="decimal"/>
      <w:lvlText w:val="%6."/>
      <w:lvlJc w:val="left"/>
      <w:pPr>
        <w:tabs>
          <w:tab w:val="num" w:pos="4320"/>
        </w:tabs>
        <w:ind w:left="4320" w:hanging="360"/>
      </w:pPr>
    </w:lvl>
    <w:lvl w:ilvl="6" w:tplc="04100001">
      <w:start w:val="1"/>
      <w:numFmt w:val="decimal"/>
      <w:lvlText w:val="%7."/>
      <w:lvlJc w:val="left"/>
      <w:pPr>
        <w:tabs>
          <w:tab w:val="num" w:pos="5040"/>
        </w:tabs>
        <w:ind w:left="5040" w:hanging="360"/>
      </w:pPr>
    </w:lvl>
    <w:lvl w:ilvl="7" w:tplc="04100003">
      <w:start w:val="1"/>
      <w:numFmt w:val="decimal"/>
      <w:lvlText w:val="%8."/>
      <w:lvlJc w:val="left"/>
      <w:pPr>
        <w:tabs>
          <w:tab w:val="num" w:pos="5760"/>
        </w:tabs>
        <w:ind w:left="5760" w:hanging="360"/>
      </w:pPr>
    </w:lvl>
    <w:lvl w:ilvl="8" w:tplc="04100005">
      <w:start w:val="1"/>
      <w:numFmt w:val="decimal"/>
      <w:lvlText w:val="%9."/>
      <w:lvlJc w:val="left"/>
      <w:pPr>
        <w:tabs>
          <w:tab w:val="num" w:pos="6480"/>
        </w:tabs>
        <w:ind w:left="6480" w:hanging="360"/>
      </w:pPr>
    </w:lvl>
  </w:abstractNum>
  <w:abstractNum w:abstractNumId="17">
    <w:nsid w:val="3FE87530"/>
    <w:multiLevelType w:val="hybridMultilevel"/>
    <w:tmpl w:val="FD92594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8326328"/>
    <w:multiLevelType w:val="hybridMultilevel"/>
    <w:tmpl w:val="1F709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1E50FB"/>
    <w:multiLevelType w:val="hybridMultilevel"/>
    <w:tmpl w:val="52003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F00217"/>
    <w:multiLevelType w:val="hybridMultilevel"/>
    <w:tmpl w:val="65748FB6"/>
    <w:lvl w:ilvl="0" w:tplc="251E779E">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6077D6"/>
    <w:multiLevelType w:val="hybridMultilevel"/>
    <w:tmpl w:val="5928EE2A"/>
    <w:lvl w:ilvl="0" w:tplc="EC7044A8">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A8408B"/>
    <w:multiLevelType w:val="hybridMultilevel"/>
    <w:tmpl w:val="9F284D40"/>
    <w:lvl w:ilvl="0" w:tplc="E50A4D34">
      <w:start w:val="1"/>
      <w:numFmt w:val="decimal"/>
      <w:lvlText w:val="%1"/>
      <w:lvlJc w:val="left"/>
      <w:pPr>
        <w:tabs>
          <w:tab w:val="num" w:pos="0"/>
        </w:tabs>
        <w:ind w:left="1105" w:hanging="11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561B03EF"/>
    <w:multiLevelType w:val="hybridMultilevel"/>
    <w:tmpl w:val="CBDA1692"/>
    <w:lvl w:ilvl="0" w:tplc="58B0D0B2">
      <w:start w:val="5"/>
      <w:numFmt w:val="bullet"/>
      <w:lvlText w:val="-"/>
      <w:lvlJc w:val="left"/>
      <w:pPr>
        <w:ind w:left="72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57A47B6D"/>
    <w:multiLevelType w:val="hybridMultilevel"/>
    <w:tmpl w:val="E9368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941111"/>
    <w:multiLevelType w:val="hybridMultilevel"/>
    <w:tmpl w:val="E8246786"/>
    <w:lvl w:ilvl="0" w:tplc="EC7044A8">
      <w:numFmt w:val="bullet"/>
      <w:lvlText w:val="-"/>
      <w:lvlJc w:val="left"/>
      <w:pPr>
        <w:ind w:left="72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604A4FE5"/>
    <w:multiLevelType w:val="hybridMultilevel"/>
    <w:tmpl w:val="57386EC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1722778"/>
    <w:multiLevelType w:val="hybridMultilevel"/>
    <w:tmpl w:val="E720516A"/>
    <w:lvl w:ilvl="0" w:tplc="EC7044A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493372E"/>
    <w:multiLevelType w:val="hybridMultilevel"/>
    <w:tmpl w:val="277C1C3E"/>
    <w:lvl w:ilvl="0" w:tplc="0A2447A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9B5906"/>
    <w:multiLevelType w:val="hybridMultilevel"/>
    <w:tmpl w:val="2336152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7448417A"/>
    <w:multiLevelType w:val="hybridMultilevel"/>
    <w:tmpl w:val="C74AE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491A25"/>
    <w:multiLevelType w:val="hybridMultilevel"/>
    <w:tmpl w:val="4D9E2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7B6E7E"/>
    <w:multiLevelType w:val="hybridMultilevel"/>
    <w:tmpl w:val="78665460"/>
    <w:lvl w:ilvl="0" w:tplc="EC7044A8">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7872F7"/>
    <w:multiLevelType w:val="hybridMultilevel"/>
    <w:tmpl w:val="AA3C35FC"/>
    <w:lvl w:ilvl="0" w:tplc="148CA410">
      <w:numFmt w:val="bullet"/>
      <w:lvlText w:val="-"/>
      <w:lvlJc w:val="left"/>
      <w:pPr>
        <w:ind w:left="360" w:hanging="360"/>
      </w:pPr>
      <w:rPr>
        <w:rFonts w:ascii="Calibri" w:eastAsia="Calibri" w:hAnsi="Calibri" w:cs="Calibri"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34">
    <w:nsid w:val="7B7C12EC"/>
    <w:multiLevelType w:val="hybridMultilevel"/>
    <w:tmpl w:val="5548310C"/>
    <w:lvl w:ilvl="0" w:tplc="22A0A042">
      <w:numFmt w:val="bullet"/>
      <w:lvlText w:val="-"/>
      <w:lvlJc w:val="left"/>
      <w:pPr>
        <w:ind w:left="1080" w:hanging="360"/>
      </w:pPr>
      <w:rPr>
        <w:rFonts w:ascii="Calibri" w:eastAsiaTheme="minorHAns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DEF111F"/>
    <w:multiLevelType w:val="hybridMultilevel"/>
    <w:tmpl w:val="2E3E75C2"/>
    <w:lvl w:ilvl="0" w:tplc="D48234D2">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F7046C"/>
    <w:multiLevelType w:val="hybridMultilevel"/>
    <w:tmpl w:val="99586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5"/>
  </w:num>
  <w:num w:numId="2">
    <w:abstractNumId w:val="12"/>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6"/>
  </w:num>
  <w:num w:numId="6">
    <w:abstractNumId w:val="27"/>
  </w:num>
  <w:num w:numId="7">
    <w:abstractNumId w:val="20"/>
  </w:num>
  <w:num w:numId="8">
    <w:abstractNumId w:val="5"/>
  </w:num>
  <w:num w:numId="9">
    <w:abstractNumId w:val="10"/>
  </w:num>
  <w:num w:numId="10">
    <w:abstractNumId w:val="34"/>
  </w:num>
  <w:num w:numId="11">
    <w:abstractNumId w:val="32"/>
  </w:num>
  <w:num w:numId="12">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7"/>
  </w:num>
  <w:num w:numId="15">
    <w:abstractNumId w:val="24"/>
  </w:num>
  <w:num w:numId="16">
    <w:abstractNumId w:val="3"/>
  </w:num>
  <w:num w:numId="17">
    <w:abstractNumId w:val="11"/>
  </w:num>
  <w:num w:numId="18">
    <w:abstractNumId w:val="18"/>
  </w:num>
  <w:num w:numId="19">
    <w:abstractNumId w:val="13"/>
  </w:num>
  <w:num w:numId="20">
    <w:abstractNumId w:val="0"/>
  </w:num>
  <w:num w:numId="21">
    <w:abstractNumId w:val="28"/>
  </w:num>
  <w:num w:numId="22">
    <w:abstractNumId w:val="21"/>
  </w:num>
  <w:num w:numId="23">
    <w:abstractNumId w:val="1"/>
  </w:num>
  <w:num w:numId="24">
    <w:abstractNumId w:val="35"/>
  </w:num>
  <w:num w:numId="25">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31"/>
  </w:num>
  <w:num w:numId="28">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num>
  <w:num w:numId="30">
    <w:abstractNumId w:val="30"/>
  </w:num>
  <w:num w:numId="31">
    <w:abstractNumId w:val="26"/>
  </w:num>
  <w:num w:numId="32">
    <w:abstractNumId w:val="17"/>
  </w:num>
  <w:num w:numId="33">
    <w:abstractNumId w:val="14"/>
  </w:num>
  <w:num w:numId="34">
    <w:abstractNumId w:val="29"/>
  </w:num>
  <w:num w:numId="35">
    <w:abstractNumId w:val="19"/>
  </w:num>
  <w:num w:numId="36">
    <w:abstractNumId w:val="2"/>
  </w:num>
  <w:num w:numId="37">
    <w:abstractNumId w:val="36"/>
  </w:num>
  <w:num w:numId="38">
    <w:abstractNumId w:val="9"/>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trCategory" w:val="MCAL4.0"/>
    <w:docVar w:name="strOwnerName" w:val="Martin"/>
  </w:docVars>
  <w:rsids>
    <w:rsidRoot w:val="00AE2C42"/>
    <w:rsid w:val="0000025B"/>
    <w:rsid w:val="00000AF5"/>
    <w:rsid w:val="0000208A"/>
    <w:rsid w:val="000022BC"/>
    <w:rsid w:val="0000255E"/>
    <w:rsid w:val="00002A79"/>
    <w:rsid w:val="000032A6"/>
    <w:rsid w:val="000032C3"/>
    <w:rsid w:val="00003894"/>
    <w:rsid w:val="00003C87"/>
    <w:rsid w:val="00004009"/>
    <w:rsid w:val="00004F41"/>
    <w:rsid w:val="00005882"/>
    <w:rsid w:val="000059C1"/>
    <w:rsid w:val="00006708"/>
    <w:rsid w:val="00006FD2"/>
    <w:rsid w:val="0000707E"/>
    <w:rsid w:val="000075E4"/>
    <w:rsid w:val="000115D8"/>
    <w:rsid w:val="00011978"/>
    <w:rsid w:val="00011B6D"/>
    <w:rsid w:val="00012FAB"/>
    <w:rsid w:val="00013554"/>
    <w:rsid w:val="000139B9"/>
    <w:rsid w:val="000139D8"/>
    <w:rsid w:val="00014063"/>
    <w:rsid w:val="000175CA"/>
    <w:rsid w:val="000177E7"/>
    <w:rsid w:val="0002090B"/>
    <w:rsid w:val="00021A01"/>
    <w:rsid w:val="00022502"/>
    <w:rsid w:val="000235B9"/>
    <w:rsid w:val="00024E21"/>
    <w:rsid w:val="00026C06"/>
    <w:rsid w:val="0002797F"/>
    <w:rsid w:val="0003038A"/>
    <w:rsid w:val="00030FE4"/>
    <w:rsid w:val="0003143E"/>
    <w:rsid w:val="0003269F"/>
    <w:rsid w:val="00032A6C"/>
    <w:rsid w:val="00033F98"/>
    <w:rsid w:val="0003413E"/>
    <w:rsid w:val="00034CE8"/>
    <w:rsid w:val="00035B17"/>
    <w:rsid w:val="00037383"/>
    <w:rsid w:val="00037821"/>
    <w:rsid w:val="000407C4"/>
    <w:rsid w:val="00040E57"/>
    <w:rsid w:val="00040FA7"/>
    <w:rsid w:val="00041430"/>
    <w:rsid w:val="00042840"/>
    <w:rsid w:val="00042BB4"/>
    <w:rsid w:val="00042E0A"/>
    <w:rsid w:val="00043703"/>
    <w:rsid w:val="00044C40"/>
    <w:rsid w:val="00046484"/>
    <w:rsid w:val="00046681"/>
    <w:rsid w:val="000504C0"/>
    <w:rsid w:val="00050852"/>
    <w:rsid w:val="00050F7B"/>
    <w:rsid w:val="00051016"/>
    <w:rsid w:val="00051063"/>
    <w:rsid w:val="00051926"/>
    <w:rsid w:val="00054352"/>
    <w:rsid w:val="000549CA"/>
    <w:rsid w:val="00054B63"/>
    <w:rsid w:val="00056A4B"/>
    <w:rsid w:val="00057CFB"/>
    <w:rsid w:val="00060020"/>
    <w:rsid w:val="000609A7"/>
    <w:rsid w:val="00060D26"/>
    <w:rsid w:val="00061D77"/>
    <w:rsid w:val="00062112"/>
    <w:rsid w:val="00063ADB"/>
    <w:rsid w:val="00065CC2"/>
    <w:rsid w:val="0006762D"/>
    <w:rsid w:val="00067F50"/>
    <w:rsid w:val="0007075F"/>
    <w:rsid w:val="0007095F"/>
    <w:rsid w:val="00070E75"/>
    <w:rsid w:val="00071CF4"/>
    <w:rsid w:val="00071D8E"/>
    <w:rsid w:val="00072B3A"/>
    <w:rsid w:val="00073CED"/>
    <w:rsid w:val="00073CF9"/>
    <w:rsid w:val="00074A92"/>
    <w:rsid w:val="00076848"/>
    <w:rsid w:val="00077313"/>
    <w:rsid w:val="00077850"/>
    <w:rsid w:val="00080EAC"/>
    <w:rsid w:val="00081935"/>
    <w:rsid w:val="00082195"/>
    <w:rsid w:val="000828AD"/>
    <w:rsid w:val="000832EC"/>
    <w:rsid w:val="00083992"/>
    <w:rsid w:val="00083C68"/>
    <w:rsid w:val="00084A35"/>
    <w:rsid w:val="000858F9"/>
    <w:rsid w:val="00085ECA"/>
    <w:rsid w:val="0008622F"/>
    <w:rsid w:val="000867AF"/>
    <w:rsid w:val="00087105"/>
    <w:rsid w:val="000901C4"/>
    <w:rsid w:val="000902B8"/>
    <w:rsid w:val="00090E6C"/>
    <w:rsid w:val="00090EA2"/>
    <w:rsid w:val="000914FA"/>
    <w:rsid w:val="00092EB4"/>
    <w:rsid w:val="000943F2"/>
    <w:rsid w:val="00096FCC"/>
    <w:rsid w:val="000A0298"/>
    <w:rsid w:val="000A02E4"/>
    <w:rsid w:val="000A032A"/>
    <w:rsid w:val="000A0E58"/>
    <w:rsid w:val="000A1245"/>
    <w:rsid w:val="000A3767"/>
    <w:rsid w:val="000A524F"/>
    <w:rsid w:val="000A600C"/>
    <w:rsid w:val="000A640D"/>
    <w:rsid w:val="000A7563"/>
    <w:rsid w:val="000A7F14"/>
    <w:rsid w:val="000B021B"/>
    <w:rsid w:val="000B0901"/>
    <w:rsid w:val="000B0F29"/>
    <w:rsid w:val="000B1E00"/>
    <w:rsid w:val="000B33F2"/>
    <w:rsid w:val="000B375F"/>
    <w:rsid w:val="000B3780"/>
    <w:rsid w:val="000B60DE"/>
    <w:rsid w:val="000B7956"/>
    <w:rsid w:val="000C1A6F"/>
    <w:rsid w:val="000C3A7D"/>
    <w:rsid w:val="000C3EF3"/>
    <w:rsid w:val="000C4FA4"/>
    <w:rsid w:val="000C595D"/>
    <w:rsid w:val="000C75A8"/>
    <w:rsid w:val="000C77B9"/>
    <w:rsid w:val="000C7A66"/>
    <w:rsid w:val="000C7D57"/>
    <w:rsid w:val="000D05E1"/>
    <w:rsid w:val="000D106A"/>
    <w:rsid w:val="000D1508"/>
    <w:rsid w:val="000D1691"/>
    <w:rsid w:val="000D2690"/>
    <w:rsid w:val="000D382D"/>
    <w:rsid w:val="000D3A35"/>
    <w:rsid w:val="000D6820"/>
    <w:rsid w:val="000D698A"/>
    <w:rsid w:val="000D73C3"/>
    <w:rsid w:val="000D7717"/>
    <w:rsid w:val="000E1306"/>
    <w:rsid w:val="000E1D74"/>
    <w:rsid w:val="000E260A"/>
    <w:rsid w:val="000E2820"/>
    <w:rsid w:val="000E2E8E"/>
    <w:rsid w:val="000E2FD5"/>
    <w:rsid w:val="000E3B47"/>
    <w:rsid w:val="000E3FE3"/>
    <w:rsid w:val="000E52EF"/>
    <w:rsid w:val="000E6151"/>
    <w:rsid w:val="000E685B"/>
    <w:rsid w:val="000F0587"/>
    <w:rsid w:val="000F0A4B"/>
    <w:rsid w:val="000F0C16"/>
    <w:rsid w:val="000F0D3C"/>
    <w:rsid w:val="000F167F"/>
    <w:rsid w:val="000F1879"/>
    <w:rsid w:val="000F18DE"/>
    <w:rsid w:val="000F1BDE"/>
    <w:rsid w:val="000F2655"/>
    <w:rsid w:val="000F34F2"/>
    <w:rsid w:val="000F3E5E"/>
    <w:rsid w:val="000F5CF5"/>
    <w:rsid w:val="000F5DDF"/>
    <w:rsid w:val="000F5FD7"/>
    <w:rsid w:val="000F6B92"/>
    <w:rsid w:val="000F7266"/>
    <w:rsid w:val="000F768C"/>
    <w:rsid w:val="000F77EE"/>
    <w:rsid w:val="000F7EAF"/>
    <w:rsid w:val="0010027B"/>
    <w:rsid w:val="00100570"/>
    <w:rsid w:val="0010182A"/>
    <w:rsid w:val="0010280B"/>
    <w:rsid w:val="0010315C"/>
    <w:rsid w:val="001040B2"/>
    <w:rsid w:val="00105234"/>
    <w:rsid w:val="0010574D"/>
    <w:rsid w:val="00106169"/>
    <w:rsid w:val="001061B9"/>
    <w:rsid w:val="00110010"/>
    <w:rsid w:val="001119BB"/>
    <w:rsid w:val="00111AE9"/>
    <w:rsid w:val="00112538"/>
    <w:rsid w:val="00112A76"/>
    <w:rsid w:val="00112E56"/>
    <w:rsid w:val="00114169"/>
    <w:rsid w:val="0011470D"/>
    <w:rsid w:val="0011498E"/>
    <w:rsid w:val="00115A2A"/>
    <w:rsid w:val="00115BED"/>
    <w:rsid w:val="00115E1C"/>
    <w:rsid w:val="00116D3C"/>
    <w:rsid w:val="00117228"/>
    <w:rsid w:val="001219FB"/>
    <w:rsid w:val="0012261E"/>
    <w:rsid w:val="00123762"/>
    <w:rsid w:val="001242F8"/>
    <w:rsid w:val="00124BBB"/>
    <w:rsid w:val="00126EF4"/>
    <w:rsid w:val="001275A9"/>
    <w:rsid w:val="001276BE"/>
    <w:rsid w:val="00127DCF"/>
    <w:rsid w:val="0013000C"/>
    <w:rsid w:val="00131520"/>
    <w:rsid w:val="001326BB"/>
    <w:rsid w:val="00133058"/>
    <w:rsid w:val="0013308B"/>
    <w:rsid w:val="00133DD2"/>
    <w:rsid w:val="0013434D"/>
    <w:rsid w:val="0013743A"/>
    <w:rsid w:val="0013759E"/>
    <w:rsid w:val="00137E6D"/>
    <w:rsid w:val="001410A2"/>
    <w:rsid w:val="00141B2D"/>
    <w:rsid w:val="001439C6"/>
    <w:rsid w:val="001449D2"/>
    <w:rsid w:val="00144E23"/>
    <w:rsid w:val="00145162"/>
    <w:rsid w:val="00145295"/>
    <w:rsid w:val="00146D6F"/>
    <w:rsid w:val="00150743"/>
    <w:rsid w:val="001522F1"/>
    <w:rsid w:val="001531EE"/>
    <w:rsid w:val="00153B67"/>
    <w:rsid w:val="00154010"/>
    <w:rsid w:val="00154550"/>
    <w:rsid w:val="00155E7B"/>
    <w:rsid w:val="00155EC1"/>
    <w:rsid w:val="00156AA2"/>
    <w:rsid w:val="001577F3"/>
    <w:rsid w:val="00160BA5"/>
    <w:rsid w:val="001613A2"/>
    <w:rsid w:val="00161434"/>
    <w:rsid w:val="00161DCC"/>
    <w:rsid w:val="001629B9"/>
    <w:rsid w:val="00163928"/>
    <w:rsid w:val="00164263"/>
    <w:rsid w:val="001644D6"/>
    <w:rsid w:val="0016481E"/>
    <w:rsid w:val="00165EF3"/>
    <w:rsid w:val="0016622F"/>
    <w:rsid w:val="00166234"/>
    <w:rsid w:val="00171C78"/>
    <w:rsid w:val="001731FA"/>
    <w:rsid w:val="0017326B"/>
    <w:rsid w:val="0017463B"/>
    <w:rsid w:val="0017643B"/>
    <w:rsid w:val="0017665D"/>
    <w:rsid w:val="00176CA6"/>
    <w:rsid w:val="0017715F"/>
    <w:rsid w:val="00177AA3"/>
    <w:rsid w:val="00177E32"/>
    <w:rsid w:val="00180003"/>
    <w:rsid w:val="00181EE7"/>
    <w:rsid w:val="001833EB"/>
    <w:rsid w:val="0018647E"/>
    <w:rsid w:val="00186715"/>
    <w:rsid w:val="001900F1"/>
    <w:rsid w:val="00190CDD"/>
    <w:rsid w:val="00190D0A"/>
    <w:rsid w:val="00193030"/>
    <w:rsid w:val="001938A5"/>
    <w:rsid w:val="001940C6"/>
    <w:rsid w:val="0019413A"/>
    <w:rsid w:val="001942AD"/>
    <w:rsid w:val="00195DE9"/>
    <w:rsid w:val="0019611E"/>
    <w:rsid w:val="001963D5"/>
    <w:rsid w:val="00197625"/>
    <w:rsid w:val="00197A76"/>
    <w:rsid w:val="00197BE4"/>
    <w:rsid w:val="001A08D7"/>
    <w:rsid w:val="001A178D"/>
    <w:rsid w:val="001A29BC"/>
    <w:rsid w:val="001A3924"/>
    <w:rsid w:val="001A3EC9"/>
    <w:rsid w:val="001A473D"/>
    <w:rsid w:val="001A4DA2"/>
    <w:rsid w:val="001A6E0E"/>
    <w:rsid w:val="001A7390"/>
    <w:rsid w:val="001A7AE7"/>
    <w:rsid w:val="001A7B14"/>
    <w:rsid w:val="001B0AEC"/>
    <w:rsid w:val="001B0D9E"/>
    <w:rsid w:val="001B2109"/>
    <w:rsid w:val="001B3833"/>
    <w:rsid w:val="001B3F78"/>
    <w:rsid w:val="001B478E"/>
    <w:rsid w:val="001B5074"/>
    <w:rsid w:val="001B5636"/>
    <w:rsid w:val="001B5F73"/>
    <w:rsid w:val="001B7783"/>
    <w:rsid w:val="001B796F"/>
    <w:rsid w:val="001C04CD"/>
    <w:rsid w:val="001C0609"/>
    <w:rsid w:val="001C1B24"/>
    <w:rsid w:val="001C32AC"/>
    <w:rsid w:val="001C3B49"/>
    <w:rsid w:val="001C3FCD"/>
    <w:rsid w:val="001C5704"/>
    <w:rsid w:val="001C5FB4"/>
    <w:rsid w:val="001C65D2"/>
    <w:rsid w:val="001D0F91"/>
    <w:rsid w:val="001D22F3"/>
    <w:rsid w:val="001D3031"/>
    <w:rsid w:val="001D304F"/>
    <w:rsid w:val="001D3E13"/>
    <w:rsid w:val="001D404E"/>
    <w:rsid w:val="001D445B"/>
    <w:rsid w:val="001D492A"/>
    <w:rsid w:val="001D4DCC"/>
    <w:rsid w:val="001D5034"/>
    <w:rsid w:val="001D73EC"/>
    <w:rsid w:val="001D74EB"/>
    <w:rsid w:val="001E0614"/>
    <w:rsid w:val="001E1AA3"/>
    <w:rsid w:val="001E3B86"/>
    <w:rsid w:val="001E4CAC"/>
    <w:rsid w:val="001E5180"/>
    <w:rsid w:val="001E5FB3"/>
    <w:rsid w:val="001E7C97"/>
    <w:rsid w:val="001F0576"/>
    <w:rsid w:val="001F144D"/>
    <w:rsid w:val="001F2233"/>
    <w:rsid w:val="001F2D8D"/>
    <w:rsid w:val="001F4168"/>
    <w:rsid w:val="001F5212"/>
    <w:rsid w:val="001F543E"/>
    <w:rsid w:val="001F589B"/>
    <w:rsid w:val="001F7104"/>
    <w:rsid w:val="00202169"/>
    <w:rsid w:val="00202C41"/>
    <w:rsid w:val="00203016"/>
    <w:rsid w:val="00203B1E"/>
    <w:rsid w:val="00204164"/>
    <w:rsid w:val="00204836"/>
    <w:rsid w:val="00204DD6"/>
    <w:rsid w:val="0020547D"/>
    <w:rsid w:val="00205632"/>
    <w:rsid w:val="00205A98"/>
    <w:rsid w:val="00205AD4"/>
    <w:rsid w:val="00205B29"/>
    <w:rsid w:val="0020660B"/>
    <w:rsid w:val="002075FB"/>
    <w:rsid w:val="00207C28"/>
    <w:rsid w:val="00207DD6"/>
    <w:rsid w:val="002102BC"/>
    <w:rsid w:val="00211E84"/>
    <w:rsid w:val="0021246E"/>
    <w:rsid w:val="002130BB"/>
    <w:rsid w:val="002134D3"/>
    <w:rsid w:val="002135FF"/>
    <w:rsid w:val="00213B25"/>
    <w:rsid w:val="0021461F"/>
    <w:rsid w:val="002146ED"/>
    <w:rsid w:val="0021478A"/>
    <w:rsid w:val="0021496A"/>
    <w:rsid w:val="00214EFB"/>
    <w:rsid w:val="002155F9"/>
    <w:rsid w:val="00215AF7"/>
    <w:rsid w:val="00216390"/>
    <w:rsid w:val="00216C86"/>
    <w:rsid w:val="0022068E"/>
    <w:rsid w:val="00220918"/>
    <w:rsid w:val="002212FC"/>
    <w:rsid w:val="002228E8"/>
    <w:rsid w:val="00222A67"/>
    <w:rsid w:val="00222DEA"/>
    <w:rsid w:val="00224F94"/>
    <w:rsid w:val="00225001"/>
    <w:rsid w:val="00225EBE"/>
    <w:rsid w:val="00226A5C"/>
    <w:rsid w:val="00227523"/>
    <w:rsid w:val="00227E22"/>
    <w:rsid w:val="00230541"/>
    <w:rsid w:val="00231B16"/>
    <w:rsid w:val="0023242D"/>
    <w:rsid w:val="00232681"/>
    <w:rsid w:val="00232E96"/>
    <w:rsid w:val="002340A3"/>
    <w:rsid w:val="0023411D"/>
    <w:rsid w:val="002341E5"/>
    <w:rsid w:val="00234588"/>
    <w:rsid w:val="00234F8C"/>
    <w:rsid w:val="002356A5"/>
    <w:rsid w:val="00235BAA"/>
    <w:rsid w:val="00236101"/>
    <w:rsid w:val="00236C37"/>
    <w:rsid w:val="0023714A"/>
    <w:rsid w:val="002405C6"/>
    <w:rsid w:val="00240F27"/>
    <w:rsid w:val="002416DA"/>
    <w:rsid w:val="0024567C"/>
    <w:rsid w:val="00246324"/>
    <w:rsid w:val="0024685A"/>
    <w:rsid w:val="002473D1"/>
    <w:rsid w:val="0025111E"/>
    <w:rsid w:val="00251EE7"/>
    <w:rsid w:val="00252D86"/>
    <w:rsid w:val="00253860"/>
    <w:rsid w:val="00254A85"/>
    <w:rsid w:val="00255885"/>
    <w:rsid w:val="00255E24"/>
    <w:rsid w:val="00257EF9"/>
    <w:rsid w:val="002611BD"/>
    <w:rsid w:val="00261DB8"/>
    <w:rsid w:val="00262085"/>
    <w:rsid w:val="0026236A"/>
    <w:rsid w:val="00262662"/>
    <w:rsid w:val="00262B70"/>
    <w:rsid w:val="00262F8A"/>
    <w:rsid w:val="0026438B"/>
    <w:rsid w:val="00264AD1"/>
    <w:rsid w:val="002650AC"/>
    <w:rsid w:val="0026570C"/>
    <w:rsid w:val="0026597A"/>
    <w:rsid w:val="00265B32"/>
    <w:rsid w:val="00265C90"/>
    <w:rsid w:val="002666A1"/>
    <w:rsid w:val="00267A8C"/>
    <w:rsid w:val="00271BA1"/>
    <w:rsid w:val="00275054"/>
    <w:rsid w:val="00275A47"/>
    <w:rsid w:val="00275D53"/>
    <w:rsid w:val="00276369"/>
    <w:rsid w:val="00276C5E"/>
    <w:rsid w:val="002779C6"/>
    <w:rsid w:val="00277CB2"/>
    <w:rsid w:val="002846D2"/>
    <w:rsid w:val="0028559A"/>
    <w:rsid w:val="002862B7"/>
    <w:rsid w:val="002871C7"/>
    <w:rsid w:val="002951BB"/>
    <w:rsid w:val="0029581E"/>
    <w:rsid w:val="002962FA"/>
    <w:rsid w:val="00296DAF"/>
    <w:rsid w:val="00297A44"/>
    <w:rsid w:val="00297D87"/>
    <w:rsid w:val="002A149C"/>
    <w:rsid w:val="002A1E58"/>
    <w:rsid w:val="002A1FE1"/>
    <w:rsid w:val="002A39DF"/>
    <w:rsid w:val="002A4A6C"/>
    <w:rsid w:val="002A6A85"/>
    <w:rsid w:val="002A6BFD"/>
    <w:rsid w:val="002A6CEA"/>
    <w:rsid w:val="002A7C7E"/>
    <w:rsid w:val="002B04BB"/>
    <w:rsid w:val="002B0F95"/>
    <w:rsid w:val="002B355D"/>
    <w:rsid w:val="002B37E0"/>
    <w:rsid w:val="002B3DDB"/>
    <w:rsid w:val="002B4E82"/>
    <w:rsid w:val="002B57E3"/>
    <w:rsid w:val="002B611E"/>
    <w:rsid w:val="002B6977"/>
    <w:rsid w:val="002C01DC"/>
    <w:rsid w:val="002C0CCE"/>
    <w:rsid w:val="002C1BD9"/>
    <w:rsid w:val="002C1CB3"/>
    <w:rsid w:val="002C1DBF"/>
    <w:rsid w:val="002C3365"/>
    <w:rsid w:val="002C3EF0"/>
    <w:rsid w:val="002C52EE"/>
    <w:rsid w:val="002C66CF"/>
    <w:rsid w:val="002C6C1A"/>
    <w:rsid w:val="002C73A1"/>
    <w:rsid w:val="002D035C"/>
    <w:rsid w:val="002D0507"/>
    <w:rsid w:val="002D1227"/>
    <w:rsid w:val="002D2B00"/>
    <w:rsid w:val="002D319F"/>
    <w:rsid w:val="002D36BD"/>
    <w:rsid w:val="002D4047"/>
    <w:rsid w:val="002D4133"/>
    <w:rsid w:val="002D50D9"/>
    <w:rsid w:val="002D5F7D"/>
    <w:rsid w:val="002D736E"/>
    <w:rsid w:val="002E0A2B"/>
    <w:rsid w:val="002E0E02"/>
    <w:rsid w:val="002E0F19"/>
    <w:rsid w:val="002E1D8E"/>
    <w:rsid w:val="002E2C7C"/>
    <w:rsid w:val="002E3FD6"/>
    <w:rsid w:val="002E65DF"/>
    <w:rsid w:val="002E779E"/>
    <w:rsid w:val="002E79C3"/>
    <w:rsid w:val="002E7C89"/>
    <w:rsid w:val="002E7CF1"/>
    <w:rsid w:val="002F102B"/>
    <w:rsid w:val="002F1132"/>
    <w:rsid w:val="002F1806"/>
    <w:rsid w:val="002F1916"/>
    <w:rsid w:val="002F195F"/>
    <w:rsid w:val="002F270C"/>
    <w:rsid w:val="002F2761"/>
    <w:rsid w:val="002F2A3C"/>
    <w:rsid w:val="002F3286"/>
    <w:rsid w:val="002F3E96"/>
    <w:rsid w:val="002F412E"/>
    <w:rsid w:val="002F48EB"/>
    <w:rsid w:val="002F54D8"/>
    <w:rsid w:val="0030020D"/>
    <w:rsid w:val="00301922"/>
    <w:rsid w:val="0030380F"/>
    <w:rsid w:val="003047FB"/>
    <w:rsid w:val="00304902"/>
    <w:rsid w:val="00304BF5"/>
    <w:rsid w:val="003051E4"/>
    <w:rsid w:val="00305D46"/>
    <w:rsid w:val="003067E6"/>
    <w:rsid w:val="00307EC0"/>
    <w:rsid w:val="00307FFE"/>
    <w:rsid w:val="003111F5"/>
    <w:rsid w:val="0031120E"/>
    <w:rsid w:val="00311B6C"/>
    <w:rsid w:val="00311EB3"/>
    <w:rsid w:val="003132DB"/>
    <w:rsid w:val="003136AC"/>
    <w:rsid w:val="00313855"/>
    <w:rsid w:val="00313F84"/>
    <w:rsid w:val="003151B3"/>
    <w:rsid w:val="0031613E"/>
    <w:rsid w:val="003168CD"/>
    <w:rsid w:val="003172EE"/>
    <w:rsid w:val="00317D2E"/>
    <w:rsid w:val="0032023C"/>
    <w:rsid w:val="00320302"/>
    <w:rsid w:val="00320986"/>
    <w:rsid w:val="003215CC"/>
    <w:rsid w:val="00321FE2"/>
    <w:rsid w:val="003232AE"/>
    <w:rsid w:val="00323835"/>
    <w:rsid w:val="00324403"/>
    <w:rsid w:val="003248CA"/>
    <w:rsid w:val="0032494D"/>
    <w:rsid w:val="00324C8C"/>
    <w:rsid w:val="0032569E"/>
    <w:rsid w:val="00325707"/>
    <w:rsid w:val="00325FED"/>
    <w:rsid w:val="00327491"/>
    <w:rsid w:val="00330ADF"/>
    <w:rsid w:val="0033129C"/>
    <w:rsid w:val="00331500"/>
    <w:rsid w:val="003315F1"/>
    <w:rsid w:val="00331F55"/>
    <w:rsid w:val="0033215B"/>
    <w:rsid w:val="00332883"/>
    <w:rsid w:val="00335936"/>
    <w:rsid w:val="00335B31"/>
    <w:rsid w:val="003362B1"/>
    <w:rsid w:val="003367A9"/>
    <w:rsid w:val="00340256"/>
    <w:rsid w:val="00340ADF"/>
    <w:rsid w:val="00340F2E"/>
    <w:rsid w:val="003416DA"/>
    <w:rsid w:val="0034185B"/>
    <w:rsid w:val="00342008"/>
    <w:rsid w:val="00342518"/>
    <w:rsid w:val="00342C62"/>
    <w:rsid w:val="00343231"/>
    <w:rsid w:val="00344A6C"/>
    <w:rsid w:val="003455F5"/>
    <w:rsid w:val="00346469"/>
    <w:rsid w:val="00346720"/>
    <w:rsid w:val="00346F7F"/>
    <w:rsid w:val="003471E3"/>
    <w:rsid w:val="003511DB"/>
    <w:rsid w:val="00351E44"/>
    <w:rsid w:val="00351F00"/>
    <w:rsid w:val="00352608"/>
    <w:rsid w:val="00353A1F"/>
    <w:rsid w:val="0035616D"/>
    <w:rsid w:val="00356548"/>
    <w:rsid w:val="00356AB1"/>
    <w:rsid w:val="00356BFE"/>
    <w:rsid w:val="00357114"/>
    <w:rsid w:val="003579B1"/>
    <w:rsid w:val="003614D5"/>
    <w:rsid w:val="00363004"/>
    <w:rsid w:val="003633ED"/>
    <w:rsid w:val="003656B3"/>
    <w:rsid w:val="00367B67"/>
    <w:rsid w:val="00367D57"/>
    <w:rsid w:val="00367DB4"/>
    <w:rsid w:val="00371604"/>
    <w:rsid w:val="00373DB7"/>
    <w:rsid w:val="00374571"/>
    <w:rsid w:val="00374F7F"/>
    <w:rsid w:val="00375671"/>
    <w:rsid w:val="00375A9F"/>
    <w:rsid w:val="003760FE"/>
    <w:rsid w:val="0037691A"/>
    <w:rsid w:val="00377244"/>
    <w:rsid w:val="00377E2B"/>
    <w:rsid w:val="003824DC"/>
    <w:rsid w:val="0038311C"/>
    <w:rsid w:val="00383199"/>
    <w:rsid w:val="0038355F"/>
    <w:rsid w:val="00384157"/>
    <w:rsid w:val="00384FCE"/>
    <w:rsid w:val="0038503C"/>
    <w:rsid w:val="003851F2"/>
    <w:rsid w:val="00386B5A"/>
    <w:rsid w:val="00387BA0"/>
    <w:rsid w:val="00390705"/>
    <w:rsid w:val="00390950"/>
    <w:rsid w:val="00390C75"/>
    <w:rsid w:val="00390D81"/>
    <w:rsid w:val="0039191F"/>
    <w:rsid w:val="0039560D"/>
    <w:rsid w:val="00395A82"/>
    <w:rsid w:val="00396717"/>
    <w:rsid w:val="003A01A2"/>
    <w:rsid w:val="003A04C4"/>
    <w:rsid w:val="003A0719"/>
    <w:rsid w:val="003A080B"/>
    <w:rsid w:val="003A0B9A"/>
    <w:rsid w:val="003A1305"/>
    <w:rsid w:val="003A325D"/>
    <w:rsid w:val="003A335F"/>
    <w:rsid w:val="003A3C6F"/>
    <w:rsid w:val="003A3E21"/>
    <w:rsid w:val="003A4319"/>
    <w:rsid w:val="003A529C"/>
    <w:rsid w:val="003A6394"/>
    <w:rsid w:val="003A7404"/>
    <w:rsid w:val="003A740B"/>
    <w:rsid w:val="003B0625"/>
    <w:rsid w:val="003B251E"/>
    <w:rsid w:val="003B2818"/>
    <w:rsid w:val="003B4F44"/>
    <w:rsid w:val="003B5507"/>
    <w:rsid w:val="003B6FB8"/>
    <w:rsid w:val="003B7047"/>
    <w:rsid w:val="003C042A"/>
    <w:rsid w:val="003C06FD"/>
    <w:rsid w:val="003C0F0A"/>
    <w:rsid w:val="003C1587"/>
    <w:rsid w:val="003C2262"/>
    <w:rsid w:val="003C2760"/>
    <w:rsid w:val="003C30F5"/>
    <w:rsid w:val="003C417F"/>
    <w:rsid w:val="003C42A8"/>
    <w:rsid w:val="003C4C57"/>
    <w:rsid w:val="003C4E06"/>
    <w:rsid w:val="003C5185"/>
    <w:rsid w:val="003C79D2"/>
    <w:rsid w:val="003C7DBB"/>
    <w:rsid w:val="003D090C"/>
    <w:rsid w:val="003D1799"/>
    <w:rsid w:val="003D1C29"/>
    <w:rsid w:val="003D1DC6"/>
    <w:rsid w:val="003D1EDF"/>
    <w:rsid w:val="003D27FD"/>
    <w:rsid w:val="003D28B1"/>
    <w:rsid w:val="003D2BBB"/>
    <w:rsid w:val="003D3771"/>
    <w:rsid w:val="003D3D9D"/>
    <w:rsid w:val="003D4690"/>
    <w:rsid w:val="003D4AB0"/>
    <w:rsid w:val="003D4D7E"/>
    <w:rsid w:val="003D5032"/>
    <w:rsid w:val="003D5648"/>
    <w:rsid w:val="003D5CB7"/>
    <w:rsid w:val="003D727F"/>
    <w:rsid w:val="003E0A0D"/>
    <w:rsid w:val="003E0C89"/>
    <w:rsid w:val="003E2337"/>
    <w:rsid w:val="003E2D85"/>
    <w:rsid w:val="003E3F5E"/>
    <w:rsid w:val="003E450E"/>
    <w:rsid w:val="003E4621"/>
    <w:rsid w:val="003E7D57"/>
    <w:rsid w:val="003F1FE1"/>
    <w:rsid w:val="003F4091"/>
    <w:rsid w:val="003F4165"/>
    <w:rsid w:val="003F5752"/>
    <w:rsid w:val="003F57C6"/>
    <w:rsid w:val="003F70DC"/>
    <w:rsid w:val="003F7937"/>
    <w:rsid w:val="003F798F"/>
    <w:rsid w:val="0040012D"/>
    <w:rsid w:val="0040182B"/>
    <w:rsid w:val="004021A8"/>
    <w:rsid w:val="00403BE8"/>
    <w:rsid w:val="0040421E"/>
    <w:rsid w:val="00404BCD"/>
    <w:rsid w:val="004059A5"/>
    <w:rsid w:val="00406ED7"/>
    <w:rsid w:val="004106B0"/>
    <w:rsid w:val="0041109A"/>
    <w:rsid w:val="00411628"/>
    <w:rsid w:val="004116BA"/>
    <w:rsid w:val="00412828"/>
    <w:rsid w:val="004130AD"/>
    <w:rsid w:val="00413754"/>
    <w:rsid w:val="0041484C"/>
    <w:rsid w:val="00415230"/>
    <w:rsid w:val="00415581"/>
    <w:rsid w:val="00415F16"/>
    <w:rsid w:val="00416A65"/>
    <w:rsid w:val="00416D2C"/>
    <w:rsid w:val="00417D23"/>
    <w:rsid w:val="00417D84"/>
    <w:rsid w:val="0042064E"/>
    <w:rsid w:val="00420732"/>
    <w:rsid w:val="00421999"/>
    <w:rsid w:val="004221A5"/>
    <w:rsid w:val="0042266D"/>
    <w:rsid w:val="00422F18"/>
    <w:rsid w:val="00422F32"/>
    <w:rsid w:val="004231D4"/>
    <w:rsid w:val="0042321E"/>
    <w:rsid w:val="00423E35"/>
    <w:rsid w:val="0042448E"/>
    <w:rsid w:val="00424911"/>
    <w:rsid w:val="00425882"/>
    <w:rsid w:val="0042622E"/>
    <w:rsid w:val="00426989"/>
    <w:rsid w:val="004270B5"/>
    <w:rsid w:val="0042748F"/>
    <w:rsid w:val="004274AE"/>
    <w:rsid w:val="004303D3"/>
    <w:rsid w:val="00431D02"/>
    <w:rsid w:val="00432282"/>
    <w:rsid w:val="00433128"/>
    <w:rsid w:val="00433C1E"/>
    <w:rsid w:val="004350C8"/>
    <w:rsid w:val="004361A8"/>
    <w:rsid w:val="004361F7"/>
    <w:rsid w:val="004369BE"/>
    <w:rsid w:val="00440E07"/>
    <w:rsid w:val="00441C9D"/>
    <w:rsid w:val="00441D3A"/>
    <w:rsid w:val="0044243C"/>
    <w:rsid w:val="00442FCD"/>
    <w:rsid w:val="00444285"/>
    <w:rsid w:val="004446D6"/>
    <w:rsid w:val="00444860"/>
    <w:rsid w:val="004459D5"/>
    <w:rsid w:val="00446050"/>
    <w:rsid w:val="00446EFB"/>
    <w:rsid w:val="004471F3"/>
    <w:rsid w:val="00447D10"/>
    <w:rsid w:val="004503E8"/>
    <w:rsid w:val="00450A9F"/>
    <w:rsid w:val="00450C98"/>
    <w:rsid w:val="00450E38"/>
    <w:rsid w:val="00451113"/>
    <w:rsid w:val="00451956"/>
    <w:rsid w:val="00452827"/>
    <w:rsid w:val="00453C94"/>
    <w:rsid w:val="004544C6"/>
    <w:rsid w:val="004544D6"/>
    <w:rsid w:val="0045601A"/>
    <w:rsid w:val="00456702"/>
    <w:rsid w:val="00456B9C"/>
    <w:rsid w:val="00456DD1"/>
    <w:rsid w:val="0045726E"/>
    <w:rsid w:val="00457533"/>
    <w:rsid w:val="0045789E"/>
    <w:rsid w:val="00460463"/>
    <w:rsid w:val="00460AC2"/>
    <w:rsid w:val="00460C27"/>
    <w:rsid w:val="00462C24"/>
    <w:rsid w:val="004631C1"/>
    <w:rsid w:val="00463822"/>
    <w:rsid w:val="004648D1"/>
    <w:rsid w:val="004655C0"/>
    <w:rsid w:val="004658A2"/>
    <w:rsid w:val="00466054"/>
    <w:rsid w:val="0046729B"/>
    <w:rsid w:val="00470805"/>
    <w:rsid w:val="004711D0"/>
    <w:rsid w:val="00471554"/>
    <w:rsid w:val="00471C2F"/>
    <w:rsid w:val="00471CAE"/>
    <w:rsid w:val="0047273A"/>
    <w:rsid w:val="0047430F"/>
    <w:rsid w:val="00476A3C"/>
    <w:rsid w:val="00477ED7"/>
    <w:rsid w:val="0048051D"/>
    <w:rsid w:val="00480E68"/>
    <w:rsid w:val="00481D6A"/>
    <w:rsid w:val="004821FC"/>
    <w:rsid w:val="00483819"/>
    <w:rsid w:val="00483965"/>
    <w:rsid w:val="00483A81"/>
    <w:rsid w:val="00484692"/>
    <w:rsid w:val="00484E0A"/>
    <w:rsid w:val="0048533E"/>
    <w:rsid w:val="004858B4"/>
    <w:rsid w:val="00486D15"/>
    <w:rsid w:val="004874DE"/>
    <w:rsid w:val="00492BCE"/>
    <w:rsid w:val="00492EF8"/>
    <w:rsid w:val="00493A32"/>
    <w:rsid w:val="00493EC7"/>
    <w:rsid w:val="004940E6"/>
    <w:rsid w:val="00494D30"/>
    <w:rsid w:val="0049529E"/>
    <w:rsid w:val="00495F37"/>
    <w:rsid w:val="004960F9"/>
    <w:rsid w:val="004962F4"/>
    <w:rsid w:val="00496D3D"/>
    <w:rsid w:val="004A0AEF"/>
    <w:rsid w:val="004A113D"/>
    <w:rsid w:val="004A1256"/>
    <w:rsid w:val="004A1731"/>
    <w:rsid w:val="004A17D7"/>
    <w:rsid w:val="004A216A"/>
    <w:rsid w:val="004A3F97"/>
    <w:rsid w:val="004A404A"/>
    <w:rsid w:val="004A4B5B"/>
    <w:rsid w:val="004A4DFE"/>
    <w:rsid w:val="004A4FF4"/>
    <w:rsid w:val="004A55B8"/>
    <w:rsid w:val="004A6733"/>
    <w:rsid w:val="004A694B"/>
    <w:rsid w:val="004A72EA"/>
    <w:rsid w:val="004A75CE"/>
    <w:rsid w:val="004A7690"/>
    <w:rsid w:val="004B06E2"/>
    <w:rsid w:val="004B09D5"/>
    <w:rsid w:val="004B0BE6"/>
    <w:rsid w:val="004B2D01"/>
    <w:rsid w:val="004B5869"/>
    <w:rsid w:val="004B59D4"/>
    <w:rsid w:val="004B622F"/>
    <w:rsid w:val="004B6AF0"/>
    <w:rsid w:val="004B7B39"/>
    <w:rsid w:val="004C0515"/>
    <w:rsid w:val="004C32C7"/>
    <w:rsid w:val="004C3877"/>
    <w:rsid w:val="004C3B6C"/>
    <w:rsid w:val="004C3C03"/>
    <w:rsid w:val="004C3D0D"/>
    <w:rsid w:val="004C5049"/>
    <w:rsid w:val="004C6774"/>
    <w:rsid w:val="004C6FBC"/>
    <w:rsid w:val="004D0307"/>
    <w:rsid w:val="004D05B6"/>
    <w:rsid w:val="004D0DF0"/>
    <w:rsid w:val="004D2101"/>
    <w:rsid w:val="004D2D6F"/>
    <w:rsid w:val="004D3336"/>
    <w:rsid w:val="004D3436"/>
    <w:rsid w:val="004D3466"/>
    <w:rsid w:val="004D4407"/>
    <w:rsid w:val="004D5181"/>
    <w:rsid w:val="004D53B1"/>
    <w:rsid w:val="004D5F7F"/>
    <w:rsid w:val="004D63FB"/>
    <w:rsid w:val="004D7207"/>
    <w:rsid w:val="004D76A6"/>
    <w:rsid w:val="004D7CB9"/>
    <w:rsid w:val="004E0AEC"/>
    <w:rsid w:val="004E2247"/>
    <w:rsid w:val="004E2283"/>
    <w:rsid w:val="004E30B6"/>
    <w:rsid w:val="004E37D5"/>
    <w:rsid w:val="004E42F2"/>
    <w:rsid w:val="004E5CF9"/>
    <w:rsid w:val="004E6513"/>
    <w:rsid w:val="004E667A"/>
    <w:rsid w:val="004E66B9"/>
    <w:rsid w:val="004E674A"/>
    <w:rsid w:val="004E6E86"/>
    <w:rsid w:val="004F0400"/>
    <w:rsid w:val="004F04CA"/>
    <w:rsid w:val="004F1AEE"/>
    <w:rsid w:val="004F1CA9"/>
    <w:rsid w:val="004F2013"/>
    <w:rsid w:val="004F216F"/>
    <w:rsid w:val="004F2DC7"/>
    <w:rsid w:val="004F2E82"/>
    <w:rsid w:val="004F32E5"/>
    <w:rsid w:val="004F38E4"/>
    <w:rsid w:val="004F6CCF"/>
    <w:rsid w:val="004F7E0D"/>
    <w:rsid w:val="005010DB"/>
    <w:rsid w:val="00502811"/>
    <w:rsid w:val="00502C0F"/>
    <w:rsid w:val="00502D0E"/>
    <w:rsid w:val="005034A8"/>
    <w:rsid w:val="00503953"/>
    <w:rsid w:val="00503C95"/>
    <w:rsid w:val="00504E62"/>
    <w:rsid w:val="0050521C"/>
    <w:rsid w:val="00505552"/>
    <w:rsid w:val="00505B61"/>
    <w:rsid w:val="00505B7F"/>
    <w:rsid w:val="00505FDF"/>
    <w:rsid w:val="00506269"/>
    <w:rsid w:val="005067E2"/>
    <w:rsid w:val="005075B9"/>
    <w:rsid w:val="00513492"/>
    <w:rsid w:val="00513C83"/>
    <w:rsid w:val="00514868"/>
    <w:rsid w:val="00514DA5"/>
    <w:rsid w:val="00516A4C"/>
    <w:rsid w:val="005204B0"/>
    <w:rsid w:val="00520EDB"/>
    <w:rsid w:val="00521B5A"/>
    <w:rsid w:val="005220E6"/>
    <w:rsid w:val="00522D50"/>
    <w:rsid w:val="00522DF1"/>
    <w:rsid w:val="00523BFD"/>
    <w:rsid w:val="00524395"/>
    <w:rsid w:val="00525E6D"/>
    <w:rsid w:val="005262F9"/>
    <w:rsid w:val="00527D09"/>
    <w:rsid w:val="00530923"/>
    <w:rsid w:val="00531A57"/>
    <w:rsid w:val="00532931"/>
    <w:rsid w:val="005339F0"/>
    <w:rsid w:val="00534AAA"/>
    <w:rsid w:val="00535AD8"/>
    <w:rsid w:val="00536351"/>
    <w:rsid w:val="00536B9F"/>
    <w:rsid w:val="00536C72"/>
    <w:rsid w:val="0053785C"/>
    <w:rsid w:val="00537B2E"/>
    <w:rsid w:val="00540093"/>
    <w:rsid w:val="005405B3"/>
    <w:rsid w:val="00541623"/>
    <w:rsid w:val="005422F7"/>
    <w:rsid w:val="00542A80"/>
    <w:rsid w:val="005445C0"/>
    <w:rsid w:val="00544879"/>
    <w:rsid w:val="00544BD5"/>
    <w:rsid w:val="005462A5"/>
    <w:rsid w:val="005467F8"/>
    <w:rsid w:val="00547992"/>
    <w:rsid w:val="00547AF8"/>
    <w:rsid w:val="00550421"/>
    <w:rsid w:val="00550A90"/>
    <w:rsid w:val="00551E66"/>
    <w:rsid w:val="005521F7"/>
    <w:rsid w:val="00553546"/>
    <w:rsid w:val="00553BD1"/>
    <w:rsid w:val="00553EE5"/>
    <w:rsid w:val="005541D0"/>
    <w:rsid w:val="00555B98"/>
    <w:rsid w:val="005569AC"/>
    <w:rsid w:val="00560760"/>
    <w:rsid w:val="00561883"/>
    <w:rsid w:val="00562637"/>
    <w:rsid w:val="0056306D"/>
    <w:rsid w:val="0056335A"/>
    <w:rsid w:val="0056339B"/>
    <w:rsid w:val="00563B77"/>
    <w:rsid w:val="005641A6"/>
    <w:rsid w:val="005649B9"/>
    <w:rsid w:val="00564F2D"/>
    <w:rsid w:val="00566A70"/>
    <w:rsid w:val="00567AEC"/>
    <w:rsid w:val="00570B97"/>
    <w:rsid w:val="0057206B"/>
    <w:rsid w:val="005724D8"/>
    <w:rsid w:val="005730EC"/>
    <w:rsid w:val="00574E83"/>
    <w:rsid w:val="00575712"/>
    <w:rsid w:val="00577363"/>
    <w:rsid w:val="00577923"/>
    <w:rsid w:val="005831F7"/>
    <w:rsid w:val="0058327C"/>
    <w:rsid w:val="00583310"/>
    <w:rsid w:val="0058443C"/>
    <w:rsid w:val="00585703"/>
    <w:rsid w:val="00587A8D"/>
    <w:rsid w:val="00587C9C"/>
    <w:rsid w:val="00590658"/>
    <w:rsid w:val="005914D5"/>
    <w:rsid w:val="00595BC5"/>
    <w:rsid w:val="00595BFC"/>
    <w:rsid w:val="00595F11"/>
    <w:rsid w:val="00596045"/>
    <w:rsid w:val="00596CF6"/>
    <w:rsid w:val="005975AC"/>
    <w:rsid w:val="005A24D9"/>
    <w:rsid w:val="005A253E"/>
    <w:rsid w:val="005A27ED"/>
    <w:rsid w:val="005A317B"/>
    <w:rsid w:val="005A32AE"/>
    <w:rsid w:val="005A3930"/>
    <w:rsid w:val="005A4054"/>
    <w:rsid w:val="005A4358"/>
    <w:rsid w:val="005A4377"/>
    <w:rsid w:val="005A475D"/>
    <w:rsid w:val="005A49A5"/>
    <w:rsid w:val="005A4F56"/>
    <w:rsid w:val="005A54B1"/>
    <w:rsid w:val="005A591F"/>
    <w:rsid w:val="005A5EA2"/>
    <w:rsid w:val="005A74B3"/>
    <w:rsid w:val="005A759E"/>
    <w:rsid w:val="005B1721"/>
    <w:rsid w:val="005B270E"/>
    <w:rsid w:val="005B44E1"/>
    <w:rsid w:val="005B539A"/>
    <w:rsid w:val="005B7008"/>
    <w:rsid w:val="005B7511"/>
    <w:rsid w:val="005B7EF9"/>
    <w:rsid w:val="005C0683"/>
    <w:rsid w:val="005C1D0E"/>
    <w:rsid w:val="005C2C0E"/>
    <w:rsid w:val="005C39CB"/>
    <w:rsid w:val="005C5EF1"/>
    <w:rsid w:val="005C702E"/>
    <w:rsid w:val="005C7910"/>
    <w:rsid w:val="005C79B9"/>
    <w:rsid w:val="005D0515"/>
    <w:rsid w:val="005D1A04"/>
    <w:rsid w:val="005D26ED"/>
    <w:rsid w:val="005D29D4"/>
    <w:rsid w:val="005D3524"/>
    <w:rsid w:val="005D3EA3"/>
    <w:rsid w:val="005D4451"/>
    <w:rsid w:val="005D4A75"/>
    <w:rsid w:val="005D56C9"/>
    <w:rsid w:val="005D6162"/>
    <w:rsid w:val="005D6639"/>
    <w:rsid w:val="005D703D"/>
    <w:rsid w:val="005D741C"/>
    <w:rsid w:val="005D79F7"/>
    <w:rsid w:val="005E019C"/>
    <w:rsid w:val="005E03CD"/>
    <w:rsid w:val="005E111C"/>
    <w:rsid w:val="005E3464"/>
    <w:rsid w:val="005E4BC2"/>
    <w:rsid w:val="005E52C3"/>
    <w:rsid w:val="005E637D"/>
    <w:rsid w:val="005E67E6"/>
    <w:rsid w:val="005E7662"/>
    <w:rsid w:val="005E7D5A"/>
    <w:rsid w:val="005F0A88"/>
    <w:rsid w:val="005F1003"/>
    <w:rsid w:val="005F10B9"/>
    <w:rsid w:val="005F13B7"/>
    <w:rsid w:val="005F1725"/>
    <w:rsid w:val="005F1AA2"/>
    <w:rsid w:val="005F3270"/>
    <w:rsid w:val="005F3D83"/>
    <w:rsid w:val="005F449A"/>
    <w:rsid w:val="005F4C00"/>
    <w:rsid w:val="005F6479"/>
    <w:rsid w:val="005F7CBE"/>
    <w:rsid w:val="00600355"/>
    <w:rsid w:val="00602383"/>
    <w:rsid w:val="00603D35"/>
    <w:rsid w:val="006042FC"/>
    <w:rsid w:val="0060432B"/>
    <w:rsid w:val="0060438B"/>
    <w:rsid w:val="00604521"/>
    <w:rsid w:val="00604E85"/>
    <w:rsid w:val="00604F7B"/>
    <w:rsid w:val="0060585D"/>
    <w:rsid w:val="00606879"/>
    <w:rsid w:val="0060798F"/>
    <w:rsid w:val="00611E6C"/>
    <w:rsid w:val="00612524"/>
    <w:rsid w:val="0061300A"/>
    <w:rsid w:val="006130DC"/>
    <w:rsid w:val="00613638"/>
    <w:rsid w:val="0061494A"/>
    <w:rsid w:val="00616482"/>
    <w:rsid w:val="0061661E"/>
    <w:rsid w:val="00616DA3"/>
    <w:rsid w:val="00616F5C"/>
    <w:rsid w:val="00620116"/>
    <w:rsid w:val="0062117F"/>
    <w:rsid w:val="00621258"/>
    <w:rsid w:val="006239B0"/>
    <w:rsid w:val="00623AB2"/>
    <w:rsid w:val="00624AB5"/>
    <w:rsid w:val="0062507F"/>
    <w:rsid w:val="00625206"/>
    <w:rsid w:val="00626BED"/>
    <w:rsid w:val="00627591"/>
    <w:rsid w:val="006278E2"/>
    <w:rsid w:val="00632E48"/>
    <w:rsid w:val="00634C24"/>
    <w:rsid w:val="00634E3C"/>
    <w:rsid w:val="00636103"/>
    <w:rsid w:val="00637C91"/>
    <w:rsid w:val="006407A5"/>
    <w:rsid w:val="006408BB"/>
    <w:rsid w:val="00640AA8"/>
    <w:rsid w:val="00642EAF"/>
    <w:rsid w:val="0064301A"/>
    <w:rsid w:val="006440E5"/>
    <w:rsid w:val="006440EE"/>
    <w:rsid w:val="006441EA"/>
    <w:rsid w:val="00644BEB"/>
    <w:rsid w:val="0064522F"/>
    <w:rsid w:val="00645D25"/>
    <w:rsid w:val="00647A77"/>
    <w:rsid w:val="006509AD"/>
    <w:rsid w:val="00651734"/>
    <w:rsid w:val="006517FD"/>
    <w:rsid w:val="006536A3"/>
    <w:rsid w:val="00653F9A"/>
    <w:rsid w:val="0065407F"/>
    <w:rsid w:val="0065430B"/>
    <w:rsid w:val="00654FB1"/>
    <w:rsid w:val="00656CA2"/>
    <w:rsid w:val="0066122F"/>
    <w:rsid w:val="00661464"/>
    <w:rsid w:val="00661AB9"/>
    <w:rsid w:val="006625B9"/>
    <w:rsid w:val="006636E3"/>
    <w:rsid w:val="0066463A"/>
    <w:rsid w:val="00664CD7"/>
    <w:rsid w:val="00664E05"/>
    <w:rsid w:val="00666A3C"/>
    <w:rsid w:val="0067093D"/>
    <w:rsid w:val="006714A6"/>
    <w:rsid w:val="00673003"/>
    <w:rsid w:val="00673536"/>
    <w:rsid w:val="00673821"/>
    <w:rsid w:val="00674029"/>
    <w:rsid w:val="006740AC"/>
    <w:rsid w:val="0067444C"/>
    <w:rsid w:val="00674855"/>
    <w:rsid w:val="006753BF"/>
    <w:rsid w:val="00677278"/>
    <w:rsid w:val="00677A90"/>
    <w:rsid w:val="00680899"/>
    <w:rsid w:val="00681654"/>
    <w:rsid w:val="00681912"/>
    <w:rsid w:val="00682712"/>
    <w:rsid w:val="00683587"/>
    <w:rsid w:val="00683884"/>
    <w:rsid w:val="00684388"/>
    <w:rsid w:val="00684DE3"/>
    <w:rsid w:val="00685EAC"/>
    <w:rsid w:val="006861FD"/>
    <w:rsid w:val="00686954"/>
    <w:rsid w:val="0068769F"/>
    <w:rsid w:val="00687CA4"/>
    <w:rsid w:val="00691B4E"/>
    <w:rsid w:val="006924DD"/>
    <w:rsid w:val="006929E1"/>
    <w:rsid w:val="00692AC1"/>
    <w:rsid w:val="00692E16"/>
    <w:rsid w:val="006949CB"/>
    <w:rsid w:val="00696A1B"/>
    <w:rsid w:val="0069767B"/>
    <w:rsid w:val="006A2BB5"/>
    <w:rsid w:val="006A2D63"/>
    <w:rsid w:val="006A415E"/>
    <w:rsid w:val="006A4709"/>
    <w:rsid w:val="006A4B2C"/>
    <w:rsid w:val="006A6596"/>
    <w:rsid w:val="006A6784"/>
    <w:rsid w:val="006A793F"/>
    <w:rsid w:val="006B03C5"/>
    <w:rsid w:val="006B0499"/>
    <w:rsid w:val="006B1AFC"/>
    <w:rsid w:val="006B267C"/>
    <w:rsid w:val="006B2CAE"/>
    <w:rsid w:val="006B2FCF"/>
    <w:rsid w:val="006B4219"/>
    <w:rsid w:val="006B447C"/>
    <w:rsid w:val="006B5136"/>
    <w:rsid w:val="006B58E8"/>
    <w:rsid w:val="006B5F0E"/>
    <w:rsid w:val="006B6FB3"/>
    <w:rsid w:val="006C06F5"/>
    <w:rsid w:val="006C22DC"/>
    <w:rsid w:val="006C261C"/>
    <w:rsid w:val="006C2A58"/>
    <w:rsid w:val="006C3AAD"/>
    <w:rsid w:val="006C7F78"/>
    <w:rsid w:val="006D009E"/>
    <w:rsid w:val="006D1299"/>
    <w:rsid w:val="006D2255"/>
    <w:rsid w:val="006D342F"/>
    <w:rsid w:val="006D690A"/>
    <w:rsid w:val="006D6F34"/>
    <w:rsid w:val="006D7A09"/>
    <w:rsid w:val="006E150B"/>
    <w:rsid w:val="006E1E62"/>
    <w:rsid w:val="006E2731"/>
    <w:rsid w:val="006E3010"/>
    <w:rsid w:val="006E434A"/>
    <w:rsid w:val="006E4A9A"/>
    <w:rsid w:val="006E60CC"/>
    <w:rsid w:val="006E648A"/>
    <w:rsid w:val="006E6962"/>
    <w:rsid w:val="006E6E5A"/>
    <w:rsid w:val="006E7B2C"/>
    <w:rsid w:val="006E7BFC"/>
    <w:rsid w:val="006F094A"/>
    <w:rsid w:val="006F1437"/>
    <w:rsid w:val="006F1CC8"/>
    <w:rsid w:val="006F2650"/>
    <w:rsid w:val="006F2E82"/>
    <w:rsid w:val="006F3A9A"/>
    <w:rsid w:val="006F400B"/>
    <w:rsid w:val="006F45D3"/>
    <w:rsid w:val="006F4991"/>
    <w:rsid w:val="006F4B36"/>
    <w:rsid w:val="006F4BA4"/>
    <w:rsid w:val="006F4DDA"/>
    <w:rsid w:val="006F4E79"/>
    <w:rsid w:val="006F520E"/>
    <w:rsid w:val="006F7177"/>
    <w:rsid w:val="00700387"/>
    <w:rsid w:val="00700EE8"/>
    <w:rsid w:val="0070101B"/>
    <w:rsid w:val="00701BC7"/>
    <w:rsid w:val="007020CA"/>
    <w:rsid w:val="007023DB"/>
    <w:rsid w:val="007024DF"/>
    <w:rsid w:val="007027D2"/>
    <w:rsid w:val="00702BF4"/>
    <w:rsid w:val="00702E77"/>
    <w:rsid w:val="00703916"/>
    <w:rsid w:val="00704AFB"/>
    <w:rsid w:val="00705CB4"/>
    <w:rsid w:val="00706338"/>
    <w:rsid w:val="007063C9"/>
    <w:rsid w:val="00711E0F"/>
    <w:rsid w:val="0071214E"/>
    <w:rsid w:val="00712A7F"/>
    <w:rsid w:val="007134DB"/>
    <w:rsid w:val="00713583"/>
    <w:rsid w:val="007138C8"/>
    <w:rsid w:val="00713DA1"/>
    <w:rsid w:val="007146B1"/>
    <w:rsid w:val="00714E19"/>
    <w:rsid w:val="0071584F"/>
    <w:rsid w:val="0071669A"/>
    <w:rsid w:val="00716A4B"/>
    <w:rsid w:val="00716B3B"/>
    <w:rsid w:val="00720400"/>
    <w:rsid w:val="0072159C"/>
    <w:rsid w:val="00722728"/>
    <w:rsid w:val="00722803"/>
    <w:rsid w:val="0072459D"/>
    <w:rsid w:val="00725716"/>
    <w:rsid w:val="007258C4"/>
    <w:rsid w:val="00725D6E"/>
    <w:rsid w:val="0072604A"/>
    <w:rsid w:val="0072672A"/>
    <w:rsid w:val="007269C1"/>
    <w:rsid w:val="00727F72"/>
    <w:rsid w:val="0073026A"/>
    <w:rsid w:val="00730786"/>
    <w:rsid w:val="00730B5B"/>
    <w:rsid w:val="0073148F"/>
    <w:rsid w:val="00731878"/>
    <w:rsid w:val="0073316E"/>
    <w:rsid w:val="007339CC"/>
    <w:rsid w:val="00734A07"/>
    <w:rsid w:val="00734B92"/>
    <w:rsid w:val="007350D8"/>
    <w:rsid w:val="00735308"/>
    <w:rsid w:val="00740C47"/>
    <w:rsid w:val="007410D2"/>
    <w:rsid w:val="00741430"/>
    <w:rsid w:val="007432E7"/>
    <w:rsid w:val="007433F9"/>
    <w:rsid w:val="00745147"/>
    <w:rsid w:val="00746B10"/>
    <w:rsid w:val="00746BFB"/>
    <w:rsid w:val="0074755F"/>
    <w:rsid w:val="007479FE"/>
    <w:rsid w:val="007500A7"/>
    <w:rsid w:val="007505A6"/>
    <w:rsid w:val="00750FA9"/>
    <w:rsid w:val="007514DE"/>
    <w:rsid w:val="00751B1A"/>
    <w:rsid w:val="00751D21"/>
    <w:rsid w:val="00752342"/>
    <w:rsid w:val="00752610"/>
    <w:rsid w:val="0075266D"/>
    <w:rsid w:val="00752DF1"/>
    <w:rsid w:val="00753335"/>
    <w:rsid w:val="00754D07"/>
    <w:rsid w:val="00755017"/>
    <w:rsid w:val="00756424"/>
    <w:rsid w:val="00756440"/>
    <w:rsid w:val="00756501"/>
    <w:rsid w:val="00757619"/>
    <w:rsid w:val="00757B27"/>
    <w:rsid w:val="00760F2D"/>
    <w:rsid w:val="00762E37"/>
    <w:rsid w:val="00763B7C"/>
    <w:rsid w:val="0076496A"/>
    <w:rsid w:val="00764AC8"/>
    <w:rsid w:val="007650F9"/>
    <w:rsid w:val="007656BE"/>
    <w:rsid w:val="007673F9"/>
    <w:rsid w:val="0077186E"/>
    <w:rsid w:val="00772355"/>
    <w:rsid w:val="00773802"/>
    <w:rsid w:val="00773909"/>
    <w:rsid w:val="00774242"/>
    <w:rsid w:val="00774B7C"/>
    <w:rsid w:val="00776A3D"/>
    <w:rsid w:val="00776C54"/>
    <w:rsid w:val="00777328"/>
    <w:rsid w:val="007773F9"/>
    <w:rsid w:val="00780A4A"/>
    <w:rsid w:val="00782745"/>
    <w:rsid w:val="00782880"/>
    <w:rsid w:val="00782BF1"/>
    <w:rsid w:val="0078318D"/>
    <w:rsid w:val="0078399E"/>
    <w:rsid w:val="007842CC"/>
    <w:rsid w:val="00784EF7"/>
    <w:rsid w:val="007855CB"/>
    <w:rsid w:val="0078611F"/>
    <w:rsid w:val="00787EA7"/>
    <w:rsid w:val="0079021E"/>
    <w:rsid w:val="00792A15"/>
    <w:rsid w:val="0079521F"/>
    <w:rsid w:val="007952D2"/>
    <w:rsid w:val="00795356"/>
    <w:rsid w:val="0079575E"/>
    <w:rsid w:val="00796071"/>
    <w:rsid w:val="00797337"/>
    <w:rsid w:val="007979C9"/>
    <w:rsid w:val="00797C16"/>
    <w:rsid w:val="007A049F"/>
    <w:rsid w:val="007A0FFF"/>
    <w:rsid w:val="007A113E"/>
    <w:rsid w:val="007A224D"/>
    <w:rsid w:val="007A2AD3"/>
    <w:rsid w:val="007A39F6"/>
    <w:rsid w:val="007A3A20"/>
    <w:rsid w:val="007A40F5"/>
    <w:rsid w:val="007A47C3"/>
    <w:rsid w:val="007A48BF"/>
    <w:rsid w:val="007A4D5E"/>
    <w:rsid w:val="007A551F"/>
    <w:rsid w:val="007A6809"/>
    <w:rsid w:val="007A6C46"/>
    <w:rsid w:val="007B09C9"/>
    <w:rsid w:val="007B0DEA"/>
    <w:rsid w:val="007B17D9"/>
    <w:rsid w:val="007B269B"/>
    <w:rsid w:val="007B5CE8"/>
    <w:rsid w:val="007B624F"/>
    <w:rsid w:val="007B62D5"/>
    <w:rsid w:val="007C0822"/>
    <w:rsid w:val="007C1B2F"/>
    <w:rsid w:val="007C21B2"/>
    <w:rsid w:val="007C2267"/>
    <w:rsid w:val="007C42DC"/>
    <w:rsid w:val="007C4A6B"/>
    <w:rsid w:val="007C574E"/>
    <w:rsid w:val="007C5A86"/>
    <w:rsid w:val="007C7599"/>
    <w:rsid w:val="007D0C17"/>
    <w:rsid w:val="007D1702"/>
    <w:rsid w:val="007D3558"/>
    <w:rsid w:val="007D363A"/>
    <w:rsid w:val="007D3976"/>
    <w:rsid w:val="007D3BF5"/>
    <w:rsid w:val="007D3FCF"/>
    <w:rsid w:val="007D41E1"/>
    <w:rsid w:val="007D50AD"/>
    <w:rsid w:val="007D50CF"/>
    <w:rsid w:val="007D56B4"/>
    <w:rsid w:val="007D5863"/>
    <w:rsid w:val="007D5C63"/>
    <w:rsid w:val="007D654D"/>
    <w:rsid w:val="007D6C6B"/>
    <w:rsid w:val="007D7747"/>
    <w:rsid w:val="007E03AF"/>
    <w:rsid w:val="007E124D"/>
    <w:rsid w:val="007E128E"/>
    <w:rsid w:val="007E34FF"/>
    <w:rsid w:val="007E3EF9"/>
    <w:rsid w:val="007E468B"/>
    <w:rsid w:val="007E5376"/>
    <w:rsid w:val="007E59E4"/>
    <w:rsid w:val="007E6AC6"/>
    <w:rsid w:val="007E784E"/>
    <w:rsid w:val="007E794E"/>
    <w:rsid w:val="007F214C"/>
    <w:rsid w:val="007F299E"/>
    <w:rsid w:val="007F354D"/>
    <w:rsid w:val="007F43D0"/>
    <w:rsid w:val="007F4D77"/>
    <w:rsid w:val="007F6A73"/>
    <w:rsid w:val="007F775D"/>
    <w:rsid w:val="008003E6"/>
    <w:rsid w:val="0080084B"/>
    <w:rsid w:val="00800FC9"/>
    <w:rsid w:val="00802480"/>
    <w:rsid w:val="00803B9A"/>
    <w:rsid w:val="00804688"/>
    <w:rsid w:val="00804A05"/>
    <w:rsid w:val="008053AF"/>
    <w:rsid w:val="00805906"/>
    <w:rsid w:val="008059EB"/>
    <w:rsid w:val="008061CF"/>
    <w:rsid w:val="0080676F"/>
    <w:rsid w:val="0080781D"/>
    <w:rsid w:val="00811040"/>
    <w:rsid w:val="008113A7"/>
    <w:rsid w:val="00811709"/>
    <w:rsid w:val="00811B95"/>
    <w:rsid w:val="00811FE5"/>
    <w:rsid w:val="00812997"/>
    <w:rsid w:val="008130F5"/>
    <w:rsid w:val="0081388D"/>
    <w:rsid w:val="00813E0A"/>
    <w:rsid w:val="00814897"/>
    <w:rsid w:val="008159B1"/>
    <w:rsid w:val="00815A16"/>
    <w:rsid w:val="00817165"/>
    <w:rsid w:val="008172B7"/>
    <w:rsid w:val="008177A0"/>
    <w:rsid w:val="00822182"/>
    <w:rsid w:val="00822334"/>
    <w:rsid w:val="0082244F"/>
    <w:rsid w:val="00822873"/>
    <w:rsid w:val="00823E5F"/>
    <w:rsid w:val="0082470D"/>
    <w:rsid w:val="0082508C"/>
    <w:rsid w:val="008254D7"/>
    <w:rsid w:val="008258C9"/>
    <w:rsid w:val="008269C6"/>
    <w:rsid w:val="0082761F"/>
    <w:rsid w:val="00827C97"/>
    <w:rsid w:val="0083012A"/>
    <w:rsid w:val="00830262"/>
    <w:rsid w:val="00830DAF"/>
    <w:rsid w:val="008314D7"/>
    <w:rsid w:val="008316DA"/>
    <w:rsid w:val="00833DB6"/>
    <w:rsid w:val="00833E04"/>
    <w:rsid w:val="0083663F"/>
    <w:rsid w:val="00836D15"/>
    <w:rsid w:val="00836E59"/>
    <w:rsid w:val="0083794F"/>
    <w:rsid w:val="00840A3F"/>
    <w:rsid w:val="008422E8"/>
    <w:rsid w:val="00842755"/>
    <w:rsid w:val="0084436F"/>
    <w:rsid w:val="00844AFD"/>
    <w:rsid w:val="00844E7E"/>
    <w:rsid w:val="00845EFA"/>
    <w:rsid w:val="00850BC7"/>
    <w:rsid w:val="008518B2"/>
    <w:rsid w:val="00852EF7"/>
    <w:rsid w:val="00853689"/>
    <w:rsid w:val="0085397C"/>
    <w:rsid w:val="00853B79"/>
    <w:rsid w:val="0085433F"/>
    <w:rsid w:val="00856C21"/>
    <w:rsid w:val="00856CCF"/>
    <w:rsid w:val="008577C4"/>
    <w:rsid w:val="00857881"/>
    <w:rsid w:val="00860D53"/>
    <w:rsid w:val="0086178D"/>
    <w:rsid w:val="00861C2A"/>
    <w:rsid w:val="00862B31"/>
    <w:rsid w:val="00862C9E"/>
    <w:rsid w:val="00862F56"/>
    <w:rsid w:val="008632CD"/>
    <w:rsid w:val="00863B4D"/>
    <w:rsid w:val="00863EF0"/>
    <w:rsid w:val="008641BD"/>
    <w:rsid w:val="00864F08"/>
    <w:rsid w:val="0086557B"/>
    <w:rsid w:val="00865F61"/>
    <w:rsid w:val="008666B4"/>
    <w:rsid w:val="00867D64"/>
    <w:rsid w:val="00867DB4"/>
    <w:rsid w:val="00871359"/>
    <w:rsid w:val="00871788"/>
    <w:rsid w:val="00871FC7"/>
    <w:rsid w:val="00873BA2"/>
    <w:rsid w:val="00874A37"/>
    <w:rsid w:val="00874D41"/>
    <w:rsid w:val="00876D45"/>
    <w:rsid w:val="00877E3A"/>
    <w:rsid w:val="00880255"/>
    <w:rsid w:val="00880D25"/>
    <w:rsid w:val="0088125D"/>
    <w:rsid w:val="00881484"/>
    <w:rsid w:val="008817C9"/>
    <w:rsid w:val="008819CF"/>
    <w:rsid w:val="008826E7"/>
    <w:rsid w:val="0088277F"/>
    <w:rsid w:val="00883782"/>
    <w:rsid w:val="00883EE9"/>
    <w:rsid w:val="00884E0D"/>
    <w:rsid w:val="0088671B"/>
    <w:rsid w:val="00886A99"/>
    <w:rsid w:val="008876DB"/>
    <w:rsid w:val="0088798F"/>
    <w:rsid w:val="00891D3E"/>
    <w:rsid w:val="008928E7"/>
    <w:rsid w:val="00892C57"/>
    <w:rsid w:val="00893928"/>
    <w:rsid w:val="0089483B"/>
    <w:rsid w:val="0089493A"/>
    <w:rsid w:val="00895521"/>
    <w:rsid w:val="0089599A"/>
    <w:rsid w:val="0089628D"/>
    <w:rsid w:val="00896414"/>
    <w:rsid w:val="0089741F"/>
    <w:rsid w:val="008A08A9"/>
    <w:rsid w:val="008A13BC"/>
    <w:rsid w:val="008A14FB"/>
    <w:rsid w:val="008A1C18"/>
    <w:rsid w:val="008A3FCA"/>
    <w:rsid w:val="008A551F"/>
    <w:rsid w:val="008A6526"/>
    <w:rsid w:val="008A66C2"/>
    <w:rsid w:val="008A72AB"/>
    <w:rsid w:val="008A73AA"/>
    <w:rsid w:val="008A7487"/>
    <w:rsid w:val="008A7AB4"/>
    <w:rsid w:val="008A7C8A"/>
    <w:rsid w:val="008B03FA"/>
    <w:rsid w:val="008B0627"/>
    <w:rsid w:val="008B1AC2"/>
    <w:rsid w:val="008B2973"/>
    <w:rsid w:val="008B2BE8"/>
    <w:rsid w:val="008B4106"/>
    <w:rsid w:val="008B5433"/>
    <w:rsid w:val="008B58C0"/>
    <w:rsid w:val="008B5CF0"/>
    <w:rsid w:val="008B5F01"/>
    <w:rsid w:val="008B6170"/>
    <w:rsid w:val="008B7605"/>
    <w:rsid w:val="008B77DD"/>
    <w:rsid w:val="008C02E8"/>
    <w:rsid w:val="008C07D8"/>
    <w:rsid w:val="008C1CC7"/>
    <w:rsid w:val="008C22C0"/>
    <w:rsid w:val="008C2A7D"/>
    <w:rsid w:val="008C2CC2"/>
    <w:rsid w:val="008C316E"/>
    <w:rsid w:val="008C35D2"/>
    <w:rsid w:val="008C415C"/>
    <w:rsid w:val="008C5BF3"/>
    <w:rsid w:val="008C5F31"/>
    <w:rsid w:val="008C7B2B"/>
    <w:rsid w:val="008C7C19"/>
    <w:rsid w:val="008D0836"/>
    <w:rsid w:val="008D1373"/>
    <w:rsid w:val="008D1D68"/>
    <w:rsid w:val="008D20A6"/>
    <w:rsid w:val="008D26C9"/>
    <w:rsid w:val="008D3093"/>
    <w:rsid w:val="008D4142"/>
    <w:rsid w:val="008D41DC"/>
    <w:rsid w:val="008D51D5"/>
    <w:rsid w:val="008D54AD"/>
    <w:rsid w:val="008D555E"/>
    <w:rsid w:val="008D5B96"/>
    <w:rsid w:val="008D62D6"/>
    <w:rsid w:val="008D76A6"/>
    <w:rsid w:val="008E01F5"/>
    <w:rsid w:val="008E08AF"/>
    <w:rsid w:val="008E148C"/>
    <w:rsid w:val="008E39E0"/>
    <w:rsid w:val="008E3C9A"/>
    <w:rsid w:val="008E4166"/>
    <w:rsid w:val="008E43DC"/>
    <w:rsid w:val="008E4C61"/>
    <w:rsid w:val="008E4EBD"/>
    <w:rsid w:val="008E4F81"/>
    <w:rsid w:val="008E6607"/>
    <w:rsid w:val="008E7769"/>
    <w:rsid w:val="008E7EBF"/>
    <w:rsid w:val="008F0726"/>
    <w:rsid w:val="008F2B01"/>
    <w:rsid w:val="008F3A6F"/>
    <w:rsid w:val="008F58DA"/>
    <w:rsid w:val="008F66A7"/>
    <w:rsid w:val="008F7289"/>
    <w:rsid w:val="008F72A9"/>
    <w:rsid w:val="008F76FD"/>
    <w:rsid w:val="00901E4C"/>
    <w:rsid w:val="00902C0E"/>
    <w:rsid w:val="0090498B"/>
    <w:rsid w:val="00904C5B"/>
    <w:rsid w:val="00906BA2"/>
    <w:rsid w:val="00906F93"/>
    <w:rsid w:val="009106DB"/>
    <w:rsid w:val="00910AC8"/>
    <w:rsid w:val="00910DE6"/>
    <w:rsid w:val="00911591"/>
    <w:rsid w:val="00912478"/>
    <w:rsid w:val="0091252E"/>
    <w:rsid w:val="00912757"/>
    <w:rsid w:val="00913193"/>
    <w:rsid w:val="00914FFE"/>
    <w:rsid w:val="009151FB"/>
    <w:rsid w:val="0091540F"/>
    <w:rsid w:val="00915507"/>
    <w:rsid w:val="00916681"/>
    <w:rsid w:val="0091684D"/>
    <w:rsid w:val="00916A85"/>
    <w:rsid w:val="00916E25"/>
    <w:rsid w:val="009172B3"/>
    <w:rsid w:val="009207F2"/>
    <w:rsid w:val="0092082E"/>
    <w:rsid w:val="00920BBD"/>
    <w:rsid w:val="009231E2"/>
    <w:rsid w:val="00923227"/>
    <w:rsid w:val="00923F67"/>
    <w:rsid w:val="0092615A"/>
    <w:rsid w:val="0092634B"/>
    <w:rsid w:val="00927B54"/>
    <w:rsid w:val="009300B9"/>
    <w:rsid w:val="00931872"/>
    <w:rsid w:val="00931C9F"/>
    <w:rsid w:val="00931E12"/>
    <w:rsid w:val="00931F90"/>
    <w:rsid w:val="0093250F"/>
    <w:rsid w:val="009337C7"/>
    <w:rsid w:val="00935992"/>
    <w:rsid w:val="00935994"/>
    <w:rsid w:val="00935ECE"/>
    <w:rsid w:val="009360C7"/>
    <w:rsid w:val="00941390"/>
    <w:rsid w:val="00941FDA"/>
    <w:rsid w:val="00942425"/>
    <w:rsid w:val="0094302B"/>
    <w:rsid w:val="00943877"/>
    <w:rsid w:val="00943E28"/>
    <w:rsid w:val="00943F5F"/>
    <w:rsid w:val="009443E3"/>
    <w:rsid w:val="0094596F"/>
    <w:rsid w:val="00946307"/>
    <w:rsid w:val="00946B45"/>
    <w:rsid w:val="00947E19"/>
    <w:rsid w:val="00947E65"/>
    <w:rsid w:val="00947F08"/>
    <w:rsid w:val="009517DD"/>
    <w:rsid w:val="00952DE6"/>
    <w:rsid w:val="00952E09"/>
    <w:rsid w:val="00953889"/>
    <w:rsid w:val="00955FAC"/>
    <w:rsid w:val="0095603D"/>
    <w:rsid w:val="00956B2E"/>
    <w:rsid w:val="00961557"/>
    <w:rsid w:val="00961BDB"/>
    <w:rsid w:val="00962182"/>
    <w:rsid w:val="00962D8D"/>
    <w:rsid w:val="0096348F"/>
    <w:rsid w:val="00963E2E"/>
    <w:rsid w:val="009644E4"/>
    <w:rsid w:val="00965BE7"/>
    <w:rsid w:val="00965BFA"/>
    <w:rsid w:val="00966DBE"/>
    <w:rsid w:val="009675DC"/>
    <w:rsid w:val="00967E54"/>
    <w:rsid w:val="00970325"/>
    <w:rsid w:val="00970A79"/>
    <w:rsid w:val="009712E8"/>
    <w:rsid w:val="00974029"/>
    <w:rsid w:val="0097428F"/>
    <w:rsid w:val="00974949"/>
    <w:rsid w:val="009760F1"/>
    <w:rsid w:val="00976564"/>
    <w:rsid w:val="00977C80"/>
    <w:rsid w:val="00980085"/>
    <w:rsid w:val="00980EA2"/>
    <w:rsid w:val="0098112F"/>
    <w:rsid w:val="00981B76"/>
    <w:rsid w:val="00982D40"/>
    <w:rsid w:val="00982FCA"/>
    <w:rsid w:val="00983A6C"/>
    <w:rsid w:val="00984A49"/>
    <w:rsid w:val="00984F00"/>
    <w:rsid w:val="009852CE"/>
    <w:rsid w:val="00987770"/>
    <w:rsid w:val="009916EC"/>
    <w:rsid w:val="0099520A"/>
    <w:rsid w:val="00995CEF"/>
    <w:rsid w:val="00996131"/>
    <w:rsid w:val="009964C1"/>
    <w:rsid w:val="009968A0"/>
    <w:rsid w:val="00996D29"/>
    <w:rsid w:val="00997887"/>
    <w:rsid w:val="00997B3E"/>
    <w:rsid w:val="00997D97"/>
    <w:rsid w:val="009A0519"/>
    <w:rsid w:val="009A1AE6"/>
    <w:rsid w:val="009A1CA7"/>
    <w:rsid w:val="009A2042"/>
    <w:rsid w:val="009A20EF"/>
    <w:rsid w:val="009A292F"/>
    <w:rsid w:val="009A2ACA"/>
    <w:rsid w:val="009A3F72"/>
    <w:rsid w:val="009A44F4"/>
    <w:rsid w:val="009A48B1"/>
    <w:rsid w:val="009A5B78"/>
    <w:rsid w:val="009A62D5"/>
    <w:rsid w:val="009A76DB"/>
    <w:rsid w:val="009B137B"/>
    <w:rsid w:val="009B234F"/>
    <w:rsid w:val="009B2D17"/>
    <w:rsid w:val="009B32A3"/>
    <w:rsid w:val="009B4489"/>
    <w:rsid w:val="009B4E4B"/>
    <w:rsid w:val="009B5B9F"/>
    <w:rsid w:val="009B5F32"/>
    <w:rsid w:val="009B660C"/>
    <w:rsid w:val="009B6864"/>
    <w:rsid w:val="009B76E1"/>
    <w:rsid w:val="009B791E"/>
    <w:rsid w:val="009B7E8C"/>
    <w:rsid w:val="009B7F61"/>
    <w:rsid w:val="009C0979"/>
    <w:rsid w:val="009C1FD2"/>
    <w:rsid w:val="009C389D"/>
    <w:rsid w:val="009C3EB2"/>
    <w:rsid w:val="009C7A72"/>
    <w:rsid w:val="009C7C24"/>
    <w:rsid w:val="009C7E61"/>
    <w:rsid w:val="009D0A4E"/>
    <w:rsid w:val="009D0C5A"/>
    <w:rsid w:val="009D0DB2"/>
    <w:rsid w:val="009D0E1F"/>
    <w:rsid w:val="009D20CF"/>
    <w:rsid w:val="009D2214"/>
    <w:rsid w:val="009D39F1"/>
    <w:rsid w:val="009D4288"/>
    <w:rsid w:val="009D55EE"/>
    <w:rsid w:val="009D5BEB"/>
    <w:rsid w:val="009D5EDF"/>
    <w:rsid w:val="009E05D8"/>
    <w:rsid w:val="009E1066"/>
    <w:rsid w:val="009E35DF"/>
    <w:rsid w:val="009E47DB"/>
    <w:rsid w:val="009E482F"/>
    <w:rsid w:val="009E4F07"/>
    <w:rsid w:val="009E5FF5"/>
    <w:rsid w:val="009E7286"/>
    <w:rsid w:val="009E72AD"/>
    <w:rsid w:val="009E738B"/>
    <w:rsid w:val="009E768E"/>
    <w:rsid w:val="009E7B16"/>
    <w:rsid w:val="009E7FFC"/>
    <w:rsid w:val="009F03B8"/>
    <w:rsid w:val="009F04AD"/>
    <w:rsid w:val="009F12FF"/>
    <w:rsid w:val="009F1463"/>
    <w:rsid w:val="009F1C99"/>
    <w:rsid w:val="009F2C01"/>
    <w:rsid w:val="009F31C5"/>
    <w:rsid w:val="009F392C"/>
    <w:rsid w:val="009F56DB"/>
    <w:rsid w:val="009F6F16"/>
    <w:rsid w:val="009F77C6"/>
    <w:rsid w:val="00A005A2"/>
    <w:rsid w:val="00A00748"/>
    <w:rsid w:val="00A00F6A"/>
    <w:rsid w:val="00A00FD3"/>
    <w:rsid w:val="00A0125A"/>
    <w:rsid w:val="00A0173B"/>
    <w:rsid w:val="00A017ED"/>
    <w:rsid w:val="00A019B4"/>
    <w:rsid w:val="00A02E51"/>
    <w:rsid w:val="00A03682"/>
    <w:rsid w:val="00A0374F"/>
    <w:rsid w:val="00A039AA"/>
    <w:rsid w:val="00A03ACB"/>
    <w:rsid w:val="00A04263"/>
    <w:rsid w:val="00A05B00"/>
    <w:rsid w:val="00A06D3D"/>
    <w:rsid w:val="00A06D44"/>
    <w:rsid w:val="00A07FB6"/>
    <w:rsid w:val="00A101A2"/>
    <w:rsid w:val="00A10C03"/>
    <w:rsid w:val="00A141B1"/>
    <w:rsid w:val="00A158B5"/>
    <w:rsid w:val="00A16B0D"/>
    <w:rsid w:val="00A21BE2"/>
    <w:rsid w:val="00A22020"/>
    <w:rsid w:val="00A22580"/>
    <w:rsid w:val="00A2330B"/>
    <w:rsid w:val="00A274E5"/>
    <w:rsid w:val="00A300D3"/>
    <w:rsid w:val="00A30154"/>
    <w:rsid w:val="00A30484"/>
    <w:rsid w:val="00A30F41"/>
    <w:rsid w:val="00A330B0"/>
    <w:rsid w:val="00A33990"/>
    <w:rsid w:val="00A33E2A"/>
    <w:rsid w:val="00A34062"/>
    <w:rsid w:val="00A34809"/>
    <w:rsid w:val="00A3484C"/>
    <w:rsid w:val="00A35D96"/>
    <w:rsid w:val="00A35E77"/>
    <w:rsid w:val="00A35FA1"/>
    <w:rsid w:val="00A36D31"/>
    <w:rsid w:val="00A4233A"/>
    <w:rsid w:val="00A45948"/>
    <w:rsid w:val="00A45C03"/>
    <w:rsid w:val="00A47E53"/>
    <w:rsid w:val="00A5021B"/>
    <w:rsid w:val="00A50AE0"/>
    <w:rsid w:val="00A50F82"/>
    <w:rsid w:val="00A515E9"/>
    <w:rsid w:val="00A51670"/>
    <w:rsid w:val="00A52042"/>
    <w:rsid w:val="00A52258"/>
    <w:rsid w:val="00A52FF8"/>
    <w:rsid w:val="00A5580E"/>
    <w:rsid w:val="00A55D15"/>
    <w:rsid w:val="00A565F8"/>
    <w:rsid w:val="00A56F3D"/>
    <w:rsid w:val="00A579F2"/>
    <w:rsid w:val="00A60839"/>
    <w:rsid w:val="00A60F75"/>
    <w:rsid w:val="00A618BD"/>
    <w:rsid w:val="00A61B6E"/>
    <w:rsid w:val="00A620B5"/>
    <w:rsid w:val="00A6270C"/>
    <w:rsid w:val="00A6341B"/>
    <w:rsid w:val="00A6470F"/>
    <w:rsid w:val="00A64C60"/>
    <w:rsid w:val="00A64F98"/>
    <w:rsid w:val="00A66D0F"/>
    <w:rsid w:val="00A7061E"/>
    <w:rsid w:val="00A7124C"/>
    <w:rsid w:val="00A71A2F"/>
    <w:rsid w:val="00A71F39"/>
    <w:rsid w:val="00A72528"/>
    <w:rsid w:val="00A72B23"/>
    <w:rsid w:val="00A72DBC"/>
    <w:rsid w:val="00A745CB"/>
    <w:rsid w:val="00A74BEB"/>
    <w:rsid w:val="00A7515E"/>
    <w:rsid w:val="00A75752"/>
    <w:rsid w:val="00A75A33"/>
    <w:rsid w:val="00A7608F"/>
    <w:rsid w:val="00A76EDB"/>
    <w:rsid w:val="00A77D4C"/>
    <w:rsid w:val="00A820A8"/>
    <w:rsid w:val="00A82562"/>
    <w:rsid w:val="00A8274D"/>
    <w:rsid w:val="00A829FC"/>
    <w:rsid w:val="00A85080"/>
    <w:rsid w:val="00A85D65"/>
    <w:rsid w:val="00A86193"/>
    <w:rsid w:val="00A865CB"/>
    <w:rsid w:val="00A8742C"/>
    <w:rsid w:val="00A87E42"/>
    <w:rsid w:val="00A90633"/>
    <w:rsid w:val="00A90645"/>
    <w:rsid w:val="00A90743"/>
    <w:rsid w:val="00A90ACE"/>
    <w:rsid w:val="00A91C8A"/>
    <w:rsid w:val="00A925EC"/>
    <w:rsid w:val="00A9301C"/>
    <w:rsid w:val="00A93534"/>
    <w:rsid w:val="00A937DA"/>
    <w:rsid w:val="00A93F41"/>
    <w:rsid w:val="00A94FE9"/>
    <w:rsid w:val="00A96CC3"/>
    <w:rsid w:val="00A971B8"/>
    <w:rsid w:val="00AA02B3"/>
    <w:rsid w:val="00AA2338"/>
    <w:rsid w:val="00AA3053"/>
    <w:rsid w:val="00AA39E1"/>
    <w:rsid w:val="00AA3AA2"/>
    <w:rsid w:val="00AA4234"/>
    <w:rsid w:val="00AA45BD"/>
    <w:rsid w:val="00AA4B17"/>
    <w:rsid w:val="00AA52D5"/>
    <w:rsid w:val="00AA58F7"/>
    <w:rsid w:val="00AA59F2"/>
    <w:rsid w:val="00AA6F72"/>
    <w:rsid w:val="00AA747B"/>
    <w:rsid w:val="00AB151A"/>
    <w:rsid w:val="00AB197A"/>
    <w:rsid w:val="00AB197B"/>
    <w:rsid w:val="00AB2E0D"/>
    <w:rsid w:val="00AB416E"/>
    <w:rsid w:val="00AB5212"/>
    <w:rsid w:val="00AB5F64"/>
    <w:rsid w:val="00AC128F"/>
    <w:rsid w:val="00AC159F"/>
    <w:rsid w:val="00AC197A"/>
    <w:rsid w:val="00AC1A5C"/>
    <w:rsid w:val="00AC1E89"/>
    <w:rsid w:val="00AC1F5C"/>
    <w:rsid w:val="00AC218B"/>
    <w:rsid w:val="00AC2E1C"/>
    <w:rsid w:val="00AC3917"/>
    <w:rsid w:val="00AC3CB8"/>
    <w:rsid w:val="00AC4C03"/>
    <w:rsid w:val="00AC71A5"/>
    <w:rsid w:val="00AD15CF"/>
    <w:rsid w:val="00AD181A"/>
    <w:rsid w:val="00AD2F91"/>
    <w:rsid w:val="00AD33C8"/>
    <w:rsid w:val="00AD55DF"/>
    <w:rsid w:val="00AD5B01"/>
    <w:rsid w:val="00AD5BC8"/>
    <w:rsid w:val="00AD5C4E"/>
    <w:rsid w:val="00AD5DE1"/>
    <w:rsid w:val="00AD631F"/>
    <w:rsid w:val="00AD751B"/>
    <w:rsid w:val="00AD7E45"/>
    <w:rsid w:val="00AE0BE4"/>
    <w:rsid w:val="00AE25A0"/>
    <w:rsid w:val="00AE29DD"/>
    <w:rsid w:val="00AE2C42"/>
    <w:rsid w:val="00AE3643"/>
    <w:rsid w:val="00AE52C8"/>
    <w:rsid w:val="00AE5D55"/>
    <w:rsid w:val="00AE6160"/>
    <w:rsid w:val="00AE65DA"/>
    <w:rsid w:val="00AE6EA9"/>
    <w:rsid w:val="00AE77A3"/>
    <w:rsid w:val="00AE7B96"/>
    <w:rsid w:val="00AE7DE8"/>
    <w:rsid w:val="00AF0A6C"/>
    <w:rsid w:val="00AF0F20"/>
    <w:rsid w:val="00AF0F50"/>
    <w:rsid w:val="00AF12AC"/>
    <w:rsid w:val="00AF3321"/>
    <w:rsid w:val="00AF37F6"/>
    <w:rsid w:val="00AF3DB9"/>
    <w:rsid w:val="00AF4930"/>
    <w:rsid w:val="00AF57DB"/>
    <w:rsid w:val="00AF681D"/>
    <w:rsid w:val="00AF6DD2"/>
    <w:rsid w:val="00AF7541"/>
    <w:rsid w:val="00AF7931"/>
    <w:rsid w:val="00B007AE"/>
    <w:rsid w:val="00B013AA"/>
    <w:rsid w:val="00B013B5"/>
    <w:rsid w:val="00B013C6"/>
    <w:rsid w:val="00B0472C"/>
    <w:rsid w:val="00B0495A"/>
    <w:rsid w:val="00B06456"/>
    <w:rsid w:val="00B06504"/>
    <w:rsid w:val="00B06591"/>
    <w:rsid w:val="00B06C3A"/>
    <w:rsid w:val="00B107B9"/>
    <w:rsid w:val="00B13512"/>
    <w:rsid w:val="00B1408D"/>
    <w:rsid w:val="00B1443F"/>
    <w:rsid w:val="00B170BC"/>
    <w:rsid w:val="00B17E72"/>
    <w:rsid w:val="00B203DB"/>
    <w:rsid w:val="00B21172"/>
    <w:rsid w:val="00B22EC4"/>
    <w:rsid w:val="00B24133"/>
    <w:rsid w:val="00B25007"/>
    <w:rsid w:val="00B2518C"/>
    <w:rsid w:val="00B2688C"/>
    <w:rsid w:val="00B26E62"/>
    <w:rsid w:val="00B30164"/>
    <w:rsid w:val="00B30415"/>
    <w:rsid w:val="00B309DA"/>
    <w:rsid w:val="00B30C32"/>
    <w:rsid w:val="00B324F6"/>
    <w:rsid w:val="00B32BA4"/>
    <w:rsid w:val="00B32FF5"/>
    <w:rsid w:val="00B334BA"/>
    <w:rsid w:val="00B35349"/>
    <w:rsid w:val="00B35944"/>
    <w:rsid w:val="00B35DA5"/>
    <w:rsid w:val="00B36427"/>
    <w:rsid w:val="00B36906"/>
    <w:rsid w:val="00B36B7A"/>
    <w:rsid w:val="00B37BA0"/>
    <w:rsid w:val="00B4057F"/>
    <w:rsid w:val="00B41899"/>
    <w:rsid w:val="00B42881"/>
    <w:rsid w:val="00B428A2"/>
    <w:rsid w:val="00B42AD8"/>
    <w:rsid w:val="00B43588"/>
    <w:rsid w:val="00B443AD"/>
    <w:rsid w:val="00B44A3A"/>
    <w:rsid w:val="00B46D06"/>
    <w:rsid w:val="00B50ED0"/>
    <w:rsid w:val="00B510DD"/>
    <w:rsid w:val="00B517CD"/>
    <w:rsid w:val="00B53CC2"/>
    <w:rsid w:val="00B5402E"/>
    <w:rsid w:val="00B546C3"/>
    <w:rsid w:val="00B548B5"/>
    <w:rsid w:val="00B54FFE"/>
    <w:rsid w:val="00B5524E"/>
    <w:rsid w:val="00B556B1"/>
    <w:rsid w:val="00B556B5"/>
    <w:rsid w:val="00B55C6C"/>
    <w:rsid w:val="00B56BC3"/>
    <w:rsid w:val="00B56C93"/>
    <w:rsid w:val="00B57C4B"/>
    <w:rsid w:val="00B60637"/>
    <w:rsid w:val="00B60C22"/>
    <w:rsid w:val="00B6226C"/>
    <w:rsid w:val="00B63036"/>
    <w:rsid w:val="00B63730"/>
    <w:rsid w:val="00B63CB7"/>
    <w:rsid w:val="00B63F0B"/>
    <w:rsid w:val="00B65079"/>
    <w:rsid w:val="00B65D49"/>
    <w:rsid w:val="00B65D63"/>
    <w:rsid w:val="00B664EE"/>
    <w:rsid w:val="00B667B4"/>
    <w:rsid w:val="00B6683D"/>
    <w:rsid w:val="00B67360"/>
    <w:rsid w:val="00B67A23"/>
    <w:rsid w:val="00B7095E"/>
    <w:rsid w:val="00B7105D"/>
    <w:rsid w:val="00B7481C"/>
    <w:rsid w:val="00B74867"/>
    <w:rsid w:val="00B74C4B"/>
    <w:rsid w:val="00B759FF"/>
    <w:rsid w:val="00B76A50"/>
    <w:rsid w:val="00B770EF"/>
    <w:rsid w:val="00B7790A"/>
    <w:rsid w:val="00B77CC4"/>
    <w:rsid w:val="00B800FD"/>
    <w:rsid w:val="00B810CF"/>
    <w:rsid w:val="00B81D9E"/>
    <w:rsid w:val="00B8323F"/>
    <w:rsid w:val="00B83903"/>
    <w:rsid w:val="00B839AD"/>
    <w:rsid w:val="00B840D9"/>
    <w:rsid w:val="00B845EB"/>
    <w:rsid w:val="00B8693A"/>
    <w:rsid w:val="00B912FC"/>
    <w:rsid w:val="00B92574"/>
    <w:rsid w:val="00B92E69"/>
    <w:rsid w:val="00B931D7"/>
    <w:rsid w:val="00B94212"/>
    <w:rsid w:val="00B94B80"/>
    <w:rsid w:val="00B956A4"/>
    <w:rsid w:val="00B95919"/>
    <w:rsid w:val="00BA02F5"/>
    <w:rsid w:val="00BA0659"/>
    <w:rsid w:val="00BA0684"/>
    <w:rsid w:val="00BA2AF1"/>
    <w:rsid w:val="00BA2D13"/>
    <w:rsid w:val="00BA391F"/>
    <w:rsid w:val="00BA3A97"/>
    <w:rsid w:val="00BA6007"/>
    <w:rsid w:val="00BA6069"/>
    <w:rsid w:val="00BA6F3F"/>
    <w:rsid w:val="00BA7566"/>
    <w:rsid w:val="00BA7836"/>
    <w:rsid w:val="00BA7EDE"/>
    <w:rsid w:val="00BB047E"/>
    <w:rsid w:val="00BB1AE3"/>
    <w:rsid w:val="00BB2A2D"/>
    <w:rsid w:val="00BB2B43"/>
    <w:rsid w:val="00BB47FB"/>
    <w:rsid w:val="00BB7EF5"/>
    <w:rsid w:val="00BC162A"/>
    <w:rsid w:val="00BC1C54"/>
    <w:rsid w:val="00BC2244"/>
    <w:rsid w:val="00BC3C51"/>
    <w:rsid w:val="00BC4808"/>
    <w:rsid w:val="00BC4FB2"/>
    <w:rsid w:val="00BC72CD"/>
    <w:rsid w:val="00BD06B0"/>
    <w:rsid w:val="00BD3EE0"/>
    <w:rsid w:val="00BD4667"/>
    <w:rsid w:val="00BD54A1"/>
    <w:rsid w:val="00BD5C6A"/>
    <w:rsid w:val="00BD704D"/>
    <w:rsid w:val="00BE11C5"/>
    <w:rsid w:val="00BE37EF"/>
    <w:rsid w:val="00BE4E4D"/>
    <w:rsid w:val="00BE4FA4"/>
    <w:rsid w:val="00BE502A"/>
    <w:rsid w:val="00BE5269"/>
    <w:rsid w:val="00BE580B"/>
    <w:rsid w:val="00BE5E29"/>
    <w:rsid w:val="00BE5E6D"/>
    <w:rsid w:val="00BE675A"/>
    <w:rsid w:val="00BF0146"/>
    <w:rsid w:val="00BF0206"/>
    <w:rsid w:val="00BF023C"/>
    <w:rsid w:val="00BF05FC"/>
    <w:rsid w:val="00BF13A6"/>
    <w:rsid w:val="00BF2356"/>
    <w:rsid w:val="00BF2C0B"/>
    <w:rsid w:val="00BF2C41"/>
    <w:rsid w:val="00BF4783"/>
    <w:rsid w:val="00BF5EAA"/>
    <w:rsid w:val="00BF7CC1"/>
    <w:rsid w:val="00C002C5"/>
    <w:rsid w:val="00C01A9C"/>
    <w:rsid w:val="00C0353B"/>
    <w:rsid w:val="00C03BD8"/>
    <w:rsid w:val="00C03E8E"/>
    <w:rsid w:val="00C043EA"/>
    <w:rsid w:val="00C044CB"/>
    <w:rsid w:val="00C0450C"/>
    <w:rsid w:val="00C0564E"/>
    <w:rsid w:val="00C05E65"/>
    <w:rsid w:val="00C060B9"/>
    <w:rsid w:val="00C06A19"/>
    <w:rsid w:val="00C07349"/>
    <w:rsid w:val="00C0738C"/>
    <w:rsid w:val="00C07470"/>
    <w:rsid w:val="00C07A77"/>
    <w:rsid w:val="00C10352"/>
    <w:rsid w:val="00C1074B"/>
    <w:rsid w:val="00C10930"/>
    <w:rsid w:val="00C117DD"/>
    <w:rsid w:val="00C13092"/>
    <w:rsid w:val="00C1487D"/>
    <w:rsid w:val="00C150CD"/>
    <w:rsid w:val="00C15A80"/>
    <w:rsid w:val="00C15BDC"/>
    <w:rsid w:val="00C161C7"/>
    <w:rsid w:val="00C162FA"/>
    <w:rsid w:val="00C207CF"/>
    <w:rsid w:val="00C20866"/>
    <w:rsid w:val="00C21F5D"/>
    <w:rsid w:val="00C2209D"/>
    <w:rsid w:val="00C23922"/>
    <w:rsid w:val="00C240F8"/>
    <w:rsid w:val="00C256F2"/>
    <w:rsid w:val="00C25921"/>
    <w:rsid w:val="00C2646F"/>
    <w:rsid w:val="00C26ABC"/>
    <w:rsid w:val="00C30A2C"/>
    <w:rsid w:val="00C30C4A"/>
    <w:rsid w:val="00C3186D"/>
    <w:rsid w:val="00C3190D"/>
    <w:rsid w:val="00C32BB7"/>
    <w:rsid w:val="00C32E67"/>
    <w:rsid w:val="00C347C7"/>
    <w:rsid w:val="00C361DB"/>
    <w:rsid w:val="00C363A8"/>
    <w:rsid w:val="00C37016"/>
    <w:rsid w:val="00C377B7"/>
    <w:rsid w:val="00C40893"/>
    <w:rsid w:val="00C40F8A"/>
    <w:rsid w:val="00C41614"/>
    <w:rsid w:val="00C42BE5"/>
    <w:rsid w:val="00C43AC6"/>
    <w:rsid w:val="00C44D7A"/>
    <w:rsid w:val="00C4692A"/>
    <w:rsid w:val="00C4692E"/>
    <w:rsid w:val="00C47FA8"/>
    <w:rsid w:val="00C50793"/>
    <w:rsid w:val="00C5200C"/>
    <w:rsid w:val="00C524BF"/>
    <w:rsid w:val="00C526AD"/>
    <w:rsid w:val="00C52D4F"/>
    <w:rsid w:val="00C53411"/>
    <w:rsid w:val="00C53EB4"/>
    <w:rsid w:val="00C53FDA"/>
    <w:rsid w:val="00C54386"/>
    <w:rsid w:val="00C56D76"/>
    <w:rsid w:val="00C609F9"/>
    <w:rsid w:val="00C6151F"/>
    <w:rsid w:val="00C62683"/>
    <w:rsid w:val="00C628A8"/>
    <w:rsid w:val="00C63405"/>
    <w:rsid w:val="00C63EC9"/>
    <w:rsid w:val="00C65081"/>
    <w:rsid w:val="00C65251"/>
    <w:rsid w:val="00C657C5"/>
    <w:rsid w:val="00C66222"/>
    <w:rsid w:val="00C707E7"/>
    <w:rsid w:val="00C70FE8"/>
    <w:rsid w:val="00C71D22"/>
    <w:rsid w:val="00C71E3E"/>
    <w:rsid w:val="00C71F65"/>
    <w:rsid w:val="00C71FDD"/>
    <w:rsid w:val="00C72BEB"/>
    <w:rsid w:val="00C73030"/>
    <w:rsid w:val="00C73B5F"/>
    <w:rsid w:val="00C74399"/>
    <w:rsid w:val="00C74807"/>
    <w:rsid w:val="00C75689"/>
    <w:rsid w:val="00C7606D"/>
    <w:rsid w:val="00C76458"/>
    <w:rsid w:val="00C76510"/>
    <w:rsid w:val="00C77F77"/>
    <w:rsid w:val="00C81845"/>
    <w:rsid w:val="00C8273F"/>
    <w:rsid w:val="00C83C41"/>
    <w:rsid w:val="00C85596"/>
    <w:rsid w:val="00C862DF"/>
    <w:rsid w:val="00C8791B"/>
    <w:rsid w:val="00C87BF6"/>
    <w:rsid w:val="00C908A6"/>
    <w:rsid w:val="00C912D6"/>
    <w:rsid w:val="00C914F6"/>
    <w:rsid w:val="00C92AC9"/>
    <w:rsid w:val="00C92BCA"/>
    <w:rsid w:val="00C93D45"/>
    <w:rsid w:val="00C9402A"/>
    <w:rsid w:val="00C9422B"/>
    <w:rsid w:val="00C943F8"/>
    <w:rsid w:val="00C9524C"/>
    <w:rsid w:val="00C953E5"/>
    <w:rsid w:val="00C96B42"/>
    <w:rsid w:val="00CA003C"/>
    <w:rsid w:val="00CA0DF5"/>
    <w:rsid w:val="00CA129C"/>
    <w:rsid w:val="00CA3041"/>
    <w:rsid w:val="00CA3600"/>
    <w:rsid w:val="00CA6E52"/>
    <w:rsid w:val="00CA7941"/>
    <w:rsid w:val="00CB0321"/>
    <w:rsid w:val="00CB05D2"/>
    <w:rsid w:val="00CB1F14"/>
    <w:rsid w:val="00CB2002"/>
    <w:rsid w:val="00CB20FA"/>
    <w:rsid w:val="00CB2E2C"/>
    <w:rsid w:val="00CB3EE5"/>
    <w:rsid w:val="00CB4701"/>
    <w:rsid w:val="00CB4D73"/>
    <w:rsid w:val="00CB5053"/>
    <w:rsid w:val="00CB5245"/>
    <w:rsid w:val="00CB704D"/>
    <w:rsid w:val="00CB76CF"/>
    <w:rsid w:val="00CB773F"/>
    <w:rsid w:val="00CB78E4"/>
    <w:rsid w:val="00CC03CE"/>
    <w:rsid w:val="00CC2229"/>
    <w:rsid w:val="00CC305B"/>
    <w:rsid w:val="00CC4A2E"/>
    <w:rsid w:val="00CC673D"/>
    <w:rsid w:val="00CC685D"/>
    <w:rsid w:val="00CC7C8A"/>
    <w:rsid w:val="00CD0AF0"/>
    <w:rsid w:val="00CD18B5"/>
    <w:rsid w:val="00CD2A11"/>
    <w:rsid w:val="00CD2E33"/>
    <w:rsid w:val="00CD3845"/>
    <w:rsid w:val="00CD5B33"/>
    <w:rsid w:val="00CD6F28"/>
    <w:rsid w:val="00CE075B"/>
    <w:rsid w:val="00CE0D93"/>
    <w:rsid w:val="00CE2752"/>
    <w:rsid w:val="00CE27AF"/>
    <w:rsid w:val="00CE326E"/>
    <w:rsid w:val="00CE3571"/>
    <w:rsid w:val="00CE5E8F"/>
    <w:rsid w:val="00CE7D3A"/>
    <w:rsid w:val="00CF044B"/>
    <w:rsid w:val="00CF0916"/>
    <w:rsid w:val="00CF1A35"/>
    <w:rsid w:val="00CF1E31"/>
    <w:rsid w:val="00CF1F60"/>
    <w:rsid w:val="00CF26B7"/>
    <w:rsid w:val="00CF2B92"/>
    <w:rsid w:val="00CF3B0F"/>
    <w:rsid w:val="00CF41D5"/>
    <w:rsid w:val="00CF41D7"/>
    <w:rsid w:val="00CF4517"/>
    <w:rsid w:val="00CF4799"/>
    <w:rsid w:val="00CF60DC"/>
    <w:rsid w:val="00CF6994"/>
    <w:rsid w:val="00CF72CD"/>
    <w:rsid w:val="00CF7527"/>
    <w:rsid w:val="00CF7BE1"/>
    <w:rsid w:val="00D0051D"/>
    <w:rsid w:val="00D00D6B"/>
    <w:rsid w:val="00D00E34"/>
    <w:rsid w:val="00D01BF7"/>
    <w:rsid w:val="00D03320"/>
    <w:rsid w:val="00D034A1"/>
    <w:rsid w:val="00D041D2"/>
    <w:rsid w:val="00D04FEC"/>
    <w:rsid w:val="00D05318"/>
    <w:rsid w:val="00D05D76"/>
    <w:rsid w:val="00D065F6"/>
    <w:rsid w:val="00D1010D"/>
    <w:rsid w:val="00D112A2"/>
    <w:rsid w:val="00D11CC9"/>
    <w:rsid w:val="00D1207C"/>
    <w:rsid w:val="00D145B0"/>
    <w:rsid w:val="00D15CCF"/>
    <w:rsid w:val="00D17F19"/>
    <w:rsid w:val="00D20E4E"/>
    <w:rsid w:val="00D21A1F"/>
    <w:rsid w:val="00D21E45"/>
    <w:rsid w:val="00D25F19"/>
    <w:rsid w:val="00D270F3"/>
    <w:rsid w:val="00D2713C"/>
    <w:rsid w:val="00D30A17"/>
    <w:rsid w:val="00D32B20"/>
    <w:rsid w:val="00D32C17"/>
    <w:rsid w:val="00D33739"/>
    <w:rsid w:val="00D33873"/>
    <w:rsid w:val="00D34A48"/>
    <w:rsid w:val="00D35AD1"/>
    <w:rsid w:val="00D35B0E"/>
    <w:rsid w:val="00D35D91"/>
    <w:rsid w:val="00D35D9C"/>
    <w:rsid w:val="00D36D08"/>
    <w:rsid w:val="00D40A5F"/>
    <w:rsid w:val="00D41A3F"/>
    <w:rsid w:val="00D41B00"/>
    <w:rsid w:val="00D41CB8"/>
    <w:rsid w:val="00D43784"/>
    <w:rsid w:val="00D44850"/>
    <w:rsid w:val="00D45082"/>
    <w:rsid w:val="00D453BD"/>
    <w:rsid w:val="00D5180B"/>
    <w:rsid w:val="00D51DD8"/>
    <w:rsid w:val="00D52522"/>
    <w:rsid w:val="00D52776"/>
    <w:rsid w:val="00D5449F"/>
    <w:rsid w:val="00D54B6C"/>
    <w:rsid w:val="00D5505C"/>
    <w:rsid w:val="00D5516A"/>
    <w:rsid w:val="00D560C6"/>
    <w:rsid w:val="00D56512"/>
    <w:rsid w:val="00D56669"/>
    <w:rsid w:val="00D56A6E"/>
    <w:rsid w:val="00D5799E"/>
    <w:rsid w:val="00D611FA"/>
    <w:rsid w:val="00D617B3"/>
    <w:rsid w:val="00D63A21"/>
    <w:rsid w:val="00D6420A"/>
    <w:rsid w:val="00D64DE9"/>
    <w:rsid w:val="00D65130"/>
    <w:rsid w:val="00D659C7"/>
    <w:rsid w:val="00D65F04"/>
    <w:rsid w:val="00D65F7E"/>
    <w:rsid w:val="00D669C2"/>
    <w:rsid w:val="00D66B67"/>
    <w:rsid w:val="00D70198"/>
    <w:rsid w:val="00D706C9"/>
    <w:rsid w:val="00D74F89"/>
    <w:rsid w:val="00D75306"/>
    <w:rsid w:val="00D77698"/>
    <w:rsid w:val="00D801BA"/>
    <w:rsid w:val="00D81493"/>
    <w:rsid w:val="00D81B5F"/>
    <w:rsid w:val="00D8538E"/>
    <w:rsid w:val="00D8561D"/>
    <w:rsid w:val="00D85E9E"/>
    <w:rsid w:val="00D85F11"/>
    <w:rsid w:val="00D85F78"/>
    <w:rsid w:val="00D86D72"/>
    <w:rsid w:val="00D87592"/>
    <w:rsid w:val="00D87610"/>
    <w:rsid w:val="00D92B21"/>
    <w:rsid w:val="00D940CD"/>
    <w:rsid w:val="00D94148"/>
    <w:rsid w:val="00D94BDF"/>
    <w:rsid w:val="00D950B4"/>
    <w:rsid w:val="00D9598C"/>
    <w:rsid w:val="00D97F71"/>
    <w:rsid w:val="00DA00E4"/>
    <w:rsid w:val="00DA05F4"/>
    <w:rsid w:val="00DA08B6"/>
    <w:rsid w:val="00DA1CDB"/>
    <w:rsid w:val="00DA38C6"/>
    <w:rsid w:val="00DA4577"/>
    <w:rsid w:val="00DA49B3"/>
    <w:rsid w:val="00DA4ED2"/>
    <w:rsid w:val="00DA60A4"/>
    <w:rsid w:val="00DA7FC3"/>
    <w:rsid w:val="00DB0403"/>
    <w:rsid w:val="00DB1F4F"/>
    <w:rsid w:val="00DB38E5"/>
    <w:rsid w:val="00DB41D1"/>
    <w:rsid w:val="00DB62B9"/>
    <w:rsid w:val="00DB6B63"/>
    <w:rsid w:val="00DB6EC1"/>
    <w:rsid w:val="00DB7BDE"/>
    <w:rsid w:val="00DC114E"/>
    <w:rsid w:val="00DC25C3"/>
    <w:rsid w:val="00DC3778"/>
    <w:rsid w:val="00DC4749"/>
    <w:rsid w:val="00DC671C"/>
    <w:rsid w:val="00DC7CEC"/>
    <w:rsid w:val="00DC7F78"/>
    <w:rsid w:val="00DD2653"/>
    <w:rsid w:val="00DD4502"/>
    <w:rsid w:val="00DD73CF"/>
    <w:rsid w:val="00DD7F88"/>
    <w:rsid w:val="00DD7FF7"/>
    <w:rsid w:val="00DE0009"/>
    <w:rsid w:val="00DE16CF"/>
    <w:rsid w:val="00DE1C4D"/>
    <w:rsid w:val="00DE38A1"/>
    <w:rsid w:val="00DE3AAD"/>
    <w:rsid w:val="00DE4F17"/>
    <w:rsid w:val="00DE6621"/>
    <w:rsid w:val="00DF0C4A"/>
    <w:rsid w:val="00DF16C5"/>
    <w:rsid w:val="00DF3430"/>
    <w:rsid w:val="00DF35A0"/>
    <w:rsid w:val="00DF3958"/>
    <w:rsid w:val="00DF5467"/>
    <w:rsid w:val="00DF6AAA"/>
    <w:rsid w:val="00DF7A28"/>
    <w:rsid w:val="00DF7DDC"/>
    <w:rsid w:val="00E0041E"/>
    <w:rsid w:val="00E004CA"/>
    <w:rsid w:val="00E00C32"/>
    <w:rsid w:val="00E0129A"/>
    <w:rsid w:val="00E01CD3"/>
    <w:rsid w:val="00E01D9E"/>
    <w:rsid w:val="00E03323"/>
    <w:rsid w:val="00E03A36"/>
    <w:rsid w:val="00E03A91"/>
    <w:rsid w:val="00E05626"/>
    <w:rsid w:val="00E0608F"/>
    <w:rsid w:val="00E06219"/>
    <w:rsid w:val="00E076E6"/>
    <w:rsid w:val="00E102B7"/>
    <w:rsid w:val="00E12245"/>
    <w:rsid w:val="00E14185"/>
    <w:rsid w:val="00E14E82"/>
    <w:rsid w:val="00E153E6"/>
    <w:rsid w:val="00E171C3"/>
    <w:rsid w:val="00E1785A"/>
    <w:rsid w:val="00E179A6"/>
    <w:rsid w:val="00E17C70"/>
    <w:rsid w:val="00E20449"/>
    <w:rsid w:val="00E21E5A"/>
    <w:rsid w:val="00E2254C"/>
    <w:rsid w:val="00E22C02"/>
    <w:rsid w:val="00E22CEC"/>
    <w:rsid w:val="00E23E6B"/>
    <w:rsid w:val="00E24932"/>
    <w:rsid w:val="00E24B89"/>
    <w:rsid w:val="00E25B68"/>
    <w:rsid w:val="00E26C5A"/>
    <w:rsid w:val="00E27644"/>
    <w:rsid w:val="00E279A4"/>
    <w:rsid w:val="00E27E33"/>
    <w:rsid w:val="00E27EE3"/>
    <w:rsid w:val="00E311EB"/>
    <w:rsid w:val="00E312FA"/>
    <w:rsid w:val="00E3202A"/>
    <w:rsid w:val="00E322AC"/>
    <w:rsid w:val="00E32BDC"/>
    <w:rsid w:val="00E33A4D"/>
    <w:rsid w:val="00E35477"/>
    <w:rsid w:val="00E35F2F"/>
    <w:rsid w:val="00E365ED"/>
    <w:rsid w:val="00E37064"/>
    <w:rsid w:val="00E37104"/>
    <w:rsid w:val="00E37226"/>
    <w:rsid w:val="00E37724"/>
    <w:rsid w:val="00E40043"/>
    <w:rsid w:val="00E40DF3"/>
    <w:rsid w:val="00E4282E"/>
    <w:rsid w:val="00E475E7"/>
    <w:rsid w:val="00E47705"/>
    <w:rsid w:val="00E50021"/>
    <w:rsid w:val="00E50BB6"/>
    <w:rsid w:val="00E5228D"/>
    <w:rsid w:val="00E5309B"/>
    <w:rsid w:val="00E53592"/>
    <w:rsid w:val="00E5596E"/>
    <w:rsid w:val="00E5688F"/>
    <w:rsid w:val="00E56AE4"/>
    <w:rsid w:val="00E60207"/>
    <w:rsid w:val="00E60386"/>
    <w:rsid w:val="00E60F71"/>
    <w:rsid w:val="00E61755"/>
    <w:rsid w:val="00E62811"/>
    <w:rsid w:val="00E634E1"/>
    <w:rsid w:val="00E64966"/>
    <w:rsid w:val="00E65951"/>
    <w:rsid w:val="00E6673D"/>
    <w:rsid w:val="00E718EE"/>
    <w:rsid w:val="00E71CDE"/>
    <w:rsid w:val="00E72032"/>
    <w:rsid w:val="00E7277F"/>
    <w:rsid w:val="00E7319B"/>
    <w:rsid w:val="00E7405D"/>
    <w:rsid w:val="00E74E20"/>
    <w:rsid w:val="00E75AB0"/>
    <w:rsid w:val="00E760AC"/>
    <w:rsid w:val="00E760C1"/>
    <w:rsid w:val="00E766D8"/>
    <w:rsid w:val="00E76BAC"/>
    <w:rsid w:val="00E80586"/>
    <w:rsid w:val="00E80744"/>
    <w:rsid w:val="00E81465"/>
    <w:rsid w:val="00E8152B"/>
    <w:rsid w:val="00E81B54"/>
    <w:rsid w:val="00E82763"/>
    <w:rsid w:val="00E82E29"/>
    <w:rsid w:val="00E8386C"/>
    <w:rsid w:val="00E8391D"/>
    <w:rsid w:val="00E83B4A"/>
    <w:rsid w:val="00E8429F"/>
    <w:rsid w:val="00E84791"/>
    <w:rsid w:val="00E8583A"/>
    <w:rsid w:val="00E86579"/>
    <w:rsid w:val="00E91916"/>
    <w:rsid w:val="00E95F3A"/>
    <w:rsid w:val="00E96979"/>
    <w:rsid w:val="00E972A9"/>
    <w:rsid w:val="00E9732E"/>
    <w:rsid w:val="00E975B7"/>
    <w:rsid w:val="00E97ACA"/>
    <w:rsid w:val="00EA00D8"/>
    <w:rsid w:val="00EA06E1"/>
    <w:rsid w:val="00EA203D"/>
    <w:rsid w:val="00EA21CB"/>
    <w:rsid w:val="00EA2F55"/>
    <w:rsid w:val="00EA3C4F"/>
    <w:rsid w:val="00EA4370"/>
    <w:rsid w:val="00EA49D5"/>
    <w:rsid w:val="00EA532B"/>
    <w:rsid w:val="00EA54ED"/>
    <w:rsid w:val="00EA5631"/>
    <w:rsid w:val="00EA5D03"/>
    <w:rsid w:val="00EA5D8D"/>
    <w:rsid w:val="00EA6116"/>
    <w:rsid w:val="00EA67F1"/>
    <w:rsid w:val="00EA738C"/>
    <w:rsid w:val="00EA7394"/>
    <w:rsid w:val="00EA7511"/>
    <w:rsid w:val="00EA7C05"/>
    <w:rsid w:val="00EB0163"/>
    <w:rsid w:val="00EB1547"/>
    <w:rsid w:val="00EB2375"/>
    <w:rsid w:val="00EB254E"/>
    <w:rsid w:val="00EB264F"/>
    <w:rsid w:val="00EB2A07"/>
    <w:rsid w:val="00EB2CCA"/>
    <w:rsid w:val="00EB339B"/>
    <w:rsid w:val="00EB4BB7"/>
    <w:rsid w:val="00EB4FF1"/>
    <w:rsid w:val="00EB55BC"/>
    <w:rsid w:val="00EB55D4"/>
    <w:rsid w:val="00EB6457"/>
    <w:rsid w:val="00EB7FEF"/>
    <w:rsid w:val="00EB7FFD"/>
    <w:rsid w:val="00EC04BF"/>
    <w:rsid w:val="00EC1BA2"/>
    <w:rsid w:val="00EC4643"/>
    <w:rsid w:val="00EC5050"/>
    <w:rsid w:val="00EC543D"/>
    <w:rsid w:val="00EC57F2"/>
    <w:rsid w:val="00EC727F"/>
    <w:rsid w:val="00EC7BA4"/>
    <w:rsid w:val="00ED096C"/>
    <w:rsid w:val="00ED0C74"/>
    <w:rsid w:val="00ED12BB"/>
    <w:rsid w:val="00ED1FA8"/>
    <w:rsid w:val="00ED26D8"/>
    <w:rsid w:val="00ED2981"/>
    <w:rsid w:val="00ED2BA2"/>
    <w:rsid w:val="00ED2C4F"/>
    <w:rsid w:val="00ED33BD"/>
    <w:rsid w:val="00ED3C24"/>
    <w:rsid w:val="00ED4B30"/>
    <w:rsid w:val="00ED4BF1"/>
    <w:rsid w:val="00ED5FF9"/>
    <w:rsid w:val="00ED677E"/>
    <w:rsid w:val="00ED7D99"/>
    <w:rsid w:val="00EE251C"/>
    <w:rsid w:val="00EE39AA"/>
    <w:rsid w:val="00EE5033"/>
    <w:rsid w:val="00EE5FAB"/>
    <w:rsid w:val="00EE788E"/>
    <w:rsid w:val="00EE7A36"/>
    <w:rsid w:val="00EF15E7"/>
    <w:rsid w:val="00EF1906"/>
    <w:rsid w:val="00EF1990"/>
    <w:rsid w:val="00EF2C65"/>
    <w:rsid w:val="00EF301B"/>
    <w:rsid w:val="00EF30D8"/>
    <w:rsid w:val="00EF44FB"/>
    <w:rsid w:val="00EF4FD6"/>
    <w:rsid w:val="00EF526E"/>
    <w:rsid w:val="00EF56D2"/>
    <w:rsid w:val="00EF6669"/>
    <w:rsid w:val="00EF6C45"/>
    <w:rsid w:val="00EF6EEB"/>
    <w:rsid w:val="00EF735C"/>
    <w:rsid w:val="00EF74B9"/>
    <w:rsid w:val="00EF76D2"/>
    <w:rsid w:val="00F000F0"/>
    <w:rsid w:val="00F0097A"/>
    <w:rsid w:val="00F0230A"/>
    <w:rsid w:val="00F0269F"/>
    <w:rsid w:val="00F02909"/>
    <w:rsid w:val="00F03276"/>
    <w:rsid w:val="00F04943"/>
    <w:rsid w:val="00F04BBD"/>
    <w:rsid w:val="00F07711"/>
    <w:rsid w:val="00F0797E"/>
    <w:rsid w:val="00F07B5A"/>
    <w:rsid w:val="00F104CB"/>
    <w:rsid w:val="00F109A6"/>
    <w:rsid w:val="00F118AE"/>
    <w:rsid w:val="00F124FE"/>
    <w:rsid w:val="00F12CFC"/>
    <w:rsid w:val="00F14DA2"/>
    <w:rsid w:val="00F15138"/>
    <w:rsid w:val="00F15AC5"/>
    <w:rsid w:val="00F15D88"/>
    <w:rsid w:val="00F167D3"/>
    <w:rsid w:val="00F16A54"/>
    <w:rsid w:val="00F17415"/>
    <w:rsid w:val="00F17DB9"/>
    <w:rsid w:val="00F2065A"/>
    <w:rsid w:val="00F208C4"/>
    <w:rsid w:val="00F20B37"/>
    <w:rsid w:val="00F20E73"/>
    <w:rsid w:val="00F2154D"/>
    <w:rsid w:val="00F217DB"/>
    <w:rsid w:val="00F21CCD"/>
    <w:rsid w:val="00F221CA"/>
    <w:rsid w:val="00F22D09"/>
    <w:rsid w:val="00F239A9"/>
    <w:rsid w:val="00F27056"/>
    <w:rsid w:val="00F27B52"/>
    <w:rsid w:val="00F30D88"/>
    <w:rsid w:val="00F31C1E"/>
    <w:rsid w:val="00F31D49"/>
    <w:rsid w:val="00F32350"/>
    <w:rsid w:val="00F339A2"/>
    <w:rsid w:val="00F33CE9"/>
    <w:rsid w:val="00F345C5"/>
    <w:rsid w:val="00F400C1"/>
    <w:rsid w:val="00F40942"/>
    <w:rsid w:val="00F40B50"/>
    <w:rsid w:val="00F44F52"/>
    <w:rsid w:val="00F45223"/>
    <w:rsid w:val="00F46C0C"/>
    <w:rsid w:val="00F46EC9"/>
    <w:rsid w:val="00F47E93"/>
    <w:rsid w:val="00F51127"/>
    <w:rsid w:val="00F538E2"/>
    <w:rsid w:val="00F540D1"/>
    <w:rsid w:val="00F5464C"/>
    <w:rsid w:val="00F547BD"/>
    <w:rsid w:val="00F56A42"/>
    <w:rsid w:val="00F56D94"/>
    <w:rsid w:val="00F570CE"/>
    <w:rsid w:val="00F57CC6"/>
    <w:rsid w:val="00F61640"/>
    <w:rsid w:val="00F61845"/>
    <w:rsid w:val="00F6200B"/>
    <w:rsid w:val="00F624B9"/>
    <w:rsid w:val="00F630EB"/>
    <w:rsid w:val="00F65133"/>
    <w:rsid w:val="00F665A5"/>
    <w:rsid w:val="00F665D6"/>
    <w:rsid w:val="00F667FF"/>
    <w:rsid w:val="00F66F95"/>
    <w:rsid w:val="00F6777A"/>
    <w:rsid w:val="00F6791A"/>
    <w:rsid w:val="00F707F2"/>
    <w:rsid w:val="00F70DCE"/>
    <w:rsid w:val="00F70E8D"/>
    <w:rsid w:val="00F7284A"/>
    <w:rsid w:val="00F7340F"/>
    <w:rsid w:val="00F739BC"/>
    <w:rsid w:val="00F73D1C"/>
    <w:rsid w:val="00F7589A"/>
    <w:rsid w:val="00F76336"/>
    <w:rsid w:val="00F824BF"/>
    <w:rsid w:val="00F82C65"/>
    <w:rsid w:val="00F83C8A"/>
    <w:rsid w:val="00F8437A"/>
    <w:rsid w:val="00F851C7"/>
    <w:rsid w:val="00F85CE0"/>
    <w:rsid w:val="00F8717E"/>
    <w:rsid w:val="00F90069"/>
    <w:rsid w:val="00F90E6E"/>
    <w:rsid w:val="00F91515"/>
    <w:rsid w:val="00F9170F"/>
    <w:rsid w:val="00F91C2A"/>
    <w:rsid w:val="00F93552"/>
    <w:rsid w:val="00F957FF"/>
    <w:rsid w:val="00F95DFD"/>
    <w:rsid w:val="00F95F08"/>
    <w:rsid w:val="00F95F81"/>
    <w:rsid w:val="00F97345"/>
    <w:rsid w:val="00F97762"/>
    <w:rsid w:val="00F97D2B"/>
    <w:rsid w:val="00FA0DFA"/>
    <w:rsid w:val="00FA1C0E"/>
    <w:rsid w:val="00FA228D"/>
    <w:rsid w:val="00FA23AB"/>
    <w:rsid w:val="00FA2411"/>
    <w:rsid w:val="00FA2B5A"/>
    <w:rsid w:val="00FA2FB6"/>
    <w:rsid w:val="00FA3F0C"/>
    <w:rsid w:val="00FA448B"/>
    <w:rsid w:val="00FA452F"/>
    <w:rsid w:val="00FA52A7"/>
    <w:rsid w:val="00FA5FA5"/>
    <w:rsid w:val="00FA613D"/>
    <w:rsid w:val="00FA7082"/>
    <w:rsid w:val="00FA78A9"/>
    <w:rsid w:val="00FB257B"/>
    <w:rsid w:val="00FB2B94"/>
    <w:rsid w:val="00FB32DA"/>
    <w:rsid w:val="00FB3B17"/>
    <w:rsid w:val="00FB4147"/>
    <w:rsid w:val="00FB4886"/>
    <w:rsid w:val="00FB5321"/>
    <w:rsid w:val="00FB584D"/>
    <w:rsid w:val="00FB5973"/>
    <w:rsid w:val="00FB5D20"/>
    <w:rsid w:val="00FB6027"/>
    <w:rsid w:val="00FB6258"/>
    <w:rsid w:val="00FB6416"/>
    <w:rsid w:val="00FB7DD7"/>
    <w:rsid w:val="00FC01F6"/>
    <w:rsid w:val="00FC05EC"/>
    <w:rsid w:val="00FC0F3B"/>
    <w:rsid w:val="00FC1A68"/>
    <w:rsid w:val="00FC2E62"/>
    <w:rsid w:val="00FC3226"/>
    <w:rsid w:val="00FC32F8"/>
    <w:rsid w:val="00FC56D7"/>
    <w:rsid w:val="00FC5DB6"/>
    <w:rsid w:val="00FC62D3"/>
    <w:rsid w:val="00FC6751"/>
    <w:rsid w:val="00FC6908"/>
    <w:rsid w:val="00FC6D6E"/>
    <w:rsid w:val="00FC7673"/>
    <w:rsid w:val="00FC7B0E"/>
    <w:rsid w:val="00FD1870"/>
    <w:rsid w:val="00FD2FD4"/>
    <w:rsid w:val="00FD31E9"/>
    <w:rsid w:val="00FD3340"/>
    <w:rsid w:val="00FD358D"/>
    <w:rsid w:val="00FD4428"/>
    <w:rsid w:val="00FD44E0"/>
    <w:rsid w:val="00FD4512"/>
    <w:rsid w:val="00FD4B37"/>
    <w:rsid w:val="00FD5AF2"/>
    <w:rsid w:val="00FD66BF"/>
    <w:rsid w:val="00FD7D55"/>
    <w:rsid w:val="00FD7D9D"/>
    <w:rsid w:val="00FE0E7D"/>
    <w:rsid w:val="00FE2807"/>
    <w:rsid w:val="00FE4618"/>
    <w:rsid w:val="00FE471A"/>
    <w:rsid w:val="00FE4ED1"/>
    <w:rsid w:val="00FE4F56"/>
    <w:rsid w:val="00FE55F3"/>
    <w:rsid w:val="00FE5618"/>
    <w:rsid w:val="00FE7F0B"/>
    <w:rsid w:val="00FE7F66"/>
    <w:rsid w:val="00FF193B"/>
    <w:rsid w:val="00FF1B37"/>
    <w:rsid w:val="00FF1FEF"/>
    <w:rsid w:val="00FF20E2"/>
    <w:rsid w:val="00FF2EF8"/>
    <w:rsid w:val="00FF3F78"/>
    <w:rsid w:val="00FF431C"/>
    <w:rsid w:val="00FF4CE2"/>
    <w:rsid w:val="00FF5FE9"/>
    <w:rsid w:val="00FF6064"/>
    <w:rsid w:val="00FF61FC"/>
    <w:rsid w:val="00FF6204"/>
    <w:rsid w:val="00FF7899"/>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34F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uiPriority="35"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F3D"/>
    <w:rPr>
      <w:rFonts w:ascii="Calibri" w:eastAsiaTheme="minorHAnsi" w:hAnsi="Calibri"/>
      <w:sz w:val="22"/>
      <w:szCs w:val="22"/>
    </w:rPr>
  </w:style>
  <w:style w:type="paragraph" w:styleId="Heading1">
    <w:name w:val="heading 1"/>
    <w:basedOn w:val="Normal"/>
    <w:next w:val="Normal"/>
    <w:link w:val="Heading1Char"/>
    <w:qFormat/>
    <w:rsid w:val="00A56F3D"/>
    <w:pPr>
      <w:keepNext/>
      <w:keepLines/>
      <w:numPr>
        <w:numId w:val="26"/>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A56F3D"/>
    <w:pPr>
      <w:keepNext/>
      <w:keepLines/>
      <w:numPr>
        <w:ilvl w:val="1"/>
        <w:numId w:val="2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A56F3D"/>
    <w:pPr>
      <w:keepNext/>
      <w:keepLines/>
      <w:numPr>
        <w:ilvl w:val="2"/>
        <w:numId w:val="2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A56F3D"/>
    <w:pPr>
      <w:keepNext/>
      <w:keepLines/>
      <w:numPr>
        <w:ilvl w:val="3"/>
        <w:numId w:val="2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A56F3D"/>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56F3D"/>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56F3D"/>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56F3D"/>
    <w:pPr>
      <w:keepNext/>
      <w:keepLines/>
      <w:numPr>
        <w:ilvl w:val="7"/>
        <w:numId w:val="2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56F3D"/>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uiPriority w:val="35"/>
    <w:unhideWhenUsed/>
    <w:qFormat/>
    <w:rsid w:val="00AE2C42"/>
    <w:pPr>
      <w:overflowPunct w:val="0"/>
      <w:autoSpaceDE w:val="0"/>
      <w:autoSpaceDN w:val="0"/>
      <w:spacing w:before="120" w:after="120"/>
      <w:jc w:val="both"/>
    </w:pPr>
    <w:rPr>
      <w:rFonts w:ascii="Arial" w:hAnsi="Arial" w:cs="Arial"/>
      <w:b/>
      <w:bCs/>
      <w:sz w:val="20"/>
      <w:szCs w:val="20"/>
    </w:rPr>
  </w:style>
  <w:style w:type="paragraph" w:styleId="ListParagraph">
    <w:name w:val="List Paragraph"/>
    <w:basedOn w:val="Normal"/>
    <w:uiPriority w:val="34"/>
    <w:qFormat/>
    <w:rsid w:val="00AE2C42"/>
    <w:pPr>
      <w:ind w:left="720"/>
    </w:pPr>
  </w:style>
  <w:style w:type="character" w:customStyle="1" w:styleId="AuflistungChar">
    <w:name w:val="Auflistung Char"/>
    <w:basedOn w:val="DefaultParagraphFont"/>
    <w:link w:val="Auflistung"/>
    <w:locked/>
    <w:rsid w:val="00AE2C42"/>
    <w:rPr>
      <w:rFonts w:ascii="Arial" w:hAnsi="Arial" w:cs="Arial"/>
    </w:rPr>
  </w:style>
  <w:style w:type="paragraph" w:customStyle="1" w:styleId="Auflistung">
    <w:name w:val="Auflistung"/>
    <w:basedOn w:val="Normal"/>
    <w:link w:val="AuflistungChar"/>
    <w:rsid w:val="00AE2C42"/>
    <w:pPr>
      <w:keepNext/>
      <w:spacing w:after="120"/>
      <w:ind w:left="1531" w:hanging="397"/>
    </w:pPr>
    <w:rPr>
      <w:rFonts w:ascii="Arial" w:eastAsia="Times New Roman" w:hAnsi="Arial" w:cs="Arial"/>
      <w:sz w:val="20"/>
      <w:szCs w:val="20"/>
    </w:rPr>
  </w:style>
  <w:style w:type="paragraph" w:styleId="Title">
    <w:name w:val="Title"/>
    <w:basedOn w:val="Normal"/>
    <w:next w:val="Normal"/>
    <w:link w:val="TitleChar"/>
    <w:qFormat/>
    <w:rsid w:val="00C862D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862DF"/>
    <w:rPr>
      <w:rFonts w:asciiTheme="majorHAnsi" w:eastAsiaTheme="majorEastAsia" w:hAnsiTheme="majorHAnsi" w:cstheme="majorBidi"/>
      <w:color w:val="17365D" w:themeColor="text2" w:themeShade="BF"/>
      <w:spacing w:val="5"/>
      <w:kern w:val="28"/>
      <w:sz w:val="52"/>
      <w:szCs w:val="52"/>
    </w:rPr>
  </w:style>
  <w:style w:type="paragraph" w:customStyle="1" w:styleId="TableEntry">
    <w:name w:val="Table Entry"/>
    <w:basedOn w:val="BlockText"/>
    <w:rsid w:val="00003C87"/>
    <w:pPr>
      <w:pBdr>
        <w:top w:val="none" w:sz="0" w:space="0" w:color="auto"/>
        <w:left w:val="none" w:sz="0" w:space="0" w:color="auto"/>
        <w:bottom w:val="none" w:sz="0" w:space="0" w:color="auto"/>
        <w:right w:val="none" w:sz="0" w:space="0" w:color="auto"/>
      </w:pBdr>
      <w:ind w:left="0" w:right="0"/>
    </w:pPr>
    <w:rPr>
      <w:rFonts w:ascii="Arial" w:eastAsia="Times New Roman" w:hAnsi="Arial" w:cs="Times New Roman"/>
      <w:i w:val="0"/>
      <w:iCs w:val="0"/>
      <w:color w:val="auto"/>
      <w:sz w:val="16"/>
      <w:szCs w:val="20"/>
    </w:rPr>
  </w:style>
  <w:style w:type="character" w:styleId="CommentReference">
    <w:name w:val="annotation reference"/>
    <w:basedOn w:val="DefaultParagraphFont"/>
    <w:rsid w:val="00003C87"/>
    <w:rPr>
      <w:sz w:val="16"/>
      <w:szCs w:val="16"/>
    </w:rPr>
  </w:style>
  <w:style w:type="paragraph" w:styleId="CommentText">
    <w:name w:val="annotation text"/>
    <w:basedOn w:val="Normal"/>
    <w:link w:val="CommentTextChar"/>
    <w:rsid w:val="00003C87"/>
    <w:rPr>
      <w:rFonts w:ascii="Times New Roman" w:eastAsia="Times New Roman" w:hAnsi="Times New Roman"/>
      <w:sz w:val="20"/>
      <w:szCs w:val="20"/>
    </w:rPr>
  </w:style>
  <w:style w:type="character" w:customStyle="1" w:styleId="CommentTextChar">
    <w:name w:val="Comment Text Char"/>
    <w:basedOn w:val="DefaultParagraphFont"/>
    <w:link w:val="CommentText"/>
    <w:rsid w:val="00003C87"/>
  </w:style>
  <w:style w:type="paragraph" w:styleId="BlockText">
    <w:name w:val="Block Text"/>
    <w:basedOn w:val="Normal"/>
    <w:rsid w:val="00003C87"/>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alloonText">
    <w:name w:val="Balloon Text"/>
    <w:basedOn w:val="Normal"/>
    <w:link w:val="BalloonTextChar"/>
    <w:rsid w:val="00003C87"/>
    <w:rPr>
      <w:rFonts w:ascii="Tahoma" w:hAnsi="Tahoma" w:cs="Tahoma"/>
      <w:sz w:val="16"/>
      <w:szCs w:val="16"/>
    </w:rPr>
  </w:style>
  <w:style w:type="character" w:customStyle="1" w:styleId="BalloonTextChar">
    <w:name w:val="Balloon Text Char"/>
    <w:basedOn w:val="DefaultParagraphFont"/>
    <w:link w:val="BalloonText"/>
    <w:rsid w:val="00003C87"/>
    <w:rPr>
      <w:rFonts w:ascii="Tahoma" w:eastAsiaTheme="minorHAnsi" w:hAnsi="Tahoma" w:cs="Tahoma"/>
      <w:sz w:val="16"/>
      <w:szCs w:val="16"/>
    </w:rPr>
  </w:style>
  <w:style w:type="character" w:styleId="Hyperlink">
    <w:name w:val="Hyperlink"/>
    <w:basedOn w:val="DefaultParagraphFont"/>
    <w:uiPriority w:val="99"/>
    <w:rsid w:val="00B013AA"/>
    <w:rPr>
      <w:color w:val="0000FF" w:themeColor="hyperlink"/>
      <w:u w:val="single"/>
    </w:rPr>
  </w:style>
  <w:style w:type="character" w:styleId="FollowedHyperlink">
    <w:name w:val="FollowedHyperlink"/>
    <w:basedOn w:val="DefaultParagraphFont"/>
    <w:rsid w:val="007855CB"/>
    <w:rPr>
      <w:color w:val="800080" w:themeColor="followedHyperlink"/>
      <w:u w:val="single"/>
    </w:rPr>
  </w:style>
  <w:style w:type="paragraph" w:customStyle="1" w:styleId="BodyBulletNo">
    <w:name w:val="Body Bullet No"/>
    <w:basedOn w:val="Normal"/>
    <w:semiHidden/>
    <w:rsid w:val="00112A76"/>
    <w:pPr>
      <w:widowControl w:val="0"/>
      <w:numPr>
        <w:numId w:val="4"/>
      </w:numPr>
      <w:tabs>
        <w:tab w:val="left" w:pos="567"/>
        <w:tab w:val="right" w:pos="6462"/>
      </w:tabs>
      <w:autoSpaceDE w:val="0"/>
      <w:autoSpaceDN w:val="0"/>
      <w:adjustRightInd w:val="0"/>
      <w:spacing w:before="120" w:after="120"/>
      <w:jc w:val="both"/>
    </w:pPr>
    <w:rPr>
      <w:rFonts w:ascii="Arial" w:eastAsia="Times New Roman" w:hAnsi="Arial"/>
      <w:iCs/>
      <w:color w:val="000000"/>
      <w:sz w:val="24"/>
      <w:szCs w:val="24"/>
    </w:rPr>
  </w:style>
  <w:style w:type="paragraph" w:styleId="BodyTextIndent">
    <w:name w:val="Body Text Indent"/>
    <w:basedOn w:val="Normal"/>
    <w:link w:val="BodyTextIndentChar"/>
    <w:rsid w:val="00112A76"/>
    <w:pPr>
      <w:spacing w:after="120"/>
      <w:ind w:left="283"/>
    </w:pPr>
  </w:style>
  <w:style w:type="character" w:customStyle="1" w:styleId="BodyTextIndentChar">
    <w:name w:val="Body Text Indent Char"/>
    <w:basedOn w:val="DefaultParagraphFont"/>
    <w:link w:val="BodyTextIndent"/>
    <w:rsid w:val="00112A76"/>
    <w:rPr>
      <w:rFonts w:ascii="Calibri" w:eastAsiaTheme="minorHAnsi" w:hAnsi="Calibri"/>
      <w:sz w:val="22"/>
      <w:szCs w:val="22"/>
    </w:rPr>
  </w:style>
  <w:style w:type="paragraph" w:styleId="BodyTextFirstIndent2">
    <w:name w:val="Body Text First Indent 2"/>
    <w:basedOn w:val="BodyTextIndent"/>
    <w:link w:val="BodyTextFirstIndent2Char"/>
    <w:rsid w:val="00112A76"/>
    <w:pPr>
      <w:spacing w:after="0"/>
      <w:ind w:left="360" w:firstLine="360"/>
    </w:pPr>
  </w:style>
  <w:style w:type="character" w:customStyle="1" w:styleId="BodyTextFirstIndent2Char">
    <w:name w:val="Body Text First Indent 2 Char"/>
    <w:basedOn w:val="BodyTextIndentChar"/>
    <w:link w:val="BodyTextFirstIndent2"/>
    <w:rsid w:val="00112A76"/>
    <w:rPr>
      <w:rFonts w:ascii="Calibri" w:eastAsiaTheme="minorHAnsi" w:hAnsi="Calibri"/>
      <w:sz w:val="22"/>
      <w:szCs w:val="22"/>
    </w:rPr>
  </w:style>
  <w:style w:type="paragraph" w:customStyle="1" w:styleId="Default">
    <w:name w:val="Default"/>
    <w:rsid w:val="0042321E"/>
    <w:pPr>
      <w:autoSpaceDE w:val="0"/>
      <w:autoSpaceDN w:val="0"/>
      <w:adjustRightInd w:val="0"/>
    </w:pPr>
    <w:rPr>
      <w:rFonts w:ascii="Arial" w:hAnsi="Arial" w:cs="Arial"/>
      <w:color w:val="000000"/>
      <w:sz w:val="24"/>
      <w:szCs w:val="24"/>
    </w:rPr>
  </w:style>
  <w:style w:type="paragraph" w:styleId="Header">
    <w:name w:val="header"/>
    <w:basedOn w:val="Normal"/>
    <w:link w:val="HeaderChar"/>
    <w:rsid w:val="00441D3A"/>
    <w:pPr>
      <w:tabs>
        <w:tab w:val="center" w:pos="4680"/>
        <w:tab w:val="right" w:pos="9360"/>
      </w:tabs>
    </w:pPr>
  </w:style>
  <w:style w:type="character" w:customStyle="1" w:styleId="HeaderChar">
    <w:name w:val="Header Char"/>
    <w:basedOn w:val="DefaultParagraphFont"/>
    <w:link w:val="Header"/>
    <w:rsid w:val="00441D3A"/>
    <w:rPr>
      <w:rFonts w:ascii="Calibri" w:eastAsiaTheme="minorHAnsi" w:hAnsi="Calibri"/>
      <w:sz w:val="22"/>
      <w:szCs w:val="22"/>
    </w:rPr>
  </w:style>
  <w:style w:type="paragraph" w:styleId="Footer">
    <w:name w:val="footer"/>
    <w:basedOn w:val="Normal"/>
    <w:link w:val="FooterChar"/>
    <w:rsid w:val="00441D3A"/>
    <w:pPr>
      <w:tabs>
        <w:tab w:val="center" w:pos="4680"/>
        <w:tab w:val="right" w:pos="9360"/>
      </w:tabs>
    </w:pPr>
  </w:style>
  <w:style w:type="character" w:customStyle="1" w:styleId="FooterChar">
    <w:name w:val="Footer Char"/>
    <w:basedOn w:val="DefaultParagraphFont"/>
    <w:link w:val="Footer"/>
    <w:rsid w:val="00441D3A"/>
    <w:rPr>
      <w:rFonts w:ascii="Calibri" w:eastAsiaTheme="minorHAnsi" w:hAnsi="Calibri"/>
      <w:sz w:val="22"/>
      <w:szCs w:val="22"/>
    </w:rPr>
  </w:style>
  <w:style w:type="paragraph" w:styleId="PlainText">
    <w:name w:val="Plain Text"/>
    <w:basedOn w:val="Normal"/>
    <w:link w:val="PlainTextChar"/>
    <w:uiPriority w:val="99"/>
    <w:unhideWhenUsed/>
    <w:rsid w:val="00DA05F4"/>
    <w:rPr>
      <w:rFonts w:ascii="Courier New" w:hAnsi="Courier New" w:cstheme="minorBidi"/>
      <w:sz w:val="18"/>
      <w:szCs w:val="21"/>
    </w:rPr>
  </w:style>
  <w:style w:type="character" w:customStyle="1" w:styleId="PlainTextChar">
    <w:name w:val="Plain Text Char"/>
    <w:basedOn w:val="DefaultParagraphFont"/>
    <w:link w:val="PlainText"/>
    <w:uiPriority w:val="99"/>
    <w:rsid w:val="00DA05F4"/>
    <w:rPr>
      <w:rFonts w:ascii="Courier New" w:eastAsiaTheme="minorHAnsi" w:hAnsi="Courier New" w:cstheme="minorBidi"/>
      <w:sz w:val="18"/>
      <w:szCs w:val="21"/>
    </w:rPr>
  </w:style>
  <w:style w:type="paragraph" w:styleId="CommentSubject">
    <w:name w:val="annotation subject"/>
    <w:basedOn w:val="CommentText"/>
    <w:next w:val="CommentText"/>
    <w:link w:val="CommentSubjectChar"/>
    <w:rsid w:val="003151B3"/>
    <w:rPr>
      <w:rFonts w:ascii="Calibri" w:eastAsiaTheme="minorHAnsi" w:hAnsi="Calibri"/>
      <w:b/>
      <w:bCs/>
    </w:rPr>
  </w:style>
  <w:style w:type="character" w:customStyle="1" w:styleId="CommentSubjectChar">
    <w:name w:val="Comment Subject Char"/>
    <w:basedOn w:val="CommentTextChar"/>
    <w:link w:val="CommentSubject"/>
    <w:rsid w:val="003151B3"/>
    <w:rPr>
      <w:rFonts w:ascii="Calibri" w:eastAsiaTheme="minorHAnsi" w:hAnsi="Calibri"/>
      <w:b/>
      <w:bCs/>
    </w:rPr>
  </w:style>
  <w:style w:type="paragraph" w:customStyle="1" w:styleId="TableHeading">
    <w:name w:val="Table Heading"/>
    <w:basedOn w:val="Normal"/>
    <w:rsid w:val="00D9598C"/>
    <w:pPr>
      <w:spacing w:before="120" w:after="120"/>
    </w:pPr>
    <w:rPr>
      <w:rFonts w:ascii="Arial" w:eastAsia="Times New Roman" w:hAnsi="Arial"/>
      <w:b/>
      <w:caps/>
      <w:sz w:val="16"/>
      <w:szCs w:val="24"/>
    </w:rPr>
  </w:style>
  <w:style w:type="paragraph" w:customStyle="1" w:styleId="TableCell">
    <w:name w:val="Table Cell"/>
    <w:basedOn w:val="Normal"/>
    <w:rsid w:val="00D9598C"/>
    <w:pPr>
      <w:spacing w:before="60" w:after="60"/>
    </w:pPr>
    <w:rPr>
      <w:rFonts w:ascii="Arial" w:eastAsia="Times New Roman" w:hAnsi="Arial"/>
      <w:sz w:val="20"/>
      <w:szCs w:val="24"/>
    </w:rPr>
  </w:style>
  <w:style w:type="character" w:customStyle="1" w:styleId="Heading1Char">
    <w:name w:val="Heading 1 Char"/>
    <w:basedOn w:val="DefaultParagraphFont"/>
    <w:link w:val="Heading1"/>
    <w:rsid w:val="00A56F3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A56F3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56F3D"/>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rsid w:val="00A56F3D"/>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semiHidden/>
    <w:rsid w:val="00A56F3D"/>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semiHidden/>
    <w:rsid w:val="00A56F3D"/>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semiHidden/>
    <w:rsid w:val="00A56F3D"/>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semiHidden/>
    <w:rsid w:val="00A56F3D"/>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56F3D"/>
    <w:rPr>
      <w:rFonts w:asciiTheme="majorHAnsi" w:eastAsiaTheme="majorEastAsia" w:hAnsiTheme="majorHAnsi" w:cstheme="majorBidi"/>
      <w:i/>
      <w:iCs/>
      <w:color w:val="404040" w:themeColor="text1" w:themeTint="BF"/>
    </w:rPr>
  </w:style>
  <w:style w:type="paragraph" w:styleId="BodyText">
    <w:name w:val="Body Text"/>
    <w:basedOn w:val="Normal"/>
    <w:link w:val="BodyTextChar"/>
    <w:rsid w:val="0029581E"/>
    <w:pPr>
      <w:spacing w:after="120"/>
    </w:pPr>
  </w:style>
  <w:style w:type="character" w:customStyle="1" w:styleId="BodyTextChar">
    <w:name w:val="Body Text Char"/>
    <w:basedOn w:val="DefaultParagraphFont"/>
    <w:link w:val="BodyText"/>
    <w:rsid w:val="0029581E"/>
    <w:rPr>
      <w:rFonts w:ascii="Calibri" w:eastAsiaTheme="minorHAnsi" w:hAnsi="Calibri"/>
      <w:sz w:val="22"/>
      <w:szCs w:val="22"/>
    </w:rPr>
  </w:style>
  <w:style w:type="character" w:customStyle="1" w:styleId="apple-converted-space">
    <w:name w:val="apple-converted-space"/>
    <w:basedOn w:val="DefaultParagraphFont"/>
    <w:rsid w:val="00ED096C"/>
  </w:style>
  <w:style w:type="paragraph" w:styleId="TOC1">
    <w:name w:val="toc 1"/>
    <w:basedOn w:val="Normal"/>
    <w:next w:val="Normal"/>
    <w:autoRedefine/>
    <w:uiPriority w:val="39"/>
    <w:unhideWhenUsed/>
    <w:rsid w:val="002134D3"/>
    <w:pPr>
      <w:spacing w:after="100"/>
    </w:pPr>
  </w:style>
  <w:style w:type="paragraph" w:styleId="TOC2">
    <w:name w:val="toc 2"/>
    <w:basedOn w:val="Normal"/>
    <w:next w:val="Normal"/>
    <w:autoRedefine/>
    <w:uiPriority w:val="39"/>
    <w:unhideWhenUsed/>
    <w:rsid w:val="002134D3"/>
    <w:pPr>
      <w:spacing w:after="100"/>
      <w:ind w:left="220"/>
    </w:pPr>
  </w:style>
  <w:style w:type="paragraph" w:styleId="TOCHeading">
    <w:name w:val="TOC Heading"/>
    <w:basedOn w:val="Heading1"/>
    <w:next w:val="Normal"/>
    <w:uiPriority w:val="39"/>
    <w:unhideWhenUsed/>
    <w:qFormat/>
    <w:rsid w:val="00596045"/>
    <w:pPr>
      <w:numPr>
        <w:numId w:val="0"/>
      </w:numPr>
      <w:spacing w:before="240" w:line="259" w:lineRule="auto"/>
      <w:outlineLvl w:val="9"/>
    </w:pPr>
    <w:rPr>
      <w:b w:val="0"/>
      <w:bCs w:val="0"/>
      <w:sz w:val="32"/>
      <w:szCs w:val="32"/>
    </w:rPr>
  </w:style>
  <w:style w:type="paragraph" w:styleId="TableofFigures">
    <w:name w:val="table of figures"/>
    <w:basedOn w:val="Normal"/>
    <w:next w:val="Normal"/>
    <w:uiPriority w:val="99"/>
    <w:unhideWhenUsed/>
    <w:rsid w:val="00596045"/>
  </w:style>
  <w:style w:type="paragraph" w:styleId="NormalWeb">
    <w:name w:val="Normal (Web)"/>
    <w:basedOn w:val="Normal"/>
    <w:uiPriority w:val="99"/>
    <w:semiHidden/>
    <w:unhideWhenUsed/>
    <w:rsid w:val="00E5596E"/>
    <w:pPr>
      <w:spacing w:before="100" w:beforeAutospacing="1" w:after="100" w:afterAutospacing="1"/>
    </w:pPr>
    <w:rPr>
      <w:rFonts w:ascii="Times New Roman" w:hAnsi="Times New Roman"/>
      <w:sz w:val="24"/>
      <w:szCs w:val="24"/>
    </w:rPr>
  </w:style>
  <w:style w:type="character" w:styleId="PlaceholderText">
    <w:name w:val="Placeholder Text"/>
    <w:basedOn w:val="DefaultParagraphFont"/>
    <w:uiPriority w:val="99"/>
    <w:semiHidden/>
    <w:rsid w:val="00CB2002"/>
    <w:rPr>
      <w:color w:val="808080"/>
    </w:rPr>
  </w:style>
  <w:style w:type="character" w:styleId="IntenseEmphasis">
    <w:name w:val="Intense Emphasis"/>
    <w:basedOn w:val="DefaultParagraphFont"/>
    <w:uiPriority w:val="21"/>
    <w:qFormat/>
    <w:rsid w:val="00C30C4A"/>
    <w:rPr>
      <w:i/>
      <w:iCs/>
      <w:color w:val="4F81BD" w:themeColor="accent1"/>
    </w:rPr>
  </w:style>
  <w:style w:type="table" w:styleId="TableGrid">
    <w:name w:val="Table Grid"/>
    <w:basedOn w:val="TableNormal"/>
    <w:uiPriority w:val="39"/>
    <w:rsid w:val="00E3202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45726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4361F7"/>
    <w:rPr>
      <w:rFonts w:asciiTheme="minorHAnsi" w:hAnsiTheme="minorHAnsi"/>
      <w:sz w:val="22"/>
    </w:rPr>
    <w:tblPr>
      <w:tblStyleRowBandSize w:val="1"/>
      <w:tblBorders>
        <w:top w:val="single" w:sz="2" w:space="0" w:color="auto"/>
        <w:bottom w:val="single" w:sz="4" w:space="0" w:color="auto"/>
        <w:insideH w:val="single" w:sz="4" w:space="0" w:color="auto"/>
      </w:tblBorders>
    </w:tblPr>
    <w:tblStylePr w:type="firstRow">
      <w:rPr>
        <w:rFonts w:asciiTheme="minorHAnsi" w:hAnsiTheme="minorHAnsi"/>
        <w:b/>
        <w:sz w:val="22"/>
      </w:rPr>
      <w:tblPr/>
      <w:tcPr>
        <w:tcBorders>
          <w:top w:val="single" w:sz="12" w:space="0" w:color="auto"/>
          <w:left w:val="nil"/>
          <w:bottom w:val="single" w:sz="12" w:space="0" w:color="auto"/>
          <w:right w:val="nil"/>
          <w:insideH w:val="nil"/>
        </w:tcBorders>
        <w:shd w:val="clear" w:color="auto" w:fill="D9D9D9" w:themeFill="background1" w:themeFillShade="D9"/>
      </w:tcPr>
    </w:tblStylePr>
    <w:tblStylePr w:type="band1Horz">
      <w:pPr>
        <w:jc w:val="left"/>
      </w:pPr>
      <w:tblPr/>
      <w:tcPr>
        <w:tcBorders>
          <w:top w:val="nil"/>
          <w:bottom w:val="nil"/>
          <w:insideH w:val="nil"/>
        </w:tcBorders>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uiPriority="35"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F3D"/>
    <w:rPr>
      <w:rFonts w:ascii="Calibri" w:eastAsiaTheme="minorHAnsi" w:hAnsi="Calibri"/>
      <w:sz w:val="22"/>
      <w:szCs w:val="22"/>
    </w:rPr>
  </w:style>
  <w:style w:type="paragraph" w:styleId="Heading1">
    <w:name w:val="heading 1"/>
    <w:basedOn w:val="Normal"/>
    <w:next w:val="Normal"/>
    <w:link w:val="Heading1Char"/>
    <w:qFormat/>
    <w:rsid w:val="00A56F3D"/>
    <w:pPr>
      <w:keepNext/>
      <w:keepLines/>
      <w:numPr>
        <w:numId w:val="26"/>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A56F3D"/>
    <w:pPr>
      <w:keepNext/>
      <w:keepLines/>
      <w:numPr>
        <w:ilvl w:val="1"/>
        <w:numId w:val="2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A56F3D"/>
    <w:pPr>
      <w:keepNext/>
      <w:keepLines/>
      <w:numPr>
        <w:ilvl w:val="2"/>
        <w:numId w:val="2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A56F3D"/>
    <w:pPr>
      <w:keepNext/>
      <w:keepLines/>
      <w:numPr>
        <w:ilvl w:val="3"/>
        <w:numId w:val="2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A56F3D"/>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56F3D"/>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56F3D"/>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56F3D"/>
    <w:pPr>
      <w:keepNext/>
      <w:keepLines/>
      <w:numPr>
        <w:ilvl w:val="7"/>
        <w:numId w:val="2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56F3D"/>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uiPriority w:val="35"/>
    <w:unhideWhenUsed/>
    <w:qFormat/>
    <w:rsid w:val="00AE2C42"/>
    <w:pPr>
      <w:overflowPunct w:val="0"/>
      <w:autoSpaceDE w:val="0"/>
      <w:autoSpaceDN w:val="0"/>
      <w:spacing w:before="120" w:after="120"/>
      <w:jc w:val="both"/>
    </w:pPr>
    <w:rPr>
      <w:rFonts w:ascii="Arial" w:hAnsi="Arial" w:cs="Arial"/>
      <w:b/>
      <w:bCs/>
      <w:sz w:val="20"/>
      <w:szCs w:val="20"/>
    </w:rPr>
  </w:style>
  <w:style w:type="paragraph" w:styleId="ListParagraph">
    <w:name w:val="List Paragraph"/>
    <w:basedOn w:val="Normal"/>
    <w:uiPriority w:val="34"/>
    <w:qFormat/>
    <w:rsid w:val="00AE2C42"/>
    <w:pPr>
      <w:ind w:left="720"/>
    </w:pPr>
  </w:style>
  <w:style w:type="character" w:customStyle="1" w:styleId="AuflistungChar">
    <w:name w:val="Auflistung Char"/>
    <w:basedOn w:val="DefaultParagraphFont"/>
    <w:link w:val="Auflistung"/>
    <w:locked/>
    <w:rsid w:val="00AE2C42"/>
    <w:rPr>
      <w:rFonts w:ascii="Arial" w:hAnsi="Arial" w:cs="Arial"/>
    </w:rPr>
  </w:style>
  <w:style w:type="paragraph" w:customStyle="1" w:styleId="Auflistung">
    <w:name w:val="Auflistung"/>
    <w:basedOn w:val="Normal"/>
    <w:link w:val="AuflistungChar"/>
    <w:rsid w:val="00AE2C42"/>
    <w:pPr>
      <w:keepNext/>
      <w:spacing w:after="120"/>
      <w:ind w:left="1531" w:hanging="397"/>
    </w:pPr>
    <w:rPr>
      <w:rFonts w:ascii="Arial" w:eastAsia="Times New Roman" w:hAnsi="Arial" w:cs="Arial"/>
      <w:sz w:val="20"/>
      <w:szCs w:val="20"/>
    </w:rPr>
  </w:style>
  <w:style w:type="paragraph" w:styleId="Title">
    <w:name w:val="Title"/>
    <w:basedOn w:val="Normal"/>
    <w:next w:val="Normal"/>
    <w:link w:val="TitleChar"/>
    <w:qFormat/>
    <w:rsid w:val="00C862D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862DF"/>
    <w:rPr>
      <w:rFonts w:asciiTheme="majorHAnsi" w:eastAsiaTheme="majorEastAsia" w:hAnsiTheme="majorHAnsi" w:cstheme="majorBidi"/>
      <w:color w:val="17365D" w:themeColor="text2" w:themeShade="BF"/>
      <w:spacing w:val="5"/>
      <w:kern w:val="28"/>
      <w:sz w:val="52"/>
      <w:szCs w:val="52"/>
    </w:rPr>
  </w:style>
  <w:style w:type="paragraph" w:customStyle="1" w:styleId="TableEntry">
    <w:name w:val="Table Entry"/>
    <w:basedOn w:val="BlockText"/>
    <w:rsid w:val="00003C87"/>
    <w:pPr>
      <w:pBdr>
        <w:top w:val="none" w:sz="0" w:space="0" w:color="auto"/>
        <w:left w:val="none" w:sz="0" w:space="0" w:color="auto"/>
        <w:bottom w:val="none" w:sz="0" w:space="0" w:color="auto"/>
        <w:right w:val="none" w:sz="0" w:space="0" w:color="auto"/>
      </w:pBdr>
      <w:ind w:left="0" w:right="0"/>
    </w:pPr>
    <w:rPr>
      <w:rFonts w:ascii="Arial" w:eastAsia="Times New Roman" w:hAnsi="Arial" w:cs="Times New Roman"/>
      <w:i w:val="0"/>
      <w:iCs w:val="0"/>
      <w:color w:val="auto"/>
      <w:sz w:val="16"/>
      <w:szCs w:val="20"/>
    </w:rPr>
  </w:style>
  <w:style w:type="character" w:styleId="CommentReference">
    <w:name w:val="annotation reference"/>
    <w:basedOn w:val="DefaultParagraphFont"/>
    <w:rsid w:val="00003C87"/>
    <w:rPr>
      <w:sz w:val="16"/>
      <w:szCs w:val="16"/>
    </w:rPr>
  </w:style>
  <w:style w:type="paragraph" w:styleId="CommentText">
    <w:name w:val="annotation text"/>
    <w:basedOn w:val="Normal"/>
    <w:link w:val="CommentTextChar"/>
    <w:rsid w:val="00003C87"/>
    <w:rPr>
      <w:rFonts w:ascii="Times New Roman" w:eastAsia="Times New Roman" w:hAnsi="Times New Roman"/>
      <w:sz w:val="20"/>
      <w:szCs w:val="20"/>
    </w:rPr>
  </w:style>
  <w:style w:type="character" w:customStyle="1" w:styleId="CommentTextChar">
    <w:name w:val="Comment Text Char"/>
    <w:basedOn w:val="DefaultParagraphFont"/>
    <w:link w:val="CommentText"/>
    <w:rsid w:val="00003C87"/>
  </w:style>
  <w:style w:type="paragraph" w:styleId="BlockText">
    <w:name w:val="Block Text"/>
    <w:basedOn w:val="Normal"/>
    <w:rsid w:val="00003C87"/>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alloonText">
    <w:name w:val="Balloon Text"/>
    <w:basedOn w:val="Normal"/>
    <w:link w:val="BalloonTextChar"/>
    <w:rsid w:val="00003C87"/>
    <w:rPr>
      <w:rFonts w:ascii="Tahoma" w:hAnsi="Tahoma" w:cs="Tahoma"/>
      <w:sz w:val="16"/>
      <w:szCs w:val="16"/>
    </w:rPr>
  </w:style>
  <w:style w:type="character" w:customStyle="1" w:styleId="BalloonTextChar">
    <w:name w:val="Balloon Text Char"/>
    <w:basedOn w:val="DefaultParagraphFont"/>
    <w:link w:val="BalloonText"/>
    <w:rsid w:val="00003C87"/>
    <w:rPr>
      <w:rFonts w:ascii="Tahoma" w:eastAsiaTheme="minorHAnsi" w:hAnsi="Tahoma" w:cs="Tahoma"/>
      <w:sz w:val="16"/>
      <w:szCs w:val="16"/>
    </w:rPr>
  </w:style>
  <w:style w:type="character" w:styleId="Hyperlink">
    <w:name w:val="Hyperlink"/>
    <w:basedOn w:val="DefaultParagraphFont"/>
    <w:uiPriority w:val="99"/>
    <w:rsid w:val="00B013AA"/>
    <w:rPr>
      <w:color w:val="0000FF" w:themeColor="hyperlink"/>
      <w:u w:val="single"/>
    </w:rPr>
  </w:style>
  <w:style w:type="character" w:styleId="FollowedHyperlink">
    <w:name w:val="FollowedHyperlink"/>
    <w:basedOn w:val="DefaultParagraphFont"/>
    <w:rsid w:val="007855CB"/>
    <w:rPr>
      <w:color w:val="800080" w:themeColor="followedHyperlink"/>
      <w:u w:val="single"/>
    </w:rPr>
  </w:style>
  <w:style w:type="paragraph" w:customStyle="1" w:styleId="BodyBulletNo">
    <w:name w:val="Body Bullet No"/>
    <w:basedOn w:val="Normal"/>
    <w:semiHidden/>
    <w:rsid w:val="00112A76"/>
    <w:pPr>
      <w:widowControl w:val="0"/>
      <w:numPr>
        <w:numId w:val="4"/>
      </w:numPr>
      <w:tabs>
        <w:tab w:val="left" w:pos="567"/>
        <w:tab w:val="right" w:pos="6462"/>
      </w:tabs>
      <w:autoSpaceDE w:val="0"/>
      <w:autoSpaceDN w:val="0"/>
      <w:adjustRightInd w:val="0"/>
      <w:spacing w:before="120" w:after="120"/>
      <w:jc w:val="both"/>
    </w:pPr>
    <w:rPr>
      <w:rFonts w:ascii="Arial" w:eastAsia="Times New Roman" w:hAnsi="Arial"/>
      <w:iCs/>
      <w:color w:val="000000"/>
      <w:sz w:val="24"/>
      <w:szCs w:val="24"/>
    </w:rPr>
  </w:style>
  <w:style w:type="paragraph" w:styleId="BodyTextIndent">
    <w:name w:val="Body Text Indent"/>
    <w:basedOn w:val="Normal"/>
    <w:link w:val="BodyTextIndentChar"/>
    <w:rsid w:val="00112A76"/>
    <w:pPr>
      <w:spacing w:after="120"/>
      <w:ind w:left="283"/>
    </w:pPr>
  </w:style>
  <w:style w:type="character" w:customStyle="1" w:styleId="BodyTextIndentChar">
    <w:name w:val="Body Text Indent Char"/>
    <w:basedOn w:val="DefaultParagraphFont"/>
    <w:link w:val="BodyTextIndent"/>
    <w:rsid w:val="00112A76"/>
    <w:rPr>
      <w:rFonts w:ascii="Calibri" w:eastAsiaTheme="minorHAnsi" w:hAnsi="Calibri"/>
      <w:sz w:val="22"/>
      <w:szCs w:val="22"/>
    </w:rPr>
  </w:style>
  <w:style w:type="paragraph" w:styleId="BodyTextFirstIndent2">
    <w:name w:val="Body Text First Indent 2"/>
    <w:basedOn w:val="BodyTextIndent"/>
    <w:link w:val="BodyTextFirstIndent2Char"/>
    <w:rsid w:val="00112A76"/>
    <w:pPr>
      <w:spacing w:after="0"/>
      <w:ind w:left="360" w:firstLine="360"/>
    </w:pPr>
  </w:style>
  <w:style w:type="character" w:customStyle="1" w:styleId="BodyTextFirstIndent2Char">
    <w:name w:val="Body Text First Indent 2 Char"/>
    <w:basedOn w:val="BodyTextIndentChar"/>
    <w:link w:val="BodyTextFirstIndent2"/>
    <w:rsid w:val="00112A76"/>
    <w:rPr>
      <w:rFonts w:ascii="Calibri" w:eastAsiaTheme="minorHAnsi" w:hAnsi="Calibri"/>
      <w:sz w:val="22"/>
      <w:szCs w:val="22"/>
    </w:rPr>
  </w:style>
  <w:style w:type="paragraph" w:customStyle="1" w:styleId="Default">
    <w:name w:val="Default"/>
    <w:rsid w:val="0042321E"/>
    <w:pPr>
      <w:autoSpaceDE w:val="0"/>
      <w:autoSpaceDN w:val="0"/>
      <w:adjustRightInd w:val="0"/>
    </w:pPr>
    <w:rPr>
      <w:rFonts w:ascii="Arial" w:hAnsi="Arial" w:cs="Arial"/>
      <w:color w:val="000000"/>
      <w:sz w:val="24"/>
      <w:szCs w:val="24"/>
    </w:rPr>
  </w:style>
  <w:style w:type="paragraph" w:styleId="Header">
    <w:name w:val="header"/>
    <w:basedOn w:val="Normal"/>
    <w:link w:val="HeaderChar"/>
    <w:rsid w:val="00441D3A"/>
    <w:pPr>
      <w:tabs>
        <w:tab w:val="center" w:pos="4680"/>
        <w:tab w:val="right" w:pos="9360"/>
      </w:tabs>
    </w:pPr>
  </w:style>
  <w:style w:type="character" w:customStyle="1" w:styleId="HeaderChar">
    <w:name w:val="Header Char"/>
    <w:basedOn w:val="DefaultParagraphFont"/>
    <w:link w:val="Header"/>
    <w:rsid w:val="00441D3A"/>
    <w:rPr>
      <w:rFonts w:ascii="Calibri" w:eastAsiaTheme="minorHAnsi" w:hAnsi="Calibri"/>
      <w:sz w:val="22"/>
      <w:szCs w:val="22"/>
    </w:rPr>
  </w:style>
  <w:style w:type="paragraph" w:styleId="Footer">
    <w:name w:val="footer"/>
    <w:basedOn w:val="Normal"/>
    <w:link w:val="FooterChar"/>
    <w:rsid w:val="00441D3A"/>
    <w:pPr>
      <w:tabs>
        <w:tab w:val="center" w:pos="4680"/>
        <w:tab w:val="right" w:pos="9360"/>
      </w:tabs>
    </w:pPr>
  </w:style>
  <w:style w:type="character" w:customStyle="1" w:styleId="FooterChar">
    <w:name w:val="Footer Char"/>
    <w:basedOn w:val="DefaultParagraphFont"/>
    <w:link w:val="Footer"/>
    <w:rsid w:val="00441D3A"/>
    <w:rPr>
      <w:rFonts w:ascii="Calibri" w:eastAsiaTheme="minorHAnsi" w:hAnsi="Calibri"/>
      <w:sz w:val="22"/>
      <w:szCs w:val="22"/>
    </w:rPr>
  </w:style>
  <w:style w:type="paragraph" w:styleId="PlainText">
    <w:name w:val="Plain Text"/>
    <w:basedOn w:val="Normal"/>
    <w:link w:val="PlainTextChar"/>
    <w:uiPriority w:val="99"/>
    <w:unhideWhenUsed/>
    <w:rsid w:val="00DA05F4"/>
    <w:rPr>
      <w:rFonts w:ascii="Courier New" w:hAnsi="Courier New" w:cstheme="minorBidi"/>
      <w:sz w:val="18"/>
      <w:szCs w:val="21"/>
    </w:rPr>
  </w:style>
  <w:style w:type="character" w:customStyle="1" w:styleId="PlainTextChar">
    <w:name w:val="Plain Text Char"/>
    <w:basedOn w:val="DefaultParagraphFont"/>
    <w:link w:val="PlainText"/>
    <w:uiPriority w:val="99"/>
    <w:rsid w:val="00DA05F4"/>
    <w:rPr>
      <w:rFonts w:ascii="Courier New" w:eastAsiaTheme="minorHAnsi" w:hAnsi="Courier New" w:cstheme="minorBidi"/>
      <w:sz w:val="18"/>
      <w:szCs w:val="21"/>
    </w:rPr>
  </w:style>
  <w:style w:type="paragraph" w:styleId="CommentSubject">
    <w:name w:val="annotation subject"/>
    <w:basedOn w:val="CommentText"/>
    <w:next w:val="CommentText"/>
    <w:link w:val="CommentSubjectChar"/>
    <w:rsid w:val="003151B3"/>
    <w:rPr>
      <w:rFonts w:ascii="Calibri" w:eastAsiaTheme="minorHAnsi" w:hAnsi="Calibri"/>
      <w:b/>
      <w:bCs/>
    </w:rPr>
  </w:style>
  <w:style w:type="character" w:customStyle="1" w:styleId="CommentSubjectChar">
    <w:name w:val="Comment Subject Char"/>
    <w:basedOn w:val="CommentTextChar"/>
    <w:link w:val="CommentSubject"/>
    <w:rsid w:val="003151B3"/>
    <w:rPr>
      <w:rFonts w:ascii="Calibri" w:eastAsiaTheme="minorHAnsi" w:hAnsi="Calibri"/>
      <w:b/>
      <w:bCs/>
    </w:rPr>
  </w:style>
  <w:style w:type="paragraph" w:customStyle="1" w:styleId="TableHeading">
    <w:name w:val="Table Heading"/>
    <w:basedOn w:val="Normal"/>
    <w:rsid w:val="00D9598C"/>
    <w:pPr>
      <w:spacing w:before="120" w:after="120"/>
    </w:pPr>
    <w:rPr>
      <w:rFonts w:ascii="Arial" w:eastAsia="Times New Roman" w:hAnsi="Arial"/>
      <w:b/>
      <w:caps/>
      <w:sz w:val="16"/>
      <w:szCs w:val="24"/>
    </w:rPr>
  </w:style>
  <w:style w:type="paragraph" w:customStyle="1" w:styleId="TableCell">
    <w:name w:val="Table Cell"/>
    <w:basedOn w:val="Normal"/>
    <w:rsid w:val="00D9598C"/>
    <w:pPr>
      <w:spacing w:before="60" w:after="60"/>
    </w:pPr>
    <w:rPr>
      <w:rFonts w:ascii="Arial" w:eastAsia="Times New Roman" w:hAnsi="Arial"/>
      <w:sz w:val="20"/>
      <w:szCs w:val="24"/>
    </w:rPr>
  </w:style>
  <w:style w:type="character" w:customStyle="1" w:styleId="Heading1Char">
    <w:name w:val="Heading 1 Char"/>
    <w:basedOn w:val="DefaultParagraphFont"/>
    <w:link w:val="Heading1"/>
    <w:rsid w:val="00A56F3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A56F3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56F3D"/>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rsid w:val="00A56F3D"/>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semiHidden/>
    <w:rsid w:val="00A56F3D"/>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semiHidden/>
    <w:rsid w:val="00A56F3D"/>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semiHidden/>
    <w:rsid w:val="00A56F3D"/>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semiHidden/>
    <w:rsid w:val="00A56F3D"/>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56F3D"/>
    <w:rPr>
      <w:rFonts w:asciiTheme="majorHAnsi" w:eastAsiaTheme="majorEastAsia" w:hAnsiTheme="majorHAnsi" w:cstheme="majorBidi"/>
      <w:i/>
      <w:iCs/>
      <w:color w:val="404040" w:themeColor="text1" w:themeTint="BF"/>
    </w:rPr>
  </w:style>
  <w:style w:type="paragraph" w:styleId="BodyText">
    <w:name w:val="Body Text"/>
    <w:basedOn w:val="Normal"/>
    <w:link w:val="BodyTextChar"/>
    <w:rsid w:val="0029581E"/>
    <w:pPr>
      <w:spacing w:after="120"/>
    </w:pPr>
  </w:style>
  <w:style w:type="character" w:customStyle="1" w:styleId="BodyTextChar">
    <w:name w:val="Body Text Char"/>
    <w:basedOn w:val="DefaultParagraphFont"/>
    <w:link w:val="BodyText"/>
    <w:rsid w:val="0029581E"/>
    <w:rPr>
      <w:rFonts w:ascii="Calibri" w:eastAsiaTheme="minorHAnsi" w:hAnsi="Calibri"/>
      <w:sz w:val="22"/>
      <w:szCs w:val="22"/>
    </w:rPr>
  </w:style>
  <w:style w:type="character" w:customStyle="1" w:styleId="apple-converted-space">
    <w:name w:val="apple-converted-space"/>
    <w:basedOn w:val="DefaultParagraphFont"/>
    <w:rsid w:val="00ED096C"/>
  </w:style>
  <w:style w:type="paragraph" w:styleId="TOC1">
    <w:name w:val="toc 1"/>
    <w:basedOn w:val="Normal"/>
    <w:next w:val="Normal"/>
    <w:autoRedefine/>
    <w:uiPriority w:val="39"/>
    <w:unhideWhenUsed/>
    <w:rsid w:val="002134D3"/>
    <w:pPr>
      <w:spacing w:after="100"/>
    </w:pPr>
  </w:style>
  <w:style w:type="paragraph" w:styleId="TOC2">
    <w:name w:val="toc 2"/>
    <w:basedOn w:val="Normal"/>
    <w:next w:val="Normal"/>
    <w:autoRedefine/>
    <w:uiPriority w:val="39"/>
    <w:unhideWhenUsed/>
    <w:rsid w:val="002134D3"/>
    <w:pPr>
      <w:spacing w:after="100"/>
      <w:ind w:left="220"/>
    </w:pPr>
  </w:style>
  <w:style w:type="paragraph" w:styleId="TOCHeading">
    <w:name w:val="TOC Heading"/>
    <w:basedOn w:val="Heading1"/>
    <w:next w:val="Normal"/>
    <w:uiPriority w:val="39"/>
    <w:unhideWhenUsed/>
    <w:qFormat/>
    <w:rsid w:val="00596045"/>
    <w:pPr>
      <w:numPr>
        <w:numId w:val="0"/>
      </w:numPr>
      <w:spacing w:before="240" w:line="259" w:lineRule="auto"/>
      <w:outlineLvl w:val="9"/>
    </w:pPr>
    <w:rPr>
      <w:b w:val="0"/>
      <w:bCs w:val="0"/>
      <w:sz w:val="32"/>
      <w:szCs w:val="32"/>
    </w:rPr>
  </w:style>
  <w:style w:type="paragraph" w:styleId="TableofFigures">
    <w:name w:val="table of figures"/>
    <w:basedOn w:val="Normal"/>
    <w:next w:val="Normal"/>
    <w:uiPriority w:val="99"/>
    <w:unhideWhenUsed/>
    <w:rsid w:val="00596045"/>
  </w:style>
  <w:style w:type="paragraph" w:styleId="NormalWeb">
    <w:name w:val="Normal (Web)"/>
    <w:basedOn w:val="Normal"/>
    <w:uiPriority w:val="99"/>
    <w:semiHidden/>
    <w:unhideWhenUsed/>
    <w:rsid w:val="00E5596E"/>
    <w:pPr>
      <w:spacing w:before="100" w:beforeAutospacing="1" w:after="100" w:afterAutospacing="1"/>
    </w:pPr>
    <w:rPr>
      <w:rFonts w:ascii="Times New Roman" w:hAnsi="Times New Roman"/>
      <w:sz w:val="24"/>
      <w:szCs w:val="24"/>
    </w:rPr>
  </w:style>
  <w:style w:type="character" w:styleId="PlaceholderText">
    <w:name w:val="Placeholder Text"/>
    <w:basedOn w:val="DefaultParagraphFont"/>
    <w:uiPriority w:val="99"/>
    <w:semiHidden/>
    <w:rsid w:val="00CB2002"/>
    <w:rPr>
      <w:color w:val="808080"/>
    </w:rPr>
  </w:style>
  <w:style w:type="character" w:styleId="IntenseEmphasis">
    <w:name w:val="Intense Emphasis"/>
    <w:basedOn w:val="DefaultParagraphFont"/>
    <w:uiPriority w:val="21"/>
    <w:qFormat/>
    <w:rsid w:val="00C30C4A"/>
    <w:rPr>
      <w:i/>
      <w:iCs/>
      <w:color w:val="4F81BD" w:themeColor="accent1"/>
    </w:rPr>
  </w:style>
  <w:style w:type="table" w:styleId="TableGrid">
    <w:name w:val="Table Grid"/>
    <w:basedOn w:val="TableNormal"/>
    <w:uiPriority w:val="39"/>
    <w:rsid w:val="00E3202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45726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4361F7"/>
    <w:rPr>
      <w:rFonts w:asciiTheme="minorHAnsi" w:hAnsiTheme="minorHAnsi"/>
      <w:sz w:val="22"/>
    </w:rPr>
    <w:tblPr>
      <w:tblStyleRowBandSize w:val="1"/>
      <w:tblBorders>
        <w:top w:val="single" w:sz="2" w:space="0" w:color="auto"/>
        <w:bottom w:val="single" w:sz="4" w:space="0" w:color="auto"/>
        <w:insideH w:val="single" w:sz="4" w:space="0" w:color="auto"/>
      </w:tblBorders>
    </w:tblPr>
    <w:tblStylePr w:type="firstRow">
      <w:rPr>
        <w:rFonts w:asciiTheme="minorHAnsi" w:hAnsiTheme="minorHAnsi"/>
        <w:b/>
        <w:sz w:val="22"/>
      </w:rPr>
      <w:tblPr/>
      <w:tcPr>
        <w:tcBorders>
          <w:top w:val="single" w:sz="12" w:space="0" w:color="auto"/>
          <w:left w:val="nil"/>
          <w:bottom w:val="single" w:sz="12" w:space="0" w:color="auto"/>
          <w:right w:val="nil"/>
          <w:insideH w:val="nil"/>
        </w:tcBorders>
        <w:shd w:val="clear" w:color="auto" w:fill="D9D9D9" w:themeFill="background1" w:themeFillShade="D9"/>
      </w:tcPr>
    </w:tblStylePr>
    <w:tblStylePr w:type="band1Horz">
      <w:pPr>
        <w:jc w:val="left"/>
      </w:pPr>
      <w:tblPr/>
      <w:tcPr>
        <w:tcBorders>
          <w:top w:val="nil"/>
          <w:bottom w:val="nil"/>
          <w:insideH w:val="nil"/>
        </w:tcBorders>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4869">
      <w:bodyDiv w:val="1"/>
      <w:marLeft w:val="0"/>
      <w:marRight w:val="0"/>
      <w:marTop w:val="0"/>
      <w:marBottom w:val="0"/>
      <w:divBdr>
        <w:top w:val="none" w:sz="0" w:space="0" w:color="auto"/>
        <w:left w:val="none" w:sz="0" w:space="0" w:color="auto"/>
        <w:bottom w:val="none" w:sz="0" w:space="0" w:color="auto"/>
        <w:right w:val="none" w:sz="0" w:space="0" w:color="auto"/>
      </w:divBdr>
    </w:div>
    <w:div w:id="20278166">
      <w:bodyDiv w:val="1"/>
      <w:marLeft w:val="0"/>
      <w:marRight w:val="0"/>
      <w:marTop w:val="0"/>
      <w:marBottom w:val="0"/>
      <w:divBdr>
        <w:top w:val="none" w:sz="0" w:space="0" w:color="auto"/>
        <w:left w:val="none" w:sz="0" w:space="0" w:color="auto"/>
        <w:bottom w:val="none" w:sz="0" w:space="0" w:color="auto"/>
        <w:right w:val="none" w:sz="0" w:space="0" w:color="auto"/>
      </w:divBdr>
    </w:div>
    <w:div w:id="33162338">
      <w:bodyDiv w:val="1"/>
      <w:marLeft w:val="0"/>
      <w:marRight w:val="0"/>
      <w:marTop w:val="0"/>
      <w:marBottom w:val="0"/>
      <w:divBdr>
        <w:top w:val="none" w:sz="0" w:space="0" w:color="auto"/>
        <w:left w:val="none" w:sz="0" w:space="0" w:color="auto"/>
        <w:bottom w:val="none" w:sz="0" w:space="0" w:color="auto"/>
        <w:right w:val="none" w:sz="0" w:space="0" w:color="auto"/>
      </w:divBdr>
    </w:div>
    <w:div w:id="34087761">
      <w:bodyDiv w:val="1"/>
      <w:marLeft w:val="0"/>
      <w:marRight w:val="0"/>
      <w:marTop w:val="0"/>
      <w:marBottom w:val="0"/>
      <w:divBdr>
        <w:top w:val="none" w:sz="0" w:space="0" w:color="auto"/>
        <w:left w:val="none" w:sz="0" w:space="0" w:color="auto"/>
        <w:bottom w:val="none" w:sz="0" w:space="0" w:color="auto"/>
        <w:right w:val="none" w:sz="0" w:space="0" w:color="auto"/>
      </w:divBdr>
    </w:div>
    <w:div w:id="41835392">
      <w:bodyDiv w:val="1"/>
      <w:marLeft w:val="0"/>
      <w:marRight w:val="0"/>
      <w:marTop w:val="0"/>
      <w:marBottom w:val="0"/>
      <w:divBdr>
        <w:top w:val="none" w:sz="0" w:space="0" w:color="auto"/>
        <w:left w:val="none" w:sz="0" w:space="0" w:color="auto"/>
        <w:bottom w:val="none" w:sz="0" w:space="0" w:color="auto"/>
        <w:right w:val="none" w:sz="0" w:space="0" w:color="auto"/>
      </w:divBdr>
    </w:div>
    <w:div w:id="64112156">
      <w:bodyDiv w:val="1"/>
      <w:marLeft w:val="0"/>
      <w:marRight w:val="0"/>
      <w:marTop w:val="0"/>
      <w:marBottom w:val="0"/>
      <w:divBdr>
        <w:top w:val="none" w:sz="0" w:space="0" w:color="auto"/>
        <w:left w:val="none" w:sz="0" w:space="0" w:color="auto"/>
        <w:bottom w:val="none" w:sz="0" w:space="0" w:color="auto"/>
        <w:right w:val="none" w:sz="0" w:space="0" w:color="auto"/>
      </w:divBdr>
    </w:div>
    <w:div w:id="71515365">
      <w:bodyDiv w:val="1"/>
      <w:marLeft w:val="0"/>
      <w:marRight w:val="0"/>
      <w:marTop w:val="0"/>
      <w:marBottom w:val="0"/>
      <w:divBdr>
        <w:top w:val="none" w:sz="0" w:space="0" w:color="auto"/>
        <w:left w:val="none" w:sz="0" w:space="0" w:color="auto"/>
        <w:bottom w:val="none" w:sz="0" w:space="0" w:color="auto"/>
        <w:right w:val="none" w:sz="0" w:space="0" w:color="auto"/>
      </w:divBdr>
    </w:div>
    <w:div w:id="81535201">
      <w:bodyDiv w:val="1"/>
      <w:marLeft w:val="0"/>
      <w:marRight w:val="0"/>
      <w:marTop w:val="0"/>
      <w:marBottom w:val="0"/>
      <w:divBdr>
        <w:top w:val="none" w:sz="0" w:space="0" w:color="auto"/>
        <w:left w:val="none" w:sz="0" w:space="0" w:color="auto"/>
        <w:bottom w:val="none" w:sz="0" w:space="0" w:color="auto"/>
        <w:right w:val="none" w:sz="0" w:space="0" w:color="auto"/>
      </w:divBdr>
    </w:div>
    <w:div w:id="86998978">
      <w:bodyDiv w:val="1"/>
      <w:marLeft w:val="0"/>
      <w:marRight w:val="0"/>
      <w:marTop w:val="0"/>
      <w:marBottom w:val="0"/>
      <w:divBdr>
        <w:top w:val="none" w:sz="0" w:space="0" w:color="auto"/>
        <w:left w:val="none" w:sz="0" w:space="0" w:color="auto"/>
        <w:bottom w:val="none" w:sz="0" w:space="0" w:color="auto"/>
        <w:right w:val="none" w:sz="0" w:space="0" w:color="auto"/>
      </w:divBdr>
    </w:div>
    <w:div w:id="113137410">
      <w:bodyDiv w:val="1"/>
      <w:marLeft w:val="0"/>
      <w:marRight w:val="0"/>
      <w:marTop w:val="0"/>
      <w:marBottom w:val="0"/>
      <w:divBdr>
        <w:top w:val="none" w:sz="0" w:space="0" w:color="auto"/>
        <w:left w:val="none" w:sz="0" w:space="0" w:color="auto"/>
        <w:bottom w:val="none" w:sz="0" w:space="0" w:color="auto"/>
        <w:right w:val="none" w:sz="0" w:space="0" w:color="auto"/>
      </w:divBdr>
    </w:div>
    <w:div w:id="159665438">
      <w:bodyDiv w:val="1"/>
      <w:marLeft w:val="0"/>
      <w:marRight w:val="0"/>
      <w:marTop w:val="0"/>
      <w:marBottom w:val="0"/>
      <w:divBdr>
        <w:top w:val="none" w:sz="0" w:space="0" w:color="auto"/>
        <w:left w:val="none" w:sz="0" w:space="0" w:color="auto"/>
        <w:bottom w:val="none" w:sz="0" w:space="0" w:color="auto"/>
        <w:right w:val="none" w:sz="0" w:space="0" w:color="auto"/>
      </w:divBdr>
    </w:div>
    <w:div w:id="169368370">
      <w:bodyDiv w:val="1"/>
      <w:marLeft w:val="0"/>
      <w:marRight w:val="0"/>
      <w:marTop w:val="0"/>
      <w:marBottom w:val="0"/>
      <w:divBdr>
        <w:top w:val="none" w:sz="0" w:space="0" w:color="auto"/>
        <w:left w:val="none" w:sz="0" w:space="0" w:color="auto"/>
        <w:bottom w:val="none" w:sz="0" w:space="0" w:color="auto"/>
        <w:right w:val="none" w:sz="0" w:space="0" w:color="auto"/>
      </w:divBdr>
    </w:div>
    <w:div w:id="191891496">
      <w:bodyDiv w:val="1"/>
      <w:marLeft w:val="0"/>
      <w:marRight w:val="0"/>
      <w:marTop w:val="0"/>
      <w:marBottom w:val="0"/>
      <w:divBdr>
        <w:top w:val="none" w:sz="0" w:space="0" w:color="auto"/>
        <w:left w:val="none" w:sz="0" w:space="0" w:color="auto"/>
        <w:bottom w:val="none" w:sz="0" w:space="0" w:color="auto"/>
        <w:right w:val="none" w:sz="0" w:space="0" w:color="auto"/>
      </w:divBdr>
    </w:div>
    <w:div w:id="215554567">
      <w:bodyDiv w:val="1"/>
      <w:marLeft w:val="0"/>
      <w:marRight w:val="0"/>
      <w:marTop w:val="0"/>
      <w:marBottom w:val="0"/>
      <w:divBdr>
        <w:top w:val="none" w:sz="0" w:space="0" w:color="auto"/>
        <w:left w:val="none" w:sz="0" w:space="0" w:color="auto"/>
        <w:bottom w:val="none" w:sz="0" w:space="0" w:color="auto"/>
        <w:right w:val="none" w:sz="0" w:space="0" w:color="auto"/>
      </w:divBdr>
    </w:div>
    <w:div w:id="225997164">
      <w:bodyDiv w:val="1"/>
      <w:marLeft w:val="0"/>
      <w:marRight w:val="0"/>
      <w:marTop w:val="0"/>
      <w:marBottom w:val="0"/>
      <w:divBdr>
        <w:top w:val="none" w:sz="0" w:space="0" w:color="auto"/>
        <w:left w:val="none" w:sz="0" w:space="0" w:color="auto"/>
        <w:bottom w:val="none" w:sz="0" w:space="0" w:color="auto"/>
        <w:right w:val="none" w:sz="0" w:space="0" w:color="auto"/>
      </w:divBdr>
    </w:div>
    <w:div w:id="232208032">
      <w:bodyDiv w:val="1"/>
      <w:marLeft w:val="0"/>
      <w:marRight w:val="0"/>
      <w:marTop w:val="0"/>
      <w:marBottom w:val="0"/>
      <w:divBdr>
        <w:top w:val="none" w:sz="0" w:space="0" w:color="auto"/>
        <w:left w:val="none" w:sz="0" w:space="0" w:color="auto"/>
        <w:bottom w:val="none" w:sz="0" w:space="0" w:color="auto"/>
        <w:right w:val="none" w:sz="0" w:space="0" w:color="auto"/>
      </w:divBdr>
    </w:div>
    <w:div w:id="246306655">
      <w:bodyDiv w:val="1"/>
      <w:marLeft w:val="0"/>
      <w:marRight w:val="0"/>
      <w:marTop w:val="0"/>
      <w:marBottom w:val="0"/>
      <w:divBdr>
        <w:top w:val="none" w:sz="0" w:space="0" w:color="auto"/>
        <w:left w:val="none" w:sz="0" w:space="0" w:color="auto"/>
        <w:bottom w:val="none" w:sz="0" w:space="0" w:color="auto"/>
        <w:right w:val="none" w:sz="0" w:space="0" w:color="auto"/>
      </w:divBdr>
    </w:div>
    <w:div w:id="254286895">
      <w:bodyDiv w:val="1"/>
      <w:marLeft w:val="0"/>
      <w:marRight w:val="0"/>
      <w:marTop w:val="0"/>
      <w:marBottom w:val="0"/>
      <w:divBdr>
        <w:top w:val="none" w:sz="0" w:space="0" w:color="auto"/>
        <w:left w:val="none" w:sz="0" w:space="0" w:color="auto"/>
        <w:bottom w:val="none" w:sz="0" w:space="0" w:color="auto"/>
        <w:right w:val="none" w:sz="0" w:space="0" w:color="auto"/>
      </w:divBdr>
    </w:div>
    <w:div w:id="258605339">
      <w:bodyDiv w:val="1"/>
      <w:marLeft w:val="0"/>
      <w:marRight w:val="0"/>
      <w:marTop w:val="0"/>
      <w:marBottom w:val="0"/>
      <w:divBdr>
        <w:top w:val="none" w:sz="0" w:space="0" w:color="auto"/>
        <w:left w:val="none" w:sz="0" w:space="0" w:color="auto"/>
        <w:bottom w:val="none" w:sz="0" w:space="0" w:color="auto"/>
        <w:right w:val="none" w:sz="0" w:space="0" w:color="auto"/>
      </w:divBdr>
    </w:div>
    <w:div w:id="259140509">
      <w:bodyDiv w:val="1"/>
      <w:marLeft w:val="0"/>
      <w:marRight w:val="0"/>
      <w:marTop w:val="0"/>
      <w:marBottom w:val="0"/>
      <w:divBdr>
        <w:top w:val="none" w:sz="0" w:space="0" w:color="auto"/>
        <w:left w:val="none" w:sz="0" w:space="0" w:color="auto"/>
        <w:bottom w:val="none" w:sz="0" w:space="0" w:color="auto"/>
        <w:right w:val="none" w:sz="0" w:space="0" w:color="auto"/>
      </w:divBdr>
    </w:div>
    <w:div w:id="265355345">
      <w:bodyDiv w:val="1"/>
      <w:marLeft w:val="0"/>
      <w:marRight w:val="0"/>
      <w:marTop w:val="0"/>
      <w:marBottom w:val="0"/>
      <w:divBdr>
        <w:top w:val="none" w:sz="0" w:space="0" w:color="auto"/>
        <w:left w:val="none" w:sz="0" w:space="0" w:color="auto"/>
        <w:bottom w:val="none" w:sz="0" w:space="0" w:color="auto"/>
        <w:right w:val="none" w:sz="0" w:space="0" w:color="auto"/>
      </w:divBdr>
    </w:div>
    <w:div w:id="266936200">
      <w:bodyDiv w:val="1"/>
      <w:marLeft w:val="0"/>
      <w:marRight w:val="0"/>
      <w:marTop w:val="0"/>
      <w:marBottom w:val="0"/>
      <w:divBdr>
        <w:top w:val="none" w:sz="0" w:space="0" w:color="auto"/>
        <w:left w:val="none" w:sz="0" w:space="0" w:color="auto"/>
        <w:bottom w:val="none" w:sz="0" w:space="0" w:color="auto"/>
        <w:right w:val="none" w:sz="0" w:space="0" w:color="auto"/>
      </w:divBdr>
    </w:div>
    <w:div w:id="271212355">
      <w:bodyDiv w:val="1"/>
      <w:marLeft w:val="0"/>
      <w:marRight w:val="0"/>
      <w:marTop w:val="0"/>
      <w:marBottom w:val="0"/>
      <w:divBdr>
        <w:top w:val="none" w:sz="0" w:space="0" w:color="auto"/>
        <w:left w:val="none" w:sz="0" w:space="0" w:color="auto"/>
        <w:bottom w:val="none" w:sz="0" w:space="0" w:color="auto"/>
        <w:right w:val="none" w:sz="0" w:space="0" w:color="auto"/>
      </w:divBdr>
    </w:div>
    <w:div w:id="274362448">
      <w:bodyDiv w:val="1"/>
      <w:marLeft w:val="0"/>
      <w:marRight w:val="0"/>
      <w:marTop w:val="0"/>
      <w:marBottom w:val="0"/>
      <w:divBdr>
        <w:top w:val="none" w:sz="0" w:space="0" w:color="auto"/>
        <w:left w:val="none" w:sz="0" w:space="0" w:color="auto"/>
        <w:bottom w:val="none" w:sz="0" w:space="0" w:color="auto"/>
        <w:right w:val="none" w:sz="0" w:space="0" w:color="auto"/>
      </w:divBdr>
    </w:div>
    <w:div w:id="306905289">
      <w:bodyDiv w:val="1"/>
      <w:marLeft w:val="0"/>
      <w:marRight w:val="0"/>
      <w:marTop w:val="0"/>
      <w:marBottom w:val="0"/>
      <w:divBdr>
        <w:top w:val="none" w:sz="0" w:space="0" w:color="auto"/>
        <w:left w:val="none" w:sz="0" w:space="0" w:color="auto"/>
        <w:bottom w:val="none" w:sz="0" w:space="0" w:color="auto"/>
        <w:right w:val="none" w:sz="0" w:space="0" w:color="auto"/>
      </w:divBdr>
    </w:div>
    <w:div w:id="321859785">
      <w:bodyDiv w:val="1"/>
      <w:marLeft w:val="0"/>
      <w:marRight w:val="0"/>
      <w:marTop w:val="0"/>
      <w:marBottom w:val="0"/>
      <w:divBdr>
        <w:top w:val="none" w:sz="0" w:space="0" w:color="auto"/>
        <w:left w:val="none" w:sz="0" w:space="0" w:color="auto"/>
        <w:bottom w:val="none" w:sz="0" w:space="0" w:color="auto"/>
        <w:right w:val="none" w:sz="0" w:space="0" w:color="auto"/>
      </w:divBdr>
    </w:div>
    <w:div w:id="342320635">
      <w:bodyDiv w:val="1"/>
      <w:marLeft w:val="0"/>
      <w:marRight w:val="0"/>
      <w:marTop w:val="0"/>
      <w:marBottom w:val="0"/>
      <w:divBdr>
        <w:top w:val="none" w:sz="0" w:space="0" w:color="auto"/>
        <w:left w:val="none" w:sz="0" w:space="0" w:color="auto"/>
        <w:bottom w:val="none" w:sz="0" w:space="0" w:color="auto"/>
        <w:right w:val="none" w:sz="0" w:space="0" w:color="auto"/>
      </w:divBdr>
    </w:div>
    <w:div w:id="353386684">
      <w:bodyDiv w:val="1"/>
      <w:marLeft w:val="0"/>
      <w:marRight w:val="0"/>
      <w:marTop w:val="0"/>
      <w:marBottom w:val="0"/>
      <w:divBdr>
        <w:top w:val="none" w:sz="0" w:space="0" w:color="auto"/>
        <w:left w:val="none" w:sz="0" w:space="0" w:color="auto"/>
        <w:bottom w:val="none" w:sz="0" w:space="0" w:color="auto"/>
        <w:right w:val="none" w:sz="0" w:space="0" w:color="auto"/>
      </w:divBdr>
    </w:div>
    <w:div w:id="353506604">
      <w:bodyDiv w:val="1"/>
      <w:marLeft w:val="0"/>
      <w:marRight w:val="0"/>
      <w:marTop w:val="0"/>
      <w:marBottom w:val="0"/>
      <w:divBdr>
        <w:top w:val="none" w:sz="0" w:space="0" w:color="auto"/>
        <w:left w:val="none" w:sz="0" w:space="0" w:color="auto"/>
        <w:bottom w:val="none" w:sz="0" w:space="0" w:color="auto"/>
        <w:right w:val="none" w:sz="0" w:space="0" w:color="auto"/>
      </w:divBdr>
    </w:div>
    <w:div w:id="366026206">
      <w:bodyDiv w:val="1"/>
      <w:marLeft w:val="0"/>
      <w:marRight w:val="0"/>
      <w:marTop w:val="0"/>
      <w:marBottom w:val="0"/>
      <w:divBdr>
        <w:top w:val="none" w:sz="0" w:space="0" w:color="auto"/>
        <w:left w:val="none" w:sz="0" w:space="0" w:color="auto"/>
        <w:bottom w:val="none" w:sz="0" w:space="0" w:color="auto"/>
        <w:right w:val="none" w:sz="0" w:space="0" w:color="auto"/>
      </w:divBdr>
    </w:div>
    <w:div w:id="377974097">
      <w:bodyDiv w:val="1"/>
      <w:marLeft w:val="0"/>
      <w:marRight w:val="0"/>
      <w:marTop w:val="0"/>
      <w:marBottom w:val="0"/>
      <w:divBdr>
        <w:top w:val="none" w:sz="0" w:space="0" w:color="auto"/>
        <w:left w:val="none" w:sz="0" w:space="0" w:color="auto"/>
        <w:bottom w:val="none" w:sz="0" w:space="0" w:color="auto"/>
        <w:right w:val="none" w:sz="0" w:space="0" w:color="auto"/>
      </w:divBdr>
    </w:div>
    <w:div w:id="403142292">
      <w:bodyDiv w:val="1"/>
      <w:marLeft w:val="0"/>
      <w:marRight w:val="0"/>
      <w:marTop w:val="0"/>
      <w:marBottom w:val="0"/>
      <w:divBdr>
        <w:top w:val="none" w:sz="0" w:space="0" w:color="auto"/>
        <w:left w:val="none" w:sz="0" w:space="0" w:color="auto"/>
        <w:bottom w:val="none" w:sz="0" w:space="0" w:color="auto"/>
        <w:right w:val="none" w:sz="0" w:space="0" w:color="auto"/>
      </w:divBdr>
    </w:div>
    <w:div w:id="411464902">
      <w:bodyDiv w:val="1"/>
      <w:marLeft w:val="0"/>
      <w:marRight w:val="0"/>
      <w:marTop w:val="0"/>
      <w:marBottom w:val="0"/>
      <w:divBdr>
        <w:top w:val="none" w:sz="0" w:space="0" w:color="auto"/>
        <w:left w:val="none" w:sz="0" w:space="0" w:color="auto"/>
        <w:bottom w:val="none" w:sz="0" w:space="0" w:color="auto"/>
        <w:right w:val="none" w:sz="0" w:space="0" w:color="auto"/>
      </w:divBdr>
    </w:div>
    <w:div w:id="423234392">
      <w:bodyDiv w:val="1"/>
      <w:marLeft w:val="0"/>
      <w:marRight w:val="0"/>
      <w:marTop w:val="0"/>
      <w:marBottom w:val="0"/>
      <w:divBdr>
        <w:top w:val="none" w:sz="0" w:space="0" w:color="auto"/>
        <w:left w:val="none" w:sz="0" w:space="0" w:color="auto"/>
        <w:bottom w:val="none" w:sz="0" w:space="0" w:color="auto"/>
        <w:right w:val="none" w:sz="0" w:space="0" w:color="auto"/>
      </w:divBdr>
    </w:div>
    <w:div w:id="444547311">
      <w:bodyDiv w:val="1"/>
      <w:marLeft w:val="0"/>
      <w:marRight w:val="0"/>
      <w:marTop w:val="0"/>
      <w:marBottom w:val="0"/>
      <w:divBdr>
        <w:top w:val="none" w:sz="0" w:space="0" w:color="auto"/>
        <w:left w:val="none" w:sz="0" w:space="0" w:color="auto"/>
        <w:bottom w:val="none" w:sz="0" w:space="0" w:color="auto"/>
        <w:right w:val="none" w:sz="0" w:space="0" w:color="auto"/>
      </w:divBdr>
    </w:div>
    <w:div w:id="447360930">
      <w:bodyDiv w:val="1"/>
      <w:marLeft w:val="0"/>
      <w:marRight w:val="0"/>
      <w:marTop w:val="0"/>
      <w:marBottom w:val="0"/>
      <w:divBdr>
        <w:top w:val="none" w:sz="0" w:space="0" w:color="auto"/>
        <w:left w:val="none" w:sz="0" w:space="0" w:color="auto"/>
        <w:bottom w:val="none" w:sz="0" w:space="0" w:color="auto"/>
        <w:right w:val="none" w:sz="0" w:space="0" w:color="auto"/>
      </w:divBdr>
    </w:div>
    <w:div w:id="463353797">
      <w:bodyDiv w:val="1"/>
      <w:marLeft w:val="0"/>
      <w:marRight w:val="0"/>
      <w:marTop w:val="0"/>
      <w:marBottom w:val="0"/>
      <w:divBdr>
        <w:top w:val="none" w:sz="0" w:space="0" w:color="auto"/>
        <w:left w:val="none" w:sz="0" w:space="0" w:color="auto"/>
        <w:bottom w:val="none" w:sz="0" w:space="0" w:color="auto"/>
        <w:right w:val="none" w:sz="0" w:space="0" w:color="auto"/>
      </w:divBdr>
    </w:div>
    <w:div w:id="496962209">
      <w:bodyDiv w:val="1"/>
      <w:marLeft w:val="0"/>
      <w:marRight w:val="0"/>
      <w:marTop w:val="0"/>
      <w:marBottom w:val="0"/>
      <w:divBdr>
        <w:top w:val="none" w:sz="0" w:space="0" w:color="auto"/>
        <w:left w:val="none" w:sz="0" w:space="0" w:color="auto"/>
        <w:bottom w:val="none" w:sz="0" w:space="0" w:color="auto"/>
        <w:right w:val="none" w:sz="0" w:space="0" w:color="auto"/>
      </w:divBdr>
    </w:div>
    <w:div w:id="497698045">
      <w:bodyDiv w:val="1"/>
      <w:marLeft w:val="0"/>
      <w:marRight w:val="0"/>
      <w:marTop w:val="0"/>
      <w:marBottom w:val="0"/>
      <w:divBdr>
        <w:top w:val="none" w:sz="0" w:space="0" w:color="auto"/>
        <w:left w:val="none" w:sz="0" w:space="0" w:color="auto"/>
        <w:bottom w:val="none" w:sz="0" w:space="0" w:color="auto"/>
        <w:right w:val="none" w:sz="0" w:space="0" w:color="auto"/>
      </w:divBdr>
    </w:div>
    <w:div w:id="506790068">
      <w:bodyDiv w:val="1"/>
      <w:marLeft w:val="0"/>
      <w:marRight w:val="0"/>
      <w:marTop w:val="0"/>
      <w:marBottom w:val="0"/>
      <w:divBdr>
        <w:top w:val="none" w:sz="0" w:space="0" w:color="auto"/>
        <w:left w:val="none" w:sz="0" w:space="0" w:color="auto"/>
        <w:bottom w:val="none" w:sz="0" w:space="0" w:color="auto"/>
        <w:right w:val="none" w:sz="0" w:space="0" w:color="auto"/>
      </w:divBdr>
    </w:div>
    <w:div w:id="523135877">
      <w:bodyDiv w:val="1"/>
      <w:marLeft w:val="0"/>
      <w:marRight w:val="0"/>
      <w:marTop w:val="0"/>
      <w:marBottom w:val="0"/>
      <w:divBdr>
        <w:top w:val="none" w:sz="0" w:space="0" w:color="auto"/>
        <w:left w:val="none" w:sz="0" w:space="0" w:color="auto"/>
        <w:bottom w:val="none" w:sz="0" w:space="0" w:color="auto"/>
        <w:right w:val="none" w:sz="0" w:space="0" w:color="auto"/>
      </w:divBdr>
    </w:div>
    <w:div w:id="542601726">
      <w:bodyDiv w:val="1"/>
      <w:marLeft w:val="0"/>
      <w:marRight w:val="0"/>
      <w:marTop w:val="0"/>
      <w:marBottom w:val="0"/>
      <w:divBdr>
        <w:top w:val="none" w:sz="0" w:space="0" w:color="auto"/>
        <w:left w:val="none" w:sz="0" w:space="0" w:color="auto"/>
        <w:bottom w:val="none" w:sz="0" w:space="0" w:color="auto"/>
        <w:right w:val="none" w:sz="0" w:space="0" w:color="auto"/>
      </w:divBdr>
    </w:div>
    <w:div w:id="552430054">
      <w:bodyDiv w:val="1"/>
      <w:marLeft w:val="0"/>
      <w:marRight w:val="0"/>
      <w:marTop w:val="0"/>
      <w:marBottom w:val="0"/>
      <w:divBdr>
        <w:top w:val="none" w:sz="0" w:space="0" w:color="auto"/>
        <w:left w:val="none" w:sz="0" w:space="0" w:color="auto"/>
        <w:bottom w:val="none" w:sz="0" w:space="0" w:color="auto"/>
        <w:right w:val="none" w:sz="0" w:space="0" w:color="auto"/>
      </w:divBdr>
    </w:div>
    <w:div w:id="554852299">
      <w:bodyDiv w:val="1"/>
      <w:marLeft w:val="0"/>
      <w:marRight w:val="0"/>
      <w:marTop w:val="0"/>
      <w:marBottom w:val="0"/>
      <w:divBdr>
        <w:top w:val="none" w:sz="0" w:space="0" w:color="auto"/>
        <w:left w:val="none" w:sz="0" w:space="0" w:color="auto"/>
        <w:bottom w:val="none" w:sz="0" w:space="0" w:color="auto"/>
        <w:right w:val="none" w:sz="0" w:space="0" w:color="auto"/>
      </w:divBdr>
    </w:div>
    <w:div w:id="567615266">
      <w:bodyDiv w:val="1"/>
      <w:marLeft w:val="0"/>
      <w:marRight w:val="0"/>
      <w:marTop w:val="0"/>
      <w:marBottom w:val="0"/>
      <w:divBdr>
        <w:top w:val="none" w:sz="0" w:space="0" w:color="auto"/>
        <w:left w:val="none" w:sz="0" w:space="0" w:color="auto"/>
        <w:bottom w:val="none" w:sz="0" w:space="0" w:color="auto"/>
        <w:right w:val="none" w:sz="0" w:space="0" w:color="auto"/>
      </w:divBdr>
    </w:div>
    <w:div w:id="587082518">
      <w:bodyDiv w:val="1"/>
      <w:marLeft w:val="0"/>
      <w:marRight w:val="0"/>
      <w:marTop w:val="0"/>
      <w:marBottom w:val="0"/>
      <w:divBdr>
        <w:top w:val="none" w:sz="0" w:space="0" w:color="auto"/>
        <w:left w:val="none" w:sz="0" w:space="0" w:color="auto"/>
        <w:bottom w:val="none" w:sz="0" w:space="0" w:color="auto"/>
        <w:right w:val="none" w:sz="0" w:space="0" w:color="auto"/>
      </w:divBdr>
    </w:div>
    <w:div w:id="592475062">
      <w:bodyDiv w:val="1"/>
      <w:marLeft w:val="0"/>
      <w:marRight w:val="0"/>
      <w:marTop w:val="0"/>
      <w:marBottom w:val="0"/>
      <w:divBdr>
        <w:top w:val="none" w:sz="0" w:space="0" w:color="auto"/>
        <w:left w:val="none" w:sz="0" w:space="0" w:color="auto"/>
        <w:bottom w:val="none" w:sz="0" w:space="0" w:color="auto"/>
        <w:right w:val="none" w:sz="0" w:space="0" w:color="auto"/>
      </w:divBdr>
    </w:div>
    <w:div w:id="626358071">
      <w:bodyDiv w:val="1"/>
      <w:marLeft w:val="0"/>
      <w:marRight w:val="0"/>
      <w:marTop w:val="0"/>
      <w:marBottom w:val="0"/>
      <w:divBdr>
        <w:top w:val="none" w:sz="0" w:space="0" w:color="auto"/>
        <w:left w:val="none" w:sz="0" w:space="0" w:color="auto"/>
        <w:bottom w:val="none" w:sz="0" w:space="0" w:color="auto"/>
        <w:right w:val="none" w:sz="0" w:space="0" w:color="auto"/>
      </w:divBdr>
    </w:div>
    <w:div w:id="628634388">
      <w:bodyDiv w:val="1"/>
      <w:marLeft w:val="0"/>
      <w:marRight w:val="0"/>
      <w:marTop w:val="0"/>
      <w:marBottom w:val="0"/>
      <w:divBdr>
        <w:top w:val="none" w:sz="0" w:space="0" w:color="auto"/>
        <w:left w:val="none" w:sz="0" w:space="0" w:color="auto"/>
        <w:bottom w:val="none" w:sz="0" w:space="0" w:color="auto"/>
        <w:right w:val="none" w:sz="0" w:space="0" w:color="auto"/>
      </w:divBdr>
    </w:div>
    <w:div w:id="640841441">
      <w:bodyDiv w:val="1"/>
      <w:marLeft w:val="0"/>
      <w:marRight w:val="0"/>
      <w:marTop w:val="0"/>
      <w:marBottom w:val="0"/>
      <w:divBdr>
        <w:top w:val="none" w:sz="0" w:space="0" w:color="auto"/>
        <w:left w:val="none" w:sz="0" w:space="0" w:color="auto"/>
        <w:bottom w:val="none" w:sz="0" w:space="0" w:color="auto"/>
        <w:right w:val="none" w:sz="0" w:space="0" w:color="auto"/>
      </w:divBdr>
    </w:div>
    <w:div w:id="663045953">
      <w:bodyDiv w:val="1"/>
      <w:marLeft w:val="0"/>
      <w:marRight w:val="0"/>
      <w:marTop w:val="0"/>
      <w:marBottom w:val="0"/>
      <w:divBdr>
        <w:top w:val="none" w:sz="0" w:space="0" w:color="auto"/>
        <w:left w:val="none" w:sz="0" w:space="0" w:color="auto"/>
        <w:bottom w:val="none" w:sz="0" w:space="0" w:color="auto"/>
        <w:right w:val="none" w:sz="0" w:space="0" w:color="auto"/>
      </w:divBdr>
    </w:div>
    <w:div w:id="681202887">
      <w:bodyDiv w:val="1"/>
      <w:marLeft w:val="0"/>
      <w:marRight w:val="0"/>
      <w:marTop w:val="0"/>
      <w:marBottom w:val="0"/>
      <w:divBdr>
        <w:top w:val="none" w:sz="0" w:space="0" w:color="auto"/>
        <w:left w:val="none" w:sz="0" w:space="0" w:color="auto"/>
        <w:bottom w:val="none" w:sz="0" w:space="0" w:color="auto"/>
        <w:right w:val="none" w:sz="0" w:space="0" w:color="auto"/>
      </w:divBdr>
    </w:div>
    <w:div w:id="682636188">
      <w:bodyDiv w:val="1"/>
      <w:marLeft w:val="0"/>
      <w:marRight w:val="0"/>
      <w:marTop w:val="0"/>
      <w:marBottom w:val="0"/>
      <w:divBdr>
        <w:top w:val="none" w:sz="0" w:space="0" w:color="auto"/>
        <w:left w:val="none" w:sz="0" w:space="0" w:color="auto"/>
        <w:bottom w:val="none" w:sz="0" w:space="0" w:color="auto"/>
        <w:right w:val="none" w:sz="0" w:space="0" w:color="auto"/>
      </w:divBdr>
    </w:div>
    <w:div w:id="686831793">
      <w:bodyDiv w:val="1"/>
      <w:marLeft w:val="0"/>
      <w:marRight w:val="0"/>
      <w:marTop w:val="0"/>
      <w:marBottom w:val="0"/>
      <w:divBdr>
        <w:top w:val="none" w:sz="0" w:space="0" w:color="auto"/>
        <w:left w:val="none" w:sz="0" w:space="0" w:color="auto"/>
        <w:bottom w:val="none" w:sz="0" w:space="0" w:color="auto"/>
        <w:right w:val="none" w:sz="0" w:space="0" w:color="auto"/>
      </w:divBdr>
    </w:div>
    <w:div w:id="691956553">
      <w:bodyDiv w:val="1"/>
      <w:marLeft w:val="0"/>
      <w:marRight w:val="0"/>
      <w:marTop w:val="0"/>
      <w:marBottom w:val="0"/>
      <w:divBdr>
        <w:top w:val="none" w:sz="0" w:space="0" w:color="auto"/>
        <w:left w:val="none" w:sz="0" w:space="0" w:color="auto"/>
        <w:bottom w:val="none" w:sz="0" w:space="0" w:color="auto"/>
        <w:right w:val="none" w:sz="0" w:space="0" w:color="auto"/>
      </w:divBdr>
    </w:div>
    <w:div w:id="693921309">
      <w:bodyDiv w:val="1"/>
      <w:marLeft w:val="0"/>
      <w:marRight w:val="0"/>
      <w:marTop w:val="0"/>
      <w:marBottom w:val="0"/>
      <w:divBdr>
        <w:top w:val="none" w:sz="0" w:space="0" w:color="auto"/>
        <w:left w:val="none" w:sz="0" w:space="0" w:color="auto"/>
        <w:bottom w:val="none" w:sz="0" w:space="0" w:color="auto"/>
        <w:right w:val="none" w:sz="0" w:space="0" w:color="auto"/>
      </w:divBdr>
    </w:div>
    <w:div w:id="710036134">
      <w:bodyDiv w:val="1"/>
      <w:marLeft w:val="0"/>
      <w:marRight w:val="0"/>
      <w:marTop w:val="0"/>
      <w:marBottom w:val="0"/>
      <w:divBdr>
        <w:top w:val="none" w:sz="0" w:space="0" w:color="auto"/>
        <w:left w:val="none" w:sz="0" w:space="0" w:color="auto"/>
        <w:bottom w:val="none" w:sz="0" w:space="0" w:color="auto"/>
        <w:right w:val="none" w:sz="0" w:space="0" w:color="auto"/>
      </w:divBdr>
    </w:div>
    <w:div w:id="714044898">
      <w:bodyDiv w:val="1"/>
      <w:marLeft w:val="0"/>
      <w:marRight w:val="0"/>
      <w:marTop w:val="0"/>
      <w:marBottom w:val="0"/>
      <w:divBdr>
        <w:top w:val="none" w:sz="0" w:space="0" w:color="auto"/>
        <w:left w:val="none" w:sz="0" w:space="0" w:color="auto"/>
        <w:bottom w:val="none" w:sz="0" w:space="0" w:color="auto"/>
        <w:right w:val="none" w:sz="0" w:space="0" w:color="auto"/>
      </w:divBdr>
    </w:div>
    <w:div w:id="741295931">
      <w:bodyDiv w:val="1"/>
      <w:marLeft w:val="0"/>
      <w:marRight w:val="0"/>
      <w:marTop w:val="0"/>
      <w:marBottom w:val="0"/>
      <w:divBdr>
        <w:top w:val="none" w:sz="0" w:space="0" w:color="auto"/>
        <w:left w:val="none" w:sz="0" w:space="0" w:color="auto"/>
        <w:bottom w:val="none" w:sz="0" w:space="0" w:color="auto"/>
        <w:right w:val="none" w:sz="0" w:space="0" w:color="auto"/>
      </w:divBdr>
    </w:div>
    <w:div w:id="743070048">
      <w:bodyDiv w:val="1"/>
      <w:marLeft w:val="0"/>
      <w:marRight w:val="0"/>
      <w:marTop w:val="0"/>
      <w:marBottom w:val="0"/>
      <w:divBdr>
        <w:top w:val="none" w:sz="0" w:space="0" w:color="auto"/>
        <w:left w:val="none" w:sz="0" w:space="0" w:color="auto"/>
        <w:bottom w:val="none" w:sz="0" w:space="0" w:color="auto"/>
        <w:right w:val="none" w:sz="0" w:space="0" w:color="auto"/>
      </w:divBdr>
    </w:div>
    <w:div w:id="777875080">
      <w:bodyDiv w:val="1"/>
      <w:marLeft w:val="0"/>
      <w:marRight w:val="0"/>
      <w:marTop w:val="0"/>
      <w:marBottom w:val="0"/>
      <w:divBdr>
        <w:top w:val="none" w:sz="0" w:space="0" w:color="auto"/>
        <w:left w:val="none" w:sz="0" w:space="0" w:color="auto"/>
        <w:bottom w:val="none" w:sz="0" w:space="0" w:color="auto"/>
        <w:right w:val="none" w:sz="0" w:space="0" w:color="auto"/>
      </w:divBdr>
    </w:div>
    <w:div w:id="778184412">
      <w:bodyDiv w:val="1"/>
      <w:marLeft w:val="0"/>
      <w:marRight w:val="0"/>
      <w:marTop w:val="0"/>
      <w:marBottom w:val="0"/>
      <w:divBdr>
        <w:top w:val="none" w:sz="0" w:space="0" w:color="auto"/>
        <w:left w:val="none" w:sz="0" w:space="0" w:color="auto"/>
        <w:bottom w:val="none" w:sz="0" w:space="0" w:color="auto"/>
        <w:right w:val="none" w:sz="0" w:space="0" w:color="auto"/>
      </w:divBdr>
    </w:div>
    <w:div w:id="790245578">
      <w:bodyDiv w:val="1"/>
      <w:marLeft w:val="0"/>
      <w:marRight w:val="0"/>
      <w:marTop w:val="0"/>
      <w:marBottom w:val="0"/>
      <w:divBdr>
        <w:top w:val="none" w:sz="0" w:space="0" w:color="auto"/>
        <w:left w:val="none" w:sz="0" w:space="0" w:color="auto"/>
        <w:bottom w:val="none" w:sz="0" w:space="0" w:color="auto"/>
        <w:right w:val="none" w:sz="0" w:space="0" w:color="auto"/>
      </w:divBdr>
    </w:div>
    <w:div w:id="801537144">
      <w:bodyDiv w:val="1"/>
      <w:marLeft w:val="0"/>
      <w:marRight w:val="0"/>
      <w:marTop w:val="0"/>
      <w:marBottom w:val="0"/>
      <w:divBdr>
        <w:top w:val="none" w:sz="0" w:space="0" w:color="auto"/>
        <w:left w:val="none" w:sz="0" w:space="0" w:color="auto"/>
        <w:bottom w:val="none" w:sz="0" w:space="0" w:color="auto"/>
        <w:right w:val="none" w:sz="0" w:space="0" w:color="auto"/>
      </w:divBdr>
    </w:div>
    <w:div w:id="845555397">
      <w:bodyDiv w:val="1"/>
      <w:marLeft w:val="0"/>
      <w:marRight w:val="0"/>
      <w:marTop w:val="0"/>
      <w:marBottom w:val="0"/>
      <w:divBdr>
        <w:top w:val="none" w:sz="0" w:space="0" w:color="auto"/>
        <w:left w:val="none" w:sz="0" w:space="0" w:color="auto"/>
        <w:bottom w:val="none" w:sz="0" w:space="0" w:color="auto"/>
        <w:right w:val="none" w:sz="0" w:space="0" w:color="auto"/>
      </w:divBdr>
    </w:div>
    <w:div w:id="854271901">
      <w:bodyDiv w:val="1"/>
      <w:marLeft w:val="0"/>
      <w:marRight w:val="0"/>
      <w:marTop w:val="0"/>
      <w:marBottom w:val="0"/>
      <w:divBdr>
        <w:top w:val="none" w:sz="0" w:space="0" w:color="auto"/>
        <w:left w:val="none" w:sz="0" w:space="0" w:color="auto"/>
        <w:bottom w:val="none" w:sz="0" w:space="0" w:color="auto"/>
        <w:right w:val="none" w:sz="0" w:space="0" w:color="auto"/>
      </w:divBdr>
    </w:div>
    <w:div w:id="860053939">
      <w:bodyDiv w:val="1"/>
      <w:marLeft w:val="0"/>
      <w:marRight w:val="0"/>
      <w:marTop w:val="0"/>
      <w:marBottom w:val="0"/>
      <w:divBdr>
        <w:top w:val="none" w:sz="0" w:space="0" w:color="auto"/>
        <w:left w:val="none" w:sz="0" w:space="0" w:color="auto"/>
        <w:bottom w:val="none" w:sz="0" w:space="0" w:color="auto"/>
        <w:right w:val="none" w:sz="0" w:space="0" w:color="auto"/>
      </w:divBdr>
    </w:div>
    <w:div w:id="902563566">
      <w:bodyDiv w:val="1"/>
      <w:marLeft w:val="0"/>
      <w:marRight w:val="0"/>
      <w:marTop w:val="0"/>
      <w:marBottom w:val="0"/>
      <w:divBdr>
        <w:top w:val="none" w:sz="0" w:space="0" w:color="auto"/>
        <w:left w:val="none" w:sz="0" w:space="0" w:color="auto"/>
        <w:bottom w:val="none" w:sz="0" w:space="0" w:color="auto"/>
        <w:right w:val="none" w:sz="0" w:space="0" w:color="auto"/>
      </w:divBdr>
    </w:div>
    <w:div w:id="911087672">
      <w:bodyDiv w:val="1"/>
      <w:marLeft w:val="0"/>
      <w:marRight w:val="0"/>
      <w:marTop w:val="0"/>
      <w:marBottom w:val="0"/>
      <w:divBdr>
        <w:top w:val="none" w:sz="0" w:space="0" w:color="auto"/>
        <w:left w:val="none" w:sz="0" w:space="0" w:color="auto"/>
        <w:bottom w:val="none" w:sz="0" w:space="0" w:color="auto"/>
        <w:right w:val="none" w:sz="0" w:space="0" w:color="auto"/>
      </w:divBdr>
    </w:div>
    <w:div w:id="937711942">
      <w:bodyDiv w:val="1"/>
      <w:marLeft w:val="0"/>
      <w:marRight w:val="0"/>
      <w:marTop w:val="0"/>
      <w:marBottom w:val="0"/>
      <w:divBdr>
        <w:top w:val="none" w:sz="0" w:space="0" w:color="auto"/>
        <w:left w:val="none" w:sz="0" w:space="0" w:color="auto"/>
        <w:bottom w:val="none" w:sz="0" w:space="0" w:color="auto"/>
        <w:right w:val="none" w:sz="0" w:space="0" w:color="auto"/>
      </w:divBdr>
    </w:div>
    <w:div w:id="938372926">
      <w:bodyDiv w:val="1"/>
      <w:marLeft w:val="0"/>
      <w:marRight w:val="0"/>
      <w:marTop w:val="0"/>
      <w:marBottom w:val="0"/>
      <w:divBdr>
        <w:top w:val="none" w:sz="0" w:space="0" w:color="auto"/>
        <w:left w:val="none" w:sz="0" w:space="0" w:color="auto"/>
        <w:bottom w:val="none" w:sz="0" w:space="0" w:color="auto"/>
        <w:right w:val="none" w:sz="0" w:space="0" w:color="auto"/>
      </w:divBdr>
    </w:div>
    <w:div w:id="993341195">
      <w:bodyDiv w:val="1"/>
      <w:marLeft w:val="0"/>
      <w:marRight w:val="0"/>
      <w:marTop w:val="0"/>
      <w:marBottom w:val="0"/>
      <w:divBdr>
        <w:top w:val="none" w:sz="0" w:space="0" w:color="auto"/>
        <w:left w:val="none" w:sz="0" w:space="0" w:color="auto"/>
        <w:bottom w:val="none" w:sz="0" w:space="0" w:color="auto"/>
        <w:right w:val="none" w:sz="0" w:space="0" w:color="auto"/>
      </w:divBdr>
    </w:div>
    <w:div w:id="1002271598">
      <w:bodyDiv w:val="1"/>
      <w:marLeft w:val="0"/>
      <w:marRight w:val="0"/>
      <w:marTop w:val="0"/>
      <w:marBottom w:val="0"/>
      <w:divBdr>
        <w:top w:val="none" w:sz="0" w:space="0" w:color="auto"/>
        <w:left w:val="none" w:sz="0" w:space="0" w:color="auto"/>
        <w:bottom w:val="none" w:sz="0" w:space="0" w:color="auto"/>
        <w:right w:val="none" w:sz="0" w:space="0" w:color="auto"/>
      </w:divBdr>
    </w:div>
    <w:div w:id="1017392615">
      <w:bodyDiv w:val="1"/>
      <w:marLeft w:val="0"/>
      <w:marRight w:val="0"/>
      <w:marTop w:val="0"/>
      <w:marBottom w:val="0"/>
      <w:divBdr>
        <w:top w:val="none" w:sz="0" w:space="0" w:color="auto"/>
        <w:left w:val="none" w:sz="0" w:space="0" w:color="auto"/>
        <w:bottom w:val="none" w:sz="0" w:space="0" w:color="auto"/>
        <w:right w:val="none" w:sz="0" w:space="0" w:color="auto"/>
      </w:divBdr>
    </w:div>
    <w:div w:id="1021856977">
      <w:bodyDiv w:val="1"/>
      <w:marLeft w:val="0"/>
      <w:marRight w:val="0"/>
      <w:marTop w:val="0"/>
      <w:marBottom w:val="0"/>
      <w:divBdr>
        <w:top w:val="none" w:sz="0" w:space="0" w:color="auto"/>
        <w:left w:val="none" w:sz="0" w:space="0" w:color="auto"/>
        <w:bottom w:val="none" w:sz="0" w:space="0" w:color="auto"/>
        <w:right w:val="none" w:sz="0" w:space="0" w:color="auto"/>
      </w:divBdr>
    </w:div>
    <w:div w:id="1032269013">
      <w:bodyDiv w:val="1"/>
      <w:marLeft w:val="0"/>
      <w:marRight w:val="0"/>
      <w:marTop w:val="0"/>
      <w:marBottom w:val="0"/>
      <w:divBdr>
        <w:top w:val="none" w:sz="0" w:space="0" w:color="auto"/>
        <w:left w:val="none" w:sz="0" w:space="0" w:color="auto"/>
        <w:bottom w:val="none" w:sz="0" w:space="0" w:color="auto"/>
        <w:right w:val="none" w:sz="0" w:space="0" w:color="auto"/>
      </w:divBdr>
    </w:div>
    <w:div w:id="1032851561">
      <w:bodyDiv w:val="1"/>
      <w:marLeft w:val="0"/>
      <w:marRight w:val="0"/>
      <w:marTop w:val="0"/>
      <w:marBottom w:val="0"/>
      <w:divBdr>
        <w:top w:val="none" w:sz="0" w:space="0" w:color="auto"/>
        <w:left w:val="none" w:sz="0" w:space="0" w:color="auto"/>
        <w:bottom w:val="none" w:sz="0" w:space="0" w:color="auto"/>
        <w:right w:val="none" w:sz="0" w:space="0" w:color="auto"/>
      </w:divBdr>
    </w:div>
    <w:div w:id="1052341861">
      <w:bodyDiv w:val="1"/>
      <w:marLeft w:val="0"/>
      <w:marRight w:val="0"/>
      <w:marTop w:val="0"/>
      <w:marBottom w:val="0"/>
      <w:divBdr>
        <w:top w:val="none" w:sz="0" w:space="0" w:color="auto"/>
        <w:left w:val="none" w:sz="0" w:space="0" w:color="auto"/>
        <w:bottom w:val="none" w:sz="0" w:space="0" w:color="auto"/>
        <w:right w:val="none" w:sz="0" w:space="0" w:color="auto"/>
      </w:divBdr>
    </w:div>
    <w:div w:id="1087270978">
      <w:bodyDiv w:val="1"/>
      <w:marLeft w:val="0"/>
      <w:marRight w:val="0"/>
      <w:marTop w:val="0"/>
      <w:marBottom w:val="0"/>
      <w:divBdr>
        <w:top w:val="none" w:sz="0" w:space="0" w:color="auto"/>
        <w:left w:val="none" w:sz="0" w:space="0" w:color="auto"/>
        <w:bottom w:val="none" w:sz="0" w:space="0" w:color="auto"/>
        <w:right w:val="none" w:sz="0" w:space="0" w:color="auto"/>
      </w:divBdr>
    </w:div>
    <w:div w:id="1103577101">
      <w:bodyDiv w:val="1"/>
      <w:marLeft w:val="0"/>
      <w:marRight w:val="0"/>
      <w:marTop w:val="0"/>
      <w:marBottom w:val="0"/>
      <w:divBdr>
        <w:top w:val="none" w:sz="0" w:space="0" w:color="auto"/>
        <w:left w:val="none" w:sz="0" w:space="0" w:color="auto"/>
        <w:bottom w:val="none" w:sz="0" w:space="0" w:color="auto"/>
        <w:right w:val="none" w:sz="0" w:space="0" w:color="auto"/>
      </w:divBdr>
    </w:div>
    <w:div w:id="1105426063">
      <w:bodyDiv w:val="1"/>
      <w:marLeft w:val="0"/>
      <w:marRight w:val="0"/>
      <w:marTop w:val="0"/>
      <w:marBottom w:val="0"/>
      <w:divBdr>
        <w:top w:val="none" w:sz="0" w:space="0" w:color="auto"/>
        <w:left w:val="none" w:sz="0" w:space="0" w:color="auto"/>
        <w:bottom w:val="none" w:sz="0" w:space="0" w:color="auto"/>
        <w:right w:val="none" w:sz="0" w:space="0" w:color="auto"/>
      </w:divBdr>
    </w:div>
    <w:div w:id="1131243952">
      <w:bodyDiv w:val="1"/>
      <w:marLeft w:val="0"/>
      <w:marRight w:val="0"/>
      <w:marTop w:val="0"/>
      <w:marBottom w:val="0"/>
      <w:divBdr>
        <w:top w:val="none" w:sz="0" w:space="0" w:color="auto"/>
        <w:left w:val="none" w:sz="0" w:space="0" w:color="auto"/>
        <w:bottom w:val="none" w:sz="0" w:space="0" w:color="auto"/>
        <w:right w:val="none" w:sz="0" w:space="0" w:color="auto"/>
      </w:divBdr>
    </w:div>
    <w:div w:id="1168977462">
      <w:bodyDiv w:val="1"/>
      <w:marLeft w:val="0"/>
      <w:marRight w:val="0"/>
      <w:marTop w:val="0"/>
      <w:marBottom w:val="0"/>
      <w:divBdr>
        <w:top w:val="none" w:sz="0" w:space="0" w:color="auto"/>
        <w:left w:val="none" w:sz="0" w:space="0" w:color="auto"/>
        <w:bottom w:val="none" w:sz="0" w:space="0" w:color="auto"/>
        <w:right w:val="none" w:sz="0" w:space="0" w:color="auto"/>
      </w:divBdr>
    </w:div>
    <w:div w:id="1181432402">
      <w:bodyDiv w:val="1"/>
      <w:marLeft w:val="0"/>
      <w:marRight w:val="0"/>
      <w:marTop w:val="0"/>
      <w:marBottom w:val="0"/>
      <w:divBdr>
        <w:top w:val="none" w:sz="0" w:space="0" w:color="auto"/>
        <w:left w:val="none" w:sz="0" w:space="0" w:color="auto"/>
        <w:bottom w:val="none" w:sz="0" w:space="0" w:color="auto"/>
        <w:right w:val="none" w:sz="0" w:space="0" w:color="auto"/>
      </w:divBdr>
    </w:div>
    <w:div w:id="1187673038">
      <w:bodyDiv w:val="1"/>
      <w:marLeft w:val="0"/>
      <w:marRight w:val="0"/>
      <w:marTop w:val="0"/>
      <w:marBottom w:val="0"/>
      <w:divBdr>
        <w:top w:val="none" w:sz="0" w:space="0" w:color="auto"/>
        <w:left w:val="none" w:sz="0" w:space="0" w:color="auto"/>
        <w:bottom w:val="none" w:sz="0" w:space="0" w:color="auto"/>
        <w:right w:val="none" w:sz="0" w:space="0" w:color="auto"/>
      </w:divBdr>
    </w:div>
    <w:div w:id="1204512765">
      <w:bodyDiv w:val="1"/>
      <w:marLeft w:val="0"/>
      <w:marRight w:val="0"/>
      <w:marTop w:val="0"/>
      <w:marBottom w:val="0"/>
      <w:divBdr>
        <w:top w:val="none" w:sz="0" w:space="0" w:color="auto"/>
        <w:left w:val="none" w:sz="0" w:space="0" w:color="auto"/>
        <w:bottom w:val="none" w:sz="0" w:space="0" w:color="auto"/>
        <w:right w:val="none" w:sz="0" w:space="0" w:color="auto"/>
      </w:divBdr>
    </w:div>
    <w:div w:id="1224294431">
      <w:bodyDiv w:val="1"/>
      <w:marLeft w:val="0"/>
      <w:marRight w:val="0"/>
      <w:marTop w:val="0"/>
      <w:marBottom w:val="0"/>
      <w:divBdr>
        <w:top w:val="none" w:sz="0" w:space="0" w:color="auto"/>
        <w:left w:val="none" w:sz="0" w:space="0" w:color="auto"/>
        <w:bottom w:val="none" w:sz="0" w:space="0" w:color="auto"/>
        <w:right w:val="none" w:sz="0" w:space="0" w:color="auto"/>
      </w:divBdr>
    </w:div>
    <w:div w:id="1229459743">
      <w:bodyDiv w:val="1"/>
      <w:marLeft w:val="0"/>
      <w:marRight w:val="0"/>
      <w:marTop w:val="0"/>
      <w:marBottom w:val="0"/>
      <w:divBdr>
        <w:top w:val="none" w:sz="0" w:space="0" w:color="auto"/>
        <w:left w:val="none" w:sz="0" w:space="0" w:color="auto"/>
        <w:bottom w:val="none" w:sz="0" w:space="0" w:color="auto"/>
        <w:right w:val="none" w:sz="0" w:space="0" w:color="auto"/>
      </w:divBdr>
    </w:div>
    <w:div w:id="1251114928">
      <w:bodyDiv w:val="1"/>
      <w:marLeft w:val="0"/>
      <w:marRight w:val="0"/>
      <w:marTop w:val="0"/>
      <w:marBottom w:val="0"/>
      <w:divBdr>
        <w:top w:val="none" w:sz="0" w:space="0" w:color="auto"/>
        <w:left w:val="none" w:sz="0" w:space="0" w:color="auto"/>
        <w:bottom w:val="none" w:sz="0" w:space="0" w:color="auto"/>
        <w:right w:val="none" w:sz="0" w:space="0" w:color="auto"/>
      </w:divBdr>
    </w:div>
    <w:div w:id="1254168676">
      <w:bodyDiv w:val="1"/>
      <w:marLeft w:val="0"/>
      <w:marRight w:val="0"/>
      <w:marTop w:val="0"/>
      <w:marBottom w:val="0"/>
      <w:divBdr>
        <w:top w:val="none" w:sz="0" w:space="0" w:color="auto"/>
        <w:left w:val="none" w:sz="0" w:space="0" w:color="auto"/>
        <w:bottom w:val="none" w:sz="0" w:space="0" w:color="auto"/>
        <w:right w:val="none" w:sz="0" w:space="0" w:color="auto"/>
      </w:divBdr>
    </w:div>
    <w:div w:id="1257060405">
      <w:bodyDiv w:val="1"/>
      <w:marLeft w:val="0"/>
      <w:marRight w:val="0"/>
      <w:marTop w:val="0"/>
      <w:marBottom w:val="0"/>
      <w:divBdr>
        <w:top w:val="none" w:sz="0" w:space="0" w:color="auto"/>
        <w:left w:val="none" w:sz="0" w:space="0" w:color="auto"/>
        <w:bottom w:val="none" w:sz="0" w:space="0" w:color="auto"/>
        <w:right w:val="none" w:sz="0" w:space="0" w:color="auto"/>
      </w:divBdr>
    </w:div>
    <w:div w:id="1258175021">
      <w:bodyDiv w:val="1"/>
      <w:marLeft w:val="0"/>
      <w:marRight w:val="0"/>
      <w:marTop w:val="0"/>
      <w:marBottom w:val="0"/>
      <w:divBdr>
        <w:top w:val="none" w:sz="0" w:space="0" w:color="auto"/>
        <w:left w:val="none" w:sz="0" w:space="0" w:color="auto"/>
        <w:bottom w:val="none" w:sz="0" w:space="0" w:color="auto"/>
        <w:right w:val="none" w:sz="0" w:space="0" w:color="auto"/>
      </w:divBdr>
    </w:div>
    <w:div w:id="1260214582">
      <w:bodyDiv w:val="1"/>
      <w:marLeft w:val="0"/>
      <w:marRight w:val="0"/>
      <w:marTop w:val="0"/>
      <w:marBottom w:val="0"/>
      <w:divBdr>
        <w:top w:val="none" w:sz="0" w:space="0" w:color="auto"/>
        <w:left w:val="none" w:sz="0" w:space="0" w:color="auto"/>
        <w:bottom w:val="none" w:sz="0" w:space="0" w:color="auto"/>
        <w:right w:val="none" w:sz="0" w:space="0" w:color="auto"/>
      </w:divBdr>
    </w:div>
    <w:div w:id="1282765735">
      <w:bodyDiv w:val="1"/>
      <w:marLeft w:val="0"/>
      <w:marRight w:val="0"/>
      <w:marTop w:val="0"/>
      <w:marBottom w:val="0"/>
      <w:divBdr>
        <w:top w:val="none" w:sz="0" w:space="0" w:color="auto"/>
        <w:left w:val="none" w:sz="0" w:space="0" w:color="auto"/>
        <w:bottom w:val="none" w:sz="0" w:space="0" w:color="auto"/>
        <w:right w:val="none" w:sz="0" w:space="0" w:color="auto"/>
      </w:divBdr>
    </w:div>
    <w:div w:id="1289776143">
      <w:bodyDiv w:val="1"/>
      <w:marLeft w:val="0"/>
      <w:marRight w:val="0"/>
      <w:marTop w:val="0"/>
      <w:marBottom w:val="0"/>
      <w:divBdr>
        <w:top w:val="none" w:sz="0" w:space="0" w:color="auto"/>
        <w:left w:val="none" w:sz="0" w:space="0" w:color="auto"/>
        <w:bottom w:val="none" w:sz="0" w:space="0" w:color="auto"/>
        <w:right w:val="none" w:sz="0" w:space="0" w:color="auto"/>
      </w:divBdr>
    </w:div>
    <w:div w:id="1294404241">
      <w:bodyDiv w:val="1"/>
      <w:marLeft w:val="0"/>
      <w:marRight w:val="0"/>
      <w:marTop w:val="0"/>
      <w:marBottom w:val="0"/>
      <w:divBdr>
        <w:top w:val="none" w:sz="0" w:space="0" w:color="auto"/>
        <w:left w:val="none" w:sz="0" w:space="0" w:color="auto"/>
        <w:bottom w:val="none" w:sz="0" w:space="0" w:color="auto"/>
        <w:right w:val="none" w:sz="0" w:space="0" w:color="auto"/>
      </w:divBdr>
    </w:div>
    <w:div w:id="1342510578">
      <w:bodyDiv w:val="1"/>
      <w:marLeft w:val="0"/>
      <w:marRight w:val="0"/>
      <w:marTop w:val="0"/>
      <w:marBottom w:val="0"/>
      <w:divBdr>
        <w:top w:val="none" w:sz="0" w:space="0" w:color="auto"/>
        <w:left w:val="none" w:sz="0" w:space="0" w:color="auto"/>
        <w:bottom w:val="none" w:sz="0" w:space="0" w:color="auto"/>
        <w:right w:val="none" w:sz="0" w:space="0" w:color="auto"/>
      </w:divBdr>
    </w:div>
    <w:div w:id="1362048307">
      <w:bodyDiv w:val="1"/>
      <w:marLeft w:val="0"/>
      <w:marRight w:val="0"/>
      <w:marTop w:val="0"/>
      <w:marBottom w:val="0"/>
      <w:divBdr>
        <w:top w:val="none" w:sz="0" w:space="0" w:color="auto"/>
        <w:left w:val="none" w:sz="0" w:space="0" w:color="auto"/>
        <w:bottom w:val="none" w:sz="0" w:space="0" w:color="auto"/>
        <w:right w:val="none" w:sz="0" w:space="0" w:color="auto"/>
      </w:divBdr>
    </w:div>
    <w:div w:id="1372608147">
      <w:bodyDiv w:val="1"/>
      <w:marLeft w:val="0"/>
      <w:marRight w:val="0"/>
      <w:marTop w:val="0"/>
      <w:marBottom w:val="0"/>
      <w:divBdr>
        <w:top w:val="none" w:sz="0" w:space="0" w:color="auto"/>
        <w:left w:val="none" w:sz="0" w:space="0" w:color="auto"/>
        <w:bottom w:val="none" w:sz="0" w:space="0" w:color="auto"/>
        <w:right w:val="none" w:sz="0" w:space="0" w:color="auto"/>
      </w:divBdr>
    </w:div>
    <w:div w:id="1385644514">
      <w:bodyDiv w:val="1"/>
      <w:marLeft w:val="0"/>
      <w:marRight w:val="0"/>
      <w:marTop w:val="0"/>
      <w:marBottom w:val="0"/>
      <w:divBdr>
        <w:top w:val="none" w:sz="0" w:space="0" w:color="auto"/>
        <w:left w:val="none" w:sz="0" w:space="0" w:color="auto"/>
        <w:bottom w:val="none" w:sz="0" w:space="0" w:color="auto"/>
        <w:right w:val="none" w:sz="0" w:space="0" w:color="auto"/>
      </w:divBdr>
    </w:div>
    <w:div w:id="1412656434">
      <w:bodyDiv w:val="1"/>
      <w:marLeft w:val="0"/>
      <w:marRight w:val="0"/>
      <w:marTop w:val="0"/>
      <w:marBottom w:val="0"/>
      <w:divBdr>
        <w:top w:val="none" w:sz="0" w:space="0" w:color="auto"/>
        <w:left w:val="none" w:sz="0" w:space="0" w:color="auto"/>
        <w:bottom w:val="none" w:sz="0" w:space="0" w:color="auto"/>
        <w:right w:val="none" w:sz="0" w:space="0" w:color="auto"/>
      </w:divBdr>
    </w:div>
    <w:div w:id="1432704544">
      <w:bodyDiv w:val="1"/>
      <w:marLeft w:val="0"/>
      <w:marRight w:val="0"/>
      <w:marTop w:val="0"/>
      <w:marBottom w:val="0"/>
      <w:divBdr>
        <w:top w:val="none" w:sz="0" w:space="0" w:color="auto"/>
        <w:left w:val="none" w:sz="0" w:space="0" w:color="auto"/>
        <w:bottom w:val="none" w:sz="0" w:space="0" w:color="auto"/>
        <w:right w:val="none" w:sz="0" w:space="0" w:color="auto"/>
      </w:divBdr>
    </w:div>
    <w:div w:id="1458530371">
      <w:bodyDiv w:val="1"/>
      <w:marLeft w:val="0"/>
      <w:marRight w:val="0"/>
      <w:marTop w:val="0"/>
      <w:marBottom w:val="0"/>
      <w:divBdr>
        <w:top w:val="none" w:sz="0" w:space="0" w:color="auto"/>
        <w:left w:val="none" w:sz="0" w:space="0" w:color="auto"/>
        <w:bottom w:val="none" w:sz="0" w:space="0" w:color="auto"/>
        <w:right w:val="none" w:sz="0" w:space="0" w:color="auto"/>
      </w:divBdr>
    </w:div>
    <w:div w:id="1483157025">
      <w:bodyDiv w:val="1"/>
      <w:marLeft w:val="0"/>
      <w:marRight w:val="0"/>
      <w:marTop w:val="0"/>
      <w:marBottom w:val="0"/>
      <w:divBdr>
        <w:top w:val="none" w:sz="0" w:space="0" w:color="auto"/>
        <w:left w:val="none" w:sz="0" w:space="0" w:color="auto"/>
        <w:bottom w:val="none" w:sz="0" w:space="0" w:color="auto"/>
        <w:right w:val="none" w:sz="0" w:space="0" w:color="auto"/>
      </w:divBdr>
    </w:div>
    <w:div w:id="1510438495">
      <w:bodyDiv w:val="1"/>
      <w:marLeft w:val="0"/>
      <w:marRight w:val="0"/>
      <w:marTop w:val="0"/>
      <w:marBottom w:val="0"/>
      <w:divBdr>
        <w:top w:val="none" w:sz="0" w:space="0" w:color="auto"/>
        <w:left w:val="none" w:sz="0" w:space="0" w:color="auto"/>
        <w:bottom w:val="none" w:sz="0" w:space="0" w:color="auto"/>
        <w:right w:val="none" w:sz="0" w:space="0" w:color="auto"/>
      </w:divBdr>
    </w:div>
    <w:div w:id="1522209472">
      <w:bodyDiv w:val="1"/>
      <w:marLeft w:val="0"/>
      <w:marRight w:val="0"/>
      <w:marTop w:val="0"/>
      <w:marBottom w:val="0"/>
      <w:divBdr>
        <w:top w:val="none" w:sz="0" w:space="0" w:color="auto"/>
        <w:left w:val="none" w:sz="0" w:space="0" w:color="auto"/>
        <w:bottom w:val="none" w:sz="0" w:space="0" w:color="auto"/>
        <w:right w:val="none" w:sz="0" w:space="0" w:color="auto"/>
      </w:divBdr>
    </w:div>
    <w:div w:id="1523862023">
      <w:bodyDiv w:val="1"/>
      <w:marLeft w:val="0"/>
      <w:marRight w:val="0"/>
      <w:marTop w:val="0"/>
      <w:marBottom w:val="0"/>
      <w:divBdr>
        <w:top w:val="none" w:sz="0" w:space="0" w:color="auto"/>
        <w:left w:val="none" w:sz="0" w:space="0" w:color="auto"/>
        <w:bottom w:val="none" w:sz="0" w:space="0" w:color="auto"/>
        <w:right w:val="none" w:sz="0" w:space="0" w:color="auto"/>
      </w:divBdr>
    </w:div>
    <w:div w:id="1524051710">
      <w:bodyDiv w:val="1"/>
      <w:marLeft w:val="0"/>
      <w:marRight w:val="0"/>
      <w:marTop w:val="0"/>
      <w:marBottom w:val="0"/>
      <w:divBdr>
        <w:top w:val="none" w:sz="0" w:space="0" w:color="auto"/>
        <w:left w:val="none" w:sz="0" w:space="0" w:color="auto"/>
        <w:bottom w:val="none" w:sz="0" w:space="0" w:color="auto"/>
        <w:right w:val="none" w:sz="0" w:space="0" w:color="auto"/>
      </w:divBdr>
    </w:div>
    <w:div w:id="1572079942">
      <w:bodyDiv w:val="1"/>
      <w:marLeft w:val="0"/>
      <w:marRight w:val="0"/>
      <w:marTop w:val="0"/>
      <w:marBottom w:val="0"/>
      <w:divBdr>
        <w:top w:val="none" w:sz="0" w:space="0" w:color="auto"/>
        <w:left w:val="none" w:sz="0" w:space="0" w:color="auto"/>
        <w:bottom w:val="none" w:sz="0" w:space="0" w:color="auto"/>
        <w:right w:val="none" w:sz="0" w:space="0" w:color="auto"/>
      </w:divBdr>
    </w:div>
    <w:div w:id="1679044104">
      <w:bodyDiv w:val="1"/>
      <w:marLeft w:val="0"/>
      <w:marRight w:val="0"/>
      <w:marTop w:val="0"/>
      <w:marBottom w:val="0"/>
      <w:divBdr>
        <w:top w:val="none" w:sz="0" w:space="0" w:color="auto"/>
        <w:left w:val="none" w:sz="0" w:space="0" w:color="auto"/>
        <w:bottom w:val="none" w:sz="0" w:space="0" w:color="auto"/>
        <w:right w:val="none" w:sz="0" w:space="0" w:color="auto"/>
      </w:divBdr>
    </w:div>
    <w:div w:id="1701583982">
      <w:bodyDiv w:val="1"/>
      <w:marLeft w:val="0"/>
      <w:marRight w:val="0"/>
      <w:marTop w:val="0"/>
      <w:marBottom w:val="0"/>
      <w:divBdr>
        <w:top w:val="none" w:sz="0" w:space="0" w:color="auto"/>
        <w:left w:val="none" w:sz="0" w:space="0" w:color="auto"/>
        <w:bottom w:val="none" w:sz="0" w:space="0" w:color="auto"/>
        <w:right w:val="none" w:sz="0" w:space="0" w:color="auto"/>
      </w:divBdr>
    </w:div>
    <w:div w:id="1712917029">
      <w:bodyDiv w:val="1"/>
      <w:marLeft w:val="0"/>
      <w:marRight w:val="0"/>
      <w:marTop w:val="0"/>
      <w:marBottom w:val="0"/>
      <w:divBdr>
        <w:top w:val="none" w:sz="0" w:space="0" w:color="auto"/>
        <w:left w:val="none" w:sz="0" w:space="0" w:color="auto"/>
        <w:bottom w:val="none" w:sz="0" w:space="0" w:color="auto"/>
        <w:right w:val="none" w:sz="0" w:space="0" w:color="auto"/>
      </w:divBdr>
    </w:div>
    <w:div w:id="1721395132">
      <w:bodyDiv w:val="1"/>
      <w:marLeft w:val="0"/>
      <w:marRight w:val="0"/>
      <w:marTop w:val="0"/>
      <w:marBottom w:val="0"/>
      <w:divBdr>
        <w:top w:val="none" w:sz="0" w:space="0" w:color="auto"/>
        <w:left w:val="none" w:sz="0" w:space="0" w:color="auto"/>
        <w:bottom w:val="none" w:sz="0" w:space="0" w:color="auto"/>
        <w:right w:val="none" w:sz="0" w:space="0" w:color="auto"/>
      </w:divBdr>
    </w:div>
    <w:div w:id="1727987722">
      <w:bodyDiv w:val="1"/>
      <w:marLeft w:val="0"/>
      <w:marRight w:val="0"/>
      <w:marTop w:val="0"/>
      <w:marBottom w:val="0"/>
      <w:divBdr>
        <w:top w:val="none" w:sz="0" w:space="0" w:color="auto"/>
        <w:left w:val="none" w:sz="0" w:space="0" w:color="auto"/>
        <w:bottom w:val="none" w:sz="0" w:space="0" w:color="auto"/>
        <w:right w:val="none" w:sz="0" w:space="0" w:color="auto"/>
      </w:divBdr>
    </w:div>
    <w:div w:id="1731226886">
      <w:bodyDiv w:val="1"/>
      <w:marLeft w:val="0"/>
      <w:marRight w:val="0"/>
      <w:marTop w:val="0"/>
      <w:marBottom w:val="0"/>
      <w:divBdr>
        <w:top w:val="none" w:sz="0" w:space="0" w:color="auto"/>
        <w:left w:val="none" w:sz="0" w:space="0" w:color="auto"/>
        <w:bottom w:val="none" w:sz="0" w:space="0" w:color="auto"/>
        <w:right w:val="none" w:sz="0" w:space="0" w:color="auto"/>
      </w:divBdr>
    </w:div>
    <w:div w:id="1736969253">
      <w:bodyDiv w:val="1"/>
      <w:marLeft w:val="0"/>
      <w:marRight w:val="0"/>
      <w:marTop w:val="0"/>
      <w:marBottom w:val="0"/>
      <w:divBdr>
        <w:top w:val="none" w:sz="0" w:space="0" w:color="auto"/>
        <w:left w:val="none" w:sz="0" w:space="0" w:color="auto"/>
        <w:bottom w:val="none" w:sz="0" w:space="0" w:color="auto"/>
        <w:right w:val="none" w:sz="0" w:space="0" w:color="auto"/>
      </w:divBdr>
    </w:div>
    <w:div w:id="1749383241">
      <w:bodyDiv w:val="1"/>
      <w:marLeft w:val="0"/>
      <w:marRight w:val="0"/>
      <w:marTop w:val="0"/>
      <w:marBottom w:val="0"/>
      <w:divBdr>
        <w:top w:val="none" w:sz="0" w:space="0" w:color="auto"/>
        <w:left w:val="none" w:sz="0" w:space="0" w:color="auto"/>
        <w:bottom w:val="none" w:sz="0" w:space="0" w:color="auto"/>
        <w:right w:val="none" w:sz="0" w:space="0" w:color="auto"/>
      </w:divBdr>
    </w:div>
    <w:div w:id="1769815279">
      <w:bodyDiv w:val="1"/>
      <w:marLeft w:val="0"/>
      <w:marRight w:val="0"/>
      <w:marTop w:val="0"/>
      <w:marBottom w:val="0"/>
      <w:divBdr>
        <w:top w:val="none" w:sz="0" w:space="0" w:color="auto"/>
        <w:left w:val="none" w:sz="0" w:space="0" w:color="auto"/>
        <w:bottom w:val="none" w:sz="0" w:space="0" w:color="auto"/>
        <w:right w:val="none" w:sz="0" w:space="0" w:color="auto"/>
      </w:divBdr>
    </w:div>
    <w:div w:id="1805735426">
      <w:bodyDiv w:val="1"/>
      <w:marLeft w:val="0"/>
      <w:marRight w:val="0"/>
      <w:marTop w:val="0"/>
      <w:marBottom w:val="0"/>
      <w:divBdr>
        <w:top w:val="none" w:sz="0" w:space="0" w:color="auto"/>
        <w:left w:val="none" w:sz="0" w:space="0" w:color="auto"/>
        <w:bottom w:val="none" w:sz="0" w:space="0" w:color="auto"/>
        <w:right w:val="none" w:sz="0" w:space="0" w:color="auto"/>
      </w:divBdr>
    </w:div>
    <w:div w:id="1806696744">
      <w:bodyDiv w:val="1"/>
      <w:marLeft w:val="0"/>
      <w:marRight w:val="0"/>
      <w:marTop w:val="0"/>
      <w:marBottom w:val="0"/>
      <w:divBdr>
        <w:top w:val="none" w:sz="0" w:space="0" w:color="auto"/>
        <w:left w:val="none" w:sz="0" w:space="0" w:color="auto"/>
        <w:bottom w:val="none" w:sz="0" w:space="0" w:color="auto"/>
        <w:right w:val="none" w:sz="0" w:space="0" w:color="auto"/>
      </w:divBdr>
    </w:div>
    <w:div w:id="1824854363">
      <w:bodyDiv w:val="1"/>
      <w:marLeft w:val="0"/>
      <w:marRight w:val="0"/>
      <w:marTop w:val="0"/>
      <w:marBottom w:val="0"/>
      <w:divBdr>
        <w:top w:val="none" w:sz="0" w:space="0" w:color="auto"/>
        <w:left w:val="none" w:sz="0" w:space="0" w:color="auto"/>
        <w:bottom w:val="none" w:sz="0" w:space="0" w:color="auto"/>
        <w:right w:val="none" w:sz="0" w:space="0" w:color="auto"/>
      </w:divBdr>
    </w:div>
    <w:div w:id="1832599714">
      <w:bodyDiv w:val="1"/>
      <w:marLeft w:val="0"/>
      <w:marRight w:val="0"/>
      <w:marTop w:val="0"/>
      <w:marBottom w:val="0"/>
      <w:divBdr>
        <w:top w:val="none" w:sz="0" w:space="0" w:color="auto"/>
        <w:left w:val="none" w:sz="0" w:space="0" w:color="auto"/>
        <w:bottom w:val="none" w:sz="0" w:space="0" w:color="auto"/>
        <w:right w:val="none" w:sz="0" w:space="0" w:color="auto"/>
      </w:divBdr>
    </w:div>
    <w:div w:id="1839538405">
      <w:bodyDiv w:val="1"/>
      <w:marLeft w:val="0"/>
      <w:marRight w:val="0"/>
      <w:marTop w:val="0"/>
      <w:marBottom w:val="0"/>
      <w:divBdr>
        <w:top w:val="none" w:sz="0" w:space="0" w:color="auto"/>
        <w:left w:val="none" w:sz="0" w:space="0" w:color="auto"/>
        <w:bottom w:val="none" w:sz="0" w:space="0" w:color="auto"/>
        <w:right w:val="none" w:sz="0" w:space="0" w:color="auto"/>
      </w:divBdr>
    </w:div>
    <w:div w:id="1846821436">
      <w:bodyDiv w:val="1"/>
      <w:marLeft w:val="0"/>
      <w:marRight w:val="0"/>
      <w:marTop w:val="0"/>
      <w:marBottom w:val="0"/>
      <w:divBdr>
        <w:top w:val="none" w:sz="0" w:space="0" w:color="auto"/>
        <w:left w:val="none" w:sz="0" w:space="0" w:color="auto"/>
        <w:bottom w:val="none" w:sz="0" w:space="0" w:color="auto"/>
        <w:right w:val="none" w:sz="0" w:space="0" w:color="auto"/>
      </w:divBdr>
    </w:div>
    <w:div w:id="1866940579">
      <w:bodyDiv w:val="1"/>
      <w:marLeft w:val="0"/>
      <w:marRight w:val="0"/>
      <w:marTop w:val="0"/>
      <w:marBottom w:val="0"/>
      <w:divBdr>
        <w:top w:val="none" w:sz="0" w:space="0" w:color="auto"/>
        <w:left w:val="none" w:sz="0" w:space="0" w:color="auto"/>
        <w:bottom w:val="none" w:sz="0" w:space="0" w:color="auto"/>
        <w:right w:val="none" w:sz="0" w:space="0" w:color="auto"/>
      </w:divBdr>
    </w:div>
    <w:div w:id="1875993002">
      <w:bodyDiv w:val="1"/>
      <w:marLeft w:val="0"/>
      <w:marRight w:val="0"/>
      <w:marTop w:val="0"/>
      <w:marBottom w:val="0"/>
      <w:divBdr>
        <w:top w:val="none" w:sz="0" w:space="0" w:color="auto"/>
        <w:left w:val="none" w:sz="0" w:space="0" w:color="auto"/>
        <w:bottom w:val="none" w:sz="0" w:space="0" w:color="auto"/>
        <w:right w:val="none" w:sz="0" w:space="0" w:color="auto"/>
      </w:divBdr>
    </w:div>
    <w:div w:id="1879197293">
      <w:bodyDiv w:val="1"/>
      <w:marLeft w:val="0"/>
      <w:marRight w:val="0"/>
      <w:marTop w:val="0"/>
      <w:marBottom w:val="0"/>
      <w:divBdr>
        <w:top w:val="none" w:sz="0" w:space="0" w:color="auto"/>
        <w:left w:val="none" w:sz="0" w:space="0" w:color="auto"/>
        <w:bottom w:val="none" w:sz="0" w:space="0" w:color="auto"/>
        <w:right w:val="none" w:sz="0" w:space="0" w:color="auto"/>
      </w:divBdr>
    </w:div>
    <w:div w:id="1889032194">
      <w:bodyDiv w:val="1"/>
      <w:marLeft w:val="0"/>
      <w:marRight w:val="0"/>
      <w:marTop w:val="0"/>
      <w:marBottom w:val="0"/>
      <w:divBdr>
        <w:top w:val="none" w:sz="0" w:space="0" w:color="auto"/>
        <w:left w:val="none" w:sz="0" w:space="0" w:color="auto"/>
        <w:bottom w:val="none" w:sz="0" w:space="0" w:color="auto"/>
        <w:right w:val="none" w:sz="0" w:space="0" w:color="auto"/>
      </w:divBdr>
    </w:div>
    <w:div w:id="1901749473">
      <w:bodyDiv w:val="1"/>
      <w:marLeft w:val="0"/>
      <w:marRight w:val="0"/>
      <w:marTop w:val="0"/>
      <w:marBottom w:val="0"/>
      <w:divBdr>
        <w:top w:val="none" w:sz="0" w:space="0" w:color="auto"/>
        <w:left w:val="none" w:sz="0" w:space="0" w:color="auto"/>
        <w:bottom w:val="none" w:sz="0" w:space="0" w:color="auto"/>
        <w:right w:val="none" w:sz="0" w:space="0" w:color="auto"/>
      </w:divBdr>
      <w:divsChild>
        <w:div w:id="355933292">
          <w:marLeft w:val="0"/>
          <w:marRight w:val="0"/>
          <w:marTop w:val="0"/>
          <w:marBottom w:val="0"/>
          <w:divBdr>
            <w:top w:val="none" w:sz="0" w:space="0" w:color="auto"/>
            <w:left w:val="none" w:sz="0" w:space="0" w:color="auto"/>
            <w:bottom w:val="none" w:sz="0" w:space="0" w:color="auto"/>
            <w:right w:val="none" w:sz="0" w:space="0" w:color="auto"/>
          </w:divBdr>
          <w:divsChild>
            <w:div w:id="1261596690">
              <w:marLeft w:val="0"/>
              <w:marRight w:val="0"/>
              <w:marTop w:val="0"/>
              <w:marBottom w:val="0"/>
              <w:divBdr>
                <w:top w:val="none" w:sz="0" w:space="0" w:color="auto"/>
                <w:left w:val="none" w:sz="0" w:space="0" w:color="auto"/>
                <w:bottom w:val="none" w:sz="0" w:space="0" w:color="auto"/>
                <w:right w:val="none" w:sz="0" w:space="0" w:color="auto"/>
              </w:divBdr>
              <w:divsChild>
                <w:div w:id="925379606">
                  <w:marLeft w:val="0"/>
                  <w:marRight w:val="0"/>
                  <w:marTop w:val="0"/>
                  <w:marBottom w:val="0"/>
                  <w:divBdr>
                    <w:top w:val="none" w:sz="0" w:space="0" w:color="auto"/>
                    <w:left w:val="none" w:sz="0" w:space="0" w:color="auto"/>
                    <w:bottom w:val="none" w:sz="0" w:space="0" w:color="auto"/>
                    <w:right w:val="none" w:sz="0" w:space="0" w:color="auto"/>
                  </w:divBdr>
                  <w:divsChild>
                    <w:div w:id="282271818">
                      <w:marLeft w:val="0"/>
                      <w:marRight w:val="0"/>
                      <w:marTop w:val="0"/>
                      <w:marBottom w:val="0"/>
                      <w:divBdr>
                        <w:top w:val="none" w:sz="0" w:space="0" w:color="auto"/>
                        <w:left w:val="none" w:sz="0" w:space="0" w:color="auto"/>
                        <w:bottom w:val="none" w:sz="0" w:space="0" w:color="auto"/>
                        <w:right w:val="none" w:sz="0" w:space="0" w:color="auto"/>
                      </w:divBdr>
                      <w:divsChild>
                        <w:div w:id="456147409">
                          <w:marLeft w:val="0"/>
                          <w:marRight w:val="0"/>
                          <w:marTop w:val="0"/>
                          <w:marBottom w:val="0"/>
                          <w:divBdr>
                            <w:top w:val="none" w:sz="0" w:space="0" w:color="auto"/>
                            <w:left w:val="none" w:sz="0" w:space="0" w:color="auto"/>
                            <w:bottom w:val="none" w:sz="0" w:space="0" w:color="auto"/>
                            <w:right w:val="none" w:sz="0" w:space="0" w:color="auto"/>
                          </w:divBdr>
                          <w:divsChild>
                            <w:div w:id="99300626">
                              <w:marLeft w:val="0"/>
                              <w:marRight w:val="0"/>
                              <w:marTop w:val="0"/>
                              <w:marBottom w:val="0"/>
                              <w:divBdr>
                                <w:top w:val="none" w:sz="0" w:space="0" w:color="auto"/>
                                <w:left w:val="none" w:sz="0" w:space="0" w:color="auto"/>
                                <w:bottom w:val="none" w:sz="0" w:space="0" w:color="auto"/>
                                <w:right w:val="none" w:sz="0" w:space="0" w:color="auto"/>
                              </w:divBdr>
                              <w:divsChild>
                                <w:div w:id="800420178">
                                  <w:marLeft w:val="0"/>
                                  <w:marRight w:val="0"/>
                                  <w:marTop w:val="0"/>
                                  <w:marBottom w:val="0"/>
                                  <w:divBdr>
                                    <w:top w:val="none" w:sz="0" w:space="0" w:color="auto"/>
                                    <w:left w:val="none" w:sz="0" w:space="0" w:color="auto"/>
                                    <w:bottom w:val="none" w:sz="0" w:space="0" w:color="auto"/>
                                    <w:right w:val="none" w:sz="0" w:space="0" w:color="auto"/>
                                  </w:divBdr>
                                  <w:divsChild>
                                    <w:div w:id="721909976">
                                      <w:marLeft w:val="0"/>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938450">
      <w:bodyDiv w:val="1"/>
      <w:marLeft w:val="0"/>
      <w:marRight w:val="0"/>
      <w:marTop w:val="0"/>
      <w:marBottom w:val="0"/>
      <w:divBdr>
        <w:top w:val="none" w:sz="0" w:space="0" w:color="auto"/>
        <w:left w:val="none" w:sz="0" w:space="0" w:color="auto"/>
        <w:bottom w:val="none" w:sz="0" w:space="0" w:color="auto"/>
        <w:right w:val="none" w:sz="0" w:space="0" w:color="auto"/>
      </w:divBdr>
    </w:div>
    <w:div w:id="1905556011">
      <w:bodyDiv w:val="1"/>
      <w:marLeft w:val="0"/>
      <w:marRight w:val="0"/>
      <w:marTop w:val="0"/>
      <w:marBottom w:val="0"/>
      <w:divBdr>
        <w:top w:val="none" w:sz="0" w:space="0" w:color="auto"/>
        <w:left w:val="none" w:sz="0" w:space="0" w:color="auto"/>
        <w:bottom w:val="none" w:sz="0" w:space="0" w:color="auto"/>
        <w:right w:val="none" w:sz="0" w:space="0" w:color="auto"/>
      </w:divBdr>
    </w:div>
    <w:div w:id="1906917764">
      <w:bodyDiv w:val="1"/>
      <w:marLeft w:val="0"/>
      <w:marRight w:val="0"/>
      <w:marTop w:val="0"/>
      <w:marBottom w:val="0"/>
      <w:divBdr>
        <w:top w:val="none" w:sz="0" w:space="0" w:color="auto"/>
        <w:left w:val="none" w:sz="0" w:space="0" w:color="auto"/>
        <w:bottom w:val="none" w:sz="0" w:space="0" w:color="auto"/>
        <w:right w:val="none" w:sz="0" w:space="0" w:color="auto"/>
      </w:divBdr>
    </w:div>
    <w:div w:id="1927417930">
      <w:bodyDiv w:val="1"/>
      <w:marLeft w:val="0"/>
      <w:marRight w:val="0"/>
      <w:marTop w:val="0"/>
      <w:marBottom w:val="0"/>
      <w:divBdr>
        <w:top w:val="none" w:sz="0" w:space="0" w:color="auto"/>
        <w:left w:val="none" w:sz="0" w:space="0" w:color="auto"/>
        <w:bottom w:val="none" w:sz="0" w:space="0" w:color="auto"/>
        <w:right w:val="none" w:sz="0" w:space="0" w:color="auto"/>
      </w:divBdr>
    </w:div>
    <w:div w:id="1930231967">
      <w:bodyDiv w:val="1"/>
      <w:marLeft w:val="0"/>
      <w:marRight w:val="0"/>
      <w:marTop w:val="0"/>
      <w:marBottom w:val="0"/>
      <w:divBdr>
        <w:top w:val="none" w:sz="0" w:space="0" w:color="auto"/>
        <w:left w:val="none" w:sz="0" w:space="0" w:color="auto"/>
        <w:bottom w:val="none" w:sz="0" w:space="0" w:color="auto"/>
        <w:right w:val="none" w:sz="0" w:space="0" w:color="auto"/>
      </w:divBdr>
    </w:div>
    <w:div w:id="1937668986">
      <w:bodyDiv w:val="1"/>
      <w:marLeft w:val="0"/>
      <w:marRight w:val="0"/>
      <w:marTop w:val="0"/>
      <w:marBottom w:val="0"/>
      <w:divBdr>
        <w:top w:val="none" w:sz="0" w:space="0" w:color="auto"/>
        <w:left w:val="none" w:sz="0" w:space="0" w:color="auto"/>
        <w:bottom w:val="none" w:sz="0" w:space="0" w:color="auto"/>
        <w:right w:val="none" w:sz="0" w:space="0" w:color="auto"/>
      </w:divBdr>
    </w:div>
    <w:div w:id="1953124544">
      <w:bodyDiv w:val="1"/>
      <w:marLeft w:val="0"/>
      <w:marRight w:val="0"/>
      <w:marTop w:val="0"/>
      <w:marBottom w:val="0"/>
      <w:divBdr>
        <w:top w:val="none" w:sz="0" w:space="0" w:color="auto"/>
        <w:left w:val="none" w:sz="0" w:space="0" w:color="auto"/>
        <w:bottom w:val="none" w:sz="0" w:space="0" w:color="auto"/>
        <w:right w:val="none" w:sz="0" w:space="0" w:color="auto"/>
      </w:divBdr>
    </w:div>
    <w:div w:id="1956911502">
      <w:bodyDiv w:val="1"/>
      <w:marLeft w:val="0"/>
      <w:marRight w:val="0"/>
      <w:marTop w:val="0"/>
      <w:marBottom w:val="0"/>
      <w:divBdr>
        <w:top w:val="none" w:sz="0" w:space="0" w:color="auto"/>
        <w:left w:val="none" w:sz="0" w:space="0" w:color="auto"/>
        <w:bottom w:val="none" w:sz="0" w:space="0" w:color="auto"/>
        <w:right w:val="none" w:sz="0" w:space="0" w:color="auto"/>
      </w:divBdr>
    </w:div>
    <w:div w:id="1977756632">
      <w:bodyDiv w:val="1"/>
      <w:marLeft w:val="0"/>
      <w:marRight w:val="0"/>
      <w:marTop w:val="0"/>
      <w:marBottom w:val="0"/>
      <w:divBdr>
        <w:top w:val="none" w:sz="0" w:space="0" w:color="auto"/>
        <w:left w:val="none" w:sz="0" w:space="0" w:color="auto"/>
        <w:bottom w:val="none" w:sz="0" w:space="0" w:color="auto"/>
        <w:right w:val="none" w:sz="0" w:space="0" w:color="auto"/>
      </w:divBdr>
    </w:div>
    <w:div w:id="1997146776">
      <w:bodyDiv w:val="1"/>
      <w:marLeft w:val="0"/>
      <w:marRight w:val="0"/>
      <w:marTop w:val="0"/>
      <w:marBottom w:val="0"/>
      <w:divBdr>
        <w:top w:val="none" w:sz="0" w:space="0" w:color="auto"/>
        <w:left w:val="none" w:sz="0" w:space="0" w:color="auto"/>
        <w:bottom w:val="none" w:sz="0" w:space="0" w:color="auto"/>
        <w:right w:val="none" w:sz="0" w:space="0" w:color="auto"/>
      </w:divBdr>
    </w:div>
    <w:div w:id="2001349630">
      <w:bodyDiv w:val="1"/>
      <w:marLeft w:val="0"/>
      <w:marRight w:val="0"/>
      <w:marTop w:val="0"/>
      <w:marBottom w:val="0"/>
      <w:divBdr>
        <w:top w:val="none" w:sz="0" w:space="0" w:color="auto"/>
        <w:left w:val="none" w:sz="0" w:space="0" w:color="auto"/>
        <w:bottom w:val="none" w:sz="0" w:space="0" w:color="auto"/>
        <w:right w:val="none" w:sz="0" w:space="0" w:color="auto"/>
      </w:divBdr>
    </w:div>
    <w:div w:id="2003701122">
      <w:bodyDiv w:val="1"/>
      <w:marLeft w:val="0"/>
      <w:marRight w:val="0"/>
      <w:marTop w:val="0"/>
      <w:marBottom w:val="0"/>
      <w:divBdr>
        <w:top w:val="none" w:sz="0" w:space="0" w:color="auto"/>
        <w:left w:val="none" w:sz="0" w:space="0" w:color="auto"/>
        <w:bottom w:val="none" w:sz="0" w:space="0" w:color="auto"/>
        <w:right w:val="none" w:sz="0" w:space="0" w:color="auto"/>
      </w:divBdr>
    </w:div>
    <w:div w:id="2007439842">
      <w:bodyDiv w:val="1"/>
      <w:marLeft w:val="0"/>
      <w:marRight w:val="0"/>
      <w:marTop w:val="0"/>
      <w:marBottom w:val="0"/>
      <w:divBdr>
        <w:top w:val="none" w:sz="0" w:space="0" w:color="auto"/>
        <w:left w:val="none" w:sz="0" w:space="0" w:color="auto"/>
        <w:bottom w:val="none" w:sz="0" w:space="0" w:color="auto"/>
        <w:right w:val="none" w:sz="0" w:space="0" w:color="auto"/>
      </w:divBdr>
    </w:div>
    <w:div w:id="2026855599">
      <w:bodyDiv w:val="1"/>
      <w:marLeft w:val="0"/>
      <w:marRight w:val="0"/>
      <w:marTop w:val="0"/>
      <w:marBottom w:val="0"/>
      <w:divBdr>
        <w:top w:val="none" w:sz="0" w:space="0" w:color="auto"/>
        <w:left w:val="none" w:sz="0" w:space="0" w:color="auto"/>
        <w:bottom w:val="none" w:sz="0" w:space="0" w:color="auto"/>
        <w:right w:val="none" w:sz="0" w:space="0" w:color="auto"/>
      </w:divBdr>
    </w:div>
    <w:div w:id="2040155975">
      <w:bodyDiv w:val="1"/>
      <w:marLeft w:val="0"/>
      <w:marRight w:val="0"/>
      <w:marTop w:val="0"/>
      <w:marBottom w:val="0"/>
      <w:divBdr>
        <w:top w:val="none" w:sz="0" w:space="0" w:color="auto"/>
        <w:left w:val="none" w:sz="0" w:space="0" w:color="auto"/>
        <w:bottom w:val="none" w:sz="0" w:space="0" w:color="auto"/>
        <w:right w:val="none" w:sz="0" w:space="0" w:color="auto"/>
      </w:divBdr>
    </w:div>
    <w:div w:id="2047632412">
      <w:bodyDiv w:val="1"/>
      <w:marLeft w:val="0"/>
      <w:marRight w:val="0"/>
      <w:marTop w:val="0"/>
      <w:marBottom w:val="0"/>
      <w:divBdr>
        <w:top w:val="none" w:sz="0" w:space="0" w:color="auto"/>
        <w:left w:val="none" w:sz="0" w:space="0" w:color="auto"/>
        <w:bottom w:val="none" w:sz="0" w:space="0" w:color="auto"/>
        <w:right w:val="none" w:sz="0" w:space="0" w:color="auto"/>
      </w:divBdr>
    </w:div>
    <w:div w:id="2054307670">
      <w:bodyDiv w:val="1"/>
      <w:marLeft w:val="0"/>
      <w:marRight w:val="0"/>
      <w:marTop w:val="0"/>
      <w:marBottom w:val="0"/>
      <w:divBdr>
        <w:top w:val="none" w:sz="0" w:space="0" w:color="auto"/>
        <w:left w:val="none" w:sz="0" w:space="0" w:color="auto"/>
        <w:bottom w:val="none" w:sz="0" w:space="0" w:color="auto"/>
        <w:right w:val="none" w:sz="0" w:space="0" w:color="auto"/>
      </w:divBdr>
    </w:div>
    <w:div w:id="2074502158">
      <w:bodyDiv w:val="1"/>
      <w:marLeft w:val="0"/>
      <w:marRight w:val="0"/>
      <w:marTop w:val="0"/>
      <w:marBottom w:val="0"/>
      <w:divBdr>
        <w:top w:val="none" w:sz="0" w:space="0" w:color="auto"/>
        <w:left w:val="none" w:sz="0" w:space="0" w:color="auto"/>
        <w:bottom w:val="none" w:sz="0" w:space="0" w:color="auto"/>
        <w:right w:val="none" w:sz="0" w:space="0" w:color="auto"/>
      </w:divBdr>
    </w:div>
    <w:div w:id="2097557339">
      <w:bodyDiv w:val="1"/>
      <w:marLeft w:val="0"/>
      <w:marRight w:val="0"/>
      <w:marTop w:val="0"/>
      <w:marBottom w:val="0"/>
      <w:divBdr>
        <w:top w:val="none" w:sz="0" w:space="0" w:color="auto"/>
        <w:left w:val="none" w:sz="0" w:space="0" w:color="auto"/>
        <w:bottom w:val="none" w:sz="0" w:space="0" w:color="auto"/>
        <w:right w:val="none" w:sz="0" w:space="0" w:color="auto"/>
      </w:divBdr>
    </w:div>
    <w:div w:id="2101371588">
      <w:bodyDiv w:val="1"/>
      <w:marLeft w:val="0"/>
      <w:marRight w:val="0"/>
      <w:marTop w:val="0"/>
      <w:marBottom w:val="0"/>
      <w:divBdr>
        <w:top w:val="none" w:sz="0" w:space="0" w:color="auto"/>
        <w:left w:val="none" w:sz="0" w:space="0" w:color="auto"/>
        <w:bottom w:val="none" w:sz="0" w:space="0" w:color="auto"/>
        <w:right w:val="none" w:sz="0" w:space="0" w:color="auto"/>
      </w:divBdr>
    </w:div>
    <w:div w:id="2105950401">
      <w:bodyDiv w:val="1"/>
      <w:marLeft w:val="0"/>
      <w:marRight w:val="0"/>
      <w:marTop w:val="0"/>
      <w:marBottom w:val="0"/>
      <w:divBdr>
        <w:top w:val="none" w:sz="0" w:space="0" w:color="auto"/>
        <w:left w:val="none" w:sz="0" w:space="0" w:color="auto"/>
        <w:bottom w:val="none" w:sz="0" w:space="0" w:color="auto"/>
        <w:right w:val="none" w:sz="0" w:space="0" w:color="auto"/>
      </w:divBdr>
    </w:div>
    <w:div w:id="2122527031">
      <w:bodyDiv w:val="1"/>
      <w:marLeft w:val="0"/>
      <w:marRight w:val="0"/>
      <w:marTop w:val="0"/>
      <w:marBottom w:val="0"/>
      <w:divBdr>
        <w:top w:val="none" w:sz="0" w:space="0" w:color="auto"/>
        <w:left w:val="none" w:sz="0" w:space="0" w:color="auto"/>
        <w:bottom w:val="none" w:sz="0" w:space="0" w:color="auto"/>
        <w:right w:val="none" w:sz="0" w:space="0" w:color="auto"/>
      </w:divBdr>
    </w:div>
    <w:div w:id="2145543643">
      <w:bodyDiv w:val="1"/>
      <w:marLeft w:val="0"/>
      <w:marRight w:val="0"/>
      <w:marTop w:val="0"/>
      <w:marBottom w:val="0"/>
      <w:divBdr>
        <w:top w:val="none" w:sz="0" w:space="0" w:color="auto"/>
        <w:left w:val="none" w:sz="0" w:space="0" w:color="auto"/>
        <w:bottom w:val="none" w:sz="0" w:space="0" w:color="auto"/>
        <w:right w:val="none" w:sz="0" w:space="0" w:color="auto"/>
      </w:divBdr>
    </w:div>
    <w:div w:id="214573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compass.freescale.net/go/227260156" TargetMode="External"/><Relationship Id="rId21" Type="http://schemas.openxmlformats.org/officeDocument/2006/relationships/hyperlink" Target="http://autosw.freescale.net/" TargetMode="External"/><Relationship Id="rId42" Type="http://schemas.openxmlformats.org/officeDocument/2006/relationships/hyperlink" Target="http://kara.ea.freescale.net/" TargetMode="External"/><Relationship Id="rId47" Type="http://schemas.openxmlformats.org/officeDocument/2006/relationships/hyperlink" Target="http://compass.freescale.net/go/228798570" TargetMode="External"/><Relationship Id="rId63" Type="http://schemas.openxmlformats.org/officeDocument/2006/relationships/hyperlink" Target="https://www.nxp.com/go/228622377" TargetMode="External"/><Relationship Id="rId68" Type="http://schemas.openxmlformats.org/officeDocument/2006/relationships/hyperlink" Target="mailto:valeriu.togan@nxp.com" TargetMode="External"/><Relationship Id="rId84" Type="http://schemas.openxmlformats.org/officeDocument/2006/relationships/hyperlink" Target="mailto:martin.vlk@nxp.com" TargetMode="External"/><Relationship Id="rId89" Type="http://schemas.openxmlformats.org/officeDocument/2006/relationships/hyperlink" Target="http://compass.freescale.net/livelink/livelink/233377880/IP%2B%2B_Equipment_needs.xlsx?func=doc.Fetch&amp;nodeId=233377880&amp;vernum=4" TargetMode="External"/><Relationship Id="rId16" Type="http://schemas.openxmlformats.org/officeDocument/2006/relationships/hyperlink" Target="http://compass.freescale.net/go/206135430" TargetMode="External"/><Relationship Id="rId11" Type="http://schemas.openxmlformats.org/officeDocument/2006/relationships/hyperlink" Target="http://compass.freescale.net/go/236094392" TargetMode="External"/><Relationship Id="rId32" Type="http://schemas.openxmlformats.org/officeDocument/2006/relationships/hyperlink" Target="http://compass.freescale.net/go/220751957" TargetMode="External"/><Relationship Id="rId37" Type="http://schemas.openxmlformats.org/officeDocument/2006/relationships/hyperlink" Target="http://www.freescale.com/go/206886100" TargetMode="External"/><Relationship Id="rId53" Type="http://schemas.openxmlformats.org/officeDocument/2006/relationships/hyperlink" Target="https://www.nxp.com/livelink/livelink?func=ll&amp;objid=230979668&amp;objAction=browse&amp;sort=name" TargetMode="External"/><Relationship Id="rId58" Type="http://schemas.openxmlformats.org/officeDocument/2006/relationships/hyperlink" Target="https://nxp1.sharepoint.com/sites/mcal/_layouts/15/guestaccess.aspx?guestaccesstoken=WlsKKZwBFrMA8bdDwM32KZudzaXyymR5h9cACV3gUxE%3d&amp;docid=2_15d3d1fb9b5b741b0ab8a8336fe518755&amp;rev=1" TargetMode="External"/><Relationship Id="rId74" Type="http://schemas.openxmlformats.org/officeDocument/2006/relationships/hyperlink" Target="mailto:victor.burlacu-zane@nxp.com" TargetMode="External"/><Relationship Id="rId79" Type="http://schemas.openxmlformats.org/officeDocument/2006/relationships/hyperlink" Target="mailto:simona.almajan@nxp.com" TargetMode="External"/><Relationship Id="rId5" Type="http://schemas.openxmlformats.org/officeDocument/2006/relationships/settings" Target="settings.xml"/><Relationship Id="rId90" Type="http://schemas.openxmlformats.org/officeDocument/2006/relationships/hyperlink" Target="http://vav.freescale.net/hwstock/" TargetMode="External"/><Relationship Id="rId95" Type="http://schemas.openxmlformats.org/officeDocument/2006/relationships/hyperlink" Target="http://compass.freescale.net/go/221945195" TargetMode="External"/><Relationship Id="rId22" Type="http://schemas.openxmlformats.org/officeDocument/2006/relationships/hyperlink" Target="mailto:SMCAL@freescale.com" TargetMode="External"/><Relationship Id="rId27" Type="http://schemas.openxmlformats.org/officeDocument/2006/relationships/hyperlink" Target="http://www.freescale.com/go/227260156" TargetMode="External"/><Relationship Id="rId43" Type="http://schemas.openxmlformats.org/officeDocument/2006/relationships/hyperlink" Target="https://nxp1.sharepoint.com/sites/mcal/_layouts/15/guestaccess.aspx?guestaccesstoken=SQ9M3aOqhyZef2ExbLHf1%2b8pApqYupob2zSTCDX7N94%3d&amp;docid=2_1ec38848f878b44a79deb5270b4422d35&amp;rev=1" TargetMode="External"/><Relationship Id="rId48" Type="http://schemas.openxmlformats.org/officeDocument/2006/relationships/hyperlink" Target="http://compass.freescale.net/go/228798570" TargetMode="External"/><Relationship Id="rId64" Type="http://schemas.openxmlformats.org/officeDocument/2006/relationships/hyperlink" Target="http://cqsvc.am.freescale.net/cqbulkclone2/BulkClone.php" TargetMode="External"/><Relationship Id="rId69" Type="http://schemas.openxmlformats.org/officeDocument/2006/relationships/hyperlink" Target="mailto:livia.firan@nxp.com" TargetMode="External"/><Relationship Id="rId80" Type="http://schemas.openxmlformats.org/officeDocument/2006/relationships/hyperlink" Target="mailto:richard.mensik@nxp.com" TargetMode="External"/><Relationship Id="rId85" Type="http://schemas.openxmlformats.org/officeDocument/2006/relationships/hyperlink" Target="mailto:marius.rotaru@nxp.com" TargetMode="External"/><Relationship Id="rId3" Type="http://schemas.openxmlformats.org/officeDocument/2006/relationships/styles" Target="styles.xml"/><Relationship Id="rId12" Type="http://schemas.openxmlformats.org/officeDocument/2006/relationships/hyperlink" Target="http://www.freescale.com/go/236094392" TargetMode="External"/><Relationship Id="rId17" Type="http://schemas.openxmlformats.org/officeDocument/2006/relationships/hyperlink" Target="mailto:FslReleases@elektrobit.com" TargetMode="External"/><Relationship Id="rId25" Type="http://schemas.openxmlformats.org/officeDocument/2006/relationships/hyperlink" Target="http://www.freescale.com/go/236082390" TargetMode="External"/><Relationship Id="rId33" Type="http://schemas.openxmlformats.org/officeDocument/2006/relationships/hyperlink" Target="http://www.freescale.com/go/220751957" TargetMode="External"/><Relationship Id="rId38" Type="http://schemas.openxmlformats.org/officeDocument/2006/relationships/hyperlink" Target="http://compass.freescale.net/go/230559506" TargetMode="External"/><Relationship Id="rId46" Type="http://schemas.openxmlformats.org/officeDocument/2006/relationships/hyperlink" Target="http://compass.freescale.net/go/228798570" TargetMode="External"/><Relationship Id="rId59" Type="http://schemas.openxmlformats.org/officeDocument/2006/relationships/hyperlink" Target="https://nxp1.sharepoint.com/sites/mcal/_layouts/15/guestaccess.aspx?guestaccesstoken=Y2rwJTfKTAmpnOyWTg6L9ks9mKuJwzmjiR8%2f775UU5s%3d&amp;folderid=2_1b7ff5f4a01b3476180668edd1f086a06&amp;rev=1" TargetMode="External"/><Relationship Id="rId67" Type="http://schemas.openxmlformats.org/officeDocument/2006/relationships/hyperlink" Target="mailto:madi-tatiana.petrareanu@nxp.com" TargetMode="External"/><Relationship Id="rId20" Type="http://schemas.openxmlformats.org/officeDocument/2006/relationships/hyperlink" Target="http://compass.freescale.net/go/224069705" TargetMode="External"/><Relationship Id="rId41" Type="http://schemas.openxmlformats.org/officeDocument/2006/relationships/hyperlink" Target="http://wiki.freescale.net/display/MSGAutoSW/PM+-+Practices+(Release)" TargetMode="External"/><Relationship Id="rId54" Type="http://schemas.openxmlformats.org/officeDocument/2006/relationships/hyperlink" Target="https://nxp1.sharepoint.com/sites/mcal/Shared%20Documents/Forms/AllItems.aspx" TargetMode="External"/><Relationship Id="rId62" Type="http://schemas.openxmlformats.org/officeDocument/2006/relationships/hyperlink" Target="https://www.nxp.com/go/228798570" TargetMode="External"/><Relationship Id="rId70" Type="http://schemas.openxmlformats.org/officeDocument/2006/relationships/hyperlink" Target="mailto:alin.meleandra@nxp.com" TargetMode="External"/><Relationship Id="rId75" Type="http://schemas.openxmlformats.org/officeDocument/2006/relationships/hyperlink" Target="mailto:nicolae.dobrostomat@nxp.com" TargetMode="External"/><Relationship Id="rId83" Type="http://schemas.openxmlformats.org/officeDocument/2006/relationships/hyperlink" Target="mailto:david.baca@nxp.com" TargetMode="External"/><Relationship Id="rId88" Type="http://schemas.openxmlformats.org/officeDocument/2006/relationships/hyperlink" Target="http://compass.freescale.net/go/233382362" TargetMode="External"/><Relationship Id="rId91" Type="http://schemas.openxmlformats.org/officeDocument/2006/relationships/hyperlink" Target="http://compass.freescale.net/go/226801964" TargetMode="External"/><Relationship Id="rId96" Type="http://schemas.openxmlformats.org/officeDocument/2006/relationships/hyperlink" Target="http://10.171.89.58/project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mailto:aswrel@NXP1.onmicrosoft.com" TargetMode="External"/><Relationship Id="rId23" Type="http://schemas.openxmlformats.org/officeDocument/2006/relationships/hyperlink" Target="http://compass.freescale.net/livelink/livelink/Open/235417476" TargetMode="External"/><Relationship Id="rId28" Type="http://schemas.openxmlformats.org/officeDocument/2006/relationships/hyperlink" Target="http://compass.freescale.net/go/228941647" TargetMode="External"/><Relationship Id="rId36" Type="http://schemas.openxmlformats.org/officeDocument/2006/relationships/hyperlink" Target="http://compass.freescale.net/go/206886100" TargetMode="External"/><Relationship Id="rId49" Type="http://schemas.openxmlformats.org/officeDocument/2006/relationships/hyperlink" Target="http://compass.freescale.net/go/228798570" TargetMode="External"/><Relationship Id="rId57" Type="http://schemas.openxmlformats.org/officeDocument/2006/relationships/hyperlink" Target="https://www.nxp.com/go/235285152" TargetMode="External"/><Relationship Id="rId10" Type="http://schemas.openxmlformats.org/officeDocument/2006/relationships/hyperlink" Target="http://www.freescale.com/go/230561400" TargetMode="External"/><Relationship Id="rId31" Type="http://schemas.openxmlformats.org/officeDocument/2006/relationships/hyperlink" Target="http://www.freescale.com/go/233742211" TargetMode="External"/><Relationship Id="rId44" Type="http://schemas.openxmlformats.org/officeDocument/2006/relationships/hyperlink" Target="http://compass.freescale.net/livelink/livelink/open/230559506" TargetMode="External"/><Relationship Id="rId52" Type="http://schemas.openxmlformats.org/officeDocument/2006/relationships/hyperlink" Target="https://www.nxp.com/go/230979668" TargetMode="External"/><Relationship Id="rId60" Type="http://schemas.openxmlformats.org/officeDocument/2006/relationships/hyperlink" Target="https://www.nxp.com/go/228622377" TargetMode="External"/><Relationship Id="rId65" Type="http://schemas.openxmlformats.org/officeDocument/2006/relationships/hyperlink" Target="http://compass.freescale.net/go/228764962" TargetMode="External"/><Relationship Id="rId73" Type="http://schemas.openxmlformats.org/officeDocument/2006/relationships/hyperlink" Target="mailto:marius.rotaru@nxp.com" TargetMode="External"/><Relationship Id="rId78" Type="http://schemas.openxmlformats.org/officeDocument/2006/relationships/hyperlink" Target="mailto:eugenia.neacsa@nxp.com" TargetMode="External"/><Relationship Id="rId81" Type="http://schemas.openxmlformats.org/officeDocument/2006/relationships/hyperlink" Target="mailto:minh.nhat.nguyeb@nxp.com" TargetMode="External"/><Relationship Id="rId86" Type="http://schemas.openxmlformats.org/officeDocument/2006/relationships/hyperlink" Target="http://compass.freescale.net/go/223184882" TargetMode="External"/><Relationship Id="rId94" Type="http://schemas.openxmlformats.org/officeDocument/2006/relationships/hyperlink" Target="http://compass.freescale.net/go/228798570" TargetMode="External"/><Relationship Id="rId4" Type="http://schemas.microsoft.com/office/2007/relationships/stylesWithEffects" Target="stylesWithEffects.xml"/><Relationship Id="rId9" Type="http://schemas.openxmlformats.org/officeDocument/2006/relationships/hyperlink" Target="http://compass.freescale.net/go/230561400" TargetMode="External"/><Relationship Id="rId13" Type="http://schemas.openxmlformats.org/officeDocument/2006/relationships/hyperlink" Target="http://compass.freescale.net/go/230559506" TargetMode="External"/><Relationship Id="rId18" Type="http://schemas.openxmlformats.org/officeDocument/2006/relationships/hyperlink" Target="mailto:AR_MCAL_Users@mentor.com" TargetMode="External"/><Relationship Id="rId39" Type="http://schemas.openxmlformats.org/officeDocument/2006/relationships/hyperlink" Target="http://compass.freescale.net/go/230559506" TargetMode="External"/><Relationship Id="rId34" Type="http://schemas.openxmlformats.org/officeDocument/2006/relationships/hyperlink" Target="http://compass.freescale.net/go/230884461" TargetMode="External"/><Relationship Id="rId50" Type="http://schemas.openxmlformats.org/officeDocument/2006/relationships/hyperlink" Target="https://nxp1.sharepoint.com/sites/mcal/Shared%20Documents/Forms/AllItems.aspx" TargetMode="External"/><Relationship Id="rId55" Type="http://schemas.openxmlformats.org/officeDocument/2006/relationships/hyperlink" Target="http://compass.freescale.net/go/228798570" TargetMode="External"/><Relationship Id="rId76" Type="http://schemas.openxmlformats.org/officeDocument/2006/relationships/hyperlink" Target="mailto:letitia-georgiana.dumitrescu@nxp.com" TargetMode="External"/><Relationship Id="rId97"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mailto:vlad.sterian@nxp.com" TargetMode="External"/><Relationship Id="rId92" Type="http://schemas.openxmlformats.org/officeDocument/2006/relationships/hyperlink" Target="http://www.freescale.com/go/195311659" TargetMode="External"/><Relationship Id="rId2" Type="http://schemas.openxmlformats.org/officeDocument/2006/relationships/numbering" Target="numbering.xml"/><Relationship Id="rId29" Type="http://schemas.openxmlformats.org/officeDocument/2006/relationships/hyperlink" Target="http://www.freescale.com/go/228941647" TargetMode="External"/><Relationship Id="rId24" Type="http://schemas.openxmlformats.org/officeDocument/2006/relationships/hyperlink" Target="http://compass.freescale.net/go/236082390" TargetMode="External"/><Relationship Id="rId40" Type="http://schemas.openxmlformats.org/officeDocument/2006/relationships/hyperlink" Target="http://compass.freescale.net/go/233581307" TargetMode="External"/><Relationship Id="rId45" Type="http://schemas.openxmlformats.org/officeDocument/2006/relationships/hyperlink" Target="http://compass.freescale.net/go/230559506" TargetMode="External"/><Relationship Id="rId66" Type="http://schemas.openxmlformats.org/officeDocument/2006/relationships/hyperlink" Target="http://compass.freescale.net/livelink/livelink/230885457/FPT_team_allocation.xlsx?func=doc.Fetch&amp;nodeId=230885457&amp;vernum=20" TargetMode="External"/><Relationship Id="rId87" Type="http://schemas.openxmlformats.org/officeDocument/2006/relationships/hyperlink" Target="http://compass.freescale.net/go/225009463" TargetMode="External"/><Relationship Id="rId61" Type="http://schemas.openxmlformats.org/officeDocument/2006/relationships/hyperlink" Target="http://compass.freescale.net/go/228798570" TargetMode="External"/><Relationship Id="rId82" Type="http://schemas.openxmlformats.org/officeDocument/2006/relationships/hyperlink" Target="mailto:Hung.nguyen@nxp.com" TargetMode="External"/><Relationship Id="rId19" Type="http://schemas.openxmlformats.org/officeDocument/2006/relationships/hyperlink" Target="mailto:3rdParty@vector.com" TargetMode="External"/><Relationship Id="rId14" Type="http://schemas.openxmlformats.org/officeDocument/2006/relationships/hyperlink" Target="http://www.freescale.com/go/230559506" TargetMode="External"/><Relationship Id="rId30" Type="http://schemas.openxmlformats.org/officeDocument/2006/relationships/hyperlink" Target="http://compass.freescale.net/go/233742211" TargetMode="External"/><Relationship Id="rId35" Type="http://schemas.openxmlformats.org/officeDocument/2006/relationships/hyperlink" Target="http://www.freescale.com/go/230884461" TargetMode="External"/><Relationship Id="rId56" Type="http://schemas.openxmlformats.org/officeDocument/2006/relationships/hyperlink" Target="https://www.nxp.com/go/235285152" TargetMode="External"/><Relationship Id="rId77" Type="http://schemas.openxmlformats.org/officeDocument/2006/relationships/hyperlink" Target="mailto:lionel.gautier@nxp.com" TargetMode="External"/><Relationship Id="rId8" Type="http://schemas.openxmlformats.org/officeDocument/2006/relationships/endnotes" Target="endnotes.xml"/><Relationship Id="rId51" Type="http://schemas.openxmlformats.org/officeDocument/2006/relationships/hyperlink" Target="http://compass.freescale.net/go/228798570" TargetMode="External"/><Relationship Id="rId72" Type="http://schemas.openxmlformats.org/officeDocument/2006/relationships/hyperlink" Target="mailto:marius.rotaru@nxp.com" TargetMode="External"/><Relationship Id="rId93" Type="http://schemas.openxmlformats.org/officeDocument/2006/relationships/hyperlink" Target="http://compass.freescale.net/go/227824982" TargetMode="External"/><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677033-DB54-4182-8B58-0431C7FF6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Pages>
  <Words>8848</Words>
  <Characters>50436</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MCAL Plannig Details Template</vt:lpstr>
    </vt:vector>
  </TitlesOfParts>
  <Company>Freescale</Company>
  <LinksUpToDate>false</LinksUpToDate>
  <CharactersWithSpaces>59166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MCAL Plannig Details Template</dc:title>
  <dc:creator>Martin Markert</dc:creator>
  <cp:lastModifiedBy>Nguyen Duc Dai (FGA.S16)</cp:lastModifiedBy>
  <cp:revision>16</cp:revision>
  <dcterms:created xsi:type="dcterms:W3CDTF">2017-08-22T07:25:00Z</dcterms:created>
  <dcterms:modified xsi:type="dcterms:W3CDTF">2017-08-30T07:00:00Z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D_Platform_Flashsize_1">
    <vt:lpwstr>Matterhorn 8M</vt:lpwstr>
  </property>
  <property fmtid="{D5CDD505-2E9C-101B-9397-08002B2CF9AE}" pid="3" name="PD_Platform_Flashsize_2">
    <vt:lpwstr>&lt;&gt;</vt:lpwstr>
  </property>
  <property fmtid="{D5CDD505-2E9C-101B-9397-08002B2CF9AE}" pid="4" name="PD_ReleaseTypeVersion_1">
    <vt:lpwstr>RTM 1.0.1</vt:lpwstr>
  </property>
  <property fmtid="{D5CDD505-2E9C-101B-9397-08002B2CF9AE}" pid="5" name="PD_ReleaseTypeVersion_2">
    <vt:lpwstr>&lt;&gt;</vt:lpwstr>
  </property>
  <property fmtid="{D5CDD505-2E9C-101B-9397-08002B2CF9AE}" pid="6" name="PD_Productname">
    <vt:lpwstr>AUTOSAR 4.0 MCAL</vt:lpwstr>
  </property>
  <property fmtid="{D5CDD505-2E9C-101B-9397-08002B2CF9AE}" pid="7" name="PD_Platform_Number">
    <vt:lpwstr>MPC5777M</vt:lpwstr>
  </property>
</Properties>
</file>