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right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Arithmetic Expression Evaluator in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right"/>
        <w:rPr/>
      </w:pPr>
      <w:r w:rsidDel="00000000" w:rsidR="00000000" w:rsidRPr="00000000">
        <w:rPr>
          <w:rtl w:val="0"/>
        </w:rPr>
        <w:t xml:space="preserve">Test Cases for Tokenizer Module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righ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Version 1.0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after="200" w:lineRule="auto"/>
        <w:rPr/>
      </w:pPr>
      <w:r w:rsidDel="00000000" w:rsidR="00000000" w:rsidRPr="00000000">
        <w:rPr>
          <w:rtl w:val="0"/>
        </w:rPr>
        <w:t xml:space="preserve">Revision History</w:t>
      </w:r>
    </w:p>
    <w:tbl>
      <w:tblPr>
        <w:tblStyle w:val="Table1"/>
        <w:tblW w:w="9504.0" w:type="dxa"/>
        <w:jc w:val="left"/>
        <w:tblInd w:w="-115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rHeight w:val="35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Date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Version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Author</w:t>
            </w:r>
          </w:p>
        </w:tc>
      </w:tr>
      <w:tr>
        <w:trPr>
          <w:cantSplit w:val="0"/>
          <w:trHeight w:val="35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2026-</w:t>
            </w:r>
            <w:r w:rsidDel="00000000" w:rsidR="00000000" w:rsidRPr="00000000">
              <w:rPr>
                <w:rtl w:val="0"/>
              </w:rPr>
              <w:t xml:space="preserve">05-04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1.0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Add 10 test cases for the tokenizer module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Jason (Quy)</w:t>
            </w:r>
          </w:p>
        </w:tc>
      </w:tr>
      <w:tr>
        <w:trPr>
          <w:cantSplit w:val="0"/>
          <w:trHeight w:val="35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Lines w:val="1"/>
              <w:rPr/>
            </w:pPr>
            <w:r w:rsidDel="00000000" w:rsidR="00000000" w:rsidRPr="00000000">
              <w:rPr>
                <w:rtl w:val="0"/>
              </w:rPr>
              <w:t xml:space="preserve">2026-05-06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Lines w:val="1"/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Lines w:val="1"/>
              <w:rPr/>
            </w:pPr>
            <w:r w:rsidDel="00000000" w:rsidR="00000000" w:rsidRPr="00000000">
              <w:rPr>
                <w:rtl w:val="0"/>
              </w:rPr>
              <w:t xml:space="preserve">Final polishing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Lines w:val="1"/>
              <w:rPr/>
            </w:pPr>
            <w:r w:rsidDel="00000000" w:rsidR="00000000" w:rsidRPr="00000000">
              <w:rPr>
                <w:rtl w:val="0"/>
              </w:rPr>
              <w:t xml:space="preserve">Isaiah</w:t>
            </w:r>
          </w:p>
        </w:tc>
      </w:tr>
      <w:tr>
        <w:trPr>
          <w:cantSplit w:val="0"/>
          <w:trHeight w:val="35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Title"/>
        <w:rPr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-164009137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3,3,Heading 4,4,Heading 5,5,Heading 6,6,"</w:instrText>
            <w:fldChar w:fldCharType="separate"/>
          </w:r>
          <w:hyperlink w:anchor="_heading=h.wrw2netw5gfv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1. Purpose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v606013cn0ua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2. Basic Valid Expression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8lje7qvoroxm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3. Whitespace Handling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8db47viaz6ym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4. Multi-digit Numbers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4sl7oyz696zg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5. Decimal Numbers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umt40jaa0287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6. Invalid Character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9bpj7sh9767g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7. Unary Minus (Negative Numbers)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l5t4cvs2enfu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8. Empty Input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kjp7wpb6jpu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9. Malformed Number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z9kym5401gu1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10. Consecutive Operators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l7g3ye51pflc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11. Parentheses Tokenization (No Validation)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480" w:lineRule="auto"/>
        <w:jc w:val="center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Test Cases</w:t>
      </w:r>
    </w:p>
    <w:p w:rsidR="00000000" w:rsidDel="00000000" w:rsidP="00000000" w:rsidRDefault="00000000" w:rsidRPr="00000000" w14:paraId="00000025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heading=h.wrw2netw5gfv" w:id="0"/>
      <w:bookmarkEnd w:id="0"/>
      <w:r w:rsidDel="00000000" w:rsidR="00000000" w:rsidRPr="00000000">
        <w:rPr>
          <w:rtl w:val="0"/>
        </w:rPr>
        <w:t xml:space="preserve">Purpose</w:t>
      </w:r>
    </w:p>
    <w:p w:rsidR="00000000" w:rsidDel="00000000" w:rsidP="00000000" w:rsidRDefault="00000000" w:rsidRPr="00000000" w14:paraId="00000026">
      <w:pPr>
        <w:ind w:left="810" w:firstLine="0"/>
        <w:rPr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  <w:t xml:space="preserve">This </w:t>
      </w:r>
      <w:r w:rsidDel="00000000" w:rsidR="00000000" w:rsidRPr="00000000">
        <w:rPr>
          <w:i w:val="1"/>
          <w:iCs w:val="1"/>
          <w:rtl w:val="0"/>
        </w:rPr>
        <w:t xml:space="preserve">Test Cases</w:t>
      </w:r>
      <w:r w:rsidDel="00000000" w:rsidR="00000000" w:rsidRPr="00000000">
        <w:rPr>
          <w:rtl w:val="0"/>
        </w:rPr>
        <w:t xml:space="preserve"> specification document for the Arithmetic Expression Evaluator in C++ defines the test cases for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tokenizer</w:t>
      </w:r>
      <w:r w:rsidDel="00000000" w:rsidR="00000000" w:rsidRPr="00000000">
        <w:rPr>
          <w:rtl w:val="0"/>
        </w:rPr>
        <w:t xml:space="preserve"> module.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1"/>
        </w:numPr>
        <w:ind w:left="0" w:firstLine="0"/>
        <w:rPr>
          <w:color w:val="000000"/>
        </w:rPr>
      </w:pPr>
      <w:bookmarkStart w:colFirst="0" w:colLast="0" w:name="_heading=h.v606013cn0ua" w:id="1"/>
      <w:bookmarkEnd w:id="1"/>
      <w:r w:rsidDel="00000000" w:rsidR="00000000" w:rsidRPr="00000000">
        <w:rPr>
          <w:color w:val="000000"/>
          <w:rtl w:val="0"/>
        </w:rPr>
        <w:t xml:space="preserve">Basic Valid Expression</w:t>
      </w:r>
    </w:p>
    <w:p w:rsidR="00000000" w:rsidDel="00000000" w:rsidP="00000000" w:rsidRDefault="00000000" w:rsidRPr="00000000" w14:paraId="00000028">
      <w:pPr>
        <w:pStyle w:val="Heading2"/>
        <w:numPr>
          <w:ilvl w:val="1"/>
          <w:numId w:val="1"/>
        </w:numPr>
        <w:rPr/>
      </w:pPr>
      <w:bookmarkStart w:colFirst="0" w:colLast="0" w:name="_heading=h.i4x1et1gz14c" w:id="2"/>
      <w:bookmarkEnd w:id="2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29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ind w:left="810" w:firstLine="0"/>
        <w:rPr>
          <w:color w:val="000000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numPr>
          <w:ilvl w:val="1"/>
          <w:numId w:val="1"/>
        </w:numPr>
        <w:rPr/>
      </w:pPr>
      <w:bookmarkStart w:colFirst="0" w:colLast="0" w:name="_heading=h.ow1pt66m4mrs" w:id="3"/>
      <w:bookmarkEnd w:id="3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2B">
      <w:pPr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81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Tokenizer mod</w:t>
      </w:r>
      <w:r w:rsidDel="00000000" w:rsidR="00000000" w:rsidRPr="00000000">
        <w:rPr>
          <w:rtl w:val="0"/>
        </w:rPr>
        <w:t xml:space="preserve">ule:</w:t>
      </w:r>
      <w:r w:rsidDel="00000000" w:rsidR="00000000" w:rsidRPr="00000000">
        <w:rPr>
          <w:color w:val="000000"/>
          <w:rtl w:val="0"/>
        </w:rPr>
        <w:t xml:space="preserve"> This test checks whether the tokenizer correctly identifies parentheses, numbers, addition, and division operators in a normal arithmetic expression.</w:t>
      </w:r>
    </w:p>
    <w:p w:rsidR="00000000" w:rsidDel="00000000" w:rsidP="00000000" w:rsidRDefault="00000000" w:rsidRPr="00000000" w14:paraId="0000002C">
      <w:pPr>
        <w:pStyle w:val="Heading2"/>
        <w:numPr>
          <w:ilvl w:val="1"/>
          <w:numId w:val="1"/>
        </w:numPr>
        <w:rPr/>
      </w:pPr>
      <w:bookmarkStart w:colFirst="0" w:colLast="0" w:name="_heading=h.9nq3zvgqxxu9" w:id="4"/>
      <w:bookmarkEnd w:id="4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2D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810" w:firstLine="0"/>
        <w:rPr>
          <w:b w:val="1"/>
          <w:bCs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Input: (3 + 5) /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numPr>
          <w:ilvl w:val="1"/>
          <w:numId w:val="1"/>
        </w:numPr>
        <w:rPr/>
      </w:pPr>
      <w:bookmarkStart w:colFirst="0" w:colLast="0" w:name="_heading=h.q2jgj0zidjic" w:id="5"/>
      <w:bookmarkEnd w:id="5"/>
      <w:r w:rsidDel="00000000" w:rsidR="00000000" w:rsidRPr="00000000">
        <w:rPr>
          <w:rtl w:val="0"/>
        </w:rPr>
        <w:t xml:space="preserve">Output specifications</w:t>
      </w:r>
    </w:p>
    <w:p w:rsidR="00000000" w:rsidDel="00000000" w:rsidP="00000000" w:rsidRDefault="00000000" w:rsidRPr="00000000" w14:paraId="0000002F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810" w:firstLine="0"/>
        <w:rPr>
          <w:rFonts w:ascii="Times" w:cs="Times" w:eastAsia="Times" w:hAnsi="Times"/>
          <w:color w:val="000000"/>
        </w:rPr>
      </w:pPr>
      <w:r w:rsidDel="00000000" w:rsidR="00000000" w:rsidRPr="00000000">
        <w:rPr>
          <w:rFonts w:ascii="Times" w:cs="Times" w:eastAsia="Times" w:hAnsi="Times"/>
          <w:color w:val="000000"/>
          <w:rtl w:val="0"/>
        </w:rPr>
        <w:t xml:space="preserve">Output: &lt;{LeftParen "("}, {Number "3"}, {Plus "+"}, {Number "5"}, {RightParen ")"}, {Divide "/"}, {Number "6"}&gt;</w:t>
      </w:r>
    </w:p>
    <w:p w:rsidR="00000000" w:rsidDel="00000000" w:rsidP="00000000" w:rsidRDefault="00000000" w:rsidRPr="00000000" w14:paraId="00000030">
      <w:pPr>
        <w:pStyle w:val="Heading2"/>
        <w:numPr>
          <w:ilvl w:val="1"/>
          <w:numId w:val="1"/>
        </w:numPr>
        <w:rPr/>
      </w:pPr>
      <w:bookmarkStart w:colFirst="0" w:colLast="0" w:name="_heading=h.78gp8rfulm42" w:id="6"/>
      <w:bookmarkEnd w:id="6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31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numPr>
          <w:ilvl w:val="0"/>
          <w:numId w:val="1"/>
        </w:numPr>
        <w:ind w:left="0" w:firstLine="0"/>
        <w:rPr>
          <w:color w:val="000000"/>
        </w:rPr>
      </w:pPr>
      <w:bookmarkStart w:colFirst="0" w:colLast="0" w:name="_heading=h.8lje7qvoroxm" w:id="7"/>
      <w:bookmarkEnd w:id="7"/>
      <w:r w:rsidDel="00000000" w:rsidR="00000000" w:rsidRPr="00000000">
        <w:rPr>
          <w:color w:val="000000"/>
          <w:rtl w:val="0"/>
        </w:rPr>
        <w:t xml:space="preserve">Whitespace Handling</w:t>
      </w:r>
    </w:p>
    <w:p w:rsidR="00000000" w:rsidDel="00000000" w:rsidP="00000000" w:rsidRDefault="00000000" w:rsidRPr="00000000" w14:paraId="00000033">
      <w:pPr>
        <w:pStyle w:val="Heading2"/>
        <w:numPr>
          <w:ilvl w:val="1"/>
          <w:numId w:val="1"/>
        </w:numPr>
        <w:rPr/>
      </w:pPr>
      <w:bookmarkStart w:colFirst="0" w:colLast="0" w:name="_heading=h.80ag5rz2d48p" w:id="8"/>
      <w:bookmarkEnd w:id="8"/>
      <w:r w:rsidDel="00000000" w:rsidR="00000000" w:rsidRPr="00000000">
        <w:rPr>
          <w:rtl w:val="0"/>
        </w:rPr>
        <w:t xml:space="preserve">Test case identifier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numPr>
          <w:ilvl w:val="1"/>
          <w:numId w:val="1"/>
        </w:numPr>
        <w:rPr/>
      </w:pPr>
      <w:bookmarkStart w:colFirst="0" w:colLast="0" w:name="_heading=h.iikex062se8m" w:id="9"/>
      <w:bookmarkEnd w:id="9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36">
      <w:pPr>
        <w:keepLines w:val="1"/>
        <w:widowControl w:val="1"/>
        <w:ind w:left="81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Tokenizer mod</w:t>
      </w:r>
      <w:r w:rsidDel="00000000" w:rsidR="00000000" w:rsidRPr="00000000">
        <w:rPr>
          <w:rtl w:val="0"/>
        </w:rPr>
        <w:t xml:space="preserve">ule:</w:t>
      </w:r>
      <w:r w:rsidDel="00000000" w:rsidR="00000000" w:rsidRPr="00000000">
        <w:rPr>
          <w:color w:val="000000"/>
          <w:rtl w:val="0"/>
        </w:rPr>
        <w:t xml:space="preserve"> This test checks whether the tokenizer ignores extra spaces and still produces the correct tokens.</w:t>
      </w:r>
    </w:p>
    <w:p w:rsidR="00000000" w:rsidDel="00000000" w:rsidP="00000000" w:rsidRDefault="00000000" w:rsidRPr="00000000" w14:paraId="00000037">
      <w:pPr>
        <w:pStyle w:val="Heading2"/>
        <w:numPr>
          <w:ilvl w:val="1"/>
          <w:numId w:val="1"/>
        </w:numPr>
        <w:rPr/>
      </w:pPr>
      <w:bookmarkStart w:colFirst="0" w:colLast="0" w:name="_heading=h.6qnnwnt5cwii" w:id="10"/>
      <w:bookmarkEnd w:id="10"/>
      <w:r w:rsidDel="00000000" w:rsidR="00000000" w:rsidRPr="00000000">
        <w:rPr>
          <w:rtl w:val="0"/>
        </w:rPr>
        <w:t xml:space="preserve">Input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Lines w:val="1"/>
        <w:ind w:left="81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Input: 10 * 2 </w:t>
      </w:r>
    </w:p>
    <w:p w:rsidR="00000000" w:rsidDel="00000000" w:rsidP="00000000" w:rsidRDefault="00000000" w:rsidRPr="00000000" w14:paraId="00000039">
      <w:pPr>
        <w:pStyle w:val="Heading2"/>
        <w:numPr>
          <w:ilvl w:val="1"/>
          <w:numId w:val="1"/>
        </w:numPr>
        <w:rPr/>
      </w:pPr>
      <w:bookmarkStart w:colFirst="0" w:colLast="0" w:name="_heading=h.6lf3feauvsze" w:id="11"/>
      <w:bookmarkEnd w:id="11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Output: &lt;{Number "10"}, {Multiply "*"}, {Number "2"}&gt;</w:t>
      </w:r>
    </w:p>
    <w:p w:rsidR="00000000" w:rsidDel="00000000" w:rsidP="00000000" w:rsidRDefault="00000000" w:rsidRPr="00000000" w14:paraId="0000003B">
      <w:pPr>
        <w:pStyle w:val="Heading2"/>
        <w:numPr>
          <w:ilvl w:val="1"/>
          <w:numId w:val="1"/>
        </w:numPr>
        <w:rPr/>
      </w:pPr>
      <w:bookmarkStart w:colFirst="0" w:colLast="0" w:name="_heading=h.2nxlugrf9o7f" w:id="12"/>
      <w:bookmarkEnd w:id="12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1"/>
        </w:numPr>
        <w:ind w:left="0" w:firstLine="0"/>
        <w:rPr>
          <w:color w:val="000000"/>
        </w:rPr>
      </w:pPr>
      <w:bookmarkStart w:colFirst="0" w:colLast="0" w:name="_heading=h.8db47viaz6ym" w:id="13"/>
      <w:bookmarkEnd w:id="13"/>
      <w:r w:rsidDel="00000000" w:rsidR="00000000" w:rsidRPr="00000000">
        <w:rPr>
          <w:color w:val="000000"/>
          <w:rtl w:val="0"/>
        </w:rPr>
        <w:t xml:space="preserve">Multi-digit Numbers</w:t>
      </w:r>
    </w:p>
    <w:p w:rsidR="00000000" w:rsidDel="00000000" w:rsidP="00000000" w:rsidRDefault="00000000" w:rsidRPr="00000000" w14:paraId="0000003E">
      <w:pPr>
        <w:pStyle w:val="Heading2"/>
        <w:numPr>
          <w:ilvl w:val="1"/>
          <w:numId w:val="1"/>
        </w:numPr>
        <w:rPr/>
      </w:pPr>
      <w:bookmarkStart w:colFirst="0" w:colLast="0" w:name="_heading=h.16d4xrscb6fy" w:id="14"/>
      <w:bookmarkEnd w:id="14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3F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numPr>
          <w:ilvl w:val="1"/>
          <w:numId w:val="1"/>
        </w:numPr>
        <w:rPr/>
      </w:pPr>
      <w:bookmarkStart w:colFirst="0" w:colLast="0" w:name="_heading=h.e7xjkj3woyki" w:id="15"/>
      <w:bookmarkEnd w:id="15"/>
      <w:r w:rsidDel="00000000" w:rsidR="00000000" w:rsidRPr="00000000">
        <w:rPr>
          <w:rtl w:val="0"/>
        </w:rPr>
        <w:t xml:space="preserve">Test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Lines w:val="1"/>
        <w:widowControl w:val="1"/>
        <w:ind w:left="81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Tokenizer mod</w:t>
      </w:r>
      <w:r w:rsidDel="00000000" w:rsidR="00000000" w:rsidRPr="00000000">
        <w:rPr>
          <w:rtl w:val="0"/>
        </w:rPr>
        <w:t xml:space="preserve">ule:</w:t>
      </w:r>
      <w:r w:rsidDel="00000000" w:rsidR="00000000" w:rsidRPr="00000000">
        <w:rPr>
          <w:color w:val="000000"/>
          <w:rtl w:val="0"/>
        </w:rPr>
        <w:t xml:space="preserve"> This test checks whether the tokenizer groups multiple digits into one number token instead of separating each digit.</w:t>
      </w:r>
    </w:p>
    <w:p w:rsidR="00000000" w:rsidDel="00000000" w:rsidP="00000000" w:rsidRDefault="00000000" w:rsidRPr="00000000" w14:paraId="00000042">
      <w:pPr>
        <w:pStyle w:val="Heading2"/>
        <w:numPr>
          <w:ilvl w:val="1"/>
          <w:numId w:val="1"/>
        </w:numPr>
        <w:rPr/>
      </w:pPr>
      <w:bookmarkStart w:colFirst="0" w:colLast="0" w:name="_heading=h.4fnwhbxqbmsy" w:id="16"/>
      <w:bookmarkEnd w:id="16"/>
      <w:r w:rsidDel="00000000" w:rsidR="00000000" w:rsidRPr="00000000">
        <w:rPr>
          <w:rtl w:val="0"/>
        </w:rPr>
        <w:t xml:space="preserve">Input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Lines w:val="1"/>
        <w:widowControl w:val="1"/>
        <w:ind w:left="810" w:firstLine="0"/>
        <w:rPr/>
      </w:pPr>
      <w:r w:rsidDel="00000000" w:rsidR="00000000" w:rsidRPr="00000000">
        <w:rPr>
          <w:rtl w:val="0"/>
        </w:rPr>
        <w:t xml:space="preserve">Input: 123 + 456</w:t>
      </w:r>
    </w:p>
    <w:p w:rsidR="00000000" w:rsidDel="00000000" w:rsidP="00000000" w:rsidRDefault="00000000" w:rsidRPr="00000000" w14:paraId="00000044">
      <w:pPr>
        <w:pStyle w:val="Heading2"/>
        <w:numPr>
          <w:ilvl w:val="1"/>
          <w:numId w:val="1"/>
        </w:numPr>
        <w:rPr/>
      </w:pPr>
      <w:bookmarkStart w:colFirst="0" w:colLast="0" w:name="_heading=h.u9vfxe2jglkd" w:id="17"/>
      <w:bookmarkEnd w:id="17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Output: &lt;{Number "123"}, {Plus "+"}, {Number "456"}&gt;</w:t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1"/>
        </w:numPr>
        <w:rPr/>
      </w:pPr>
      <w:bookmarkStart w:colFirst="0" w:colLast="0" w:name="_heading=h.7o5u9550nux" w:id="18"/>
      <w:bookmarkEnd w:id="18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numPr>
          <w:ilvl w:val="0"/>
          <w:numId w:val="1"/>
        </w:numPr>
        <w:ind w:left="0" w:firstLine="0"/>
        <w:rPr>
          <w:color w:val="000000"/>
        </w:rPr>
      </w:pPr>
      <w:bookmarkStart w:colFirst="0" w:colLast="0" w:name="_heading=h.4sl7oyz696zg" w:id="19"/>
      <w:bookmarkEnd w:id="19"/>
      <w:r w:rsidDel="00000000" w:rsidR="00000000" w:rsidRPr="00000000">
        <w:rPr>
          <w:color w:val="000000"/>
          <w:rtl w:val="0"/>
        </w:rPr>
        <w:t xml:space="preserve">Decimal Numbers</w:t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1"/>
        </w:numPr>
        <w:rPr/>
      </w:pPr>
      <w:bookmarkStart w:colFirst="0" w:colLast="0" w:name="_heading=h.5qwfqef8c5ba" w:id="20"/>
      <w:bookmarkEnd w:id="20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4A">
      <w:pPr>
        <w:keepLines w:val="1"/>
        <w:widowControl w:val="1"/>
        <w:ind w:left="81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numPr>
          <w:ilvl w:val="1"/>
          <w:numId w:val="1"/>
        </w:numPr>
        <w:rPr/>
      </w:pPr>
      <w:bookmarkStart w:colFirst="0" w:colLast="0" w:name="_heading=h.m832ugx6r536" w:id="21"/>
      <w:bookmarkEnd w:id="21"/>
      <w:r w:rsidDel="00000000" w:rsidR="00000000" w:rsidRPr="00000000">
        <w:rPr>
          <w:rtl w:val="0"/>
        </w:rPr>
        <w:t xml:space="preserve">Test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Lines w:val="1"/>
        <w:widowControl w:val="1"/>
        <w:ind w:left="810" w:firstLine="0"/>
        <w:rPr>
          <w:i w:val="1"/>
          <w:iCs w:val="1"/>
          <w:color w:val="0000ff"/>
        </w:rPr>
      </w:pPr>
      <w:r w:rsidDel="00000000" w:rsidR="00000000" w:rsidRPr="00000000">
        <w:rPr>
          <w:color w:val="000000"/>
          <w:rtl w:val="0"/>
        </w:rPr>
        <w:t xml:space="preserve">Tokenizer mod</w:t>
      </w:r>
      <w:r w:rsidDel="00000000" w:rsidR="00000000" w:rsidRPr="00000000">
        <w:rPr>
          <w:rtl w:val="0"/>
        </w:rPr>
        <w:t xml:space="preserve">ule:</w:t>
      </w:r>
      <w:r w:rsidDel="00000000" w:rsidR="00000000" w:rsidRPr="00000000">
        <w:rPr>
          <w:color w:val="000000"/>
          <w:rtl w:val="0"/>
        </w:rPr>
        <w:t xml:space="preserve"> This test checks whether the tokenizer correctly recognizes floating-point numbers.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numPr>
          <w:ilvl w:val="1"/>
          <w:numId w:val="1"/>
        </w:numPr>
        <w:rPr/>
      </w:pPr>
      <w:bookmarkStart w:colFirst="0" w:colLast="0" w:name="_heading=h.jfisfvrrteto" w:id="22"/>
      <w:bookmarkEnd w:id="22"/>
      <w:r w:rsidDel="00000000" w:rsidR="00000000" w:rsidRPr="00000000">
        <w:rPr>
          <w:rtl w:val="0"/>
        </w:rPr>
        <w:t xml:space="preserve">Input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Lines w:val="1"/>
        <w:widowControl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Input: 3.14 * 2.5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numPr>
          <w:ilvl w:val="1"/>
          <w:numId w:val="1"/>
        </w:numPr>
        <w:rPr/>
      </w:pPr>
      <w:bookmarkStart w:colFirst="0" w:colLast="0" w:name="_heading=h.pdpxgbvhihjr" w:id="23"/>
      <w:bookmarkEnd w:id="23"/>
      <w:r w:rsidDel="00000000" w:rsidR="00000000" w:rsidRPr="00000000">
        <w:rPr>
          <w:rtl w:val="0"/>
        </w:rPr>
        <w:t xml:space="preserve">Output specifications</w:t>
      </w:r>
    </w:p>
    <w:p w:rsidR="00000000" w:rsidDel="00000000" w:rsidP="00000000" w:rsidRDefault="00000000" w:rsidRPr="00000000" w14:paraId="00000050">
      <w:pPr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Output: &lt;{Number "3.14"}, {Multiply "*"}, {Number "2.5"}&gt;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1"/>
          <w:numId w:val="1"/>
        </w:numPr>
        <w:rPr/>
      </w:pPr>
      <w:bookmarkStart w:colFirst="0" w:colLast="0" w:name="_heading=h.sd68ctlgcs2a" w:id="24"/>
      <w:bookmarkEnd w:id="24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heading=h.umt40jaa0287" w:id="25"/>
      <w:bookmarkEnd w:id="25"/>
      <w:r w:rsidDel="00000000" w:rsidR="00000000" w:rsidRPr="00000000">
        <w:rPr>
          <w:rtl w:val="0"/>
        </w:rPr>
        <w:t xml:space="preserve">Invalid Character</w:t>
      </w:r>
    </w:p>
    <w:p w:rsidR="00000000" w:rsidDel="00000000" w:rsidP="00000000" w:rsidRDefault="00000000" w:rsidRPr="00000000" w14:paraId="00000054">
      <w:pPr>
        <w:pStyle w:val="Heading2"/>
        <w:numPr>
          <w:ilvl w:val="1"/>
          <w:numId w:val="1"/>
        </w:numPr>
        <w:rPr/>
      </w:pPr>
      <w:bookmarkStart w:colFirst="0" w:colLast="0" w:name="_heading=h.uyyym0b96fm3" w:id="26"/>
      <w:bookmarkEnd w:id="26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55">
      <w:pPr>
        <w:keepLines w:val="1"/>
        <w:widowControl w:val="1"/>
        <w:ind w:left="81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numPr>
          <w:ilvl w:val="1"/>
          <w:numId w:val="1"/>
        </w:numPr>
        <w:rPr/>
      </w:pPr>
      <w:bookmarkStart w:colFirst="0" w:colLast="0" w:name="_heading=h.y4b89uiicbau" w:id="27"/>
      <w:bookmarkEnd w:id="27"/>
      <w:r w:rsidDel="00000000" w:rsidR="00000000" w:rsidRPr="00000000">
        <w:rPr>
          <w:rtl w:val="0"/>
        </w:rPr>
        <w:t xml:space="preserve">Test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Lines w:val="1"/>
        <w:widowControl w:val="1"/>
        <w:ind w:left="81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Tokenizer mod</w:t>
      </w:r>
      <w:r w:rsidDel="00000000" w:rsidR="00000000" w:rsidRPr="00000000">
        <w:rPr>
          <w:rtl w:val="0"/>
        </w:rPr>
        <w:t xml:space="preserve">ule:</w:t>
      </w:r>
      <w:r w:rsidDel="00000000" w:rsidR="00000000" w:rsidRPr="00000000">
        <w:rPr>
          <w:color w:val="000000"/>
          <w:rtl w:val="0"/>
        </w:rPr>
        <w:t xml:space="preserve"> This test checks whether the tokenizer detects unsupported characters that are not numbers, operators, or parentheses.</w:t>
      </w:r>
    </w:p>
    <w:p w:rsidR="00000000" w:rsidDel="00000000" w:rsidP="00000000" w:rsidRDefault="00000000" w:rsidRPr="00000000" w14:paraId="00000058">
      <w:pPr>
        <w:pStyle w:val="Heading2"/>
        <w:numPr>
          <w:ilvl w:val="1"/>
          <w:numId w:val="1"/>
        </w:numPr>
        <w:rPr/>
      </w:pPr>
      <w:bookmarkStart w:colFirst="0" w:colLast="0" w:name="_heading=h.47fj9d5427wf" w:id="28"/>
      <w:bookmarkEnd w:id="28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59">
      <w:pPr>
        <w:ind w:left="810" w:firstLine="0"/>
        <w:rPr/>
      </w:pPr>
      <w:r w:rsidDel="00000000" w:rsidR="00000000" w:rsidRPr="00000000">
        <w:rPr>
          <w:rtl w:val="0"/>
        </w:rPr>
        <w:t xml:space="preserve">Input: 5 + a</w:t>
      </w:r>
    </w:p>
    <w:p w:rsidR="00000000" w:rsidDel="00000000" w:rsidP="00000000" w:rsidRDefault="00000000" w:rsidRPr="00000000" w14:paraId="0000005A">
      <w:pPr>
        <w:pStyle w:val="Heading2"/>
        <w:numPr>
          <w:ilvl w:val="1"/>
          <w:numId w:val="1"/>
        </w:numPr>
        <w:rPr/>
      </w:pPr>
      <w:bookmarkStart w:colFirst="0" w:colLast="0" w:name="_heading=h.uygkgn8h55g5" w:id="29"/>
      <w:bookmarkEnd w:id="29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Output: Error: Invalid token "a"</w:t>
      </w:r>
    </w:p>
    <w:p w:rsidR="00000000" w:rsidDel="00000000" w:rsidP="00000000" w:rsidRDefault="00000000" w:rsidRPr="00000000" w14:paraId="0000005C">
      <w:pPr>
        <w:pStyle w:val="Heading2"/>
        <w:numPr>
          <w:ilvl w:val="1"/>
          <w:numId w:val="1"/>
        </w:numPr>
        <w:rPr/>
      </w:pPr>
      <w:bookmarkStart w:colFirst="0" w:colLast="0" w:name="_heading=h.uyagl6ebr9m" w:id="30"/>
      <w:bookmarkEnd w:id="30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numPr>
          <w:ilvl w:val="0"/>
          <w:numId w:val="1"/>
        </w:numPr>
        <w:ind w:left="0" w:firstLine="0"/>
        <w:rPr>
          <w:color w:val="000000"/>
        </w:rPr>
      </w:pPr>
      <w:bookmarkStart w:colFirst="0" w:colLast="0" w:name="_heading=h.9bpj7sh9767g" w:id="31"/>
      <w:bookmarkEnd w:id="31"/>
      <w:r w:rsidDel="00000000" w:rsidR="00000000" w:rsidRPr="00000000">
        <w:rPr>
          <w:color w:val="000000"/>
          <w:rtl w:val="0"/>
        </w:rPr>
        <w:t xml:space="preserve">Unary Minus (Negative Numbers)</w:t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1"/>
        </w:numPr>
        <w:rPr/>
      </w:pPr>
      <w:bookmarkStart w:colFirst="0" w:colLast="0" w:name="_heading=h.pssixp47rqfn" w:id="32"/>
      <w:bookmarkEnd w:id="32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60">
      <w:pPr>
        <w:keepLines w:val="1"/>
        <w:widowControl w:val="1"/>
        <w:ind w:left="81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1"/>
        </w:numPr>
        <w:rPr/>
      </w:pPr>
      <w:bookmarkStart w:colFirst="0" w:colLast="0" w:name="_heading=h.n998ux19djef" w:id="33"/>
      <w:bookmarkEnd w:id="33"/>
      <w:r w:rsidDel="00000000" w:rsidR="00000000" w:rsidRPr="00000000">
        <w:rPr>
          <w:rtl w:val="0"/>
        </w:rPr>
        <w:t xml:space="preserve">Test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Lines w:val="1"/>
        <w:widowControl w:val="1"/>
        <w:ind w:left="810" w:firstLine="0"/>
        <w:rPr>
          <w:i w:val="1"/>
          <w:iCs w:val="1"/>
          <w:color w:val="0000ff"/>
        </w:rPr>
      </w:pPr>
      <w:r w:rsidDel="00000000" w:rsidR="00000000" w:rsidRPr="00000000">
        <w:rPr>
          <w:color w:val="000000"/>
          <w:rtl w:val="0"/>
        </w:rPr>
        <w:t xml:space="preserve">Tokenizer mod</w:t>
      </w:r>
      <w:r w:rsidDel="00000000" w:rsidR="00000000" w:rsidRPr="00000000">
        <w:rPr>
          <w:rtl w:val="0"/>
        </w:rPr>
        <w:t xml:space="preserve">ule:</w:t>
      </w:r>
      <w:r w:rsidDel="00000000" w:rsidR="00000000" w:rsidRPr="00000000">
        <w:rPr>
          <w:color w:val="000000"/>
          <w:rtl w:val="0"/>
        </w:rPr>
        <w:t xml:space="preserve"> This test checks whether the tokenizer correctly handles a minus sign used as part of a negative number.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numPr>
          <w:ilvl w:val="1"/>
          <w:numId w:val="1"/>
        </w:numPr>
        <w:rPr/>
      </w:pPr>
      <w:bookmarkStart w:colFirst="0" w:colLast="0" w:name="_heading=h.qmiji0jj34s4" w:id="34"/>
      <w:bookmarkEnd w:id="34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64">
      <w:pPr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Input: -5 + 3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numPr>
          <w:ilvl w:val="1"/>
          <w:numId w:val="1"/>
        </w:numPr>
        <w:rPr/>
      </w:pPr>
      <w:bookmarkStart w:colFirst="0" w:colLast="0" w:name="_heading=h.6f5w4twkf5su" w:id="35"/>
      <w:bookmarkEnd w:id="35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Output: &lt;{Number "-5"}, {Plus "+"}, {Number "3"}&gt;</w:t>
      </w:r>
    </w:p>
    <w:p w:rsidR="00000000" w:rsidDel="00000000" w:rsidP="00000000" w:rsidRDefault="00000000" w:rsidRPr="00000000" w14:paraId="00000067">
      <w:pPr>
        <w:pStyle w:val="Heading2"/>
        <w:numPr>
          <w:ilvl w:val="1"/>
          <w:numId w:val="1"/>
        </w:numPr>
        <w:rPr/>
      </w:pPr>
      <w:bookmarkStart w:colFirst="0" w:colLast="0" w:name="_heading=h.8qxrgwm81qx" w:id="36"/>
      <w:bookmarkEnd w:id="36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numPr>
          <w:ilvl w:val="0"/>
          <w:numId w:val="1"/>
        </w:numPr>
        <w:ind w:left="0" w:firstLine="0"/>
        <w:rPr>
          <w:color w:val="000000"/>
        </w:rPr>
      </w:pPr>
      <w:bookmarkStart w:colFirst="0" w:colLast="0" w:name="_heading=h.l5t4cvs2enfu" w:id="37"/>
      <w:bookmarkEnd w:id="37"/>
      <w:r w:rsidDel="00000000" w:rsidR="00000000" w:rsidRPr="00000000">
        <w:rPr>
          <w:color w:val="000000"/>
          <w:rtl w:val="0"/>
        </w:rPr>
        <w:t xml:space="preserve">Empty Input</w:t>
      </w:r>
    </w:p>
    <w:p w:rsidR="00000000" w:rsidDel="00000000" w:rsidP="00000000" w:rsidRDefault="00000000" w:rsidRPr="00000000" w14:paraId="0000006A">
      <w:pPr>
        <w:pStyle w:val="Heading2"/>
        <w:numPr>
          <w:ilvl w:val="1"/>
          <w:numId w:val="1"/>
        </w:numPr>
        <w:rPr/>
      </w:pPr>
      <w:bookmarkStart w:colFirst="0" w:colLast="0" w:name="_heading=h.ba4ttms46xq7" w:id="38"/>
      <w:bookmarkEnd w:id="38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6B">
      <w:pPr>
        <w:keepLines w:val="1"/>
        <w:widowControl w:val="1"/>
        <w:ind w:left="81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numPr>
          <w:ilvl w:val="1"/>
          <w:numId w:val="1"/>
        </w:numPr>
        <w:rPr/>
      </w:pPr>
      <w:bookmarkStart w:colFirst="0" w:colLast="0" w:name="_heading=h.azhfjyijsfyr" w:id="39"/>
      <w:bookmarkEnd w:id="39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6D">
      <w:pPr>
        <w:ind w:left="810" w:firstLine="0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  <w:t xml:space="preserve">Tokenizer module: This test checks whether the tokenizer handles empty input without crashing.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numPr>
          <w:ilvl w:val="1"/>
          <w:numId w:val="1"/>
        </w:numPr>
        <w:rPr/>
      </w:pPr>
      <w:bookmarkStart w:colFirst="0" w:colLast="0" w:name="_heading=h.m9ricj8c7emp" w:id="40"/>
      <w:bookmarkEnd w:id="40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6F">
      <w:pPr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Input: “”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numPr>
          <w:ilvl w:val="1"/>
          <w:numId w:val="1"/>
        </w:numPr>
        <w:rPr/>
      </w:pPr>
      <w:bookmarkStart w:colFirst="0" w:colLast="0" w:name="_heading=h.wngqlchtuhbf" w:id="41"/>
      <w:bookmarkEnd w:id="41"/>
      <w:r w:rsidDel="00000000" w:rsidR="00000000" w:rsidRPr="00000000">
        <w:rPr>
          <w:rtl w:val="0"/>
        </w:rPr>
        <w:t xml:space="preserve">Output specifications</w:t>
      </w:r>
    </w:p>
    <w:p w:rsidR="00000000" w:rsidDel="00000000" w:rsidP="00000000" w:rsidRDefault="00000000" w:rsidRPr="00000000" w14:paraId="00000071">
      <w:pPr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Output: &lt;&gt;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numPr>
          <w:ilvl w:val="1"/>
          <w:numId w:val="1"/>
        </w:numPr>
        <w:rPr/>
      </w:pPr>
      <w:bookmarkStart w:colFirst="0" w:colLast="0" w:name="_heading=h.c0eu6eqguzp6" w:id="42"/>
      <w:bookmarkEnd w:id="42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numPr>
          <w:ilvl w:val="0"/>
          <w:numId w:val="1"/>
        </w:numPr>
        <w:ind w:left="0" w:firstLine="0"/>
        <w:rPr>
          <w:color w:val="000000"/>
        </w:rPr>
      </w:pPr>
      <w:bookmarkStart w:colFirst="0" w:colLast="0" w:name="_heading=h.kjp7wpb6jpu" w:id="43"/>
      <w:bookmarkEnd w:id="43"/>
      <w:r w:rsidDel="00000000" w:rsidR="00000000" w:rsidRPr="00000000">
        <w:rPr>
          <w:color w:val="000000"/>
          <w:rtl w:val="0"/>
        </w:rPr>
        <w:t xml:space="preserve">Malformed Number</w:t>
      </w:r>
    </w:p>
    <w:p w:rsidR="00000000" w:rsidDel="00000000" w:rsidP="00000000" w:rsidRDefault="00000000" w:rsidRPr="00000000" w14:paraId="00000075">
      <w:pPr>
        <w:pStyle w:val="Heading2"/>
        <w:numPr>
          <w:ilvl w:val="1"/>
          <w:numId w:val="1"/>
        </w:numPr>
        <w:rPr/>
      </w:pPr>
      <w:bookmarkStart w:colFirst="0" w:colLast="0" w:name="_heading=h.5a00605bf31y" w:id="44"/>
      <w:bookmarkEnd w:id="44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76">
      <w:pPr>
        <w:keepLines w:val="1"/>
        <w:widowControl w:val="1"/>
        <w:ind w:left="81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numPr>
          <w:ilvl w:val="1"/>
          <w:numId w:val="1"/>
        </w:numPr>
        <w:rPr/>
      </w:pPr>
      <w:bookmarkStart w:colFirst="0" w:colLast="0" w:name="_heading=h.6ci5uqou5dd3" w:id="45"/>
      <w:bookmarkEnd w:id="45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78">
      <w:pPr>
        <w:ind w:left="810" w:firstLine="0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  <w:t xml:space="preserve">Tokenizer module: This test checks whether the tokenizer detects invalid number formats, such as a number with multiple decimal points.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numPr>
          <w:ilvl w:val="1"/>
          <w:numId w:val="1"/>
        </w:numPr>
        <w:rPr/>
      </w:pPr>
      <w:bookmarkStart w:colFirst="0" w:colLast="0" w:name="_heading=h.l4a13x9s9h9w" w:id="46"/>
      <w:bookmarkEnd w:id="46"/>
      <w:r w:rsidDel="00000000" w:rsidR="00000000" w:rsidRPr="00000000">
        <w:rPr>
          <w:rtl w:val="0"/>
        </w:rPr>
        <w:t xml:space="preserve">Input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Lines w:val="1"/>
        <w:widowControl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Input: 3.1.4 + 2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numPr>
          <w:ilvl w:val="1"/>
          <w:numId w:val="1"/>
        </w:numPr>
        <w:rPr/>
      </w:pPr>
      <w:bookmarkStart w:colFirst="0" w:colLast="0" w:name="_heading=h.2c8zfo8k0jfq" w:id="47"/>
      <w:bookmarkEnd w:id="47"/>
      <w:r w:rsidDel="00000000" w:rsidR="00000000" w:rsidRPr="00000000">
        <w:rPr>
          <w:rtl w:val="0"/>
        </w:rPr>
        <w:t xml:space="preserve">Output specifications</w:t>
      </w:r>
    </w:p>
    <w:p w:rsidR="00000000" w:rsidDel="00000000" w:rsidP="00000000" w:rsidRDefault="00000000" w:rsidRPr="00000000" w14:paraId="0000007C">
      <w:pPr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Output: Error: Invalid number "3.1.4"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numPr>
          <w:ilvl w:val="1"/>
          <w:numId w:val="1"/>
        </w:numPr>
        <w:rPr/>
      </w:pPr>
      <w:bookmarkStart w:colFirst="0" w:colLast="0" w:name="_heading=h.1xwpmch7nosn" w:id="48"/>
      <w:bookmarkEnd w:id="48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heading=h.z9kym5401gu1" w:id="49"/>
      <w:bookmarkEnd w:id="49"/>
      <w:r w:rsidDel="00000000" w:rsidR="00000000" w:rsidRPr="00000000">
        <w:rPr>
          <w:rtl w:val="0"/>
        </w:rPr>
        <w:t xml:space="preserve">Consecutive Operators</w:t>
      </w:r>
    </w:p>
    <w:p w:rsidR="00000000" w:rsidDel="00000000" w:rsidP="00000000" w:rsidRDefault="00000000" w:rsidRPr="00000000" w14:paraId="00000080">
      <w:pPr>
        <w:pStyle w:val="Heading2"/>
        <w:numPr>
          <w:ilvl w:val="1"/>
          <w:numId w:val="1"/>
        </w:numPr>
        <w:rPr/>
      </w:pPr>
      <w:bookmarkStart w:colFirst="0" w:colLast="0" w:name="_heading=h.2jw88y6bkaio" w:id="50"/>
      <w:bookmarkEnd w:id="50"/>
      <w:r w:rsidDel="00000000" w:rsidR="00000000" w:rsidRPr="00000000">
        <w:rPr>
          <w:rtl w:val="0"/>
        </w:rPr>
        <w:t xml:space="preserve">Test case identifier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Lines w:val="1"/>
        <w:spacing w:after="120" w:lineRule="auto"/>
        <w:ind w:left="810" w:firstLine="0"/>
        <w:rPr>
          <w:color w:val="000000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numPr>
          <w:ilvl w:val="1"/>
          <w:numId w:val="1"/>
        </w:numPr>
        <w:rPr/>
      </w:pPr>
      <w:bookmarkStart w:colFirst="0" w:colLast="0" w:name="_heading=h.l3y6r7vjnqaw" w:id="51"/>
      <w:bookmarkEnd w:id="51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83">
      <w:pPr>
        <w:ind w:left="810" w:firstLine="0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  <w:t xml:space="preserve">Tokenizer module: This test checks whether the tokenizer or validation stage detects invalid consecutive operators.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numPr>
          <w:ilvl w:val="1"/>
          <w:numId w:val="1"/>
        </w:numPr>
        <w:rPr/>
      </w:pPr>
      <w:bookmarkStart w:colFirst="0" w:colLast="0" w:name="_heading=h.bxxe0uo4ixpi" w:id="52"/>
      <w:bookmarkEnd w:id="52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85">
      <w:pPr>
        <w:ind w:left="810" w:firstLine="0"/>
        <w:rPr/>
      </w:pPr>
      <w:r w:rsidDel="00000000" w:rsidR="00000000" w:rsidRPr="00000000">
        <w:rPr>
          <w:rtl w:val="0"/>
        </w:rPr>
        <w:t xml:space="preserve">Input: 5 ++ 3</w:t>
      </w:r>
    </w:p>
    <w:p w:rsidR="00000000" w:rsidDel="00000000" w:rsidP="00000000" w:rsidRDefault="00000000" w:rsidRPr="00000000" w14:paraId="00000086">
      <w:pPr>
        <w:pStyle w:val="Heading2"/>
        <w:numPr>
          <w:ilvl w:val="1"/>
          <w:numId w:val="1"/>
        </w:numPr>
        <w:rPr/>
      </w:pPr>
      <w:bookmarkStart w:colFirst="0" w:colLast="0" w:name="_heading=h.6h193hkex7hv" w:id="53"/>
      <w:bookmarkEnd w:id="53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Output: Syntax error at position 3: unexpected operator placement</w:t>
      </w:r>
    </w:p>
    <w:p w:rsidR="00000000" w:rsidDel="00000000" w:rsidP="00000000" w:rsidRDefault="00000000" w:rsidRPr="00000000" w14:paraId="00000088">
      <w:pPr>
        <w:pStyle w:val="Heading2"/>
        <w:numPr>
          <w:ilvl w:val="1"/>
          <w:numId w:val="1"/>
        </w:numPr>
        <w:rPr/>
      </w:pPr>
      <w:bookmarkStart w:colFirst="0" w:colLast="0" w:name="_heading=h.l92o6z65bhh6" w:id="54"/>
      <w:bookmarkEnd w:id="54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numPr>
          <w:ilvl w:val="0"/>
          <w:numId w:val="1"/>
        </w:numPr>
        <w:ind w:left="0" w:firstLine="0"/>
        <w:rPr>
          <w:color w:val="000000"/>
        </w:rPr>
      </w:pPr>
      <w:bookmarkStart w:colFirst="0" w:colLast="0" w:name="_heading=h.l7g3ye51pflc" w:id="55"/>
      <w:bookmarkEnd w:id="55"/>
      <w:r w:rsidDel="00000000" w:rsidR="00000000" w:rsidRPr="00000000">
        <w:rPr>
          <w:color w:val="000000"/>
          <w:rtl w:val="0"/>
        </w:rPr>
        <w:t xml:space="preserve">Parentheses Tokenization (No Validation)</w:t>
      </w:r>
    </w:p>
    <w:p w:rsidR="00000000" w:rsidDel="00000000" w:rsidP="00000000" w:rsidRDefault="00000000" w:rsidRPr="00000000" w14:paraId="0000008B">
      <w:pPr>
        <w:pStyle w:val="Heading2"/>
        <w:numPr>
          <w:ilvl w:val="1"/>
          <w:numId w:val="1"/>
        </w:numPr>
        <w:rPr/>
      </w:pPr>
      <w:bookmarkStart w:colFirst="0" w:colLast="0" w:name="_heading=h.qq0r36c8cvzr" w:id="56"/>
      <w:bookmarkEnd w:id="56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8C">
      <w:pPr>
        <w:keepLines w:val="1"/>
        <w:widowControl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TC-TOK-10</w:t>
      </w:r>
    </w:p>
    <w:p w:rsidR="00000000" w:rsidDel="00000000" w:rsidP="00000000" w:rsidRDefault="00000000" w:rsidRPr="00000000" w14:paraId="0000008D">
      <w:pPr>
        <w:pStyle w:val="Heading2"/>
        <w:numPr>
          <w:ilvl w:val="1"/>
          <w:numId w:val="1"/>
        </w:numPr>
        <w:rPr/>
      </w:pPr>
      <w:bookmarkStart w:colFirst="0" w:colLast="0" w:name="_heading=h.98yr37wtreqk" w:id="57"/>
      <w:bookmarkEnd w:id="57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8E">
      <w:pPr>
        <w:ind w:left="810" w:firstLine="0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  <w:t xml:space="preserve">Tokenizer module: This test checks whether the tokenizer correctly creates tokens for parentheses without checking whether the parentheses are balanced.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numPr>
          <w:ilvl w:val="1"/>
          <w:numId w:val="1"/>
        </w:numPr>
        <w:rPr/>
      </w:pPr>
      <w:bookmarkStart w:colFirst="0" w:colLast="0" w:name="_heading=h.h61k38am7agg" w:id="58"/>
      <w:bookmarkEnd w:id="58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90">
      <w:pPr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Input: (2 + 3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numPr>
          <w:ilvl w:val="1"/>
          <w:numId w:val="1"/>
        </w:numPr>
        <w:rPr/>
      </w:pPr>
      <w:bookmarkStart w:colFirst="0" w:colLast="0" w:name="_heading=h.dk66euyjiopm" w:id="59"/>
      <w:bookmarkEnd w:id="59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Output: &lt;{LeftParen "("}, {Number "2"}, {Plus "+"}, {Number "3"}&gt;</w:t>
      </w:r>
    </w:p>
    <w:p w:rsidR="00000000" w:rsidDel="00000000" w:rsidP="00000000" w:rsidRDefault="00000000" w:rsidRPr="00000000" w14:paraId="00000093">
      <w:pPr>
        <w:pStyle w:val="Heading2"/>
        <w:numPr>
          <w:ilvl w:val="1"/>
          <w:numId w:val="1"/>
        </w:numPr>
        <w:rPr/>
      </w:pPr>
      <w:bookmarkStart w:colFirst="0" w:colLast="0" w:name="_heading=h.gkxjqupqhl0c" w:id="60"/>
      <w:bookmarkEnd w:id="60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Lines w:val="1"/>
        <w:spacing w:after="120" w:lineRule="auto"/>
        <w:ind w:left="810" w:firstLine="0"/>
        <w:rPr>
          <w:i w:val="1"/>
          <w:iCs w:val="1"/>
          <w:color w:val="0000ff"/>
          <w:highlight w:val="yellow"/>
        </w:rPr>
      </w:pPr>
      <w:r w:rsidDel="00000000" w:rsidR="00000000" w:rsidRPr="00000000">
        <w:rPr>
          <w:rtl w:val="0"/>
        </w:rPr>
        <w:t xml:space="preserve">Standard execution environment.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footerReference r:id="rId11" w:type="even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"/>
  <w:font w:name="Courier Prim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jc w:val="right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ind w:right="360"/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spacing w:line="276" w:lineRule="auto"/>
      <w:rPr/>
    </w:pPr>
    <w:r w:rsidDel="00000000" w:rsidR="00000000" w:rsidRPr="00000000">
      <w:rPr>
        <w:rtl w:val="0"/>
      </w:rPr>
    </w:r>
  </w:p>
  <w:sdt>
    <w:sdtPr>
      <w:lock w:val="contentLocked"/>
      <w:id w:val="-199199314"/>
      <w:tag w:val="goog_rdk_0"/>
    </w:sdtPr>
    <w:sdtContent>
      <w:tbl>
        <w:tblPr>
          <w:tblStyle w:val="Table3"/>
          <w:tblW w:w="9486.000000000002" w:type="dxa"/>
          <w:jc w:val="left"/>
          <w:tblInd w:w="-115.0" w:type="dxa"/>
          <w:tbl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  <w:insideH w:color="000000" w:space="0" w:sz="6" w:val="single"/>
            <w:insideV w:color="000000" w:space="0" w:sz="6" w:val="single"/>
          </w:tblBorders>
          <w:tblLayout w:type="fixed"/>
          <w:tblLook w:val="0000"/>
        </w:tblPr>
        <w:tblGrid>
          <w:gridCol w:w="2628"/>
          <w:gridCol w:w="3696"/>
          <w:gridCol w:w="3162"/>
          <w:tblGridChange w:id="0">
            <w:tblGrid>
              <w:gridCol w:w="2628"/>
              <w:gridCol w:w="3696"/>
              <w:gridCol w:w="3162"/>
            </w:tblGrid>
          </w:tblGridChange>
        </w:tblGrid>
        <w:tr>
          <w:trPr>
            <w:cantSplit w:val="0"/>
            <w:tblHeader w:val="0"/>
          </w:trPr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tcMar>
                <w:top w:w="0.0" w:type="dxa"/>
                <w:bottom w:w="0.0" w:type="dxa"/>
              </w:tcMar>
            </w:tcPr>
            <w:p w:rsidR="00000000" w:rsidDel="00000000" w:rsidP="00000000" w:rsidRDefault="00000000" w:rsidRPr="00000000" w14:paraId="000000A4">
              <w:pPr>
                <w:ind w:right="360"/>
                <w:rPr/>
              </w:pPr>
              <w:r w:rsidDel="00000000" w:rsidR="00000000" w:rsidRPr="00000000">
                <w:rPr>
                  <w:rtl w:val="0"/>
                </w:rPr>
                <w:t xml:space="preserve">Confidential</w:t>
              </w:r>
            </w:p>
          </w:tc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tcMar>
                <w:top w:w="0.0" w:type="dxa"/>
                <w:bottom w:w="0.0" w:type="dxa"/>
              </w:tcMar>
            </w:tcPr>
            <w:p w:rsidR="00000000" w:rsidDel="00000000" w:rsidP="00000000" w:rsidRDefault="00000000" w:rsidRPr="00000000" w14:paraId="000000A5">
              <w:pPr>
                <w:jc w:val="center"/>
                <w:rPr/>
              </w:pPr>
              <w:r w:rsidDel="00000000" w:rsidR="00000000" w:rsidRPr="00000000">
                <w:rPr>
                  <w:rtl w:val="0"/>
                </w:rPr>
                <w:t xml:space="preserve">©Calculatorz</w:t>
              </w:r>
            </w:p>
          </w:tc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tcMar>
                <w:top w:w="0.0" w:type="dxa"/>
                <w:bottom w:w="0.0" w:type="dxa"/>
              </w:tcMar>
            </w:tcPr>
            <w:p w:rsidR="00000000" w:rsidDel="00000000" w:rsidP="00000000" w:rsidRDefault="00000000" w:rsidRPr="00000000" w14:paraId="000000A6">
              <w:pPr>
                <w:jc w:val="right"/>
                <w:rPr/>
              </w:pPr>
              <w:r w:rsidDel="00000000" w:rsidR="00000000" w:rsidRPr="00000000">
                <w:rPr>
                  <w:rtl w:val="0"/>
                </w:rPr>
                <w:t xml:space="preserve">Page </w:t>
              </w:r>
              <w:r w:rsidDel="00000000" w:rsidR="00000000" w:rsidRPr="00000000">
                <w:rPr/>
                <w:fldChar w:fldCharType="begin"/>
                <w:instrText xml:space="preserve">PAGE</w:instrText>
                <w:fldChar w:fldCharType="separate"/>
                <w:fldChar w:fldCharType="end"/>
              </w:r>
              <w:r w:rsidDel="00000000" w:rsidR="00000000" w:rsidRPr="00000000">
                <w:rPr>
                  <w:rtl w:val="0"/>
                </w:rPr>
              </w:r>
            </w:p>
          </w:tc>
        </w:tr>
      </w:tbl>
    </w:sdtContent>
  </w:sdt>
  <w:p w:rsidR="00000000" w:rsidDel="00000000" w:rsidP="00000000" w:rsidRDefault="00000000" w:rsidRPr="00000000" w14:paraId="000000A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2"/>
      <w:tblW w:w="9558.0" w:type="dxa"/>
      <w:jc w:val="left"/>
      <w:tblInd w:w="-115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rPr>
        <w:cantSplit w:val="0"/>
        <w:trHeight w:val="252" w:hRule="atLeast"/>
        <w:tblHeader w:val="0"/>
      </w:trPr>
      <w:tc>
        <w:tcPr>
          <w:tcMar>
            <w:top w:w="0.0" w:type="dxa"/>
            <w:bottom w:w="0.0" w:type="dxa"/>
          </w:tcMar>
          <w:vAlign w:val="center"/>
        </w:tcPr>
        <w:p w:rsidR="00000000" w:rsidDel="00000000" w:rsidP="00000000" w:rsidRDefault="00000000" w:rsidRPr="00000000" w14:paraId="00000096">
          <w:pPr>
            <w:rPr/>
          </w:pPr>
          <w:r w:rsidDel="00000000" w:rsidR="00000000" w:rsidRPr="00000000">
            <w:rPr>
              <w:rtl w:val="0"/>
            </w:rPr>
            <w:t xml:space="preserve">Arithmetic Expression Evaluator in C++</w:t>
          </w:r>
        </w:p>
      </w:tc>
      <w:tc>
        <w:tcPr>
          <w:tcMar>
            <w:top w:w="0.0" w:type="dxa"/>
            <w:bottom w:w="0.0" w:type="dxa"/>
          </w:tcMar>
          <w:vAlign w:val="center"/>
        </w:tcPr>
        <w:p w:rsidR="00000000" w:rsidDel="00000000" w:rsidP="00000000" w:rsidRDefault="00000000" w:rsidRPr="00000000" w14:paraId="00000097">
          <w:pPr>
            <w:tabs>
              <w:tab w:val="left" w:leader="none" w:pos="1170"/>
            </w:tabs>
            <w:ind w:right="68"/>
            <w:rPr/>
          </w:pPr>
          <w:r w:rsidDel="00000000" w:rsidR="00000000" w:rsidRPr="00000000">
            <w:rPr>
              <w:rtl w:val="0"/>
            </w:rPr>
            <w:t xml:space="preserve">  Version:</w:t>
            <w:tab/>
            <w:t xml:space="preserve">1.1</w:t>
          </w:r>
        </w:p>
      </w:tc>
    </w:tr>
    <w:tr>
      <w:trPr>
        <w:cantSplit w:val="0"/>
        <w:trHeight w:val="252" w:hRule="atLeast"/>
        <w:tblHeader w:val="0"/>
      </w:trPr>
      <w:tc>
        <w:tcPr>
          <w:tcMar>
            <w:top w:w="0.0" w:type="dxa"/>
            <w:bottom w:w="0.0" w:type="dxa"/>
          </w:tcMar>
          <w:vAlign w:val="center"/>
        </w:tcPr>
        <w:p w:rsidR="00000000" w:rsidDel="00000000" w:rsidP="00000000" w:rsidRDefault="00000000" w:rsidRPr="00000000" w14:paraId="00000098">
          <w:pPr>
            <w:rPr/>
          </w:pPr>
          <w:r w:rsidDel="00000000" w:rsidR="00000000" w:rsidRPr="00000000">
            <w:rPr>
              <w:rtl w:val="0"/>
            </w:rPr>
            <w:t xml:space="preserve">Test Cases for Tokenizer</w:t>
          </w:r>
        </w:p>
      </w:tc>
      <w:tc>
        <w:tcPr>
          <w:tcMar>
            <w:top w:w="0.0" w:type="dxa"/>
            <w:bottom w:w="0.0" w:type="dxa"/>
          </w:tcMar>
          <w:vAlign w:val="center"/>
        </w:tcPr>
        <w:p w:rsidR="00000000" w:rsidDel="00000000" w:rsidP="00000000" w:rsidRDefault="00000000" w:rsidRPr="00000000" w14:paraId="00000099">
          <w:pPr>
            <w:tabs>
              <w:tab w:val="left" w:leader="none" w:pos="1170"/>
            </w:tabs>
            <w:rPr/>
          </w:pPr>
          <w:r w:rsidDel="00000000" w:rsidR="00000000" w:rsidRPr="00000000">
            <w:rPr>
              <w:rtl w:val="0"/>
            </w:rPr>
            <w:t xml:space="preserve">  Date:</w:t>
            <w:tab/>
            <w:t xml:space="preserve">2026-05-06</w:t>
          </w:r>
        </w:p>
      </w:tc>
    </w:tr>
  </w:tbl>
  <w:p w:rsidR="00000000" w:rsidDel="00000000" w:rsidP="00000000" w:rsidRDefault="00000000" w:rsidRPr="00000000" w14:paraId="0000009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E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F">
    <w:pPr>
      <w:pBdr>
        <w:bottom w:color="000000" w:space="1" w:sz="6" w:val="single"/>
      </w:pBdr>
      <w:jc w:val="right"/>
      <w:rPr>
        <w:rFonts w:ascii="Arial" w:cs="Arial" w:eastAsia="Arial" w:hAnsi="Arial"/>
        <w:b w:val="1"/>
        <w:bCs w:val="1"/>
        <w:sz w:val="36"/>
        <w:szCs w:val="36"/>
      </w:rPr>
    </w:pPr>
    <w:r w:rsidDel="00000000" w:rsidR="00000000" w:rsidRPr="00000000">
      <w:rPr>
        <w:rFonts w:ascii="Arial" w:cs="Arial" w:eastAsia="Arial" w:hAnsi="Arial"/>
        <w:b w:val="1"/>
        <w:bCs w:val="1"/>
        <w:sz w:val="36"/>
        <w:szCs w:val="36"/>
        <w:rtl w:val="0"/>
      </w:rPr>
      <w:t xml:space="preserve">Calculatorz</w:t>
    </w:r>
  </w:p>
  <w:p w:rsidR="00000000" w:rsidDel="00000000" w:rsidP="00000000" w:rsidRDefault="00000000" w:rsidRPr="00000000" w14:paraId="000000A0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>
        <w:b w:val="1"/>
        <w:bCs w:val="1"/>
        <w:i w:val="0"/>
        <w:iCs w:val="0"/>
        <w:color w:val="000000"/>
      </w:rPr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i w:val="1"/>
      <w:iCs w:val="1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9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rierPrime-regular.ttf"/><Relationship Id="rId2" Type="http://schemas.openxmlformats.org/officeDocument/2006/relationships/font" Target="fonts/CourierPrime-bold.ttf"/><Relationship Id="rId3" Type="http://schemas.openxmlformats.org/officeDocument/2006/relationships/font" Target="fonts/CourierPrime-italic.ttf"/><Relationship Id="rId4" Type="http://schemas.openxmlformats.org/officeDocument/2006/relationships/font" Target="fonts/CourierPrim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wbVBEvVVJYsl7Wzd5BjMfPfsAw==">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Calculatorz</vt:lpwstr>
  </property>
</Properties>
</file>