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98"/>
        <w:gridCol w:w="1999"/>
        <w:gridCol w:w="2603"/>
      </w:tblGrid>
      <w:tr w:rsidR="00FC74AA" w:rsidTr="00C26050">
        <w:tc>
          <w:tcPr>
            <w:tcW w:w="1696" w:type="dxa"/>
          </w:tcPr>
          <w:p w:rsidR="00FC74AA" w:rsidRDefault="00FC74AA">
            <w:r>
              <w:rPr>
                <w:rFonts w:hint="eastAsia"/>
              </w:rPr>
              <w:t>字段名</w:t>
            </w:r>
          </w:p>
        </w:tc>
        <w:tc>
          <w:tcPr>
            <w:tcW w:w="3997" w:type="dxa"/>
            <w:gridSpan w:val="2"/>
          </w:tcPr>
          <w:p w:rsidR="00FC74AA" w:rsidRDefault="00FC74AA">
            <w:r>
              <w:rPr>
                <w:rFonts w:hint="eastAsia"/>
              </w:rPr>
              <w:t>注释</w:t>
            </w:r>
          </w:p>
        </w:tc>
        <w:tc>
          <w:tcPr>
            <w:tcW w:w="2603" w:type="dxa"/>
          </w:tcPr>
          <w:p w:rsidR="00FC74AA" w:rsidRDefault="00FC74AA">
            <w:r>
              <w:rPr>
                <w:rFonts w:hint="eastAsia"/>
              </w:rPr>
              <w:t>例子</w:t>
            </w:r>
          </w:p>
        </w:tc>
      </w:tr>
      <w:tr w:rsidR="00FC74AA" w:rsidTr="00C26050">
        <w:tc>
          <w:tcPr>
            <w:tcW w:w="1696" w:type="dxa"/>
          </w:tcPr>
          <w:p w:rsidR="00FC74AA" w:rsidRDefault="00FC74AA">
            <w:r w:rsidRPr="00FC74AA">
              <w:t>mid</w:t>
            </w:r>
          </w:p>
        </w:tc>
        <w:tc>
          <w:tcPr>
            <w:tcW w:w="3997" w:type="dxa"/>
            <w:gridSpan w:val="2"/>
          </w:tcPr>
          <w:p w:rsidR="00FC74AA" w:rsidRDefault="00FC74AA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603" w:type="dxa"/>
          </w:tcPr>
          <w:p w:rsidR="00FC74AA" w:rsidRDefault="00FC74AA">
            <w:r>
              <w:rPr>
                <w:rFonts w:hint="eastAsia"/>
              </w:rPr>
              <w:t>1</w:t>
            </w:r>
          </w:p>
        </w:tc>
      </w:tr>
      <w:tr w:rsidR="00FC74AA" w:rsidTr="00C26050">
        <w:tc>
          <w:tcPr>
            <w:tcW w:w="1696" w:type="dxa"/>
          </w:tcPr>
          <w:p w:rsidR="00FC74AA" w:rsidRDefault="00FC74AA">
            <w:proofErr w:type="spellStart"/>
            <w:r w:rsidRPr="00FC74AA">
              <w:t>recordDate</w:t>
            </w:r>
            <w:proofErr w:type="spellEnd"/>
          </w:p>
        </w:tc>
        <w:tc>
          <w:tcPr>
            <w:tcW w:w="3997" w:type="dxa"/>
            <w:gridSpan w:val="2"/>
          </w:tcPr>
          <w:p w:rsidR="00FC74AA" w:rsidRDefault="00FC74AA">
            <w:r>
              <w:rPr>
                <w:rFonts w:hint="eastAsia"/>
              </w:rPr>
              <w:t>记录时间</w:t>
            </w:r>
          </w:p>
        </w:tc>
        <w:tc>
          <w:tcPr>
            <w:tcW w:w="2603" w:type="dxa"/>
          </w:tcPr>
          <w:p w:rsidR="00FC74AA" w:rsidRDefault="00FC74AA">
            <w:r w:rsidRPr="00FC74AA">
              <w:t>'2016-01-06 17:57:17'</w:t>
            </w:r>
          </w:p>
        </w:tc>
      </w:tr>
      <w:tr w:rsidR="00FC74AA" w:rsidTr="00C26050">
        <w:tc>
          <w:tcPr>
            <w:tcW w:w="1696" w:type="dxa"/>
          </w:tcPr>
          <w:p w:rsidR="00FC74AA" w:rsidRPr="00FC74AA" w:rsidRDefault="00FC74AA">
            <w:proofErr w:type="spellStart"/>
            <w:r w:rsidRPr="00FC74AA">
              <w:t>contentIds</w:t>
            </w:r>
            <w:proofErr w:type="spellEnd"/>
          </w:p>
        </w:tc>
        <w:tc>
          <w:tcPr>
            <w:tcW w:w="3997" w:type="dxa"/>
            <w:gridSpan w:val="2"/>
          </w:tcPr>
          <w:p w:rsidR="00FC74AA" w:rsidRDefault="00FC74AA">
            <w:r w:rsidRPr="00FC74AA">
              <w:t>内容</w:t>
            </w:r>
            <w:r w:rsidRPr="00FC74AA">
              <w:t>id</w:t>
            </w:r>
            <w:r w:rsidRPr="00FC74AA">
              <w:t>数组，</w:t>
            </w:r>
            <w:r w:rsidRPr="00FC74AA">
              <w:t>JSON</w:t>
            </w:r>
            <w:r w:rsidRPr="00FC74AA">
              <w:t>数组格式。用户浏览列表时将内容</w:t>
            </w:r>
            <w:r w:rsidRPr="00FC74AA">
              <w:t>id</w:t>
            </w:r>
            <w:r w:rsidRPr="00FC74AA">
              <w:t>全部保存；浏览详情时只有</w:t>
            </w:r>
            <w:r w:rsidRPr="00FC74AA">
              <w:t>1</w:t>
            </w:r>
            <w:r w:rsidRPr="00FC74AA">
              <w:t>个</w:t>
            </w:r>
            <w:r w:rsidRPr="00FC74AA">
              <w:t>id</w:t>
            </w:r>
            <w:r w:rsidRPr="00FC74AA">
              <w:t>。</w:t>
            </w:r>
          </w:p>
        </w:tc>
        <w:tc>
          <w:tcPr>
            <w:tcW w:w="2603" w:type="dxa"/>
          </w:tcPr>
          <w:p w:rsidR="00FC74AA" w:rsidRDefault="00FC74AA">
            <w:r w:rsidRPr="00FC74AA">
              <w:t>'[1,2,3]'</w:t>
            </w:r>
          </w:p>
        </w:tc>
      </w:tr>
      <w:tr w:rsidR="00FC74AA" w:rsidTr="00C26050">
        <w:tc>
          <w:tcPr>
            <w:tcW w:w="1696" w:type="dxa"/>
          </w:tcPr>
          <w:p w:rsidR="00FC74AA" w:rsidRPr="00FC74AA" w:rsidRDefault="00FC74AA">
            <w:r w:rsidRPr="00FC74AA">
              <w:t>extra</w:t>
            </w:r>
          </w:p>
        </w:tc>
        <w:tc>
          <w:tcPr>
            <w:tcW w:w="3997" w:type="dxa"/>
            <w:gridSpan w:val="2"/>
          </w:tcPr>
          <w:p w:rsidR="00FC74AA" w:rsidRPr="00FC74AA" w:rsidRDefault="00FC74AA">
            <w:r w:rsidRPr="00FC74AA">
              <w:t>额外信息：搜索词，</w:t>
            </w:r>
            <w:proofErr w:type="spellStart"/>
            <w:r w:rsidRPr="00FC74AA">
              <w:t>ip</w:t>
            </w:r>
            <w:proofErr w:type="spellEnd"/>
            <w:r w:rsidRPr="00FC74AA">
              <w:t>等</w:t>
            </w:r>
          </w:p>
        </w:tc>
        <w:tc>
          <w:tcPr>
            <w:tcW w:w="2603" w:type="dxa"/>
          </w:tcPr>
          <w:p w:rsidR="00FC74AA" w:rsidRPr="00FC74AA" w:rsidRDefault="002C5EF0">
            <w:r w:rsidRPr="00FC74AA">
              <w:t>'</w:t>
            </w:r>
            <w:r>
              <w:rPr>
                <w:rFonts w:hint="eastAsia"/>
              </w:rPr>
              <w:t>抑郁症</w:t>
            </w:r>
            <w:r w:rsidRPr="00FC74AA">
              <w:t>'</w:t>
            </w:r>
          </w:p>
        </w:tc>
      </w:tr>
      <w:tr w:rsidR="00A15E23" w:rsidTr="00C26050">
        <w:tc>
          <w:tcPr>
            <w:tcW w:w="1696" w:type="dxa"/>
          </w:tcPr>
          <w:p w:rsidR="00A15E23" w:rsidRPr="00FC74AA" w:rsidRDefault="00A15E23">
            <w:proofErr w:type="spellStart"/>
            <w:r>
              <w:t>p</w:t>
            </w:r>
            <w:r>
              <w:rPr>
                <w:rFonts w:hint="eastAsia"/>
              </w:rPr>
              <w:t>lat</w:t>
            </w:r>
            <w:r>
              <w:t>from</w:t>
            </w:r>
            <w:proofErr w:type="spellEnd"/>
          </w:p>
        </w:tc>
        <w:tc>
          <w:tcPr>
            <w:tcW w:w="3997" w:type="dxa"/>
            <w:gridSpan w:val="2"/>
          </w:tcPr>
          <w:p w:rsidR="00A15E23" w:rsidRPr="00FC74AA" w:rsidRDefault="00A15E23">
            <w:r>
              <w:rPr>
                <w:rFonts w:hint="eastAsia"/>
              </w:rPr>
              <w:t>用户使用的平台</w:t>
            </w:r>
          </w:p>
        </w:tc>
        <w:tc>
          <w:tcPr>
            <w:tcW w:w="2603" w:type="dxa"/>
          </w:tcPr>
          <w:p w:rsidR="00A15E23" w:rsidRPr="00FC74AA" w:rsidRDefault="00A15E23">
            <w:r w:rsidRPr="00FC74AA">
              <w:t>'</w:t>
            </w:r>
            <w:r>
              <w:rPr>
                <w:rFonts w:hint="eastAsia"/>
              </w:rPr>
              <w:t>iOS</w:t>
            </w:r>
            <w:r w:rsidRPr="00FC74AA">
              <w:t>'</w:t>
            </w:r>
            <w:r>
              <w:rPr>
                <w:rFonts w:hint="eastAsia"/>
              </w:rPr>
              <w:t>，</w:t>
            </w:r>
            <w:r w:rsidRPr="00FC74AA">
              <w:t>'</w:t>
            </w:r>
            <w:r w:rsidR="006D5CC9">
              <w:rPr>
                <w:rFonts w:hint="eastAsia"/>
              </w:rPr>
              <w:t>Androi</w:t>
            </w:r>
            <w:r>
              <w:rPr>
                <w:rFonts w:hint="eastAsia"/>
              </w:rPr>
              <w:t>d</w:t>
            </w:r>
            <w:r w:rsidRPr="00FC74AA">
              <w:t>'</w:t>
            </w:r>
          </w:p>
        </w:tc>
      </w:tr>
      <w:tr w:rsidR="00371C2C" w:rsidTr="000747C5">
        <w:tc>
          <w:tcPr>
            <w:tcW w:w="1696" w:type="dxa"/>
            <w:vMerge w:val="restart"/>
          </w:tcPr>
          <w:p w:rsidR="00371C2C" w:rsidRPr="00FC74AA" w:rsidRDefault="00371C2C">
            <w:proofErr w:type="spellStart"/>
            <w:r w:rsidRPr="00FC74AA">
              <w:t>behaviorType</w:t>
            </w:r>
            <w:proofErr w:type="spellEnd"/>
          </w:p>
        </w:tc>
        <w:tc>
          <w:tcPr>
            <w:tcW w:w="3997" w:type="dxa"/>
            <w:gridSpan w:val="2"/>
          </w:tcPr>
          <w:p w:rsidR="00371C2C" w:rsidRDefault="00371C2C">
            <w:pPr>
              <w:rPr>
                <w:rFonts w:hint="eastAsia"/>
              </w:rPr>
            </w:pPr>
            <w:bookmarkStart w:id="0" w:name="OLE_LINK1"/>
            <w:bookmarkStart w:id="1" w:name="OLE_LINK2"/>
            <w:r w:rsidRPr="002C5EF0">
              <w:rPr>
                <w:rFonts w:hint="eastAsia"/>
              </w:rPr>
              <w:t>用户行为类型</w:t>
            </w:r>
            <w:bookmarkEnd w:id="0"/>
            <w:bookmarkEnd w:id="1"/>
          </w:p>
          <w:p w:rsidR="00371C2C" w:rsidRPr="00FC74AA" w:rsidRDefault="00371C2C">
            <w:r>
              <w:rPr>
                <w:rFonts w:hint="eastAsia"/>
              </w:rPr>
              <w:t>行为类型对照表：</w:t>
            </w:r>
          </w:p>
        </w:tc>
        <w:tc>
          <w:tcPr>
            <w:tcW w:w="2603" w:type="dxa"/>
            <w:vMerge w:val="restart"/>
          </w:tcPr>
          <w:p w:rsidR="00371C2C" w:rsidRPr="00FC74AA" w:rsidRDefault="00371C2C">
            <w:r w:rsidRPr="00FC74AA">
              <w:t>'</w:t>
            </w:r>
            <w:r>
              <w:t>APP_START</w:t>
            </w:r>
            <w:r w:rsidRPr="00FC74AA">
              <w:t>'</w:t>
            </w:r>
          </w:p>
        </w:tc>
        <w:bookmarkStart w:id="2" w:name="_GoBack"/>
        <w:bookmarkEnd w:id="2"/>
      </w:tr>
      <w:tr w:rsidR="00371C2C" w:rsidTr="00562AE4">
        <w:tc>
          <w:tcPr>
            <w:tcW w:w="1696" w:type="dxa"/>
            <w:vMerge/>
          </w:tcPr>
          <w:p w:rsidR="00371C2C" w:rsidRPr="00FC74AA" w:rsidRDefault="00371C2C"/>
        </w:tc>
        <w:tc>
          <w:tcPr>
            <w:tcW w:w="1998" w:type="dxa"/>
          </w:tcPr>
          <w:p w:rsidR="00371C2C" w:rsidRPr="002C5EF0" w:rsidRDefault="00371C2C">
            <w:r>
              <w:t>APP_START</w:t>
            </w:r>
          </w:p>
        </w:tc>
        <w:tc>
          <w:tcPr>
            <w:tcW w:w="1999" w:type="dxa"/>
          </w:tcPr>
          <w:p w:rsidR="00371C2C" w:rsidRDefault="00371C2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启动</w:t>
            </w:r>
          </w:p>
        </w:tc>
        <w:tc>
          <w:tcPr>
            <w:tcW w:w="2603" w:type="dxa"/>
            <w:vMerge/>
          </w:tcPr>
          <w:p w:rsidR="00371C2C" w:rsidRPr="00FC74AA" w:rsidRDefault="00371C2C"/>
        </w:tc>
      </w:tr>
      <w:tr w:rsidR="00371C2C" w:rsidTr="00562AE4">
        <w:tc>
          <w:tcPr>
            <w:tcW w:w="1696" w:type="dxa"/>
            <w:vMerge/>
          </w:tcPr>
          <w:p w:rsidR="00371C2C" w:rsidRPr="00FC74AA" w:rsidRDefault="00371C2C"/>
        </w:tc>
        <w:tc>
          <w:tcPr>
            <w:tcW w:w="1998" w:type="dxa"/>
          </w:tcPr>
          <w:p w:rsidR="00371C2C" w:rsidRDefault="00371C2C"/>
        </w:tc>
        <w:tc>
          <w:tcPr>
            <w:tcW w:w="1999" w:type="dxa"/>
          </w:tcPr>
          <w:p w:rsidR="00371C2C" w:rsidRDefault="00371C2C"/>
        </w:tc>
        <w:tc>
          <w:tcPr>
            <w:tcW w:w="2603" w:type="dxa"/>
            <w:vMerge/>
          </w:tcPr>
          <w:p w:rsidR="00371C2C" w:rsidRPr="00FC74AA" w:rsidRDefault="00371C2C"/>
        </w:tc>
      </w:tr>
      <w:tr w:rsidR="00371C2C" w:rsidTr="00562AE4">
        <w:tc>
          <w:tcPr>
            <w:tcW w:w="1696" w:type="dxa"/>
            <w:vMerge/>
          </w:tcPr>
          <w:p w:rsidR="00371C2C" w:rsidRPr="00FC74AA" w:rsidRDefault="00371C2C"/>
        </w:tc>
        <w:tc>
          <w:tcPr>
            <w:tcW w:w="1998" w:type="dxa"/>
          </w:tcPr>
          <w:p w:rsidR="00371C2C" w:rsidRDefault="00371C2C"/>
        </w:tc>
        <w:tc>
          <w:tcPr>
            <w:tcW w:w="1999" w:type="dxa"/>
          </w:tcPr>
          <w:p w:rsidR="00371C2C" w:rsidRDefault="00371C2C"/>
        </w:tc>
        <w:tc>
          <w:tcPr>
            <w:tcW w:w="2603" w:type="dxa"/>
            <w:vMerge/>
          </w:tcPr>
          <w:p w:rsidR="00371C2C" w:rsidRPr="00FC74AA" w:rsidRDefault="00371C2C"/>
        </w:tc>
      </w:tr>
    </w:tbl>
    <w:p w:rsidR="004D4E12" w:rsidRDefault="006D5CC9"/>
    <w:sectPr w:rsidR="004D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BC"/>
    <w:rsid w:val="00037F47"/>
    <w:rsid w:val="002C5EF0"/>
    <w:rsid w:val="00325EBC"/>
    <w:rsid w:val="00371C2C"/>
    <w:rsid w:val="00503B56"/>
    <w:rsid w:val="006D5CC9"/>
    <w:rsid w:val="009E4294"/>
    <w:rsid w:val="00A15E23"/>
    <w:rsid w:val="00BB6F5D"/>
    <w:rsid w:val="00C26050"/>
    <w:rsid w:val="00D10BBB"/>
    <w:rsid w:val="00D62741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00F03-9072-46EF-8497-92322853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蔡振军</dc:creator>
  <cp:keywords/>
  <dc:description/>
  <cp:lastModifiedBy>蔡振军</cp:lastModifiedBy>
  <cp:revision>10</cp:revision>
  <dcterms:created xsi:type="dcterms:W3CDTF">2017-03-08T09:57:00Z</dcterms:created>
  <dcterms:modified xsi:type="dcterms:W3CDTF">2017-03-09T01:09:00Z</dcterms:modified>
</cp:coreProperties>
</file>