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4"/>
          <w:szCs w:val="24"/>
        </w:rPr>
      </w:pPr>
      <w:r>
        <w:rPr/>
      </w:r>
    </w:p>
    <w:p>
      <w:pPr>
        <w:pStyle w:val="ListParagraph"/>
        <w:numPr>
          <w:ilvl w:val="0"/>
          <w:numId w:val="5"/>
        </w:numPr>
        <w:spacing w:lineRule="auto" w:line="252" w:before="0" w:after="0"/>
        <w:contextualSpacing/>
        <w:rPr>
          <w:sz w:val="24"/>
          <w:szCs w:val="24"/>
        </w:rPr>
      </w:pPr>
      <w:r>
        <w:rPr/>
        <w:t>Write one page summary of Quantum Teleportation protocol (steps)</w:t>
      </w:r>
    </w:p>
    <w:p>
      <w:pPr>
        <w:pStyle w:val="ListParagraph"/>
        <w:spacing w:lineRule="auto" w:line="252" w:before="0" w:after="0"/>
        <w:contextualSpacing/>
        <w:rPr>
          <w:sz w:val="24"/>
          <w:szCs w:val="24"/>
        </w:rPr>
      </w:pPr>
      <w:r>
        <w:rPr/>
      </w:r>
    </w:p>
    <w:p>
      <w:pPr>
        <w:pStyle w:val="TextBody"/>
        <w:spacing w:lineRule="auto" w:line="252" w:before="0" w:after="0"/>
        <w:contextualSpacing/>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Quantum teleportation is a fascinating phenomenon in quantum mechanics that allows the transfer of an unknown quantum state from one location (Alice) to another (Bob) distantly, even faster than the speed of light (though not transmitting actual information). Here's a concise overview with a key derivation:</w:t>
      </w:r>
    </w:p>
    <w:p>
      <w:pPr>
        <w:pStyle w:val="TextBody"/>
        <w:widowControl/>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Basic Protocol:</w:t>
      </w:r>
    </w:p>
    <w:p>
      <w:pPr>
        <w:pStyle w:val="TextBody"/>
        <w:widowControl/>
        <w:numPr>
          <w:ilvl w:val="0"/>
          <w:numId w:val="2"/>
        </w:numPr>
        <w:tabs>
          <w:tab w:val="clear" w:pos="720"/>
          <w:tab w:val="left" w:pos="0" w:leader="none"/>
        </w:tabs>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Bell State Preparation:</w:t>
      </w:r>
      <w:r>
        <w:rPr>
          <w:rFonts w:ascii="Google Sans;Helvetica Neue;sans-serif" w:hAnsi="Google Sans;Helvetica Neue;sans-serif"/>
          <w:b w:val="false"/>
          <w:i w:val="false"/>
          <w:caps w:val="false"/>
          <w:smallCaps w:val="false"/>
          <w:color w:val="000000"/>
          <w:spacing w:val="0"/>
          <w:sz w:val="24"/>
        </w:rPr>
        <w:t xml:space="preserve"> Alice and Bob share a pre-established entangled state called a Bell state, typically written as:</w:t>
      </w:r>
    </w:p>
    <w:p>
      <w:pPr>
        <w:pStyle w:val="PreformattedText"/>
        <w:widowControl/>
        <w:numPr>
          <w:ilvl w:val="0"/>
          <w:numId w:val="0"/>
        </w:numPr>
        <w:spacing w:before="0" w:after="0"/>
        <w:ind w:left="0" w:right="0" w:hanging="0"/>
        <w:rPr/>
      </w:pPr>
      <w:r>
        <w:rPr>
          <w:rStyle w:val="SourceText"/>
          <w:rFonts w:ascii="Google Sans;Helvetica Neue;sans-serif" w:hAnsi="Google Sans;Helvetica Neue;sans-serif"/>
          <w:b w:val="false"/>
          <w:i w:val="false"/>
          <w:caps w:val="false"/>
          <w:smallCaps w:val="false"/>
          <w:color w:val="000000"/>
          <w:spacing w:val="0"/>
          <w:sz w:val="24"/>
          <w:shd w:fill="auto" w:val="clear"/>
        </w:rPr>
        <w:t>|Ψ&gt; = (|00&gt; + |11&gt;) / sqrt(2)</w:t>
      </w:r>
    </w:p>
    <w:p>
      <w:pPr>
        <w:pStyle w:val="TextBody"/>
        <w:widowControl/>
        <w:numPr>
          <w:ilvl w:val="0"/>
          <w:numId w:val="0"/>
        </w:numPr>
        <w:spacing w:before="0" w:after="0"/>
        <w:ind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This state represents a correlation between their qubits (quantum bits), where measuring one qubit instantly determines the state of the other.</w:t>
      </w:r>
    </w:p>
    <w:p>
      <w:pPr>
        <w:pStyle w:val="TextBody"/>
        <w:widowControl/>
        <w:numPr>
          <w:ilvl w:val="0"/>
          <w:numId w:val="2"/>
        </w:numPr>
        <w:tabs>
          <w:tab w:val="clear" w:pos="720"/>
          <w:tab w:val="left" w:pos="0" w:leader="none"/>
        </w:tabs>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State Encoding:</w:t>
      </w:r>
      <w:r>
        <w:rPr>
          <w:rFonts w:ascii="Google Sans;Helvetica Neue;sans-serif" w:hAnsi="Google Sans;Helvetica Neue;sans-serif"/>
          <w:b w:val="false"/>
          <w:i w:val="false"/>
          <w:caps w:val="false"/>
          <w:smallCaps w:val="false"/>
          <w:color w:val="000000"/>
          <w:spacing w:val="0"/>
          <w:sz w:val="24"/>
        </w:rPr>
        <w:t xml:space="preserve"> Alice has a qubit in an unknown state, represented as:</w:t>
      </w:r>
    </w:p>
    <w:p>
      <w:pPr>
        <w:pStyle w:val="PreformattedText"/>
        <w:widowControl/>
        <w:numPr>
          <w:ilvl w:val="0"/>
          <w:numId w:val="0"/>
        </w:numPr>
        <w:spacing w:before="0" w:after="0"/>
        <w:ind w:left="0" w:right="0" w:hanging="0"/>
        <w:rPr/>
      </w:pPr>
      <w:r>
        <w:rPr>
          <w:rStyle w:val="SourceText"/>
          <w:rFonts w:ascii="Google Sans;Helvetica Neue;sans-serif" w:hAnsi="Google Sans;Helvetica Neue;sans-serif"/>
          <w:b w:val="false"/>
          <w:i w:val="false"/>
          <w:caps w:val="false"/>
          <w:smallCaps w:val="false"/>
          <w:color w:val="000000"/>
          <w:spacing w:val="0"/>
          <w:sz w:val="24"/>
          <w:shd w:fill="auto" w:val="clear"/>
        </w:rPr>
        <w:t>|αβ&gt; = α |0&gt; + β |1&gt;</w:t>
      </w:r>
    </w:p>
    <w:p>
      <w:pPr>
        <w:pStyle w:val="TextBody"/>
        <w:widowControl/>
        <w:numPr>
          <w:ilvl w:val="0"/>
          <w:numId w:val="0"/>
        </w:numPr>
        <w:spacing w:before="0" w:after="0"/>
        <w:ind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where α and β are complex numbers representing the probabilities of finding the qubit in |0&gt; or |1&gt; state.</w:t>
      </w:r>
    </w:p>
    <w:p>
      <w:pPr>
        <w:pStyle w:val="TextBody"/>
        <w:widowControl/>
        <w:numPr>
          <w:ilvl w:val="0"/>
          <w:numId w:val="2"/>
        </w:numPr>
        <w:tabs>
          <w:tab w:val="clear" w:pos="720"/>
          <w:tab w:val="left" w:pos="0" w:leader="none"/>
        </w:tabs>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CNOT Operation:</w:t>
      </w:r>
      <w:r>
        <w:rPr>
          <w:rFonts w:ascii="Google Sans;Helvetica Neue;sans-serif" w:hAnsi="Google Sans;Helvetica Neue;sans-serif"/>
          <w:b w:val="false"/>
          <w:i w:val="false"/>
          <w:caps w:val="false"/>
          <w:smallCaps w:val="false"/>
          <w:color w:val="000000"/>
          <w:spacing w:val="0"/>
          <w:sz w:val="24"/>
        </w:rPr>
        <w:t xml:space="preserve"> Alice performs a Controlled-NOT (CNOT) operation on her unknown qubit and her half of the Bell state. The target qubit (unknown state) is controlled by the control qubit (half of the Bell state). If the control qubit is |1&gt;, the target qubit flips. This effectively encodes Alice's unknown state onto the shared Bell state.</w:t>
      </w:r>
    </w:p>
    <w:p>
      <w:pPr>
        <w:pStyle w:val="TextBody"/>
        <w:widowControl/>
        <w:numPr>
          <w:ilvl w:val="0"/>
          <w:numId w:val="2"/>
        </w:numPr>
        <w:tabs>
          <w:tab w:val="clear" w:pos="720"/>
          <w:tab w:val="left" w:pos="0" w:leader="none"/>
        </w:tabs>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Basis Measurements:</w:t>
      </w:r>
      <w:r>
        <w:rPr>
          <w:rFonts w:ascii="Google Sans;Helvetica Neue;sans-serif" w:hAnsi="Google Sans;Helvetica Neue;sans-serif"/>
          <w:b w:val="false"/>
          <w:i w:val="false"/>
          <w:caps w:val="false"/>
          <w:smallCaps w:val="false"/>
          <w:color w:val="000000"/>
          <w:spacing w:val="0"/>
          <w:sz w:val="24"/>
        </w:rPr>
        <w:t xml:space="preserve"> Alice measures both her qubits in the basis {|0&gt;, |1&gt;}. The measurement outcomes (classical bits) are sent to Bob via a conventional communication channel (slower than light).</w:t>
      </w:r>
    </w:p>
    <w:p>
      <w:pPr>
        <w:pStyle w:val="TextBody"/>
        <w:widowControl/>
        <w:numPr>
          <w:ilvl w:val="0"/>
          <w:numId w:val="2"/>
        </w:numPr>
        <w:tabs>
          <w:tab w:val="clear" w:pos="720"/>
          <w:tab w:val="left" w:pos="0" w:leader="none"/>
        </w:tabs>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State Correction:</w:t>
      </w:r>
      <w:r>
        <w:rPr>
          <w:rFonts w:ascii="Google Sans;Helvetica Neue;sans-serif" w:hAnsi="Google Sans;Helvetica Neue;sans-serif"/>
          <w:b w:val="false"/>
          <w:i w:val="false"/>
          <w:caps w:val="false"/>
          <w:smallCaps w:val="false"/>
          <w:color w:val="000000"/>
          <w:spacing w:val="0"/>
          <w:sz w:val="24"/>
        </w:rPr>
        <w:t xml:space="preserve"> Based on Alice's measurement results, Bob applies corrective operations (single-qubit rotations) to his half of the Bell state to recover the original unknown state Alice had.</w:t>
      </w:r>
    </w:p>
    <w:p>
      <w:pPr>
        <w:pStyle w:val="TextBody"/>
        <w:widowControl/>
        <w:spacing w:before="0" w:after="0"/>
        <w:ind w:left="0" w:right="0" w:hanging="0"/>
        <w:rPr/>
      </w:pPr>
      <w:r>
        <w:rPr>
          <w:rStyle w:val="StrongEmphasis"/>
          <w:rFonts w:ascii="Google Sans;Helvetica Neue;sans-serif" w:hAnsi="Google Sans;Helvetica Neue;sans-serif"/>
          <w:b/>
          <w:i w:val="false"/>
          <w:caps w:val="false"/>
          <w:smallCaps w:val="false"/>
          <w:color w:val="000000"/>
          <w:spacing w:val="0"/>
          <w:sz w:val="24"/>
        </w:rPr>
        <w:t>Key Derivation (State Transformation):</w:t>
      </w:r>
    </w:p>
    <w:p>
      <w:pPr>
        <w:pStyle w:val="TextBody"/>
        <w:widowControl/>
        <w:spacing w:before="0" w:after="0"/>
        <w:ind w:left="0" w:righ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Let's explore how the CNOT operation transforms the initial state:</w:t>
      </w:r>
    </w:p>
    <w:p>
      <w:pPr>
        <w:pStyle w:val="TextBody"/>
        <w:widowControl/>
        <w:numPr>
          <w:ilvl w:val="0"/>
          <w:numId w:val="3"/>
        </w:numPr>
        <w:tabs>
          <w:tab w:val="clear" w:pos="720"/>
          <w:tab w:val="left" w:pos="0" w:leader="none"/>
        </w:tabs>
        <w:spacing w:before="0" w:after="0"/>
        <w:ind w:left="0" w:righ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Start with the combined state of Alice's unknown qubit and her half of the Bell state:</w:t>
      </w:r>
    </w:p>
    <w:p>
      <w:pPr>
        <w:pStyle w:val="PreformattedText"/>
        <w:widowControl/>
        <w:numPr>
          <w:ilvl w:val="0"/>
          <w:numId w:val="0"/>
        </w:numPr>
        <w:spacing w:before="0" w:after="0"/>
        <w:ind w:left="0" w:right="0" w:hanging="0"/>
        <w:rPr/>
      </w:pPr>
      <w:r>
        <w:rPr>
          <w:rStyle w:val="SourceText"/>
          <w:rFonts w:ascii="Google Sans;Helvetica Neue;sans-serif" w:hAnsi="Google Sans;Helvetica Neue;sans-serif"/>
          <w:b w:val="false"/>
          <w:i w:val="false"/>
          <w:caps w:val="false"/>
          <w:smallCaps w:val="false"/>
          <w:color w:val="000000"/>
          <w:spacing w:val="0"/>
          <w:sz w:val="24"/>
          <w:shd w:fill="auto" w:val="clear"/>
        </w:rPr>
        <w:t>|αβ&gt; ⊗ |Ψ&gt; = (α|0&gt; + β|1&gt;) ⊗ (|00&gt; + |11&gt;) / sqrt(2)</w:t>
      </w:r>
    </w:p>
    <w:p>
      <w:pPr>
        <w:pStyle w:val="TextBody"/>
        <w:widowControl/>
        <w:numPr>
          <w:ilvl w:val="0"/>
          <w:numId w:val="3"/>
        </w:numPr>
        <w:tabs>
          <w:tab w:val="clear" w:pos="720"/>
          <w:tab w:val="left" w:pos="0" w:leader="none"/>
        </w:tabs>
        <w:spacing w:before="0" w:after="0"/>
        <w:ind w:left="0" w:righ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Apply the CNOT operation, where the control qubit is the second qubit (half of the Bell state):</w:t>
      </w:r>
    </w:p>
    <w:p>
      <w:pPr>
        <w:pStyle w:val="PreformattedText"/>
        <w:widowControl/>
        <w:numPr>
          <w:ilvl w:val="0"/>
          <w:numId w:val="0"/>
        </w:numPr>
        <w:spacing w:before="0" w:after="0"/>
        <w:ind w:left="0" w:right="0" w:hanging="0"/>
        <w:rPr/>
      </w:pPr>
      <w:r>
        <w:rPr>
          <w:rStyle w:val="SourceText"/>
          <w:rFonts w:ascii="Google Sans;Helvetica Neue;sans-serif" w:hAnsi="Google Sans;Helvetica Neue;sans-serif"/>
          <w:b w:val="false"/>
          <w:i w:val="false"/>
          <w:caps w:val="false"/>
          <w:smallCaps w:val="false"/>
          <w:color w:val="000000"/>
          <w:spacing w:val="0"/>
          <w:sz w:val="24"/>
          <w:shd w:fill="auto" w:val="clear"/>
        </w:rPr>
        <w:t>= (α|00&gt; + β|11&gt;) / sqrt(2)</w:t>
      </w:r>
    </w:p>
    <w:p>
      <w:pPr>
        <w:pStyle w:val="TextBody"/>
        <w:widowControl/>
        <w:numPr>
          <w:ilvl w:val="0"/>
          <w:numId w:val="3"/>
        </w:numPr>
        <w:tabs>
          <w:tab w:val="clear" w:pos="720"/>
          <w:tab w:val="left" w:pos="0" w:leader="none"/>
        </w:tabs>
        <w:spacing w:before="0" w:after="0"/>
        <w:ind w:left="0" w:righ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Analyze the resulting state:</w:t>
      </w:r>
    </w:p>
    <w:p>
      <w:pPr>
        <w:pStyle w:val="TextBody"/>
        <w:widowControl/>
        <w:numPr>
          <w:ilvl w:val="1"/>
          <w:numId w:val="3"/>
        </w:numPr>
        <w:tabs>
          <w:tab w:val="clear" w:pos="720"/>
          <w:tab w:val="left" w:pos="0" w:leader="none"/>
        </w:tabs>
        <w:spacing w:before="0" w:after="0"/>
        <w:ind w:left="0" w:righ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If Alice measures her control qubit (half of the Bell state) as |0&gt;, the target qubit remains unchanged (|αβ&gt;).</w:t>
      </w:r>
    </w:p>
    <w:p>
      <w:pPr>
        <w:pStyle w:val="TextBody"/>
        <w:widowControl/>
        <w:numPr>
          <w:ilvl w:val="1"/>
          <w:numId w:val="3"/>
        </w:numPr>
        <w:tabs>
          <w:tab w:val="clear" w:pos="720"/>
          <w:tab w:val="left" w:pos="0" w:leader="none"/>
        </w:tabs>
        <w:spacing w:before="0" w:after="0"/>
        <w:ind w:lef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If Alice measures her control qubit as |1&gt;, the CNOT operation flips the target qubit, resulting in |βα&gt;.</w:t>
      </w:r>
    </w:p>
    <w:p>
      <w:pPr>
        <w:pStyle w:val="TextBody"/>
        <w:widowControl/>
        <w:spacing w:before="0" w:after="0"/>
        <w:ind w:left="0" w:right="0" w:hanging="0"/>
        <w:rPr>
          <w:rFonts w:ascii="Google Sans;Helvetica Neue;sans-serif" w:hAnsi="Google Sans;Helvetica Neue;sans-serif"/>
          <w:b w:val="false"/>
          <w:i w:val="false"/>
          <w:caps w:val="false"/>
          <w:smallCaps w:val="false"/>
          <w:color w:val="000000"/>
          <w:spacing w:val="0"/>
          <w:sz w:val="24"/>
        </w:rPr>
      </w:pPr>
      <w:r>
        <w:rPr>
          <w:rFonts w:ascii="Google Sans;Helvetica Neue;sans-serif" w:hAnsi="Google Sans;Helvetica Neue;sans-serif"/>
          <w:b w:val="false"/>
          <w:i w:val="false"/>
          <w:caps w:val="false"/>
          <w:smallCaps w:val="false"/>
          <w:color w:val="000000"/>
          <w:spacing w:val="0"/>
          <w:sz w:val="24"/>
        </w:rPr>
        <w:t>Therefore, depending on Alice's measurement outcome on the control qubit, the target qubit (originally in an unknown state) becomes either |αβ&gt; or |βα&gt;. This effectively encodes the unknown state onto the shared Bell state.</w:t>
      </w:r>
    </w:p>
    <w:p>
      <w:pPr>
        <w:pStyle w:val="ListParagraph"/>
        <w:spacing w:lineRule="auto" w:line="252" w:before="0" w:after="0"/>
        <w:contextualSpacing/>
        <w:rPr>
          <w:color w:val="000000"/>
        </w:rPr>
      </w:pPr>
      <w:r>
        <w:rPr>
          <w:color w:val="000000"/>
        </w:rPr>
      </w:r>
    </w:p>
    <w:p>
      <w:pPr>
        <w:pStyle w:val="ListParagraph"/>
        <w:spacing w:lineRule="auto" w:line="252"/>
        <w:rPr/>
      </w:pPr>
      <w:r>
        <w:rPr/>
      </w:r>
    </w:p>
    <w:p>
      <w:pPr>
        <w:pStyle w:val="ListParagraph"/>
        <w:widowControl/>
        <w:numPr>
          <w:ilvl w:val="0"/>
          <w:numId w:val="0"/>
        </w:numPr>
        <w:spacing w:lineRule="auto" w:line="252" w:before="0" w:after="0"/>
        <w:ind w:left="720" w:hanging="0"/>
        <w:contextualSpacing/>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6619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6400" cy="266192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173990</wp:posOffset>
            </wp:positionH>
            <wp:positionV relativeFrom="paragraph">
              <wp:posOffset>3170555</wp:posOffset>
            </wp:positionV>
            <wp:extent cx="5486400" cy="252603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486400" cy="2526030"/>
                    </a:xfrm>
                    <a:prstGeom prst="rect">
                      <a:avLst/>
                    </a:prstGeom>
                  </pic:spPr>
                </pic:pic>
              </a:graphicData>
            </a:graphic>
          </wp:anchor>
        </w:drawing>
      </w:r>
      <w:r>
        <w:br w:type="page"/>
      </w:r>
    </w:p>
    <w:p>
      <w:pPr>
        <w:pStyle w:val="ListParagraph"/>
        <w:numPr>
          <w:ilvl w:val="0"/>
          <w:numId w:val="1"/>
        </w:numPr>
        <w:spacing w:lineRule="auto" w:line="252" w:before="0" w:after="0"/>
        <w:contextualSpacing/>
        <w:rPr/>
      </w:pPr>
      <w:r>
        <w:rPr/>
        <w:t xml:space="preserve">Write Qiskit Program for the following teleportation circuit based on what you have learned in the class. </w:t>
      </w:r>
    </w:p>
    <w:p>
      <w:pPr>
        <w:pStyle w:val="ListParagraph"/>
        <w:spacing w:lineRule="auto" w:line="252"/>
        <w:rPr>
          <w:color w:val="FF0000"/>
        </w:rPr>
      </w:pPr>
      <w:r>
        <w:rPr>
          <w:color w:val="FF0000"/>
        </w:rPr>
        <w:t>Note: The  steps are for your understanding, in your code, you are required to run and show the circuit below. (IBM as well as AER)</w:t>
      </w:r>
    </w:p>
    <w:p>
      <w:pPr>
        <w:pStyle w:val="Normal"/>
        <w:rPr/>
      </w:pPr>
      <w:r>
        <w:rPr/>
        <w:t>code output</w:t>
        <w:br/>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6550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655060"/>
                    </a:xfrm>
                    <a:prstGeom prst="rect">
                      <a:avLst/>
                    </a:prstGeom>
                  </pic:spPr>
                </pic:pic>
              </a:graphicData>
            </a:graphic>
          </wp:anchor>
        </w:drawing>
        <w:drawing>
          <wp:anchor behindDoc="0" distT="0" distB="0" distL="0" distR="0" simplePos="0" locked="0" layoutInCell="0" allowOverlap="1" relativeHeight="3">
            <wp:simplePos x="0" y="0"/>
            <wp:positionH relativeFrom="column">
              <wp:posOffset>-421640</wp:posOffset>
            </wp:positionH>
            <wp:positionV relativeFrom="paragraph">
              <wp:posOffset>3952875</wp:posOffset>
            </wp:positionV>
            <wp:extent cx="5943600" cy="39566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95668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Google Sans">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5613"/>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3</Pages>
  <Words>453</Words>
  <Characters>2284</Characters>
  <CharactersWithSpaces>2701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2024-04-04T04:07:00Z</dcterms:created>
  <dc:creator>Piyush Duragkar</dc:creator>
  <dc:description/>
  <dc:language>en-US</dc:language>
  <cp:lastModifiedBy/>
  <dcterms:modified xsi:type="dcterms:W3CDTF">2024-04-12T10:37:53Z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2e3ef419412f775b54cc8c580695554a4a974ed77f75faff8149ea51f9abe2c0</vt:lpwstr>
  </property>
</Properties>
</file>