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9C4" w:rsidRDefault="00FD59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1695" w:type="dxa"/>
        <w:jc w:val="center"/>
        <w:tblLayout w:type="fixed"/>
        <w:tblLook w:val="0000" w:firstRow="0" w:lastRow="0" w:firstColumn="0" w:lastColumn="0" w:noHBand="0" w:noVBand="0"/>
      </w:tblPr>
      <w:tblGrid>
        <w:gridCol w:w="3782"/>
        <w:gridCol w:w="4638"/>
        <w:gridCol w:w="3275"/>
      </w:tblGrid>
      <w:tr w:rsidR="00FD59C4" w:rsidTr="00ED05DF">
        <w:trPr>
          <w:trHeight w:val="126"/>
          <w:jc w:val="center"/>
        </w:trPr>
        <w:tc>
          <w:tcPr>
            <w:tcW w:w="3782" w:type="dxa"/>
            <w:shd w:val="clear" w:color="auto" w:fill="auto"/>
            <w:vAlign w:val="center"/>
          </w:tcPr>
          <w:p w:rsidR="00FD59C4" w:rsidRDefault="00B260B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+91 </w:t>
            </w:r>
            <w:r w:rsidR="00540ACB">
              <w:rPr>
                <w:rFonts w:ascii="Calibri" w:eastAsia="Calibri" w:hAnsi="Calibri" w:cs="Calibri"/>
                <w:sz w:val="22"/>
                <w:szCs w:val="22"/>
              </w:rPr>
              <w:t xml:space="preserve">7798531960 </w:t>
            </w:r>
          </w:p>
          <w:p w:rsidR="00FD59C4" w:rsidRDefault="00390DB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sz w:val="22"/>
                <w:szCs w:val="22"/>
              </w:rPr>
              <w:t>hinmay_anaokar</w:t>
            </w:r>
            <w:r w:rsidR="003C4D39">
              <w:rPr>
                <w:rFonts w:ascii="Calibri" w:eastAsia="Calibri" w:hAnsi="Calibri" w:cs="Calibri"/>
                <w:sz w:val="22"/>
                <w:szCs w:val="22"/>
              </w:rPr>
              <w:t>@outlook.com</w:t>
            </w:r>
          </w:p>
          <w:p w:rsidR="00FD59C4" w:rsidRDefault="003C4D39">
            <w:pPr>
              <w:rPr>
                <w:rFonts w:ascii="Calibri" w:eastAsia="Calibri" w:hAnsi="Calibri" w:cs="Calibri"/>
                <w:sz w:val="8"/>
                <w:szCs w:val="8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Mumbai 400063,India</w:t>
            </w:r>
            <w:r w:rsidR="00B260B6">
              <w:rPr>
                <w:rFonts w:ascii="Calibri" w:eastAsia="Calibri" w:hAnsi="Calibri" w:cs="Calibri"/>
                <w:sz w:val="22"/>
                <w:szCs w:val="22"/>
              </w:rPr>
              <w:br/>
            </w:r>
          </w:p>
        </w:tc>
        <w:tc>
          <w:tcPr>
            <w:tcW w:w="4638" w:type="dxa"/>
            <w:shd w:val="clear" w:color="auto" w:fill="auto"/>
            <w:vAlign w:val="center"/>
          </w:tcPr>
          <w:p w:rsidR="00FD59C4" w:rsidRDefault="003C4D39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mallCaps/>
                <w:sz w:val="40"/>
                <w:szCs w:val="40"/>
              </w:rPr>
              <w:t>chinmay</w:t>
            </w:r>
            <w:proofErr w:type="spellEnd"/>
            <w:r>
              <w:rPr>
                <w:rFonts w:ascii="Calibri" w:eastAsia="Calibri" w:hAnsi="Calibri" w:cs="Calibri"/>
                <w:b/>
                <w:smallCaps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mallCaps/>
                <w:sz w:val="40"/>
                <w:szCs w:val="40"/>
              </w:rPr>
              <w:t>anaokar</w:t>
            </w:r>
            <w:proofErr w:type="spellEnd"/>
          </w:p>
        </w:tc>
        <w:tc>
          <w:tcPr>
            <w:tcW w:w="3275" w:type="dxa"/>
            <w:shd w:val="clear" w:color="auto" w:fill="auto"/>
            <w:vAlign w:val="center"/>
          </w:tcPr>
          <w:p w:rsidR="00FD59C4" w:rsidRPr="00767746" w:rsidRDefault="00B856FF" w:rsidP="00A67E9D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hyperlink r:id="rId5" w:history="1">
              <w:r w:rsidR="005A72AC">
                <w:rPr>
                  <w:rStyle w:val="Hyperlink"/>
                  <w:rFonts w:asciiTheme="majorHAnsi" w:eastAsia="Calibri" w:hAnsiTheme="majorHAnsi" w:cstheme="majorHAnsi"/>
                  <w:sz w:val="22"/>
                  <w:szCs w:val="22"/>
                </w:rPr>
                <w:t xml:space="preserve">Chinmay Anaokar | </w:t>
              </w:r>
              <w:proofErr w:type="spellStart"/>
              <w:r w:rsidR="005A72AC">
                <w:rPr>
                  <w:rStyle w:val="Hyperlink"/>
                  <w:rFonts w:asciiTheme="majorHAnsi" w:eastAsia="Calibri" w:hAnsiTheme="majorHAnsi" w:cstheme="majorHAnsi"/>
                  <w:sz w:val="22"/>
                  <w:szCs w:val="22"/>
                </w:rPr>
                <w:t>GitHub</w:t>
              </w:r>
              <w:proofErr w:type="spellEnd"/>
            </w:hyperlink>
          </w:p>
          <w:p w:rsidR="00767746" w:rsidRDefault="00B856FF" w:rsidP="00A67E9D">
            <w:pPr>
              <w:rPr>
                <w:rStyle w:val="Hyperlink"/>
                <w:rFonts w:asciiTheme="majorHAnsi" w:hAnsiTheme="majorHAnsi" w:cstheme="majorHAnsi"/>
                <w:sz w:val="22"/>
                <w:szCs w:val="22"/>
              </w:rPr>
            </w:pPr>
            <w:hyperlink r:id="rId6" w:history="1">
              <w:r w:rsidR="005A72AC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Chinmay Anaokar | LinkedIn</w:t>
              </w:r>
            </w:hyperlink>
          </w:p>
          <w:p w:rsidR="00986DC7" w:rsidRPr="00986DC7" w:rsidRDefault="00B856FF" w:rsidP="00A67E9D">
            <w:pPr>
              <w:rPr>
                <w:rFonts w:asciiTheme="majorHAnsi" w:hAnsiTheme="majorHAnsi" w:cstheme="majorHAnsi"/>
                <w:color w:val="0000FF" w:themeColor="hyperlink"/>
                <w:sz w:val="22"/>
                <w:szCs w:val="22"/>
                <w:u w:val="single"/>
              </w:rPr>
            </w:pPr>
            <w:hyperlink r:id="rId7" w:history="1">
              <w:r w:rsidR="00986DC7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 xml:space="preserve">Chinmay Anaokar | </w:t>
              </w:r>
              <w:proofErr w:type="spellStart"/>
              <w:r w:rsidR="00986DC7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LeetCode</w:t>
              </w:r>
              <w:proofErr w:type="spellEnd"/>
            </w:hyperlink>
          </w:p>
        </w:tc>
      </w:tr>
      <w:tr w:rsidR="00FD59C4" w:rsidTr="00ED05DF">
        <w:trPr>
          <w:trHeight w:val="210"/>
          <w:jc w:val="center"/>
        </w:trPr>
        <w:tc>
          <w:tcPr>
            <w:tcW w:w="11695" w:type="dxa"/>
            <w:gridSpan w:val="3"/>
            <w:shd w:val="clear" w:color="auto" w:fill="auto"/>
            <w:vAlign w:val="bottom"/>
          </w:tcPr>
          <w:p w:rsidR="005738C0" w:rsidRDefault="00B260B6" w:rsidP="005738C0">
            <w:pPr>
              <w:pBdr>
                <w:bottom w:val="single" w:sz="6" w:space="1" w:color="auto"/>
              </w:pBdr>
              <w:rPr>
                <w:rFonts w:ascii="Calibri" w:eastAsia="Calibri" w:hAnsi="Calibri" w:cs="Calibri"/>
                <w:b/>
                <w:smallCaps/>
              </w:rPr>
            </w:pPr>
            <w:r>
              <w:rPr>
                <w:rFonts w:ascii="Calibri" w:eastAsia="Calibri" w:hAnsi="Calibri" w:cs="Calibri"/>
                <w:b/>
                <w:smallCaps/>
              </w:rPr>
              <w:t>Employment</w:t>
            </w:r>
          </w:p>
        </w:tc>
      </w:tr>
      <w:tr w:rsidR="00FD59C4" w:rsidTr="00ED05DF">
        <w:trPr>
          <w:trHeight w:val="285"/>
          <w:jc w:val="center"/>
        </w:trPr>
        <w:tc>
          <w:tcPr>
            <w:tcW w:w="3782" w:type="dxa"/>
            <w:shd w:val="clear" w:color="auto" w:fill="auto"/>
            <w:vAlign w:val="bottom"/>
          </w:tcPr>
          <w:p w:rsidR="00FD59C4" w:rsidRPr="00B85D8E" w:rsidRDefault="003C4D3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85D8E">
              <w:rPr>
                <w:rFonts w:ascii="Calibri" w:eastAsia="Calibri" w:hAnsi="Calibri" w:cs="Calibri"/>
                <w:b/>
                <w:sz w:val="22"/>
                <w:szCs w:val="22"/>
              </w:rPr>
              <w:t>Associate</w:t>
            </w:r>
          </w:p>
        </w:tc>
        <w:tc>
          <w:tcPr>
            <w:tcW w:w="4638" w:type="dxa"/>
            <w:shd w:val="clear" w:color="auto" w:fill="auto"/>
            <w:vAlign w:val="bottom"/>
          </w:tcPr>
          <w:p w:rsidR="00FD59C4" w:rsidRPr="00B85D8E" w:rsidRDefault="003C4D39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B85D8E">
              <w:rPr>
                <w:rFonts w:ascii="Calibri" w:eastAsia="Calibri" w:hAnsi="Calibri" w:cs="Calibri"/>
                <w:b/>
                <w:sz w:val="22"/>
                <w:szCs w:val="22"/>
              </w:rPr>
              <w:t>Morgan Stanley</w:t>
            </w:r>
          </w:p>
        </w:tc>
        <w:tc>
          <w:tcPr>
            <w:tcW w:w="3275" w:type="dxa"/>
            <w:shd w:val="clear" w:color="auto" w:fill="auto"/>
            <w:vAlign w:val="bottom"/>
          </w:tcPr>
          <w:p w:rsidR="00FD59C4" w:rsidRPr="00B85D8E" w:rsidRDefault="003C4D39" w:rsidP="003C4D39">
            <w:pPr>
              <w:pStyle w:val="Heading2"/>
              <w:rPr>
                <w:rFonts w:ascii="Calibri" w:eastAsia="Calibri" w:hAnsi="Calibri" w:cs="Calibri"/>
                <w:sz w:val="22"/>
                <w:szCs w:val="22"/>
              </w:rPr>
            </w:pPr>
            <w:r w:rsidRPr="00B85D8E">
              <w:rPr>
                <w:rFonts w:ascii="Calibri" w:eastAsia="Calibri" w:hAnsi="Calibri" w:cs="Calibri"/>
                <w:sz w:val="22"/>
                <w:szCs w:val="22"/>
              </w:rPr>
              <w:t>Apr</w:t>
            </w:r>
            <w:r w:rsidR="00B260B6" w:rsidRPr="00B85D8E">
              <w:rPr>
                <w:rFonts w:ascii="Calibri" w:eastAsia="Calibri" w:hAnsi="Calibri" w:cs="Calibri"/>
                <w:sz w:val="22"/>
                <w:szCs w:val="22"/>
              </w:rPr>
              <w:t xml:space="preserve"> 20</w:t>
            </w:r>
            <w:r w:rsidRPr="00B85D8E">
              <w:rPr>
                <w:rFonts w:ascii="Calibri" w:eastAsia="Calibri" w:hAnsi="Calibri" w:cs="Calibri"/>
                <w:sz w:val="22"/>
                <w:szCs w:val="22"/>
              </w:rPr>
              <w:t>24</w:t>
            </w:r>
            <w:r w:rsidR="00B260B6" w:rsidRPr="00B85D8E">
              <w:rPr>
                <w:rFonts w:ascii="Calibri" w:eastAsia="Calibri" w:hAnsi="Calibri" w:cs="Calibri"/>
                <w:sz w:val="22"/>
                <w:szCs w:val="22"/>
              </w:rPr>
              <w:t>-Present</w:t>
            </w:r>
          </w:p>
        </w:tc>
      </w:tr>
      <w:tr w:rsidR="00FD59C4" w:rsidTr="00ED05DF">
        <w:trPr>
          <w:trHeight w:val="285"/>
          <w:jc w:val="center"/>
        </w:trPr>
        <w:tc>
          <w:tcPr>
            <w:tcW w:w="11695" w:type="dxa"/>
            <w:gridSpan w:val="3"/>
            <w:shd w:val="clear" w:color="auto" w:fill="auto"/>
            <w:vAlign w:val="bottom"/>
          </w:tcPr>
          <w:p w:rsidR="00FD59C4" w:rsidRPr="006E13C0" w:rsidRDefault="002212E7" w:rsidP="006E13C0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 w:rsidRPr="001F377C">
              <w:rPr>
                <w:rFonts w:ascii="Calibri" w:eastAsia="Calibri" w:hAnsi="Calibri" w:cs="Calibri"/>
                <w:sz w:val="22"/>
                <w:szCs w:val="22"/>
              </w:rPr>
              <w:t xml:space="preserve">Worked on </w:t>
            </w:r>
            <w:r w:rsidR="00017C50">
              <w:rPr>
                <w:rFonts w:ascii="Calibri" w:eastAsia="Calibri" w:hAnsi="Calibri" w:cs="Calibri"/>
                <w:sz w:val="22"/>
                <w:szCs w:val="22"/>
              </w:rPr>
              <w:t>end to end ownership of the billing module for Investme</w:t>
            </w:r>
            <w:r w:rsidR="00B6372D">
              <w:rPr>
                <w:rFonts w:ascii="Calibri" w:eastAsia="Calibri" w:hAnsi="Calibri" w:cs="Calibri"/>
                <w:sz w:val="22"/>
                <w:szCs w:val="22"/>
              </w:rPr>
              <w:t>nt Management Systems for Parametr</w:t>
            </w:r>
            <w:r w:rsidR="00017C50">
              <w:rPr>
                <w:rFonts w:ascii="Calibri" w:eastAsia="Calibri" w:hAnsi="Calibri" w:cs="Calibri"/>
                <w:sz w:val="22"/>
                <w:szCs w:val="22"/>
              </w:rPr>
              <w:t>ic.</w:t>
            </w:r>
          </w:p>
          <w:p w:rsidR="00FD59C4" w:rsidRPr="00DE4C56" w:rsidRDefault="00B6372D" w:rsidP="006E13C0">
            <w:pPr>
              <w:numPr>
                <w:ilvl w:val="0"/>
                <w:numId w:val="1"/>
              </w:numPr>
              <w:ind w:left="252" w:hanging="180"/>
              <w:rPr>
                <w:color w:val="000000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Designed and developed an application to handle bulk billing requests, optimizing the process and reducing execution time from approximately 2 hours to under 5 minutes</w:t>
            </w:r>
            <w:r w:rsidR="00B260B6" w:rsidRPr="001F377C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DE4C56" w:rsidRDefault="00DE4C56" w:rsidP="00DE4C56">
            <w:pPr>
              <w:ind w:left="252"/>
              <w:rPr>
                <w:color w:val="000000"/>
              </w:rPr>
            </w:pPr>
          </w:p>
        </w:tc>
      </w:tr>
      <w:tr w:rsidR="00FD59C4" w:rsidTr="00ED05DF">
        <w:trPr>
          <w:trHeight w:val="285"/>
          <w:jc w:val="center"/>
        </w:trPr>
        <w:tc>
          <w:tcPr>
            <w:tcW w:w="3782" w:type="dxa"/>
            <w:shd w:val="clear" w:color="auto" w:fill="auto"/>
            <w:vAlign w:val="bottom"/>
          </w:tcPr>
          <w:p w:rsidR="00FD59C4" w:rsidRDefault="00B85D8E">
            <w:pPr>
              <w:rPr>
                <w:rFonts w:ascii="Calibri" w:eastAsia="Calibri" w:hAnsi="Calibri" w:cs="Calibri"/>
              </w:rPr>
            </w:pPr>
            <w:r w:rsidRPr="00AF61E2">
              <w:rPr>
                <w:rFonts w:ascii="Calibri" w:hAnsi="Calibri" w:cs="Calibri"/>
                <w:b/>
                <w:bCs/>
                <w:sz w:val="22"/>
                <w:szCs w:val="22"/>
              </w:rPr>
              <w:t>Staff Consultant</w:t>
            </w:r>
          </w:p>
        </w:tc>
        <w:tc>
          <w:tcPr>
            <w:tcW w:w="4638" w:type="dxa"/>
            <w:shd w:val="clear" w:color="auto" w:fill="auto"/>
            <w:vAlign w:val="bottom"/>
          </w:tcPr>
          <w:p w:rsidR="00FD59C4" w:rsidRDefault="00B85D8E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Oracle </w:t>
            </w:r>
            <w:r w:rsidRPr="4C2000A0">
              <w:rPr>
                <w:rFonts w:ascii="Calibri" w:hAnsi="Calibri" w:cs="Calibri"/>
                <w:b/>
                <w:bCs/>
                <w:sz w:val="22"/>
                <w:szCs w:val="22"/>
              </w:rPr>
              <w:t>Financial Services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Software</w:t>
            </w:r>
          </w:p>
        </w:tc>
        <w:tc>
          <w:tcPr>
            <w:tcW w:w="3275" w:type="dxa"/>
            <w:shd w:val="clear" w:color="auto" w:fill="auto"/>
            <w:vAlign w:val="bottom"/>
          </w:tcPr>
          <w:p w:rsidR="00FD59C4" w:rsidRDefault="00B85D8E" w:rsidP="00B85D8E">
            <w:pPr>
              <w:pStyle w:val="Heading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      </w:t>
            </w:r>
            <w:r w:rsidRPr="004B28E9">
              <w:rPr>
                <w:rFonts w:ascii="Calibri" w:hAnsi="Calibri" w:cs="Calibri"/>
                <w:sz w:val="22"/>
                <w:szCs w:val="22"/>
              </w:rPr>
              <w:t>Sept 2019-</w:t>
            </w:r>
            <w:r>
              <w:rPr>
                <w:rFonts w:ascii="Calibri" w:hAnsi="Calibri" w:cs="Calibri"/>
                <w:sz w:val="22"/>
                <w:szCs w:val="22"/>
              </w:rPr>
              <w:t>Mar 2024</w:t>
            </w:r>
          </w:p>
        </w:tc>
      </w:tr>
      <w:tr w:rsidR="00FD59C4" w:rsidTr="00ED05DF">
        <w:trPr>
          <w:trHeight w:val="692"/>
          <w:jc w:val="center"/>
        </w:trPr>
        <w:tc>
          <w:tcPr>
            <w:tcW w:w="11695" w:type="dxa"/>
            <w:gridSpan w:val="3"/>
            <w:shd w:val="clear" w:color="auto" w:fill="auto"/>
            <w:vAlign w:val="bottom"/>
          </w:tcPr>
          <w:p w:rsidR="001F715D" w:rsidRDefault="001F715D" w:rsidP="00D92411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Handled module delivery for Sumitomo Mitsui Trust Bank USA across multiple 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eleases.</w:t>
            </w:r>
          </w:p>
          <w:p w:rsidR="001F715D" w:rsidRDefault="001F715D" w:rsidP="00D92411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Implemented new features, enhancements, and provide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 ongoing production support.</w:t>
            </w:r>
          </w:p>
          <w:p w:rsidR="00FD59C4" w:rsidRDefault="001F715D" w:rsidP="00D92411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Managed SQL Server migrations across projects (SQL Server 2012 to SQL Server 2019)</w:t>
            </w:r>
          </w:p>
          <w:p w:rsidR="00035D92" w:rsidRPr="007C20F2" w:rsidRDefault="00035D92" w:rsidP="00035D92">
            <w:pPr>
              <w:ind w:left="25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D59C4" w:rsidTr="0029293F">
        <w:trPr>
          <w:trHeight w:val="344"/>
          <w:jc w:val="center"/>
        </w:trPr>
        <w:tc>
          <w:tcPr>
            <w:tcW w:w="3782" w:type="dxa"/>
            <w:shd w:val="clear" w:color="auto" w:fill="auto"/>
            <w:vAlign w:val="bottom"/>
          </w:tcPr>
          <w:p w:rsidR="00FD59C4" w:rsidRPr="006600EC" w:rsidRDefault="0029293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6600EC">
              <w:rPr>
                <w:rFonts w:ascii="Calibri" w:eastAsia="Calibri" w:hAnsi="Calibri" w:cs="Calibri"/>
                <w:b/>
                <w:sz w:val="22"/>
                <w:szCs w:val="22"/>
              </w:rPr>
              <w:t>Senior Executive</w:t>
            </w:r>
          </w:p>
        </w:tc>
        <w:tc>
          <w:tcPr>
            <w:tcW w:w="4638" w:type="dxa"/>
            <w:shd w:val="clear" w:color="auto" w:fill="auto"/>
            <w:vAlign w:val="bottom"/>
          </w:tcPr>
          <w:p w:rsidR="00FD59C4" w:rsidRPr="001F377C" w:rsidRDefault="0029293F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Motilal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Oswal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Financial Services</w:t>
            </w:r>
          </w:p>
        </w:tc>
        <w:tc>
          <w:tcPr>
            <w:tcW w:w="3275" w:type="dxa"/>
            <w:shd w:val="clear" w:color="auto" w:fill="auto"/>
            <w:vAlign w:val="bottom"/>
          </w:tcPr>
          <w:p w:rsidR="00FD59C4" w:rsidRPr="001F377C" w:rsidRDefault="0029293F" w:rsidP="00F01841">
            <w:pPr>
              <w:pStyle w:val="Heading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May 20</w:t>
            </w:r>
            <w:r w:rsidR="00F01841">
              <w:rPr>
                <w:rFonts w:ascii="Calibri" w:eastAsia="Calibri" w:hAnsi="Calibri" w:cs="Calibri"/>
                <w:sz w:val="22"/>
                <w:szCs w:val="22"/>
              </w:rPr>
              <w:t>19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-Aug 20</w:t>
            </w:r>
            <w:r w:rsidR="00F01841">
              <w:rPr>
                <w:rFonts w:ascii="Calibri" w:eastAsia="Calibri" w:hAnsi="Calibri" w:cs="Calibri"/>
                <w:sz w:val="22"/>
                <w:szCs w:val="22"/>
              </w:rPr>
              <w:t>19</w:t>
            </w:r>
          </w:p>
        </w:tc>
      </w:tr>
      <w:tr w:rsidR="00FD59C4" w:rsidTr="00ED05DF">
        <w:trPr>
          <w:trHeight w:val="692"/>
          <w:jc w:val="center"/>
        </w:trPr>
        <w:tc>
          <w:tcPr>
            <w:tcW w:w="11695" w:type="dxa"/>
            <w:gridSpan w:val="3"/>
            <w:shd w:val="clear" w:color="auto" w:fill="auto"/>
            <w:vAlign w:val="bottom"/>
          </w:tcPr>
          <w:p w:rsidR="001F377C" w:rsidRPr="001F377C" w:rsidRDefault="00F1209B" w:rsidP="001F377C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Implemented functional modules in the Insurance domain</w:t>
            </w:r>
            <w:r w:rsidR="001F377C" w:rsidRPr="001F377C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FD59C4" w:rsidRDefault="007B1630" w:rsidP="001F377C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Handled end-to-end module delivery and integration activities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35D92" w:rsidRPr="007C20F2" w:rsidRDefault="00035D92" w:rsidP="00035D92">
            <w:pPr>
              <w:ind w:left="25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D59C4" w:rsidTr="00ED05DF">
        <w:trPr>
          <w:trHeight w:val="285"/>
          <w:jc w:val="center"/>
        </w:trPr>
        <w:tc>
          <w:tcPr>
            <w:tcW w:w="3782" w:type="dxa"/>
            <w:shd w:val="clear" w:color="auto" w:fill="auto"/>
            <w:vAlign w:val="bottom"/>
          </w:tcPr>
          <w:p w:rsidR="00FD59C4" w:rsidRPr="000A3EBA" w:rsidRDefault="00A72CF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A3EBA">
              <w:rPr>
                <w:rFonts w:ascii="Calibri" w:eastAsia="Calibri" w:hAnsi="Calibri" w:cs="Calibri"/>
                <w:b/>
                <w:sz w:val="22"/>
                <w:szCs w:val="22"/>
              </w:rPr>
              <w:t>Software Engineer</w:t>
            </w:r>
          </w:p>
        </w:tc>
        <w:tc>
          <w:tcPr>
            <w:tcW w:w="4638" w:type="dxa"/>
            <w:shd w:val="clear" w:color="auto" w:fill="auto"/>
            <w:vAlign w:val="bottom"/>
          </w:tcPr>
          <w:p w:rsidR="00FD59C4" w:rsidRPr="000A3EBA" w:rsidRDefault="00A72CF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A3EBA">
              <w:rPr>
                <w:rFonts w:ascii="Calibri" w:eastAsia="Calibri" w:hAnsi="Calibri" w:cs="Calibri"/>
                <w:b/>
                <w:sz w:val="22"/>
                <w:szCs w:val="22"/>
              </w:rPr>
              <w:t>Hexaware Technologies</w:t>
            </w:r>
          </w:p>
        </w:tc>
        <w:tc>
          <w:tcPr>
            <w:tcW w:w="3275" w:type="dxa"/>
            <w:shd w:val="clear" w:color="auto" w:fill="auto"/>
            <w:vAlign w:val="bottom"/>
          </w:tcPr>
          <w:p w:rsidR="00FD59C4" w:rsidRPr="000A3EBA" w:rsidRDefault="00A72CFC">
            <w:pPr>
              <w:pStyle w:val="Heading2"/>
              <w:rPr>
                <w:rFonts w:ascii="Calibri" w:eastAsia="Calibri" w:hAnsi="Calibri" w:cs="Calibri"/>
                <w:sz w:val="22"/>
                <w:szCs w:val="22"/>
              </w:rPr>
            </w:pPr>
            <w:r w:rsidRPr="000A3EBA">
              <w:rPr>
                <w:rFonts w:ascii="Calibri" w:eastAsia="Calibri" w:hAnsi="Calibri" w:cs="Calibri"/>
                <w:sz w:val="22"/>
                <w:szCs w:val="22"/>
              </w:rPr>
              <w:t>Dec 2016-Apr 2019</w:t>
            </w:r>
          </w:p>
        </w:tc>
      </w:tr>
      <w:tr w:rsidR="00FD59C4" w:rsidTr="00ED05DF">
        <w:trPr>
          <w:trHeight w:val="314"/>
          <w:jc w:val="center"/>
        </w:trPr>
        <w:tc>
          <w:tcPr>
            <w:tcW w:w="11695" w:type="dxa"/>
            <w:gridSpan w:val="3"/>
            <w:shd w:val="clear" w:color="auto" w:fill="auto"/>
          </w:tcPr>
          <w:p w:rsidR="00B71437" w:rsidRPr="00B71437" w:rsidRDefault="00D92411" w:rsidP="00C77BDE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 w:rsidR="00B71437" w:rsidRPr="0039703E">
              <w:rPr>
                <w:rFonts w:ascii="Calibri" w:eastAsia="Calibri" w:hAnsi="Calibri" w:cs="Calibri"/>
                <w:sz w:val="22"/>
                <w:szCs w:val="22"/>
              </w:rPr>
              <w:t>mplemented migration of Sha</w:t>
            </w:r>
            <w:r w:rsidR="00B71437" w:rsidRPr="00B71437">
              <w:rPr>
                <w:rFonts w:ascii="Calibri" w:eastAsia="Calibri" w:hAnsi="Calibri" w:cs="Calibri"/>
                <w:sz w:val="22"/>
                <w:szCs w:val="22"/>
              </w:rPr>
              <w:t xml:space="preserve">rePoint sites using </w:t>
            </w:r>
            <w:proofErr w:type="spellStart"/>
            <w:r w:rsidR="00B71437" w:rsidRPr="00B71437">
              <w:rPr>
                <w:rFonts w:ascii="Calibri" w:eastAsia="Calibri" w:hAnsi="Calibri" w:cs="Calibri"/>
                <w:sz w:val="22"/>
                <w:szCs w:val="22"/>
              </w:rPr>
              <w:t>ShareGate</w:t>
            </w:r>
            <w:proofErr w:type="spellEnd"/>
            <w:r w:rsidR="00B71437" w:rsidRPr="00B71437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492B42" w:rsidRPr="00035D92" w:rsidRDefault="00B71437" w:rsidP="00D92411">
            <w:pPr>
              <w:numPr>
                <w:ilvl w:val="0"/>
                <w:numId w:val="1"/>
              </w:numPr>
              <w:ind w:left="252" w:hanging="180"/>
              <w:rPr>
                <w:color w:val="000000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Developed a Windows Forms proof-of-concept application for Bank of Nova Scotia</w:t>
            </w:r>
          </w:p>
          <w:p w:rsidR="00035D92" w:rsidRPr="00D92411" w:rsidRDefault="00035D92" w:rsidP="00035D92">
            <w:pPr>
              <w:ind w:left="252"/>
              <w:rPr>
                <w:color w:val="000000"/>
              </w:rPr>
            </w:pPr>
          </w:p>
        </w:tc>
      </w:tr>
      <w:tr w:rsidR="00C77BDE" w:rsidRPr="000A3EBA" w:rsidTr="00ED05DF">
        <w:trPr>
          <w:trHeight w:val="285"/>
          <w:jc w:val="center"/>
        </w:trPr>
        <w:tc>
          <w:tcPr>
            <w:tcW w:w="3782" w:type="dxa"/>
            <w:shd w:val="clear" w:color="auto" w:fill="auto"/>
            <w:vAlign w:val="bottom"/>
          </w:tcPr>
          <w:p w:rsidR="00C77BDE" w:rsidRPr="000A3EBA" w:rsidRDefault="00EA07D7" w:rsidP="007669D3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Jr. Software Engineer</w:t>
            </w:r>
          </w:p>
        </w:tc>
        <w:tc>
          <w:tcPr>
            <w:tcW w:w="4638" w:type="dxa"/>
            <w:shd w:val="clear" w:color="auto" w:fill="auto"/>
            <w:vAlign w:val="bottom"/>
          </w:tcPr>
          <w:p w:rsidR="00C77BDE" w:rsidRPr="000A3EBA" w:rsidRDefault="00EA07D7" w:rsidP="007669D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Dima Engineering</w:t>
            </w:r>
          </w:p>
        </w:tc>
        <w:tc>
          <w:tcPr>
            <w:tcW w:w="3275" w:type="dxa"/>
            <w:shd w:val="clear" w:color="auto" w:fill="auto"/>
            <w:vAlign w:val="bottom"/>
          </w:tcPr>
          <w:p w:rsidR="00C77BDE" w:rsidRPr="000A3EBA" w:rsidRDefault="00EA07D7" w:rsidP="007669D3">
            <w:pPr>
              <w:pStyle w:val="Heading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May 2015-Dec 2016</w:t>
            </w:r>
          </w:p>
        </w:tc>
      </w:tr>
      <w:tr w:rsidR="00FD59C4" w:rsidTr="00ED05DF">
        <w:trPr>
          <w:jc w:val="center"/>
        </w:trPr>
        <w:tc>
          <w:tcPr>
            <w:tcW w:w="11695" w:type="dxa"/>
            <w:gridSpan w:val="3"/>
            <w:shd w:val="clear" w:color="auto" w:fill="auto"/>
            <w:vAlign w:val="bottom"/>
          </w:tcPr>
          <w:p w:rsidR="00DB3C32" w:rsidRPr="00DB3C32" w:rsidRDefault="00DB3C32" w:rsidP="00DB3C32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 w:rsidRPr="00DB3C32">
              <w:rPr>
                <w:rFonts w:ascii="Calibri" w:eastAsia="Calibri" w:hAnsi="Calibri" w:cs="Calibri"/>
                <w:sz w:val="22"/>
                <w:szCs w:val="22"/>
              </w:rPr>
              <w:t xml:space="preserve">Implemented new enhancements in </w:t>
            </w:r>
            <w:proofErr w:type="spellStart"/>
            <w:r w:rsidRPr="00DB3C32">
              <w:rPr>
                <w:rFonts w:ascii="Calibri" w:eastAsia="Calibri" w:hAnsi="Calibri" w:cs="Calibri"/>
                <w:sz w:val="22"/>
                <w:szCs w:val="22"/>
              </w:rPr>
              <w:t>Rentula</w:t>
            </w:r>
            <w:proofErr w:type="spellEnd"/>
            <w:r w:rsidRPr="00DB3C32">
              <w:rPr>
                <w:rFonts w:ascii="Calibri" w:eastAsia="Calibri" w:hAnsi="Calibri" w:cs="Calibri"/>
                <w:sz w:val="22"/>
                <w:szCs w:val="22"/>
              </w:rPr>
              <w:t xml:space="preserve"> application.</w:t>
            </w:r>
          </w:p>
          <w:p w:rsidR="007C20F2" w:rsidRPr="00D92411" w:rsidRDefault="00DB3C32" w:rsidP="00D92411">
            <w:pPr>
              <w:numPr>
                <w:ilvl w:val="0"/>
                <w:numId w:val="1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  <w:r w:rsidRPr="00DB3C32">
              <w:rPr>
                <w:rFonts w:ascii="Calibri" w:eastAsia="Calibri" w:hAnsi="Calibri" w:cs="Calibri"/>
                <w:sz w:val="22"/>
                <w:szCs w:val="22"/>
              </w:rPr>
              <w:t>Implemented modules in the ELN application.</w:t>
            </w:r>
          </w:p>
          <w:p w:rsidR="00D92411" w:rsidRDefault="00D92411" w:rsidP="00B53DD9">
            <w:pPr>
              <w:pBdr>
                <w:bottom w:val="single" w:sz="6" w:space="1" w:color="auto"/>
              </w:pBdr>
              <w:rPr>
                <w:rFonts w:ascii="Calibri" w:eastAsia="Calibri" w:hAnsi="Calibri" w:cs="Calibri"/>
                <w:b/>
                <w:smallCaps/>
              </w:rPr>
            </w:pPr>
          </w:p>
          <w:p w:rsidR="00B53DD9" w:rsidRPr="00B53DD9" w:rsidRDefault="00B260B6" w:rsidP="00B53DD9">
            <w:pPr>
              <w:pBdr>
                <w:bottom w:val="single" w:sz="6" w:space="1" w:color="auto"/>
              </w:pBdr>
              <w:rPr>
                <w:rFonts w:ascii="Calibri" w:eastAsia="Calibri" w:hAnsi="Calibri" w:cs="Calibri"/>
                <w:b/>
                <w:smallCaps/>
              </w:rPr>
            </w:pPr>
            <w:r>
              <w:rPr>
                <w:rFonts w:ascii="Calibri" w:eastAsia="Calibri" w:hAnsi="Calibri" w:cs="Calibri"/>
                <w:b/>
                <w:smallCaps/>
              </w:rPr>
              <w:t>Education</w:t>
            </w:r>
          </w:p>
        </w:tc>
      </w:tr>
      <w:tr w:rsidR="00FD59C4" w:rsidTr="00ED05DF">
        <w:trPr>
          <w:jc w:val="center"/>
        </w:trPr>
        <w:tc>
          <w:tcPr>
            <w:tcW w:w="3782" w:type="dxa"/>
            <w:shd w:val="clear" w:color="auto" w:fill="auto"/>
            <w:vAlign w:val="bottom"/>
          </w:tcPr>
          <w:p w:rsidR="00FD59C4" w:rsidRDefault="00B260B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Information Technology</w:t>
            </w:r>
          </w:p>
        </w:tc>
        <w:tc>
          <w:tcPr>
            <w:tcW w:w="4638" w:type="dxa"/>
            <w:shd w:val="clear" w:color="auto" w:fill="auto"/>
            <w:vAlign w:val="bottom"/>
          </w:tcPr>
          <w:p w:rsidR="00FD59C4" w:rsidRDefault="006B7820">
            <w:pPr>
              <w:ind w:left="72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Goa University</w:t>
            </w:r>
          </w:p>
        </w:tc>
        <w:tc>
          <w:tcPr>
            <w:tcW w:w="3275" w:type="dxa"/>
            <w:shd w:val="clear" w:color="auto" w:fill="auto"/>
            <w:vAlign w:val="bottom"/>
          </w:tcPr>
          <w:p w:rsidR="00FD59C4" w:rsidRDefault="00B71CCC">
            <w:pPr>
              <w:jc w:val="righ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Aug 2010-Sep 2014</w:t>
            </w:r>
          </w:p>
        </w:tc>
      </w:tr>
      <w:tr w:rsidR="00FD59C4" w:rsidTr="00ED05DF">
        <w:trPr>
          <w:trHeight w:val="70"/>
          <w:jc w:val="center"/>
        </w:trPr>
        <w:tc>
          <w:tcPr>
            <w:tcW w:w="11695" w:type="dxa"/>
            <w:gridSpan w:val="3"/>
            <w:shd w:val="clear" w:color="auto" w:fill="auto"/>
          </w:tcPr>
          <w:p w:rsidR="0054732C" w:rsidRPr="00855E2C" w:rsidRDefault="0054732C" w:rsidP="0054732C">
            <w:pPr>
              <w:numPr>
                <w:ilvl w:val="0"/>
                <w:numId w:val="7"/>
              </w:numPr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785DD78">
              <w:rPr>
                <w:rFonts w:ascii="Calibri" w:hAnsi="Calibri" w:cs="Calibri"/>
                <w:sz w:val="22"/>
                <w:szCs w:val="22"/>
              </w:rPr>
              <w:t>B.E. in Information Technology. First Class with Distinction (61.23%)</w:t>
            </w:r>
          </w:p>
          <w:p w:rsidR="0054732C" w:rsidRDefault="0054732C" w:rsidP="0054732C">
            <w:pPr>
              <w:numPr>
                <w:ilvl w:val="0"/>
                <w:numId w:val="7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0"/>
              </w:rPr>
            </w:pPr>
            <w:r w:rsidRPr="00855E2C">
              <w:rPr>
                <w:rFonts w:ascii="Calibri" w:hAnsi="Calibri" w:cs="Calibri"/>
                <w:sz w:val="22"/>
                <w:szCs w:val="20"/>
              </w:rPr>
              <w:t>Graduate Coursework: Software Foundations; Computer Architecture; Algorithms; Artificial Intelligence; Comparison of Learning Algorithms; Computational Theory</w:t>
            </w:r>
            <w:r>
              <w:rPr>
                <w:rFonts w:ascii="Calibri" w:hAnsi="Calibri" w:cs="Calibri"/>
                <w:sz w:val="22"/>
                <w:szCs w:val="20"/>
              </w:rPr>
              <w:t>.</w:t>
            </w:r>
          </w:p>
          <w:p w:rsidR="00141BFC" w:rsidRDefault="00141BFC" w:rsidP="00141BFC">
            <w:pPr>
              <w:rPr>
                <w:rFonts w:ascii="Calibri" w:hAnsi="Calibri" w:cs="Calibri"/>
                <w:sz w:val="22"/>
                <w:szCs w:val="20"/>
              </w:rPr>
            </w:pPr>
          </w:p>
          <w:p w:rsidR="004B339C" w:rsidRPr="00141BFC" w:rsidRDefault="00141BFC" w:rsidP="004B339C">
            <w:pPr>
              <w:pBdr>
                <w:bottom w:val="single" w:sz="6" w:space="1" w:color="auto"/>
              </w:pBdr>
              <w:rPr>
                <w:rFonts w:ascii="Calibri" w:eastAsia="Calibri" w:hAnsi="Calibri" w:cs="Calibri"/>
                <w:b/>
                <w:smallCaps/>
                <w:sz w:val="22"/>
                <w:szCs w:val="22"/>
              </w:rPr>
            </w:pPr>
            <w:r w:rsidRPr="00575E2D">
              <w:rPr>
                <w:rFonts w:ascii="Calibri" w:eastAsia="Calibri" w:hAnsi="Calibri" w:cs="Calibri"/>
                <w:b/>
                <w:smallCaps/>
                <w:sz w:val="22"/>
                <w:szCs w:val="22"/>
              </w:rPr>
              <w:t>TECHNICAL EXPERIENCE</w:t>
            </w:r>
          </w:p>
        </w:tc>
      </w:tr>
      <w:tr w:rsidR="00FD59C4" w:rsidTr="00ED05DF">
        <w:trPr>
          <w:jc w:val="center"/>
        </w:trPr>
        <w:tc>
          <w:tcPr>
            <w:tcW w:w="11695" w:type="dxa"/>
            <w:gridSpan w:val="3"/>
            <w:shd w:val="clear" w:color="auto" w:fill="auto"/>
            <w:vAlign w:val="bottom"/>
          </w:tcPr>
          <w:p w:rsidR="00BE03E0" w:rsidRPr="00451EA2" w:rsidRDefault="00451EA2" w:rsidP="00451EA2">
            <w:pPr>
              <w:ind w:left="72" w:hanging="18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  </w:t>
            </w:r>
            <w:r w:rsidR="00BE03E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Argos</w:t>
            </w:r>
            <w:r w:rsidR="00BE03E0">
              <w:rPr>
                <w:rFonts w:ascii="Calibri" w:eastAsia="Calibri" w:hAnsi="Calibri" w:cs="Calibri"/>
                <w:sz w:val="22"/>
                <w:szCs w:val="22"/>
              </w:rPr>
              <w:t>: An application used to onboard, bill and perform equity, tax portfolio for clients</w:t>
            </w:r>
            <w:r w:rsidR="00BE03E0" w:rsidRPr="00C41D01"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</w:t>
            </w:r>
            <w:r w:rsidR="00B260B6">
              <w:rPr>
                <w:rFonts w:ascii="Calibri" w:eastAsia="Calibri" w:hAnsi="Calibri" w:cs="Calibri"/>
                <w:sz w:val="22"/>
                <w:szCs w:val="22"/>
              </w:rPr>
              <w:t xml:space="preserve">      </w:t>
            </w:r>
            <w:r w:rsidR="00BE03E0" w:rsidRPr="00C41D01">
              <w:rPr>
                <w:rFonts w:ascii="Calibri" w:eastAsia="Calibri" w:hAnsi="Calibri" w:cs="Calibri"/>
                <w:sz w:val="22"/>
                <w:szCs w:val="22"/>
              </w:rPr>
              <w:t>[</w:t>
            </w:r>
            <w:r w:rsidR="00863B9A">
              <w:rPr>
                <w:rFonts w:ascii="Calibri" w:eastAsia="Calibri" w:hAnsi="Calibri" w:cs="Calibri"/>
                <w:b/>
                <w:sz w:val="22"/>
                <w:szCs w:val="22"/>
              </w:rPr>
              <w:t>Apr 2024-Present</w:t>
            </w:r>
            <w:r w:rsidR="00BE03E0" w:rsidRPr="00C41D0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]</w:t>
            </w:r>
          </w:p>
          <w:p w:rsidR="00BE03E0" w:rsidRPr="00855E2C" w:rsidRDefault="00BE03E0" w:rsidP="00BE03E0">
            <w:pPr>
              <w:ind w:left="72" w:hanging="18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mallCaps/>
              </w:rPr>
              <w:t xml:space="preserve">  </w:t>
            </w:r>
            <w:r w:rsidRPr="3E1A7571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   </w:t>
            </w: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Roles and Responsibilities: </w:t>
            </w:r>
          </w:p>
          <w:p w:rsidR="00E91A62" w:rsidRPr="00E91A62" w:rsidRDefault="00E91A62" w:rsidP="00BE03E0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Worked on module delivery and enhancements for the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billing component under Argos.</w:t>
            </w:r>
          </w:p>
          <w:p w:rsidR="00C25440" w:rsidRPr="00E91A62" w:rsidRDefault="00E91A62" w:rsidP="00E91A62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39703E">
              <w:rPr>
                <w:rFonts w:ascii="Calibri" w:eastAsia="Calibri" w:hAnsi="Calibri" w:cs="Calibri"/>
                <w:sz w:val="22"/>
                <w:szCs w:val="22"/>
              </w:rPr>
              <w:t>Designed and developed a standalone application to process bulk billing requests efficiently</w:t>
            </w:r>
            <w:r w:rsidR="00BE03E0">
              <w:rPr>
                <w:sz w:val="22"/>
                <w:szCs w:val="22"/>
              </w:rPr>
              <w:t>.</w:t>
            </w:r>
          </w:p>
          <w:p w:rsidR="00BE03E0" w:rsidRPr="00E91A62" w:rsidRDefault="00BE03E0" w:rsidP="00BE03E0">
            <w:pPr>
              <w:ind w:left="72" w:hanging="180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 xml:space="preserve">  </w:t>
            </w:r>
            <w:r w:rsidR="00C25440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</w:t>
            </w:r>
            <w:r w:rsidRPr="00E91A6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Technologies Used : </w:t>
            </w:r>
            <w:r w:rsidR="003F6724" w:rsidRPr="00E91A6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C#,.NET 8,SQL</w:t>
            </w:r>
          </w:p>
          <w:p w:rsidR="00BE03E0" w:rsidRPr="00BE03E0" w:rsidRDefault="00BE03E0" w:rsidP="00BE03E0">
            <w:pPr>
              <w:ind w:left="72" w:hanging="180"/>
              <w:rPr>
                <w:sz w:val="22"/>
                <w:szCs w:val="22"/>
              </w:rPr>
            </w:pPr>
          </w:p>
          <w:p w:rsidR="00575E2D" w:rsidRPr="00C41D01" w:rsidRDefault="00BE03E0" w:rsidP="00575E2D">
            <w:pPr>
              <w:ind w:left="72" w:hanging="1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  </w:t>
            </w:r>
            <w:r w:rsidR="00575E2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Automated Claim Adjustment Process (ACAP)</w:t>
            </w:r>
            <w:r w:rsidR="00575E2D" w:rsidRPr="0036268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:</w:t>
            </w:r>
            <w:r w:rsidR="00575E2D">
              <w:rPr>
                <w:color w:val="000000"/>
                <w:sz w:val="27"/>
                <w:szCs w:val="27"/>
              </w:rPr>
              <w:t xml:space="preserve"> </w:t>
            </w:r>
            <w:r w:rsidR="00575E2D">
              <w:rPr>
                <w:rFonts w:ascii="Calibri" w:eastAsia="Calibri" w:hAnsi="Calibri" w:cs="Calibri"/>
                <w:sz w:val="22"/>
                <w:szCs w:val="22"/>
              </w:rPr>
              <w:t>Federal Reserve Banks will automate ACAP by providing tracking capabilities. ACAP will be market standard and will be used to do business with any US counterparty</w:t>
            </w:r>
            <w:r w:rsidR="00575E2D" w:rsidRPr="00C41D01">
              <w:rPr>
                <w:rFonts w:ascii="Calibri" w:eastAsia="Calibri" w:hAnsi="Calibri" w:cs="Calibri"/>
                <w:sz w:val="22"/>
                <w:szCs w:val="22"/>
              </w:rPr>
              <w:t>.                                 [</w:t>
            </w:r>
            <w:r w:rsidR="00575E2D" w:rsidRPr="00C41D01">
              <w:rPr>
                <w:rFonts w:ascii="Calibri" w:eastAsia="Calibri" w:hAnsi="Calibri" w:cs="Calibri"/>
                <w:b/>
                <w:sz w:val="22"/>
                <w:szCs w:val="22"/>
              </w:rPr>
              <w:t>Dec 2022-Oct 2023</w:t>
            </w:r>
            <w:r w:rsidR="00575E2D" w:rsidRPr="00C41D0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]</w:t>
            </w:r>
          </w:p>
          <w:p w:rsidR="00575E2D" w:rsidRPr="00855E2C" w:rsidRDefault="00575E2D" w:rsidP="00575E2D">
            <w:pPr>
              <w:ind w:left="72" w:hanging="18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mallCaps/>
              </w:rPr>
              <w:t xml:space="preserve">  </w:t>
            </w:r>
            <w:r w:rsidRPr="3E1A7571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   </w:t>
            </w: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Roles and Responsibilities: </w:t>
            </w:r>
          </w:p>
          <w:p w:rsidR="00575E2D" w:rsidRPr="00D378A5" w:rsidRDefault="00575E2D" w:rsidP="00575E2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Worked on changes to reconcile data between SMTB USA and Citi Corp.</w:t>
            </w:r>
            <w:r w:rsidRPr="3E1A757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:rsidR="00575E2D" w:rsidRPr="004952FE" w:rsidRDefault="00575E2D" w:rsidP="00575E2D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004952FE">
              <w:rPr>
                <w:rFonts w:ascii="Calibri" w:eastAsia="Calibri" w:hAnsi="Calibri" w:cs="Calibri"/>
                <w:sz w:val="22"/>
                <w:szCs w:val="22"/>
              </w:rPr>
              <w:t>Developed SSIS package to process data from Citi Corp.</w:t>
            </w:r>
          </w:p>
          <w:p w:rsidR="00575E2D" w:rsidRDefault="00575E2D" w:rsidP="00575E2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BE3830">
              <w:rPr>
                <w:rFonts w:ascii="Calibri" w:eastAsia="Calibri" w:hAnsi="Calibri" w:cs="Calibri"/>
                <w:sz w:val="22"/>
                <w:szCs w:val="22"/>
              </w:rPr>
              <w:t xml:space="preserve">Used ASP MVC to </w:t>
            </w:r>
            <w:r w:rsidR="00BE3830" w:rsidRPr="0039703E">
              <w:rPr>
                <w:rFonts w:ascii="Calibri" w:eastAsia="Calibri" w:hAnsi="Calibri" w:cs="Calibri"/>
                <w:sz w:val="22"/>
                <w:szCs w:val="22"/>
              </w:rPr>
              <w:t>display reconciliation data and generate user alerts</w:t>
            </w:r>
            <w:r>
              <w:rPr>
                <w:sz w:val="22"/>
                <w:szCs w:val="22"/>
              </w:rPr>
              <w:t>.</w:t>
            </w:r>
          </w:p>
          <w:p w:rsidR="00575E2D" w:rsidRPr="008B5C09" w:rsidRDefault="00575E2D" w:rsidP="00575E2D">
            <w:pPr>
              <w:ind w:left="72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653159">
              <w:rPr>
                <w:sz w:val="22"/>
                <w:szCs w:val="22"/>
              </w:rPr>
              <w:t xml:space="preserve"> 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Technologies Used :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C#,.NET MVC ,SSIS,SQL SERVER,JAVASCRIPT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, JQUERY</w:t>
            </w:r>
          </w:p>
          <w:p w:rsidR="00575E2D" w:rsidRDefault="00575E2D">
            <w:pPr>
              <w:rPr>
                <w:rFonts w:ascii="Calibri" w:eastAsia="Calibri" w:hAnsi="Calibri" w:cs="Calibri"/>
                <w:b/>
                <w:smallCaps/>
              </w:rPr>
            </w:pPr>
          </w:p>
          <w:p w:rsidR="00C41D01" w:rsidRPr="00855E2C" w:rsidRDefault="00C41D01" w:rsidP="00C41D01">
            <w:pPr>
              <w:ind w:left="72" w:hanging="180"/>
              <w:rPr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   SQL-19 Migration</w:t>
            </w:r>
            <w:r w:rsidRPr="3E1A7571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Migrating all database to SQL 19 for higher compatibility from SQL                                    </w:t>
            </w:r>
            <w:r w:rsidRPr="00C41D01">
              <w:rPr>
                <w:rFonts w:ascii="Calibri" w:eastAsia="Calibri" w:hAnsi="Calibri" w:cs="Calibri"/>
                <w:sz w:val="22"/>
                <w:szCs w:val="22"/>
              </w:rPr>
              <w:t>[</w:t>
            </w:r>
            <w:r w:rsidRPr="00C41D0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May 2021-Aug 2022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]</w:t>
            </w:r>
            <w:r w:rsidRPr="3E1A7571"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                                             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</w:t>
            </w:r>
            <w:r w:rsidRPr="3E1A757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</w:t>
            </w:r>
          </w:p>
          <w:p w:rsidR="00C41D01" w:rsidRPr="00855E2C" w:rsidRDefault="00C41D01" w:rsidP="00C41D01">
            <w:pPr>
              <w:ind w:left="72" w:hanging="18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3E1A7571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   </w:t>
            </w:r>
            <w:r w:rsidR="00A12B5C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</w:t>
            </w: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Roles and Responsibilities: </w:t>
            </w:r>
          </w:p>
          <w:p w:rsidR="00C41D01" w:rsidRPr="00DC1271" w:rsidRDefault="00C41D01" w:rsidP="00C41D01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Performing migration of SQL 12 databases to SQL 19 using Data Migration Assistant Tool</w:t>
            </w:r>
            <w:r w:rsidRPr="3E1A7571"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</w:p>
          <w:p w:rsidR="004F1FC5" w:rsidRPr="00B43056" w:rsidRDefault="00C41D01" w:rsidP="006377C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A12B5C">
              <w:rPr>
                <w:sz w:val="22"/>
                <w:szCs w:val="22"/>
              </w:rPr>
              <w:t xml:space="preserve">  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Technologies Used :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SSIS,SQL</w:t>
            </w:r>
          </w:p>
          <w:p w:rsidR="004F1FC5" w:rsidRPr="00855E2C" w:rsidRDefault="004F1FC5" w:rsidP="004F1FC5">
            <w:pPr>
              <w:ind w:left="72" w:hanging="180"/>
              <w:rPr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 xml:space="preserve">    </w:t>
            </w:r>
            <w:r w:rsidRPr="0036268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Cor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porate Action Processing System</w:t>
            </w:r>
            <w:r w:rsidRPr="0036268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:</w:t>
            </w:r>
            <w:r>
              <w:rPr>
                <w:color w:val="000000"/>
                <w:sz w:val="27"/>
                <w:szCs w:val="27"/>
              </w:rPr>
              <w:t xml:space="preserve"> </w:t>
            </w:r>
            <w:r w:rsidRPr="00362681">
              <w:rPr>
                <w:rFonts w:ascii="Calibri" w:eastAsia="Calibri" w:hAnsi="Calibri" w:cs="Calibri"/>
                <w:sz w:val="22"/>
                <w:szCs w:val="22"/>
              </w:rPr>
              <w:t>Application is used to compute and incorporate securities entitlement changes for Mandatory Corporate Actions and based on chosen election rights for Voluntary and ‘Mandatory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with Choice’ corporate actions</w:t>
            </w:r>
            <w:r w:rsidRPr="00362681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[</w:t>
            </w:r>
            <w:r w:rsidRPr="004F1FC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Aug 2020-Feb 2021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]</w:t>
            </w:r>
          </w:p>
          <w:p w:rsidR="004F1FC5" w:rsidRPr="00855E2C" w:rsidRDefault="004F1FC5" w:rsidP="004F1FC5">
            <w:pPr>
              <w:ind w:left="72" w:hanging="18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3E1A7571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   </w:t>
            </w: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Roles and Responsibilities: </w:t>
            </w:r>
          </w:p>
          <w:p w:rsidR="004F1FC5" w:rsidRPr="00D378A5" w:rsidRDefault="004F1FC5" w:rsidP="004F1FC5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Worked on changes to incorporate fractional units in the system.</w:t>
            </w:r>
            <w:r w:rsidRPr="3E1A757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:rsidR="004F1FC5" w:rsidRDefault="004F1FC5" w:rsidP="004F1FC5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 new modules as per client requirement.</w:t>
            </w:r>
          </w:p>
          <w:p w:rsidR="004F1FC5" w:rsidRPr="008B5C09" w:rsidRDefault="004F1FC5" w:rsidP="004F1F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Technologies Used :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C#,.NET MVC ,SSIS,SQL SERVER,JAVASCRIPT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, JQUERY</w:t>
            </w:r>
          </w:p>
          <w:p w:rsidR="004F1FC5" w:rsidRDefault="004F1FC5">
            <w:pPr>
              <w:rPr>
                <w:rFonts w:ascii="Calibri" w:eastAsia="Calibri" w:hAnsi="Calibri" w:cs="Calibri"/>
                <w:b/>
                <w:smallCaps/>
              </w:rPr>
            </w:pPr>
          </w:p>
          <w:p w:rsidR="00BC5D18" w:rsidRDefault="00BC5D18" w:rsidP="00BC5D18">
            <w:pPr>
              <w:ind w:left="72" w:hanging="180"/>
              <w:rPr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  </w:t>
            </w:r>
            <w:r w:rsidR="008D1E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Ernst &amp; Young Interact</w:t>
            </w:r>
            <w:r w:rsidRPr="3E1A7571">
              <w:rPr>
                <w:rFonts w:ascii="Calibri" w:eastAsia="Calibri" w:hAnsi="Calibri" w:cs="Calibri"/>
                <w:sz w:val="22"/>
                <w:szCs w:val="22"/>
              </w:rPr>
              <w:t xml:space="preserve">: EY Interact is a portal available 24/7 providing clear and concise access to all EY tax engagements, work products with status, EY tax alerts.                                                         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</w:t>
            </w:r>
            <w:r w:rsidR="007715CE"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</w:t>
            </w:r>
            <w:r w:rsidR="00B260B6"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</w:t>
            </w:r>
            <w:r w:rsidRPr="3E1A7571">
              <w:rPr>
                <w:rFonts w:ascii="Calibri" w:eastAsia="Calibri" w:hAnsi="Calibri" w:cs="Calibri"/>
                <w:sz w:val="20"/>
                <w:szCs w:val="20"/>
              </w:rPr>
              <w:t>[</w:t>
            </w:r>
            <w:r w:rsidR="00B260B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Sept 2017-Oct </w:t>
            </w:r>
            <w:r w:rsidRPr="007715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2018]</w:t>
            </w:r>
          </w:p>
          <w:p w:rsidR="00BC5D18" w:rsidRDefault="00BC5D18" w:rsidP="00BC5D18">
            <w:pPr>
              <w:ind w:left="72" w:hanging="18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    Roles and Responsibilities: </w:t>
            </w:r>
          </w:p>
          <w:p w:rsidR="00BC5D18" w:rsidRDefault="00BC5D18" w:rsidP="00BC5D18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3E1A7571">
              <w:rPr>
                <w:rFonts w:ascii="Calibri" w:eastAsia="Calibri" w:hAnsi="Calibri" w:cs="Calibri"/>
                <w:sz w:val="22"/>
                <w:szCs w:val="22"/>
              </w:rPr>
              <w:t>Involved in the migration of SharePoint sites through Share gate (Phase –2)</w:t>
            </w:r>
          </w:p>
          <w:p w:rsidR="00BC5D18" w:rsidRPr="008B5C09" w:rsidRDefault="00BC5D18" w:rsidP="00BC5D18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3E1A7571">
              <w:rPr>
                <w:rFonts w:ascii="Calibri" w:eastAsia="Calibri" w:hAnsi="Calibri" w:cs="Calibri"/>
                <w:sz w:val="22"/>
                <w:szCs w:val="22"/>
              </w:rPr>
              <w:t>Performed the development of updating SharePoint data with SQL using SSIS.</w:t>
            </w:r>
          </w:p>
          <w:p w:rsidR="00BC5D18" w:rsidRPr="008B5C09" w:rsidRDefault="00BC5D18" w:rsidP="00BC5D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Technologies Used :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C#,.NET MVC ,SSIS,SQL SERVER,JAVASCRIPT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,SHAREPOINT,JQUERY</w:t>
            </w:r>
          </w:p>
          <w:p w:rsidR="00BC5D18" w:rsidRDefault="00BC5D18" w:rsidP="00BC5D18">
            <w:pPr>
              <w:ind w:left="360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BC5D18" w:rsidRDefault="00BC5D18" w:rsidP="00BC5D18">
            <w:pPr>
              <w:ind w:left="72" w:hanging="180"/>
              <w:rPr>
                <w:b/>
                <w:bCs/>
                <w:sz w:val="22"/>
                <w:szCs w:val="22"/>
              </w:rPr>
            </w:pP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8D1E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Ernst &amp; Young Professional Tax Center</w:t>
            </w:r>
            <w:r w:rsidRPr="3E1A7571">
              <w:rPr>
                <w:rFonts w:ascii="Calibri" w:eastAsia="Calibri" w:hAnsi="Calibri" w:cs="Calibri"/>
                <w:sz w:val="22"/>
                <w:szCs w:val="22"/>
              </w:rPr>
              <w:t xml:space="preserve">: EY PTC is an ecommerce service-based product of EY. It allows the users to purchase various tax services of EY for tax purposes.                                                </w:t>
            </w:r>
            <w:r w:rsidR="007715CE"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                      </w:t>
            </w:r>
            <w:r w:rsidRPr="3E1A7571">
              <w:rPr>
                <w:rFonts w:ascii="Calibri" w:eastAsia="Calibri" w:hAnsi="Calibri" w:cs="Calibri"/>
                <w:sz w:val="20"/>
                <w:szCs w:val="20"/>
              </w:rPr>
              <w:t>[</w:t>
            </w:r>
            <w:r w:rsidRPr="007715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Feb 2017-Sept 2018]</w:t>
            </w:r>
          </w:p>
          <w:p w:rsidR="00BC5D18" w:rsidRDefault="00BC5D18" w:rsidP="00BC5D18">
            <w:pPr>
              <w:ind w:left="72" w:hanging="18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3E1A7571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   </w:t>
            </w:r>
            <w:r w:rsidRPr="3E1A757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Roles and Responsibilities: </w:t>
            </w:r>
          </w:p>
          <w:p w:rsidR="00BC5D18" w:rsidRDefault="00BC5D18" w:rsidP="00BC5D18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3E1A7571">
              <w:rPr>
                <w:rFonts w:ascii="Calibri" w:eastAsia="Calibri" w:hAnsi="Calibri" w:cs="Calibri"/>
                <w:sz w:val="22"/>
                <w:szCs w:val="22"/>
              </w:rPr>
              <w:t>Handled the User Interface for the entire project for phase 1</w:t>
            </w:r>
          </w:p>
          <w:p w:rsidR="00BC5D18" w:rsidRDefault="00BC5D18" w:rsidP="00BC5D18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3E1A7571">
              <w:rPr>
                <w:rFonts w:ascii="Calibri" w:eastAsia="Calibri" w:hAnsi="Calibri" w:cs="Calibri"/>
                <w:sz w:val="22"/>
                <w:szCs w:val="22"/>
              </w:rPr>
              <w:t>Worked with the mobile testing team and testers to ensure UI standards are met.</w:t>
            </w:r>
          </w:p>
          <w:p w:rsidR="00BC5D18" w:rsidRDefault="00BC5D18" w:rsidP="00BC5D18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3E1A7571">
              <w:rPr>
                <w:rFonts w:ascii="Calibri" w:eastAsia="Calibri" w:hAnsi="Calibri" w:cs="Calibri"/>
                <w:sz w:val="22"/>
                <w:szCs w:val="22"/>
              </w:rPr>
              <w:t>Played role of .NET and UI developer in phase 2</w:t>
            </w:r>
          </w:p>
          <w:p w:rsidR="00BC5D18" w:rsidRDefault="00BC5D18" w:rsidP="00BC5D18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3E1A7571">
              <w:rPr>
                <w:rFonts w:ascii="Calibri" w:eastAsia="Calibri" w:hAnsi="Calibri" w:cs="Calibri"/>
                <w:sz w:val="22"/>
                <w:szCs w:val="22"/>
              </w:rPr>
              <w:t>Interacted directly with stakeholders to discuss wireframes and suggestions for improvement.</w:t>
            </w:r>
          </w:p>
          <w:p w:rsidR="00BC5D18" w:rsidRDefault="00BC5D18" w:rsidP="00BC5D18">
            <w:pPr>
              <w:rPr>
                <w:rFonts w:ascii="Calibri" w:eastAsia="Calibri" w:hAnsi="Calibri" w:cs="Calibri"/>
                <w:b/>
                <w:smallCaps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Technologies Used :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C#,.NET MVC ,</w:t>
            </w:r>
            <w:r w:rsidRPr="008B5C0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SQL SERVER,JAVASCRIPT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,JQUERY</w:t>
            </w:r>
          </w:p>
          <w:p w:rsidR="00C41D01" w:rsidRDefault="00C41D01">
            <w:pPr>
              <w:rPr>
                <w:rFonts w:ascii="Calibri" w:eastAsia="Calibri" w:hAnsi="Calibri" w:cs="Calibri"/>
                <w:b/>
                <w:smallCaps/>
              </w:rPr>
            </w:pPr>
          </w:p>
        </w:tc>
      </w:tr>
      <w:tr w:rsidR="00575E2D" w:rsidTr="00ED05DF">
        <w:trPr>
          <w:trHeight w:val="70"/>
          <w:jc w:val="center"/>
        </w:trPr>
        <w:tc>
          <w:tcPr>
            <w:tcW w:w="11695" w:type="dxa"/>
            <w:gridSpan w:val="3"/>
            <w:shd w:val="clear" w:color="auto" w:fill="auto"/>
            <w:vAlign w:val="bottom"/>
          </w:tcPr>
          <w:p w:rsidR="006377C4" w:rsidRPr="006377C4" w:rsidRDefault="00B16E63" w:rsidP="006377C4">
            <w:pPr>
              <w:pBdr>
                <w:bottom w:val="single" w:sz="6" w:space="1" w:color="auto"/>
              </w:pBdr>
              <w:rPr>
                <w:rFonts w:ascii="Calibri" w:hAnsi="Calibri" w:cs="Calibri"/>
                <w:b/>
                <w:smallCap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mallCaps/>
                <w:sz w:val="22"/>
                <w:szCs w:val="22"/>
              </w:rPr>
              <w:lastRenderedPageBreak/>
              <w:t>Additional</w:t>
            </w:r>
            <w:r w:rsidRPr="00855E2C">
              <w:rPr>
                <w:rFonts w:ascii="Calibri" w:hAnsi="Calibri" w:cs="Calibri"/>
                <w:b/>
                <w:smallCaps/>
                <w:sz w:val="22"/>
                <w:szCs w:val="22"/>
              </w:rPr>
              <w:t xml:space="preserve"> Experience</w:t>
            </w:r>
            <w:r>
              <w:rPr>
                <w:rFonts w:ascii="Calibri" w:hAnsi="Calibri" w:cs="Calibri"/>
                <w:b/>
                <w:smallCaps/>
                <w:sz w:val="22"/>
                <w:szCs w:val="22"/>
              </w:rPr>
              <w:t xml:space="preserve"> and Awards</w:t>
            </w:r>
          </w:p>
        </w:tc>
      </w:tr>
      <w:tr w:rsidR="00575E2D" w:rsidTr="00ED05DF">
        <w:trPr>
          <w:trHeight w:val="70"/>
          <w:jc w:val="center"/>
        </w:trPr>
        <w:tc>
          <w:tcPr>
            <w:tcW w:w="11695" w:type="dxa"/>
            <w:gridSpan w:val="3"/>
            <w:shd w:val="clear" w:color="auto" w:fill="auto"/>
          </w:tcPr>
          <w:p w:rsidR="00575E2D" w:rsidRDefault="00575E2D" w:rsidP="00575E2D">
            <w:pPr>
              <w:pStyle w:val="Achievement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D547D8">
              <w:rPr>
                <w:rFonts w:ascii="Calibri" w:hAnsi="Calibri" w:cs="Calibri"/>
                <w:sz w:val="22"/>
                <w:szCs w:val="22"/>
              </w:rPr>
              <w:t xml:space="preserve">AWS Practitioner </w:t>
            </w:r>
          </w:p>
          <w:p w:rsidR="00D96DF2" w:rsidRPr="00D547D8" w:rsidRDefault="00D96DF2" w:rsidP="00575E2D">
            <w:pPr>
              <w:pStyle w:val="Achievement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Terraform Associate-003</w:t>
            </w:r>
          </w:p>
          <w:p w:rsidR="00575E2D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141EFC94">
              <w:rPr>
                <w:rFonts w:ascii="Calibri" w:hAnsi="Calibri" w:cs="Calibri"/>
                <w:sz w:val="22"/>
                <w:szCs w:val="22"/>
              </w:rPr>
              <w:t>Microsoft Certified Professional C#</w:t>
            </w:r>
          </w:p>
          <w:p w:rsidR="00575E2D" w:rsidRPr="00AF78B9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Microsoft Certified :  Azure Fundamentals : AZ-900</w:t>
            </w:r>
          </w:p>
          <w:p w:rsidR="00575E2D" w:rsidRPr="00E12024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Microsoft Certified :  Azure Data Fundamentals : DP-900</w:t>
            </w:r>
          </w:p>
          <w:p w:rsidR="00575E2D" w:rsidRPr="00E12024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Microsoft Certified :  Azure Developer Associate : AZ-204</w:t>
            </w:r>
          </w:p>
          <w:p w:rsidR="00575E2D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Certified : Azure Database Administrator Associate : DP-300</w:t>
            </w:r>
          </w:p>
          <w:p w:rsidR="00575E2D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Certified : Azure Cosmos DB Specialist : DP-420</w:t>
            </w:r>
          </w:p>
          <w:p w:rsidR="00575E2D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Certified : Azure Administrator Associate : AZ -104</w:t>
            </w:r>
          </w:p>
          <w:p w:rsidR="00575E2D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Certified :</w:t>
            </w:r>
            <w:r>
              <w:t xml:space="preserve"> </w:t>
            </w:r>
            <w:r w:rsidRPr="0053020B">
              <w:rPr>
                <w:sz w:val="22"/>
                <w:szCs w:val="22"/>
              </w:rPr>
              <w:t>Designing Microsoft Azure Infrastructure Solutions</w:t>
            </w:r>
            <w:r>
              <w:rPr>
                <w:sz w:val="22"/>
                <w:szCs w:val="22"/>
              </w:rPr>
              <w:t xml:space="preserve"> : AZ -305</w:t>
            </w:r>
          </w:p>
          <w:p w:rsidR="00575E2D" w:rsidRPr="009B00EE" w:rsidRDefault="00575E2D" w:rsidP="00575E2D">
            <w:pPr>
              <w:pStyle w:val="Achievement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Microsoft Certified </w:t>
            </w:r>
            <w:r>
              <w:t xml:space="preserve">: </w:t>
            </w:r>
            <w:r w:rsidRPr="00D53CC3">
              <w:rPr>
                <w:sz w:val="22"/>
                <w:szCs w:val="22"/>
              </w:rPr>
              <w:t>Azure Solutions Architect Expert</w:t>
            </w:r>
            <w:r>
              <w:t xml:space="preserve"> : AZ -305 + AZ -104</w:t>
            </w:r>
          </w:p>
          <w:p w:rsidR="00575E2D" w:rsidRPr="00A75666" w:rsidRDefault="00575E2D" w:rsidP="00575E2D">
            <w:pPr>
              <w:pStyle w:val="Achievemen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141EFC94">
              <w:rPr>
                <w:rFonts w:ascii="Calibri" w:hAnsi="Calibri" w:cs="Calibri"/>
                <w:sz w:val="22"/>
                <w:szCs w:val="22"/>
              </w:rPr>
              <w:t>Diploma in Software engineering .NET (NIIT)</w:t>
            </w:r>
          </w:p>
          <w:p w:rsidR="00A75666" w:rsidRDefault="00A75666" w:rsidP="00A75666">
            <w:pPr>
              <w:pStyle w:val="Achievement"/>
              <w:numPr>
                <w:ilvl w:val="0"/>
                <w:numId w:val="0"/>
              </w:numPr>
              <w:ind w:left="270"/>
              <w:rPr>
                <w:rFonts w:ascii="Calibri" w:hAnsi="Calibri" w:cs="Calibri"/>
                <w:sz w:val="22"/>
                <w:szCs w:val="22"/>
              </w:rPr>
            </w:pPr>
          </w:p>
          <w:p w:rsidR="00A75666" w:rsidRDefault="00CD3D74" w:rsidP="00A75666">
            <w:pPr>
              <w:pBdr>
                <w:bottom w:val="single" w:sz="6" w:space="1" w:color="auto"/>
              </w:pBdr>
              <w:rPr>
                <w:rFonts w:ascii="Calibri" w:hAnsi="Calibri" w:cs="Calibri"/>
                <w:b/>
                <w:smallCap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mallCaps/>
                <w:sz w:val="22"/>
                <w:szCs w:val="22"/>
              </w:rPr>
              <w:t xml:space="preserve">LANGUAGES AND </w:t>
            </w:r>
            <w:r w:rsidR="00A75666" w:rsidRPr="00A75666">
              <w:rPr>
                <w:rFonts w:ascii="Calibri" w:hAnsi="Calibri" w:cs="Calibri"/>
                <w:b/>
                <w:smallCaps/>
                <w:sz w:val="22"/>
                <w:szCs w:val="22"/>
              </w:rPr>
              <w:t>TECHONLOGIES</w:t>
            </w:r>
          </w:p>
          <w:p w:rsidR="00575E2D" w:rsidRDefault="00575E2D" w:rsidP="00AA39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8"/>
                <w:szCs w:val="8"/>
              </w:rPr>
            </w:pPr>
          </w:p>
        </w:tc>
      </w:tr>
      <w:tr w:rsidR="00575E2D" w:rsidTr="00ED05DF">
        <w:trPr>
          <w:trHeight w:val="70"/>
          <w:jc w:val="center"/>
        </w:trPr>
        <w:tc>
          <w:tcPr>
            <w:tcW w:w="11695" w:type="dxa"/>
            <w:gridSpan w:val="3"/>
            <w:shd w:val="clear" w:color="auto" w:fill="auto"/>
          </w:tcPr>
          <w:p w:rsidR="00793616" w:rsidRPr="00793616" w:rsidRDefault="00575E2D" w:rsidP="00793616">
            <w:pPr>
              <w:pStyle w:val="Achievement"/>
              <w:numPr>
                <w:ilvl w:val="0"/>
                <w:numId w:val="2"/>
              </w:numPr>
              <w:spacing w:line="259" w:lineRule="auto"/>
              <w:rPr>
                <w:color w:val="000000"/>
              </w:rPr>
            </w:pPr>
            <w:r w:rsidRPr="3E1A7571">
              <w:rPr>
                <w:rFonts w:ascii="Calibri" w:hAnsi="Calibri" w:cs="Calibri"/>
                <w:sz w:val="22"/>
                <w:szCs w:val="22"/>
              </w:rPr>
              <w:t>C# .NET</w:t>
            </w:r>
            <w:r w:rsidR="00A570BA">
              <w:rPr>
                <w:rFonts w:ascii="Calibri" w:hAnsi="Calibri" w:cs="Calibri"/>
                <w:sz w:val="22"/>
                <w:szCs w:val="22"/>
              </w:rPr>
              <w:t xml:space="preserve"> 8</w:t>
            </w:r>
            <w:r w:rsidRPr="3E1A7571">
              <w:rPr>
                <w:rFonts w:ascii="Calibri" w:hAnsi="Calibri" w:cs="Calibri"/>
                <w:sz w:val="22"/>
                <w:szCs w:val="22"/>
              </w:rPr>
              <w:t xml:space="preserve">, JavaScript,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J</w:t>
            </w:r>
            <w:r w:rsidRPr="3E1A7571">
              <w:rPr>
                <w:rFonts w:ascii="Calibri" w:hAnsi="Calibri" w:cs="Calibri"/>
                <w:sz w:val="22"/>
                <w:szCs w:val="22"/>
              </w:rPr>
              <w:t>Query</w:t>
            </w:r>
            <w:proofErr w:type="spellEnd"/>
            <w:r w:rsidRPr="3E1A7571">
              <w:rPr>
                <w:rFonts w:ascii="Calibri" w:hAnsi="Calibri" w:cs="Calibri"/>
                <w:sz w:val="22"/>
                <w:szCs w:val="22"/>
              </w:rPr>
              <w:t>, MVC</w:t>
            </w:r>
            <w:r>
              <w:rPr>
                <w:rFonts w:ascii="Calibri" w:hAnsi="Calibri" w:cs="Calibri"/>
                <w:sz w:val="22"/>
                <w:szCs w:val="22"/>
              </w:rPr>
              <w:t>,.NET Core, SSIS,</w:t>
            </w:r>
            <w:r w:rsidR="00A527D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Kotlin</w:t>
            </w:r>
            <w:proofErr w:type="spellEnd"/>
          </w:p>
          <w:p w:rsidR="00575E2D" w:rsidRDefault="00575E2D" w:rsidP="00793616">
            <w:pPr>
              <w:pStyle w:val="Achievement"/>
              <w:numPr>
                <w:ilvl w:val="0"/>
                <w:numId w:val="2"/>
              </w:numPr>
              <w:spacing w:line="259" w:lineRule="auto"/>
              <w:rPr>
                <w:color w:val="000000"/>
              </w:rPr>
            </w:pPr>
            <w:r w:rsidRPr="3E1A7571">
              <w:rPr>
                <w:rFonts w:ascii="Calibri" w:hAnsi="Calibri" w:cs="Calibri"/>
                <w:sz w:val="22"/>
                <w:szCs w:val="22"/>
              </w:rPr>
              <w:t>Visual Studio; Microsoft SQL Server; SharePoint Central Admin</w:t>
            </w:r>
            <w:r>
              <w:rPr>
                <w:rFonts w:ascii="Calibri" w:hAnsi="Calibri" w:cs="Calibri"/>
                <w:sz w:val="22"/>
                <w:szCs w:val="22"/>
              </w:rPr>
              <w:t>, Azure</w:t>
            </w:r>
            <w:r w:rsidR="00EF0C63">
              <w:rPr>
                <w:rFonts w:ascii="Calibri" w:hAnsi="Calibri" w:cs="Calibri"/>
                <w:sz w:val="22"/>
                <w:szCs w:val="22"/>
              </w:rPr>
              <w:t>,AWS</w:t>
            </w:r>
          </w:p>
        </w:tc>
      </w:tr>
    </w:tbl>
    <w:p w:rsidR="00FD59C4" w:rsidRDefault="00FD59C4">
      <w:pPr>
        <w:rPr>
          <w:rFonts w:ascii="Calibri" w:eastAsia="Calibri" w:hAnsi="Calibri" w:cs="Calibri"/>
          <w:sz w:val="4"/>
          <w:szCs w:val="4"/>
        </w:rPr>
      </w:pPr>
    </w:p>
    <w:sectPr w:rsidR="00FD59C4">
      <w:pgSz w:w="12240" w:h="15840"/>
      <w:pgMar w:top="709" w:right="1077" w:bottom="568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E1244"/>
    <w:multiLevelType w:val="multilevel"/>
    <w:tmpl w:val="C56AF4DA"/>
    <w:lvl w:ilvl="0">
      <w:start w:val="1"/>
      <w:numFmt w:val="bullet"/>
      <w:lvlText w:val="●"/>
      <w:lvlJc w:val="left"/>
      <w:pPr>
        <w:ind w:left="1620" w:hanging="360"/>
      </w:pPr>
      <w:rPr>
        <w:rFonts w:ascii="Noto Sans Symbols" w:eastAsia="Noto Sans Symbols" w:hAnsi="Noto Sans Symbols" w:cs="Noto Sans Symbols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E731A4"/>
    <w:multiLevelType w:val="hybridMultilevel"/>
    <w:tmpl w:val="53A8BA92"/>
    <w:lvl w:ilvl="0" w:tplc="0CFEC49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9B06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C2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16B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89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0E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60A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0A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BA2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E3875"/>
    <w:multiLevelType w:val="hybridMultilevel"/>
    <w:tmpl w:val="1F2409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EA55D92"/>
    <w:multiLevelType w:val="hybridMultilevel"/>
    <w:tmpl w:val="40F8EF08"/>
    <w:lvl w:ilvl="0" w:tplc="FFFFFFFF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E8E0B85"/>
    <w:multiLevelType w:val="multilevel"/>
    <w:tmpl w:val="37F4E1A4"/>
    <w:lvl w:ilvl="0">
      <w:start w:val="1"/>
      <w:numFmt w:val="bullet"/>
      <w:lvlText w:val="●"/>
      <w:lvlJc w:val="left"/>
      <w:pPr>
        <w:ind w:left="270" w:hanging="180"/>
      </w:pPr>
      <w:rPr>
        <w:rFonts w:ascii="Noto Sans Symbols" w:eastAsia="Noto Sans Symbols" w:hAnsi="Noto Sans Symbols" w:cs="Noto Sans Symbols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EC238F6"/>
    <w:multiLevelType w:val="hybridMultilevel"/>
    <w:tmpl w:val="CF707E5A"/>
    <w:lvl w:ilvl="0" w:tplc="B858B5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26CA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29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07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CC21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A1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962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0E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5CE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9C4"/>
    <w:rsid w:val="00017C50"/>
    <w:rsid w:val="00035D92"/>
    <w:rsid w:val="000A3EBA"/>
    <w:rsid w:val="000E58FA"/>
    <w:rsid w:val="00141BFC"/>
    <w:rsid w:val="0017790A"/>
    <w:rsid w:val="001F377C"/>
    <w:rsid w:val="001F715D"/>
    <w:rsid w:val="002212E7"/>
    <w:rsid w:val="0029293F"/>
    <w:rsid w:val="00390DBC"/>
    <w:rsid w:val="003C4D39"/>
    <w:rsid w:val="003F6724"/>
    <w:rsid w:val="00451EA2"/>
    <w:rsid w:val="00492B42"/>
    <w:rsid w:val="004952FE"/>
    <w:rsid w:val="004B339C"/>
    <w:rsid w:val="004F1FC5"/>
    <w:rsid w:val="00540ACB"/>
    <w:rsid w:val="0054732C"/>
    <w:rsid w:val="005738C0"/>
    <w:rsid w:val="00575E2D"/>
    <w:rsid w:val="005A72AC"/>
    <w:rsid w:val="00601A09"/>
    <w:rsid w:val="006377C4"/>
    <w:rsid w:val="00653159"/>
    <w:rsid w:val="006600EC"/>
    <w:rsid w:val="006B7820"/>
    <w:rsid w:val="006E13C0"/>
    <w:rsid w:val="00767746"/>
    <w:rsid w:val="007715CE"/>
    <w:rsid w:val="00793616"/>
    <w:rsid w:val="007B1630"/>
    <w:rsid w:val="007C20F2"/>
    <w:rsid w:val="0082169C"/>
    <w:rsid w:val="00863B9A"/>
    <w:rsid w:val="008A05B3"/>
    <w:rsid w:val="008D1E25"/>
    <w:rsid w:val="00986DC7"/>
    <w:rsid w:val="009B1AAA"/>
    <w:rsid w:val="009B216F"/>
    <w:rsid w:val="00A12B5C"/>
    <w:rsid w:val="00A527D6"/>
    <w:rsid w:val="00A570BA"/>
    <w:rsid w:val="00A67E9D"/>
    <w:rsid w:val="00A72CFC"/>
    <w:rsid w:val="00A75666"/>
    <w:rsid w:val="00A80AF9"/>
    <w:rsid w:val="00AA3979"/>
    <w:rsid w:val="00B16E63"/>
    <w:rsid w:val="00B260B6"/>
    <w:rsid w:val="00B43056"/>
    <w:rsid w:val="00B53DD9"/>
    <w:rsid w:val="00B6372D"/>
    <w:rsid w:val="00B71437"/>
    <w:rsid w:val="00B71CCC"/>
    <w:rsid w:val="00B856FF"/>
    <w:rsid w:val="00B85D8E"/>
    <w:rsid w:val="00BC5D18"/>
    <w:rsid w:val="00BE03E0"/>
    <w:rsid w:val="00BE3830"/>
    <w:rsid w:val="00C25440"/>
    <w:rsid w:val="00C41D01"/>
    <w:rsid w:val="00C77BDE"/>
    <w:rsid w:val="00CA2699"/>
    <w:rsid w:val="00CD3D74"/>
    <w:rsid w:val="00D547D8"/>
    <w:rsid w:val="00D92411"/>
    <w:rsid w:val="00D96DF2"/>
    <w:rsid w:val="00DA5CF5"/>
    <w:rsid w:val="00DB3C32"/>
    <w:rsid w:val="00DD4297"/>
    <w:rsid w:val="00DE4C56"/>
    <w:rsid w:val="00E33EB2"/>
    <w:rsid w:val="00E91A62"/>
    <w:rsid w:val="00EA07D7"/>
    <w:rsid w:val="00EB72E1"/>
    <w:rsid w:val="00ED05DF"/>
    <w:rsid w:val="00EF0C63"/>
    <w:rsid w:val="00F01841"/>
    <w:rsid w:val="00F1209B"/>
    <w:rsid w:val="00F13432"/>
    <w:rsid w:val="00F15A03"/>
    <w:rsid w:val="00F20A08"/>
    <w:rsid w:val="00FD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2F2B81-5859-41B7-AE9D-B3B76FA9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pPr>
      <w:keepNext/>
      <w:jc w:val="both"/>
      <w:outlineLvl w:val="4"/>
    </w:pPr>
    <w:rPr>
      <w:b/>
      <w:i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15A03"/>
    <w:pPr>
      <w:ind w:left="720"/>
      <w:contextualSpacing/>
    </w:pPr>
  </w:style>
  <w:style w:type="paragraph" w:customStyle="1" w:styleId="Achievement">
    <w:name w:val="Achievement"/>
    <w:basedOn w:val="BodyText"/>
    <w:autoRedefine/>
    <w:rsid w:val="00F15A03"/>
    <w:pPr>
      <w:numPr>
        <w:numId w:val="6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15A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5A03"/>
  </w:style>
  <w:style w:type="character" w:styleId="Hyperlink">
    <w:name w:val="Hyperlink"/>
    <w:basedOn w:val="DefaultParagraphFont"/>
    <w:uiPriority w:val="99"/>
    <w:unhideWhenUsed/>
    <w:rsid w:val="007677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u/RustyFalc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inmay-anaokar8296/" TargetMode="External"/><Relationship Id="rId5" Type="http://schemas.openxmlformats.org/officeDocument/2006/relationships/hyperlink" Target="https://github.com/Chinmay634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Chinmay Anaokar</dc:creator>
  <cp:lastModifiedBy>Microsoft account</cp:lastModifiedBy>
  <cp:revision>208</cp:revision>
  <cp:lastPrinted>2026-03-05T03:46:00Z</cp:lastPrinted>
  <dcterms:created xsi:type="dcterms:W3CDTF">2025-08-02T09:19:00Z</dcterms:created>
  <dcterms:modified xsi:type="dcterms:W3CDTF">2026-03-05T03:47:00Z</dcterms:modified>
</cp:coreProperties>
</file>