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CDACB" w14:textId="77777777" w:rsidR="00754027" w:rsidRDefault="006E2F68">
      <w:pPr>
        <w:rPr>
          <w:lang w:val="en-IN"/>
        </w:rPr>
      </w:pPr>
      <w:r>
        <w:rPr>
          <w:lang w:val="en-IN"/>
        </w:rPr>
        <w:t xml:space="preserve">Q2. </w:t>
      </w:r>
    </w:p>
    <w:p w14:paraId="2191E00A" w14:textId="77777777" w:rsidR="00754027" w:rsidRDefault="00754027" w:rsidP="00754027">
      <w:pPr>
        <w:jc w:val="center"/>
        <w:rPr>
          <w:u w:val="single"/>
          <w:lang w:val="en-IN"/>
        </w:rPr>
      </w:pPr>
      <w:r w:rsidRPr="00754027">
        <w:rPr>
          <w:u w:val="single"/>
          <w:lang w:val="en-IN"/>
        </w:rPr>
        <w:t xml:space="preserve">General Characterisation of the System and part </w:t>
      </w:r>
      <w:proofErr w:type="spellStart"/>
      <w:r w:rsidRPr="00754027">
        <w:rPr>
          <w:u w:val="single"/>
          <w:lang w:val="en-IN"/>
        </w:rPr>
        <w:t>i</w:t>
      </w:r>
      <w:proofErr w:type="spellEnd"/>
      <w:r w:rsidRPr="00754027">
        <w:rPr>
          <w:u w:val="single"/>
          <w:lang w:val="en-IN"/>
        </w:rPr>
        <w:t>)</w:t>
      </w:r>
    </w:p>
    <w:p w14:paraId="5C9959DB" w14:textId="5474D811" w:rsidR="006E2F68" w:rsidRDefault="006E2F68" w:rsidP="00754027">
      <w:pPr>
        <w:rPr>
          <w:lang w:val="en-IN"/>
        </w:rPr>
      </w:pPr>
      <w:r>
        <w:rPr>
          <w:lang w:val="en-IN"/>
        </w:rPr>
        <w:t>The variables of the system are:</w:t>
      </w:r>
    </w:p>
    <w:p w14:paraId="06226D4F" w14:textId="7193211C" w:rsidR="006E2F68" w:rsidRDefault="006E2F68">
      <w:pPr>
        <w:rPr>
          <w:lang w:val="en-IN"/>
        </w:rPr>
      </w:pPr>
      <w:r>
        <w:rPr>
          <w:lang w:val="en-IN"/>
        </w:rPr>
        <w:t>Input (U): (</w:t>
      </w:r>
      <w:proofErr w:type="spellStart"/>
      <w:r>
        <w:rPr>
          <w:lang w:val="en-IN"/>
        </w:rPr>
        <w:t>T_env</w:t>
      </w:r>
      <w:proofErr w:type="spellEnd"/>
      <w:r>
        <w:rPr>
          <w:lang w:val="en-IN"/>
        </w:rPr>
        <w:t>) Temperature of the environment</w:t>
      </w:r>
    </w:p>
    <w:p w14:paraId="2C4D2992" w14:textId="6F7C0559" w:rsidR="006E2F68" w:rsidRDefault="006E2F68">
      <w:pPr>
        <w:rPr>
          <w:lang w:val="en-IN"/>
        </w:rPr>
      </w:pPr>
      <w:r>
        <w:rPr>
          <w:lang w:val="en-IN"/>
        </w:rPr>
        <w:t>State Variable (X): (</w:t>
      </w:r>
      <w:proofErr w:type="spellStart"/>
      <w:r>
        <w:rPr>
          <w:lang w:val="en-IN"/>
        </w:rPr>
        <w:t>T_cop</w:t>
      </w:r>
      <w:proofErr w:type="spellEnd"/>
      <w:r>
        <w:rPr>
          <w:lang w:val="en-IN"/>
        </w:rPr>
        <w:t>) Temperature of Copper block</w:t>
      </w:r>
    </w:p>
    <w:p w14:paraId="1E2E6FF4" w14:textId="50543599" w:rsidR="006E2F68" w:rsidRDefault="006E2F68" w:rsidP="006E2F68">
      <w:pPr>
        <w:rPr>
          <w:lang w:val="en-IN"/>
        </w:rPr>
      </w:pPr>
      <w:r>
        <w:rPr>
          <w:lang w:val="en-IN"/>
        </w:rPr>
        <w:t>Output (Y): (</w:t>
      </w:r>
      <w:proofErr w:type="spellStart"/>
      <w:r>
        <w:rPr>
          <w:lang w:val="en-IN"/>
        </w:rPr>
        <w:t>T_cop</w:t>
      </w:r>
      <w:proofErr w:type="spellEnd"/>
      <w:r>
        <w:rPr>
          <w:lang w:val="en-IN"/>
        </w:rPr>
        <w:t>) Temperature of Copper block (Same as state variable)</w:t>
      </w:r>
    </w:p>
    <w:p w14:paraId="4E9DFE37" w14:textId="7689B3A9" w:rsidR="006E2F68" w:rsidRDefault="006E2F68">
      <w:pPr>
        <w:rPr>
          <w:lang w:val="en-IN"/>
        </w:rPr>
      </w:pPr>
    </w:p>
    <w:p w14:paraId="1BBE5A4D" w14:textId="1DAC344A" w:rsidR="006E2F68" w:rsidRDefault="006E2F68">
      <w:pPr>
        <w:rPr>
          <w:lang w:val="en-IN"/>
        </w:rPr>
      </w:pPr>
      <w:r>
        <w:rPr>
          <w:lang w:val="en-IN"/>
        </w:rPr>
        <w:t>The state space representation of a linear time-invariant (LTI) system can be modelled by,</w:t>
      </w:r>
    </w:p>
    <w:p w14:paraId="725ECC07" w14:textId="49991D2D" w:rsidR="006E2F68" w:rsidRDefault="006E2F68">
      <w:pPr>
        <w:rPr>
          <w:lang w:val="en-IN"/>
        </w:rPr>
      </w:pPr>
      <w:proofErr w:type="spellStart"/>
      <w:r>
        <w:rPr>
          <w:lang w:val="en-IN"/>
        </w:rPr>
        <w:t>X_dot</w:t>
      </w:r>
      <w:proofErr w:type="spellEnd"/>
      <w:r>
        <w:rPr>
          <w:lang w:val="en-IN"/>
        </w:rPr>
        <w:t xml:space="preserve"> = A * X + B * U</w:t>
      </w:r>
    </w:p>
    <w:p w14:paraId="12012516" w14:textId="1A9100F0" w:rsidR="006E2F68" w:rsidRDefault="006E2F68">
      <w:pPr>
        <w:rPr>
          <w:lang w:val="en-IN"/>
        </w:rPr>
      </w:pPr>
      <w:r>
        <w:rPr>
          <w:lang w:val="en-IN"/>
        </w:rPr>
        <w:t>Y = C * X + D * U</w:t>
      </w:r>
    </w:p>
    <w:p w14:paraId="47DDC3B0" w14:textId="4E059221" w:rsidR="006E2F68" w:rsidRDefault="006E2F68">
      <w:pPr>
        <w:rPr>
          <w:lang w:val="en-IN"/>
        </w:rPr>
      </w:pPr>
    </w:p>
    <w:p w14:paraId="709335D4" w14:textId="3AEC1DBA" w:rsidR="006E2F68" w:rsidRDefault="006E2F68">
      <w:pPr>
        <w:rPr>
          <w:lang w:val="en-IN"/>
        </w:rPr>
      </w:pPr>
      <w:r>
        <w:rPr>
          <w:lang w:val="en-IN"/>
        </w:rPr>
        <w:t>This being a single input-single output system, all the matrices A, B, C, D are all scalars. Since our output is the same as the state variable, i.e. Y = X, comparing with the sate space equations we get,</w:t>
      </w:r>
    </w:p>
    <w:p w14:paraId="0F3D47A8" w14:textId="7AF26924" w:rsidR="006E2F68" w:rsidRDefault="006E2F68">
      <w:pPr>
        <w:rPr>
          <w:lang w:val="en-IN"/>
        </w:rPr>
      </w:pPr>
      <w:r>
        <w:rPr>
          <w:lang w:val="en-IN"/>
        </w:rPr>
        <w:t>C = 1 and D = 0</w:t>
      </w:r>
    </w:p>
    <w:p w14:paraId="40B88A35" w14:textId="029ADE1D" w:rsidR="006E2F68" w:rsidRDefault="006E2F68">
      <w:pPr>
        <w:rPr>
          <w:lang w:val="en-IN"/>
        </w:rPr>
      </w:pPr>
    </w:p>
    <w:p w14:paraId="0A479D42" w14:textId="5E5B0949" w:rsidR="006E2F68" w:rsidRDefault="006E2F68">
      <w:pPr>
        <w:rPr>
          <w:lang w:val="en-IN"/>
        </w:rPr>
      </w:pPr>
      <w:r>
        <w:rPr>
          <w:lang w:val="en-IN"/>
        </w:rPr>
        <w:t>Our state space equations boil down to,</w:t>
      </w:r>
    </w:p>
    <w:p w14:paraId="191E807F" w14:textId="77777777" w:rsidR="00140D1B" w:rsidRDefault="00140D1B" w:rsidP="00140D1B">
      <w:pPr>
        <w:rPr>
          <w:lang w:val="en-IN"/>
        </w:rPr>
      </w:pPr>
      <w:proofErr w:type="spellStart"/>
      <w:r>
        <w:rPr>
          <w:lang w:val="en-IN"/>
        </w:rPr>
        <w:t>X_dot</w:t>
      </w:r>
      <w:proofErr w:type="spellEnd"/>
      <w:r>
        <w:rPr>
          <w:lang w:val="en-IN"/>
        </w:rPr>
        <w:t xml:space="preserve"> = A * X + B * U</w:t>
      </w:r>
    </w:p>
    <w:p w14:paraId="42343D56" w14:textId="3A074255" w:rsidR="00140D1B" w:rsidRDefault="00140D1B" w:rsidP="00140D1B">
      <w:pPr>
        <w:rPr>
          <w:lang w:val="en-IN"/>
        </w:rPr>
      </w:pPr>
      <w:r>
        <w:rPr>
          <w:lang w:val="en-IN"/>
        </w:rPr>
        <w:t>Y = X</w:t>
      </w:r>
    </w:p>
    <w:p w14:paraId="43887E5C" w14:textId="66647433" w:rsidR="00140D1B" w:rsidRDefault="00140D1B" w:rsidP="00140D1B">
      <w:pPr>
        <w:rPr>
          <w:lang w:val="en-IN"/>
        </w:rPr>
      </w:pPr>
    </w:p>
    <w:p w14:paraId="36CAAE22" w14:textId="408099D3" w:rsidR="00140D1B" w:rsidRDefault="00140D1B" w:rsidP="00140D1B">
      <w:pPr>
        <w:rPr>
          <w:lang w:val="en-IN"/>
        </w:rPr>
      </w:pPr>
      <w:r>
        <w:rPr>
          <w:lang w:val="en-IN"/>
        </w:rPr>
        <w:t>The block diagram for this is given by:</w:t>
      </w:r>
    </w:p>
    <w:p w14:paraId="209A0986" w14:textId="0B70C27D" w:rsidR="00140D1B" w:rsidRDefault="00FA5A5A" w:rsidP="00FA5A5A">
      <w:pPr>
        <w:jc w:val="center"/>
        <w:rPr>
          <w:lang w:val="en-IN"/>
        </w:rPr>
      </w:pPr>
      <w:r>
        <w:rPr>
          <w:noProof/>
          <w:lang w:val="en-IN"/>
        </w:rPr>
        <w:drawing>
          <wp:inline distT="0" distB="0" distL="0" distR="0" wp14:anchorId="737E5DD1" wp14:editId="11EE65CC">
            <wp:extent cx="3500846" cy="1969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9111" cy="1973826"/>
                    </a:xfrm>
                    <a:prstGeom prst="rect">
                      <a:avLst/>
                    </a:prstGeom>
                  </pic:spPr>
                </pic:pic>
              </a:graphicData>
            </a:graphic>
          </wp:inline>
        </w:drawing>
      </w:r>
    </w:p>
    <w:p w14:paraId="7FE1FE29" w14:textId="40FA6872" w:rsidR="00E93358" w:rsidRDefault="00E93358" w:rsidP="00FA5A5A">
      <w:pPr>
        <w:jc w:val="center"/>
        <w:rPr>
          <w:lang w:val="en-IN"/>
        </w:rPr>
      </w:pPr>
      <w:r>
        <w:rPr>
          <w:lang w:val="en-IN"/>
        </w:rPr>
        <w:t>Fig1. Block Diagram for the Cu system</w:t>
      </w:r>
    </w:p>
    <w:p w14:paraId="58C977DC" w14:textId="78A67CF3" w:rsidR="00555E9E" w:rsidRDefault="00555E9E" w:rsidP="00555E9E">
      <w:pPr>
        <w:rPr>
          <w:lang w:val="en-IN"/>
        </w:rPr>
      </w:pPr>
      <w:r>
        <w:rPr>
          <w:lang w:val="en-IN"/>
        </w:rPr>
        <w:t xml:space="preserve">Due to the kryptonite coating, the block is perfectly reflective and non-conductive at the surface. Therefore all energy is conducted to and from the cube via the conducting </w:t>
      </w:r>
      <w:r w:rsidR="00A030C4">
        <w:rPr>
          <w:lang w:val="en-IN"/>
        </w:rPr>
        <w:t>strip</w:t>
      </w:r>
      <w:r>
        <w:rPr>
          <w:lang w:val="en-IN"/>
        </w:rPr>
        <w:t xml:space="preserve"> alone (heat cannot escape or reach the cube via its surface)</w:t>
      </w:r>
    </w:p>
    <w:p w14:paraId="185135EE" w14:textId="6E3D290D" w:rsidR="009C4699" w:rsidRDefault="008372D3">
      <w:pPr>
        <w:rPr>
          <w:lang w:val="en-IN"/>
        </w:rPr>
      </w:pPr>
      <w:r>
        <w:rPr>
          <w:lang w:val="en-IN"/>
        </w:rPr>
        <w:lastRenderedPageBreak/>
        <w:t xml:space="preserve">The dimensions of the copper </w:t>
      </w:r>
      <w:r w:rsidR="00EC7E42">
        <w:rPr>
          <w:lang w:val="en-IN"/>
        </w:rPr>
        <w:t>strap</w:t>
      </w:r>
      <w:r>
        <w:rPr>
          <w:lang w:val="en-IN"/>
        </w:rPr>
        <w:t xml:space="preserve"> are 1m x 10^-2 m^2. Since the cross-section</w:t>
      </w:r>
      <w:r w:rsidR="00BC0EBD">
        <w:rPr>
          <w:lang w:val="en-IN"/>
        </w:rPr>
        <w:t>al are of the str</w:t>
      </w:r>
      <w:r w:rsidR="00EC7E42">
        <w:rPr>
          <w:lang w:val="en-IN"/>
        </w:rPr>
        <w:t>a</w:t>
      </w:r>
      <w:r w:rsidR="00BC0EBD">
        <w:rPr>
          <w:lang w:val="en-IN"/>
        </w:rPr>
        <w:t xml:space="preserve">p is relatively smaller, we can make the assumption that the temperature of copper </w:t>
      </w:r>
      <w:r w:rsidR="00EC7E42">
        <w:rPr>
          <w:lang w:val="en-IN"/>
        </w:rPr>
        <w:t>strap</w:t>
      </w:r>
      <w:r w:rsidR="00BC0EBD">
        <w:rPr>
          <w:lang w:val="en-IN"/>
        </w:rPr>
        <w:t xml:space="preserve"> across its cross-section is constant. This implies that the heat flow across the cross-section of the </w:t>
      </w:r>
      <w:r w:rsidR="00EC7E42">
        <w:rPr>
          <w:lang w:val="en-IN"/>
        </w:rPr>
        <w:t>strap</w:t>
      </w:r>
      <w:r w:rsidR="00BC0EBD">
        <w:rPr>
          <w:lang w:val="en-IN"/>
        </w:rPr>
        <w:t xml:space="preserve"> is 0 and hence a temperature gradient can only exist along the length of the copper </w:t>
      </w:r>
      <w:r w:rsidR="00EC7E42">
        <w:rPr>
          <w:lang w:val="en-IN"/>
        </w:rPr>
        <w:t>strap</w:t>
      </w:r>
      <w:r w:rsidR="00BC0EBD">
        <w:rPr>
          <w:lang w:val="en-IN"/>
        </w:rPr>
        <w:t xml:space="preserve">. </w:t>
      </w:r>
      <w:r w:rsidR="00555E9E">
        <w:rPr>
          <w:lang w:val="en-IN"/>
        </w:rPr>
        <w:br/>
      </w:r>
      <w:r w:rsidR="009C4699">
        <w:rPr>
          <w:lang w:val="en-IN"/>
        </w:rPr>
        <w:t xml:space="preserve">In the problem, </w:t>
      </w:r>
      <w:r w:rsidR="00004C80">
        <w:rPr>
          <w:lang w:val="en-IN"/>
        </w:rPr>
        <w:t>t</w:t>
      </w:r>
      <w:r w:rsidR="009C4699">
        <w:rPr>
          <w:lang w:val="en-IN"/>
        </w:rPr>
        <w:t>he temperature of the block has also been taken to be constant.</w:t>
      </w:r>
    </w:p>
    <w:p w14:paraId="2CBBB12A" w14:textId="118B86FE" w:rsidR="00C65B3A" w:rsidRDefault="00774129">
      <w:pPr>
        <w:rPr>
          <w:lang w:val="en-IN"/>
        </w:rPr>
      </w:pPr>
      <w:r>
        <w:rPr>
          <w:lang w:val="en-IN"/>
        </w:rPr>
        <w:t xml:space="preserve">Our system will consist of copper in a temperature range </w:t>
      </w:r>
      <w:r>
        <w:rPr>
          <w:rFonts w:ascii="Cambria Math" w:hAnsi="Cambria Math"/>
          <w:lang w:val="en-IN"/>
        </w:rPr>
        <w:t xml:space="preserve">ϵ [300K, 400K]. </w:t>
      </w:r>
      <w:r>
        <w:rPr>
          <w:lang w:val="en-IN"/>
        </w:rPr>
        <w:t>The density of copper at room temperature (300K) is 8960 kg/m^3 and at 400K is 8910 kg/m^3. Since these differ by (8960-8910)/8960 = 50/8960 = 0.558 %, we’ll assume that density is at a constant of (8960+8910)/2 = 89</w:t>
      </w:r>
      <w:r w:rsidR="009C4699">
        <w:rPr>
          <w:lang w:val="en-IN"/>
        </w:rPr>
        <w:t>35 kg/m^3.</w:t>
      </w:r>
    </w:p>
    <w:p w14:paraId="6FAA6F6C" w14:textId="375B1282" w:rsidR="00BC0EBD" w:rsidRDefault="00744E89">
      <w:pPr>
        <w:rPr>
          <w:lang w:val="en-IN"/>
        </w:rPr>
      </w:pPr>
      <w:r>
        <w:rPr>
          <w:lang w:val="en-IN"/>
        </w:rPr>
        <w:t>Specific Heat Capacity =</w:t>
      </w:r>
      <w:r w:rsidR="00C65B3A">
        <w:rPr>
          <w:lang w:val="en-IN"/>
        </w:rPr>
        <w:t xml:space="preserve"> </w:t>
      </w:r>
      <w:r w:rsidR="005B0931">
        <w:rPr>
          <w:lang w:val="en-IN"/>
        </w:rPr>
        <w:t>(380 + 390)/2 = 385</w:t>
      </w:r>
      <w:r w:rsidR="009E6934">
        <w:rPr>
          <w:lang w:val="en-IN"/>
        </w:rPr>
        <w:t xml:space="preserve"> J/kg K.</w:t>
      </w:r>
      <w:r>
        <w:rPr>
          <w:lang w:val="en-IN"/>
        </w:rPr>
        <w:t xml:space="preserve"> [1] [2]</w:t>
      </w:r>
    </w:p>
    <w:p w14:paraId="05EB2E8D" w14:textId="4255B8D0" w:rsidR="00F254FD" w:rsidRDefault="00555E9E">
      <w:pPr>
        <w:rPr>
          <w:lang w:val="en-IN"/>
        </w:rPr>
      </w:pPr>
      <w:r>
        <w:rPr>
          <w:lang w:val="en-IN"/>
        </w:rPr>
        <w:t>Considering the aforementioned model of heat transfer, the following equations are used –</w:t>
      </w:r>
    </w:p>
    <w:p w14:paraId="4DE93A24" w14:textId="78457DA4" w:rsidR="00555E9E" w:rsidRDefault="00555E9E" w:rsidP="00555E9E">
      <w:pPr>
        <w:rPr>
          <w:lang w:val="en-IN"/>
        </w:rPr>
      </w:pPr>
      <w:r>
        <w:rPr>
          <w:lang w:val="en-IN"/>
        </w:rPr>
        <w:t>1.</w:t>
      </w:r>
      <w:r w:rsidR="00F254FD">
        <w:rPr>
          <w:lang w:val="en-IN"/>
        </w:rPr>
        <w:t xml:space="preserve">  </w:t>
      </w:r>
      <w:r w:rsidRPr="00555E9E">
        <w:rPr>
          <w:lang w:val="en-IN"/>
        </w:rPr>
        <w:t xml:space="preserve">Rate of Heat Transfer </w:t>
      </w:r>
      <w:r>
        <w:rPr>
          <w:lang w:val="en-IN"/>
        </w:rPr>
        <w:t>through strip:</w:t>
      </w:r>
    </w:p>
    <w:p w14:paraId="7E05C0B1" w14:textId="1AE23476" w:rsidR="00555E9E" w:rsidRPr="00555E9E" w:rsidRDefault="00555E9E" w:rsidP="00555E9E">
      <w:pPr>
        <w:jc w:val="center"/>
        <w:rPr>
          <w:rFonts w:eastAsiaTheme="minorEastAsia"/>
          <w:lang w:val="en-IN"/>
        </w:rPr>
      </w:pPr>
      <m:oMathPara>
        <m:oMath>
          <m:r>
            <w:rPr>
              <w:rFonts w:ascii="Cambria Math" w:hAnsi="Cambria Math"/>
              <w:lang w:val="en-IN"/>
            </w:rPr>
            <m:t>H=</m:t>
          </m:r>
          <m:f>
            <m:fPr>
              <m:ctrlPr>
                <w:rPr>
                  <w:rFonts w:ascii="Cambria Math" w:hAnsi="Cambria Math"/>
                  <w:lang w:val="en-IN"/>
                </w:rPr>
              </m:ctrlPr>
            </m:fPr>
            <m:num>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env</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Cu</m:t>
                  </m:r>
                </m:sub>
              </m:sSub>
              <m:ctrlPr>
                <w:rPr>
                  <w:rFonts w:ascii="Cambria Math" w:hAnsi="Cambria Math"/>
                  <w:i/>
                  <w:lang w:val="en-IN"/>
                </w:rPr>
              </m:ctrlPr>
            </m:num>
            <m:den>
              <m:f>
                <m:fPr>
                  <m:ctrlPr>
                    <w:rPr>
                      <w:rFonts w:ascii="Cambria Math" w:hAnsi="Cambria Math"/>
                      <w:lang w:val="en-IN"/>
                    </w:rPr>
                  </m:ctrlPr>
                </m:fPr>
                <m:num>
                  <m:r>
                    <w:rPr>
                      <w:rFonts w:ascii="Cambria Math" w:hAnsi="Cambria Math"/>
                      <w:lang w:val="en-IN"/>
                    </w:rPr>
                    <m:t>1</m:t>
                  </m:r>
                  <m:ctrlPr>
                    <w:rPr>
                      <w:rFonts w:ascii="Cambria Math" w:hAnsi="Cambria Math"/>
                      <w:i/>
                      <w:lang w:val="en-IN"/>
                    </w:rPr>
                  </m:ctrlPr>
                </m:num>
                <m:den>
                  <m:r>
                    <m:rPr>
                      <m:sty m:val="p"/>
                    </m:rPr>
                    <w:rPr>
                      <w:rFonts w:ascii="Cambria Math" w:hAnsi="Cambria Math"/>
                      <w:lang w:val="en-IN"/>
                    </w:rPr>
                    <m:t>σ</m:t>
                  </m:r>
                  <m:ctrlPr>
                    <w:rPr>
                      <w:rFonts w:ascii="Cambria Math" w:hAnsi="Cambria Math"/>
                      <w:i/>
                      <w:lang w:val="en-IN"/>
                    </w:rPr>
                  </m:ctrlPr>
                </m:den>
              </m:f>
              <m:f>
                <m:fPr>
                  <m:ctrlPr>
                    <w:rPr>
                      <w:rFonts w:ascii="Cambria Math" w:hAnsi="Cambria Math"/>
                      <w:lang w:val="en-IN"/>
                    </w:rPr>
                  </m:ctrlPr>
                </m:fPr>
                <m:num>
                  <m:r>
                    <w:rPr>
                      <w:rFonts w:ascii="Cambria Math" w:hAnsi="Cambria Math"/>
                      <w:lang w:val="en-IN"/>
                    </w:rPr>
                    <m:t>l</m:t>
                  </m:r>
                  <m:ctrlPr>
                    <w:rPr>
                      <w:rFonts w:ascii="Cambria Math" w:hAnsi="Cambria Math"/>
                      <w:i/>
                      <w:lang w:val="en-IN"/>
                    </w:rPr>
                  </m:ctrlPr>
                </m:num>
                <m:den>
                  <m:r>
                    <w:rPr>
                      <w:rFonts w:ascii="Cambria Math" w:hAnsi="Cambria Math"/>
                      <w:lang w:val="en-IN"/>
                    </w:rPr>
                    <m:t>A</m:t>
                  </m:r>
                  <m:ctrlPr>
                    <w:rPr>
                      <w:rFonts w:ascii="Cambria Math" w:hAnsi="Cambria Math"/>
                      <w:i/>
                      <w:lang w:val="en-IN"/>
                    </w:rPr>
                  </m:ctrlPr>
                </m:den>
              </m:f>
              <m:ctrlPr>
                <w:rPr>
                  <w:rFonts w:ascii="Cambria Math" w:hAnsi="Cambria Math"/>
                  <w:i/>
                  <w:lang w:val="en-IN"/>
                </w:rPr>
              </m:ctrlPr>
            </m:den>
          </m:f>
        </m:oMath>
      </m:oMathPara>
    </w:p>
    <w:p w14:paraId="7303607D" w14:textId="0CEA3817" w:rsidR="00555E9E" w:rsidRPr="00555E9E" w:rsidRDefault="00555E9E" w:rsidP="00555E9E">
      <w:pPr>
        <w:jc w:val="center"/>
        <w:rPr>
          <w:rFonts w:eastAsiaTheme="minorEastAsia"/>
          <w:lang w:val="en-IN"/>
        </w:rPr>
      </w:pPr>
      <w:r>
        <w:rPr>
          <w:rFonts w:eastAsiaTheme="minorEastAsia"/>
          <w:lang w:val="en-IN"/>
        </w:rPr>
        <w:t>H = \frac{T_{env} – T_{Cu}}{\frac{1}{\sigma}\frac{l}{A}}</w:t>
      </w:r>
    </w:p>
    <w:p w14:paraId="1D90AE3C" w14:textId="015707F1" w:rsidR="00F254FD" w:rsidRDefault="00555E9E" w:rsidP="00F254FD">
      <w:pPr>
        <w:jc w:val="center"/>
        <w:rPr>
          <w:rFonts w:eastAsiaTheme="minorEastAsia"/>
          <w:lang w:val="en-IN"/>
        </w:rPr>
      </w:pPr>
      <w:r>
        <w:rPr>
          <w:rFonts w:eastAsiaTheme="minorEastAsia"/>
          <w:lang w:val="en-IN"/>
        </w:rPr>
        <w:t>Where: H = Rate of Heat Transfer (W)</w:t>
      </w:r>
      <w:r>
        <w:rPr>
          <w:rFonts w:eastAsiaTheme="minorEastAsia"/>
          <w:lang w:val="en-IN"/>
        </w:rPr>
        <w:br/>
        <w:t xml:space="preserve">T_{env} = </w:t>
      </w:r>
      <w:r w:rsidR="00F254FD">
        <w:rPr>
          <w:rFonts w:eastAsiaTheme="minorEastAsia"/>
          <w:lang w:val="en-IN"/>
        </w:rPr>
        <w:t>Temperature of Environment (K)</w:t>
      </w:r>
      <w:r w:rsidR="00F254FD">
        <w:rPr>
          <w:rFonts w:eastAsiaTheme="minorEastAsia"/>
          <w:lang w:val="en-IN"/>
        </w:rPr>
        <w:br/>
        <w:t>T_{Cu} = Temperature of Cu Block (K)</w:t>
      </w:r>
      <w:r w:rsidR="00F254FD">
        <w:rPr>
          <w:rFonts w:eastAsiaTheme="minorEastAsia"/>
          <w:lang w:val="en-IN"/>
        </w:rPr>
        <w:br/>
        <w:t>\sigma = Conductivity of Cu (W/m K)</w:t>
      </w:r>
      <w:r w:rsidR="00F254FD">
        <w:rPr>
          <w:rFonts w:eastAsiaTheme="minorEastAsia"/>
          <w:lang w:val="en-IN"/>
        </w:rPr>
        <w:br/>
      </w:r>
      <w:proofErr w:type="spellStart"/>
      <w:r w:rsidR="00F254FD">
        <w:rPr>
          <w:rFonts w:eastAsiaTheme="minorEastAsia"/>
          <w:lang w:val="en-IN"/>
        </w:rPr>
        <w:t>l,A</w:t>
      </w:r>
      <w:proofErr w:type="spellEnd"/>
      <w:r w:rsidR="00F254FD">
        <w:rPr>
          <w:rFonts w:eastAsiaTheme="minorEastAsia"/>
          <w:lang w:val="en-IN"/>
        </w:rPr>
        <w:t xml:space="preserve"> = Dimensions of Cu Strip (m, m^2)</w:t>
      </w:r>
    </w:p>
    <w:p w14:paraId="02D85D01" w14:textId="27A66DA9" w:rsidR="00F254FD" w:rsidRDefault="00F254FD" w:rsidP="00F254FD">
      <w:pPr>
        <w:rPr>
          <w:rFonts w:eastAsiaTheme="minorEastAsia"/>
          <w:lang w:val="en-IN"/>
        </w:rPr>
      </w:pPr>
      <w:r>
        <w:rPr>
          <w:rFonts w:eastAsiaTheme="minorEastAsia"/>
          <w:lang w:val="en-IN"/>
        </w:rPr>
        <w:t xml:space="preserve">2. Change in Temperature of block due to incoming Heat energy </w:t>
      </w:r>
    </w:p>
    <w:p w14:paraId="2FACFFBF" w14:textId="1ADC0E71" w:rsidR="00F254FD" w:rsidRPr="00F254FD" w:rsidRDefault="00F254FD" w:rsidP="00F254FD">
      <w:pPr>
        <w:jc w:val="center"/>
        <w:rPr>
          <w:rFonts w:eastAsiaTheme="minorEastAsia"/>
          <w:lang w:val="en-IN"/>
        </w:rPr>
      </w:pPr>
      <m:oMathPara>
        <m:oMath>
          <m:r>
            <m:rPr>
              <m:sty m:val="p"/>
            </m:rPr>
            <w:rPr>
              <w:rFonts w:ascii="Cambria Math" w:hAnsi="Cambria Math"/>
              <w:lang w:val="en-IN"/>
            </w:rPr>
            <m:t>Δ</m:t>
          </m:r>
          <m:r>
            <w:rPr>
              <w:rFonts w:ascii="Cambria Math" w:hAnsi="Cambria Math"/>
              <w:lang w:val="en-IN"/>
            </w:rPr>
            <m:t>E=mC</m:t>
          </m:r>
          <m:r>
            <m:rPr>
              <m:sty m:val="p"/>
            </m:rPr>
            <w:rPr>
              <w:rFonts w:ascii="Cambria Math" w:hAnsi="Cambria Math"/>
              <w:lang w:val="en-IN"/>
            </w:rPr>
            <m:t>Δ</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Cu</m:t>
              </m:r>
            </m:sub>
          </m:sSub>
        </m:oMath>
      </m:oMathPara>
    </w:p>
    <w:p w14:paraId="7FA244A2" w14:textId="3FC897FD" w:rsidR="00F254FD" w:rsidRDefault="00F254FD" w:rsidP="00F254FD">
      <w:pPr>
        <w:jc w:val="center"/>
        <w:rPr>
          <w:rFonts w:eastAsiaTheme="minorEastAsia"/>
          <w:lang w:val="en-IN"/>
        </w:rPr>
      </w:pPr>
      <w:r>
        <w:rPr>
          <w:rFonts w:eastAsiaTheme="minorEastAsia"/>
          <w:lang w:val="en-IN"/>
        </w:rPr>
        <w:t xml:space="preserve">\Delta E = </w:t>
      </w:r>
      <w:proofErr w:type="spellStart"/>
      <w:r>
        <w:rPr>
          <w:rFonts w:eastAsiaTheme="minorEastAsia"/>
          <w:lang w:val="en-IN"/>
        </w:rPr>
        <w:t>mC</w:t>
      </w:r>
      <w:proofErr w:type="spellEnd"/>
      <w:r>
        <w:rPr>
          <w:rFonts w:eastAsiaTheme="minorEastAsia"/>
          <w:lang w:val="en-IN"/>
        </w:rPr>
        <w:t xml:space="preserve"> \Delta T_{Cu}</w:t>
      </w:r>
    </w:p>
    <w:p w14:paraId="617E1C4C" w14:textId="74930192" w:rsidR="00F254FD" w:rsidRDefault="00F254FD" w:rsidP="00F254FD">
      <w:pPr>
        <w:jc w:val="center"/>
        <w:rPr>
          <w:rFonts w:eastAsiaTheme="minorEastAsia"/>
          <w:lang w:val="en-IN"/>
        </w:rPr>
      </w:pPr>
      <w:r>
        <w:rPr>
          <w:rFonts w:eastAsiaTheme="minorEastAsia"/>
          <w:lang w:val="en-IN"/>
        </w:rPr>
        <w:t>Where: \Delta E = Heat Energy (incoming +</w:t>
      </w:r>
      <w:proofErr w:type="spellStart"/>
      <w:r>
        <w:rPr>
          <w:rFonts w:eastAsiaTheme="minorEastAsia"/>
          <w:lang w:val="en-IN"/>
        </w:rPr>
        <w:t>ive</w:t>
      </w:r>
      <w:proofErr w:type="spellEnd"/>
      <w:r>
        <w:rPr>
          <w:rFonts w:eastAsiaTheme="minorEastAsia"/>
          <w:lang w:val="en-IN"/>
        </w:rPr>
        <w:t>, outgoing -</w:t>
      </w:r>
      <w:proofErr w:type="spellStart"/>
      <w:r>
        <w:rPr>
          <w:rFonts w:eastAsiaTheme="minorEastAsia"/>
          <w:lang w:val="en-IN"/>
        </w:rPr>
        <w:t>ive</w:t>
      </w:r>
      <w:proofErr w:type="spellEnd"/>
      <w:r>
        <w:rPr>
          <w:rFonts w:eastAsiaTheme="minorEastAsia"/>
          <w:lang w:val="en-IN"/>
        </w:rPr>
        <w:t>)</w:t>
      </w:r>
      <w:r>
        <w:rPr>
          <w:rFonts w:eastAsiaTheme="minorEastAsia"/>
          <w:lang w:val="en-IN"/>
        </w:rPr>
        <w:br/>
        <w:t>m = Mass of Cu Block</w:t>
      </w:r>
      <w:r>
        <w:rPr>
          <w:rFonts w:eastAsiaTheme="minorEastAsia"/>
          <w:lang w:val="en-IN"/>
        </w:rPr>
        <w:br/>
        <w:t>C = Specific Heat Capacity</w:t>
      </w:r>
      <w:r>
        <w:rPr>
          <w:rFonts w:eastAsiaTheme="minorEastAsia"/>
          <w:lang w:val="en-IN"/>
        </w:rPr>
        <w:br/>
        <w:t>\Delta T_{Cu} = Change in Temperature of Cu block</w:t>
      </w:r>
    </w:p>
    <w:p w14:paraId="3B8DDFF6" w14:textId="0257C21E" w:rsidR="006144DE" w:rsidRDefault="006144DE" w:rsidP="006144DE">
      <w:pPr>
        <w:rPr>
          <w:rFonts w:eastAsiaTheme="minorEastAsia"/>
          <w:lang w:val="en-IN"/>
        </w:rPr>
      </w:pPr>
      <w:r>
        <w:rPr>
          <w:rFonts w:eastAsiaTheme="minorEastAsia"/>
          <w:lang w:val="en-IN"/>
        </w:rPr>
        <w:t>Considering m and C to be constant over time (and independent of change in Temperature)</w:t>
      </w:r>
    </w:p>
    <w:p w14:paraId="695F3740" w14:textId="2A1A3CC2" w:rsidR="006144DE" w:rsidRPr="006144DE" w:rsidRDefault="006144DE" w:rsidP="006144DE">
      <w:pPr>
        <w:jc w:val="center"/>
        <w:rPr>
          <w:rFonts w:eastAsiaTheme="minorEastAsia"/>
          <w:lang w:val="en-IN"/>
        </w:rPr>
      </w:pPr>
      <m:oMath>
        <m:f>
          <m:fPr>
            <m:ctrlPr>
              <w:rPr>
                <w:rFonts w:ascii="Cambria Math" w:eastAsiaTheme="minorEastAsia" w:hAnsi="Cambria Math"/>
                <w:lang w:val="en-IN"/>
              </w:rPr>
            </m:ctrlPr>
          </m:fPr>
          <m:num>
            <m:r>
              <w:rPr>
                <w:rFonts w:ascii="Cambria Math" w:eastAsiaTheme="minorEastAsia" w:hAnsi="Cambria Math"/>
                <w:lang w:val="en-IN"/>
              </w:rPr>
              <m:t>dE</m:t>
            </m:r>
          </m:num>
          <m:den>
            <m:r>
              <w:rPr>
                <w:rFonts w:ascii="Cambria Math" w:eastAsiaTheme="minorEastAsia" w:hAnsi="Cambria Math"/>
                <w:lang w:val="en-IN"/>
              </w:rPr>
              <m:t>dt</m:t>
            </m:r>
          </m:den>
        </m:f>
      </m:oMath>
      <w:r>
        <w:rPr>
          <w:rFonts w:eastAsiaTheme="minorEastAsia"/>
          <w:lang w:val="en-IN"/>
        </w:rPr>
        <w:t xml:space="preserve"> = </w:t>
      </w:r>
      <m:oMath>
        <m:r>
          <w:rPr>
            <w:rFonts w:ascii="Cambria Math" w:eastAsiaTheme="minorEastAsia" w:hAnsi="Cambria Math"/>
            <w:lang w:val="en-IN"/>
          </w:rPr>
          <m:t>mC</m:t>
        </m:r>
        <m:f>
          <m:fPr>
            <m:ctrlPr>
              <w:rPr>
                <w:rFonts w:ascii="Cambria Math" w:eastAsiaTheme="minorEastAsia" w:hAnsi="Cambria Math"/>
                <w:lang w:val="en-IN"/>
              </w:rPr>
            </m:ctrlPr>
          </m:fPr>
          <m:num>
            <m:r>
              <w:rPr>
                <w:rFonts w:ascii="Cambria Math" w:eastAsiaTheme="minorEastAsia" w:hAnsi="Cambria Math"/>
                <w:lang w:val="en-IN"/>
              </w:rPr>
              <m:t>d</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ctrlPr>
              <w:rPr>
                <w:rFonts w:ascii="Cambria Math" w:eastAsiaTheme="minorEastAsia" w:hAnsi="Cambria Math"/>
                <w:i/>
                <w:lang w:val="en-IN"/>
              </w:rPr>
            </m:ctrlPr>
          </m:num>
          <m:den>
            <m:r>
              <w:rPr>
                <w:rFonts w:ascii="Cambria Math" w:eastAsiaTheme="minorEastAsia" w:hAnsi="Cambria Math"/>
                <w:lang w:val="en-IN"/>
              </w:rPr>
              <m:t>dt</m:t>
            </m:r>
            <m:ctrlPr>
              <w:rPr>
                <w:rFonts w:ascii="Cambria Math" w:eastAsiaTheme="minorEastAsia" w:hAnsi="Cambria Math"/>
                <w:i/>
                <w:lang w:val="en-IN"/>
              </w:rPr>
            </m:ctrlPr>
          </m:den>
        </m:f>
        <m:r>
          <w:rPr>
            <w:rFonts w:ascii="Cambria Math" w:eastAsiaTheme="minorEastAsia" w:hAnsi="Cambria Math"/>
            <w:lang w:val="en-IN"/>
          </w:rPr>
          <m:t>=</m:t>
        </m:r>
        <m:r>
          <w:rPr>
            <w:rFonts w:ascii="Cambria Math" w:eastAsiaTheme="minorEastAsia" w:hAnsi="Cambria Math"/>
            <w:lang w:val="en-IN"/>
          </w:rPr>
          <m:t>σ</m:t>
        </m:r>
        <m:num>
          <m:f>
            <m:fPr>
              <m:ctrlPr>
                <w:rPr>
                  <w:rFonts w:ascii="Cambria Math" w:eastAsiaTheme="minorEastAsia" w:hAnsi="Cambria Math"/>
                  <w:lang w:val="en-IN"/>
                </w:rPr>
              </m:ctrlPr>
            </m:fPr>
            <m:num>
              <m:r>
                <w:rPr>
                  <w:rFonts w:ascii="Cambria Math" w:eastAsiaTheme="minorEastAsia" w:hAnsi="Cambria Math"/>
                  <w:lang w:val="en-IN"/>
                </w:rPr>
                <m:t>A</m:t>
              </m:r>
              <m:d>
                <m:dPr>
                  <m:ctrlPr>
                    <w:rPr>
                      <w:rFonts w:ascii="Cambria Math" w:eastAsiaTheme="minorEastAsia" w:hAnsi="Cambria Math"/>
                      <w:i/>
                      <w:lang w:val="en-IN"/>
                    </w:rPr>
                  </m:ctrlPr>
                </m:dPr>
                <m:e>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env</m:t>
                      </m:r>
                    </m:sub>
                  </m:sSub>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e>
              </m:d>
              <m:ctrlPr>
                <w:rPr>
                  <w:rFonts w:ascii="Cambria Math" w:eastAsiaTheme="minorEastAsia" w:hAnsi="Cambria Math"/>
                  <w:i/>
                  <w:lang w:val="en-IN"/>
                </w:rPr>
              </m:ctrlPr>
            </m:num>
            <m:den>
              <m:r>
                <w:rPr>
                  <w:rFonts w:ascii="Cambria Math" w:eastAsiaTheme="minorEastAsia" w:hAnsi="Cambria Math"/>
                  <w:lang w:val="en-IN"/>
                </w:rPr>
                <m:t>L</m:t>
              </m:r>
              <m:ctrlPr>
                <w:rPr>
                  <w:rFonts w:ascii="Cambria Math" w:eastAsiaTheme="minorEastAsia" w:hAnsi="Cambria Math"/>
                  <w:i/>
                  <w:lang w:val="en-IN"/>
                </w:rPr>
              </m:ctrlPr>
            </m:den>
          </m:f>
          <m:ctrlPr>
            <w:r w:rsidR="006C0733">
              <w:rPr>
                <w:rFonts w:eastAsiaTheme="minorEastAsia"/>
                <w:lang w:val="en-IN"/>
              </w:rPr>
            </w:r>
          </m:ctrlPr>
        </m:num>
      </m:oMath>
      <w:r w:rsidR="006C0733">
        <w:rPr>
          <w:rFonts w:eastAsiaTheme="minorEastAsia"/>
          <w:lang w:val="en-IN"/>
        </w:rPr>
        <w:tab/>
        <w:t>……..*</w:t>
      </w:r>
    </w:p>
    <w:p w14:paraId="493B1B6C" w14:textId="53BE2A5E" w:rsidR="006144DE" w:rsidRDefault="006144DE" w:rsidP="006144DE">
      <w:pPr>
        <w:jc w:val="center"/>
        <w:rPr>
          <w:rFonts w:eastAsiaTheme="minorEastAsia"/>
          <w:lang w:val="en-IN"/>
        </w:rPr>
      </w:pPr>
      <w:r>
        <w:rPr>
          <w:rFonts w:eastAsiaTheme="minorEastAsia"/>
          <w:lang w:val="en-IN"/>
        </w:rPr>
        <w:br/>
      </w:r>
      <w:r w:rsidR="00CD3D0F">
        <w:rPr>
          <w:rFonts w:eastAsiaTheme="minorEastAsia"/>
          <w:lang w:val="en-IN"/>
        </w:rPr>
        <w:t>\frac{</w:t>
      </w:r>
      <w:proofErr w:type="spellStart"/>
      <w:r w:rsidR="00CD3D0F">
        <w:rPr>
          <w:rFonts w:eastAsiaTheme="minorEastAsia"/>
          <w:lang w:val="en-IN"/>
        </w:rPr>
        <w:t>dE</w:t>
      </w:r>
      <w:proofErr w:type="spellEnd"/>
      <w:r w:rsidR="00CD3D0F">
        <w:rPr>
          <w:rFonts w:eastAsiaTheme="minorEastAsia"/>
          <w:lang w:val="en-IN"/>
        </w:rPr>
        <w:t xml:space="preserve">}{dt} = </w:t>
      </w:r>
      <w:proofErr w:type="spellStart"/>
      <w:r w:rsidR="00CD3D0F">
        <w:rPr>
          <w:rFonts w:eastAsiaTheme="minorEastAsia"/>
          <w:lang w:val="en-IN"/>
        </w:rPr>
        <w:t>mC</w:t>
      </w:r>
      <w:proofErr w:type="spellEnd"/>
      <w:r w:rsidR="00CD3D0F">
        <w:rPr>
          <w:rFonts w:eastAsiaTheme="minorEastAsia"/>
          <w:lang w:val="en-IN"/>
        </w:rPr>
        <w:t>\frac{dT_{Cu}}(dt} = \sigma\frac{A(T_{env} – T_{Cu}}{l}</w:t>
      </w:r>
    </w:p>
    <w:p w14:paraId="494D2D38" w14:textId="34DC0BB8" w:rsidR="006144DE" w:rsidRDefault="006144DE" w:rsidP="006144DE">
      <w:pPr>
        <w:rPr>
          <w:rFonts w:eastAsiaTheme="minorEastAsia"/>
          <w:lang w:val="en-IN"/>
        </w:rPr>
      </w:pPr>
      <w:r>
        <w:rPr>
          <w:rFonts w:eastAsiaTheme="minorEastAsia"/>
          <w:lang w:val="en-IN"/>
        </w:rPr>
        <w:t xml:space="preserve">In State Space Representation – </w:t>
      </w:r>
    </w:p>
    <w:p w14:paraId="4133097D" w14:textId="5177BB5A" w:rsidR="00CD3D0F" w:rsidRDefault="006144DE" w:rsidP="006144DE">
      <w:pPr>
        <w:jc w:val="center"/>
        <w:rPr>
          <w:rFonts w:eastAsiaTheme="minorEastAsia"/>
          <w:lang w:val="en-IN"/>
        </w:rPr>
      </w:pPr>
      <w:r>
        <w:rPr>
          <w:rFonts w:eastAsiaTheme="minorEastAsia"/>
          <w:lang w:val="en-IN"/>
        </w:rPr>
        <w:t>T_{cu}dot = -AT_{Cu} + AT_{env}</w:t>
      </w:r>
      <w:r>
        <w:rPr>
          <w:rFonts w:eastAsiaTheme="minorEastAsia"/>
          <w:lang w:val="en-IN"/>
        </w:rPr>
        <w:br/>
        <w:t xml:space="preserve">where </w:t>
      </w:r>
      <w:r w:rsidR="00A030C4">
        <w:rPr>
          <w:rFonts w:eastAsiaTheme="minorEastAsia"/>
          <w:lang w:val="en-IN"/>
        </w:rPr>
        <w:t>–</w:t>
      </w:r>
      <w:r>
        <w:rPr>
          <w:rFonts w:eastAsiaTheme="minorEastAsia"/>
          <w:lang w:val="en-IN"/>
        </w:rPr>
        <w:t xml:space="preserve"> </w:t>
      </w:r>
      <w:r w:rsidR="00A030C4">
        <w:rPr>
          <w:rFonts w:eastAsiaTheme="minorEastAsia"/>
          <w:lang w:val="en-IN"/>
        </w:rPr>
        <w:t>A = \frac{\sigma A}{</w:t>
      </w:r>
      <w:proofErr w:type="spellStart"/>
      <w:r w:rsidR="00A030C4">
        <w:rPr>
          <w:rFonts w:eastAsiaTheme="minorEastAsia"/>
          <w:lang w:val="en-IN"/>
        </w:rPr>
        <w:t>mCl</w:t>
      </w:r>
      <w:proofErr w:type="spellEnd"/>
      <w:r w:rsidR="00A030C4">
        <w:rPr>
          <w:rFonts w:eastAsiaTheme="minorEastAsia"/>
          <w:lang w:val="en-IN"/>
        </w:rPr>
        <w:t>}</w:t>
      </w:r>
      <w:r w:rsidR="00916F11">
        <w:rPr>
          <w:rFonts w:eastAsiaTheme="minorEastAsia"/>
          <w:lang w:val="en-IN"/>
        </w:rPr>
        <w:t xml:space="preserve"> ……**</w:t>
      </w:r>
    </w:p>
    <w:p w14:paraId="795B5F75" w14:textId="4169FDB2" w:rsidR="00754027" w:rsidRDefault="00754027" w:rsidP="006144DE">
      <w:pPr>
        <w:jc w:val="center"/>
        <w:rPr>
          <w:rFonts w:eastAsiaTheme="minorEastAsia"/>
          <w:lang w:val="en-IN"/>
        </w:rPr>
      </w:pPr>
    </w:p>
    <w:p w14:paraId="1A36689D" w14:textId="3458056F" w:rsidR="00754027" w:rsidRDefault="00754027" w:rsidP="006144DE">
      <w:pPr>
        <w:jc w:val="center"/>
        <w:rPr>
          <w:rFonts w:eastAsiaTheme="minorEastAsia"/>
          <w:lang w:val="en-IN"/>
        </w:rPr>
      </w:pPr>
    </w:p>
    <w:p w14:paraId="2FD54838" w14:textId="5D7DCF31" w:rsidR="00754027" w:rsidRPr="00754027" w:rsidRDefault="00754027" w:rsidP="006144DE">
      <w:pPr>
        <w:jc w:val="center"/>
        <w:rPr>
          <w:rFonts w:eastAsiaTheme="minorEastAsia"/>
          <w:u w:val="single"/>
          <w:lang w:val="en-IN"/>
        </w:rPr>
      </w:pPr>
      <w:r w:rsidRPr="00754027">
        <w:rPr>
          <w:rFonts w:eastAsiaTheme="minorEastAsia"/>
          <w:u w:val="single"/>
          <w:lang w:val="en-IN"/>
        </w:rPr>
        <w:lastRenderedPageBreak/>
        <w:t>Part ii) and iii)</w:t>
      </w:r>
      <w:r>
        <w:rPr>
          <w:rFonts w:eastAsiaTheme="minorEastAsia"/>
          <w:u w:val="single"/>
          <w:lang w:val="en-IN"/>
        </w:rPr>
        <w:t xml:space="preserve"> – Control Package and Simulation</w:t>
      </w:r>
    </w:p>
    <w:p w14:paraId="02E0A54A" w14:textId="77777777" w:rsidR="00E93358" w:rsidRDefault="00E93358" w:rsidP="00E93358">
      <w:pPr>
        <w:rPr>
          <w:rFonts w:eastAsiaTheme="minorEastAsia"/>
          <w:lang w:val="en-IN"/>
        </w:rPr>
      </w:pPr>
      <w:r>
        <w:rPr>
          <w:rFonts w:eastAsiaTheme="minorEastAsia"/>
          <w:lang w:val="en-IN"/>
        </w:rPr>
        <w:t>Following is a snippet of the code –</w:t>
      </w:r>
    </w:p>
    <w:p w14:paraId="7D2CF34C" w14:textId="518C8638" w:rsidR="00E93358" w:rsidRDefault="00E93358" w:rsidP="00E93358">
      <w:pPr>
        <w:pStyle w:val="ListParagraph"/>
        <w:numPr>
          <w:ilvl w:val="0"/>
          <w:numId w:val="4"/>
        </w:numPr>
        <w:rPr>
          <w:rFonts w:eastAsiaTheme="minorEastAsia"/>
          <w:lang w:val="en-IN"/>
        </w:rPr>
      </w:pPr>
      <w:r w:rsidRPr="00E93358">
        <w:rPr>
          <w:rFonts w:eastAsiaTheme="minorEastAsia"/>
          <w:lang w:val="en-IN"/>
        </w:rPr>
        <w:t>Representing the above equation in the State-Space using the python Control library</w:t>
      </w:r>
    </w:p>
    <w:p w14:paraId="1705FC72" w14:textId="30750267" w:rsidR="00E93358" w:rsidRPr="00E93358" w:rsidRDefault="00E93358" w:rsidP="00E93358">
      <w:pPr>
        <w:pStyle w:val="ListParagraph"/>
        <w:numPr>
          <w:ilvl w:val="0"/>
          <w:numId w:val="4"/>
        </w:numPr>
        <w:rPr>
          <w:rFonts w:eastAsiaTheme="minorEastAsia"/>
          <w:lang w:val="en-IN"/>
        </w:rPr>
      </w:pPr>
      <w:r>
        <w:rPr>
          <w:rFonts w:eastAsiaTheme="minorEastAsia"/>
          <w:lang w:val="en-IN"/>
        </w:rPr>
        <w:t>Plotting the output for the given condition: T_{env} = 300 K, T_{Cu} = 400 K</w:t>
      </w:r>
    </w:p>
    <w:p w14:paraId="6C2ACA8C" w14:textId="123C378E" w:rsidR="00A030C4" w:rsidRPr="006144DE" w:rsidRDefault="00A030C4" w:rsidP="00A030C4">
      <w:pPr>
        <w:rPr>
          <w:rFonts w:eastAsiaTheme="minorEastAsia"/>
          <w:lang w:val="en-IN"/>
        </w:rPr>
      </w:pPr>
      <w:r w:rsidRPr="00A030C4">
        <w:rPr>
          <w:rFonts w:eastAsiaTheme="minorEastAsia"/>
          <w:lang w:val="en-IN"/>
        </w:rPr>
        <w:drawing>
          <wp:inline distT="0" distB="0" distL="0" distR="0" wp14:anchorId="2B2C0F8A" wp14:editId="26D6AB39">
            <wp:extent cx="5731510" cy="3428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8365"/>
                    </a:xfrm>
                    <a:prstGeom prst="rect">
                      <a:avLst/>
                    </a:prstGeom>
                  </pic:spPr>
                </pic:pic>
              </a:graphicData>
            </a:graphic>
          </wp:inline>
        </w:drawing>
      </w:r>
    </w:p>
    <w:p w14:paraId="46A234C6" w14:textId="643301A6" w:rsidR="00F254FD" w:rsidRDefault="00E93358" w:rsidP="00CD3D0F">
      <w:pPr>
        <w:jc w:val="center"/>
        <w:rPr>
          <w:rFonts w:eastAsiaTheme="minorEastAsia"/>
          <w:lang w:val="en-IN"/>
        </w:rPr>
      </w:pPr>
      <w:r>
        <w:rPr>
          <w:rFonts w:eastAsiaTheme="minorEastAsia"/>
          <w:lang w:val="en-IN"/>
        </w:rPr>
        <w:t>Fig2. Code Snippet for part ii) and iii)</w:t>
      </w:r>
    </w:p>
    <w:p w14:paraId="13D32383" w14:textId="13831DE5" w:rsidR="00E93358" w:rsidRDefault="00E93358" w:rsidP="00CD3D0F">
      <w:pPr>
        <w:jc w:val="center"/>
        <w:rPr>
          <w:rFonts w:eastAsiaTheme="minorEastAsia"/>
          <w:lang w:val="en-IN"/>
        </w:rPr>
      </w:pPr>
      <w:r w:rsidRPr="00E93358">
        <w:rPr>
          <w:rFonts w:eastAsiaTheme="minorEastAsia"/>
          <w:lang w:val="en-IN"/>
        </w:rPr>
        <w:drawing>
          <wp:inline distT="0" distB="0" distL="0" distR="0" wp14:anchorId="3570D10C" wp14:editId="7A57C08F">
            <wp:extent cx="5915394" cy="323229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9033" cy="3234287"/>
                    </a:xfrm>
                    <a:prstGeom prst="rect">
                      <a:avLst/>
                    </a:prstGeom>
                  </pic:spPr>
                </pic:pic>
              </a:graphicData>
            </a:graphic>
          </wp:inline>
        </w:drawing>
      </w:r>
    </w:p>
    <w:p w14:paraId="281E9C0E" w14:textId="35014179" w:rsidR="00E93358" w:rsidRDefault="00E93358" w:rsidP="00CD3D0F">
      <w:pPr>
        <w:jc w:val="center"/>
        <w:rPr>
          <w:rFonts w:eastAsiaTheme="minorEastAsia"/>
          <w:lang w:val="en-IN"/>
        </w:rPr>
      </w:pPr>
      <w:r>
        <w:rPr>
          <w:rFonts w:eastAsiaTheme="minorEastAsia"/>
          <w:lang w:val="en-IN"/>
        </w:rPr>
        <w:t xml:space="preserve">Fig3. Plot of </w:t>
      </w:r>
      <w:r w:rsidR="006C0733">
        <w:rPr>
          <w:rFonts w:eastAsiaTheme="minorEastAsia"/>
          <w:lang w:val="en-IN"/>
        </w:rPr>
        <w:t>T_{Cu} vs Time</w:t>
      </w:r>
    </w:p>
    <w:p w14:paraId="7F3578B2" w14:textId="190A823E" w:rsidR="006C0733" w:rsidRPr="00F254FD" w:rsidRDefault="006C0733" w:rsidP="006C0733">
      <w:pPr>
        <w:rPr>
          <w:rFonts w:eastAsiaTheme="minorEastAsia"/>
          <w:lang w:val="en-IN"/>
        </w:rPr>
      </w:pPr>
      <w:r>
        <w:rPr>
          <w:rFonts w:eastAsiaTheme="minorEastAsia"/>
          <w:lang w:val="en-IN"/>
        </w:rPr>
        <w:t xml:space="preserve">Intuitively, we expect this since the rate of Temperature change is proportional to the difference in Temperature between the block and environment. Therefore, the smaller the temperature difference </w:t>
      </w:r>
      <w:r>
        <w:rPr>
          <w:rFonts w:eastAsiaTheme="minorEastAsia"/>
          <w:lang w:val="en-IN"/>
        </w:rPr>
        <w:lastRenderedPageBreak/>
        <w:t xml:space="preserve">becomes, slower the rate of Temperature change </w:t>
      </w:r>
      <w:r>
        <w:rPr>
          <w:rFonts w:eastAsiaTheme="minorEastAsia"/>
          <w:lang w:val="en-IN"/>
        </w:rPr>
        <w:br/>
      </w:r>
      <w:r>
        <w:rPr>
          <w:rFonts w:eastAsiaTheme="minorEastAsia"/>
          <w:lang w:val="en-IN"/>
        </w:rPr>
        <w:t>A</w:t>
      </w:r>
      <w:r>
        <w:rPr>
          <w:rFonts w:eastAsiaTheme="minorEastAsia"/>
          <w:lang w:val="en-IN"/>
        </w:rPr>
        <w:t>lso note, as</w:t>
      </w:r>
      <w:r>
        <w:rPr>
          <w:rFonts w:eastAsiaTheme="minorEastAsia"/>
          <w:lang w:val="en-IN"/>
        </w:rPr>
        <w:t xml:space="preserve"> expected from the equation (*), the plot of Temperature of the block vs Time </w:t>
      </w:r>
      <w:r>
        <w:rPr>
          <w:rFonts w:eastAsiaTheme="minorEastAsia"/>
          <w:lang w:val="en-IN"/>
        </w:rPr>
        <w:t xml:space="preserve">shows </w:t>
      </w:r>
      <w:r>
        <w:rPr>
          <w:rFonts w:eastAsiaTheme="minorEastAsia"/>
          <w:lang w:val="en-IN"/>
        </w:rPr>
        <w:t>exponential</w:t>
      </w:r>
      <w:r>
        <w:rPr>
          <w:rFonts w:eastAsiaTheme="minorEastAsia"/>
          <w:lang w:val="en-IN"/>
        </w:rPr>
        <w:t xml:space="preserve"> behaviour. </w:t>
      </w:r>
    </w:p>
    <w:p w14:paraId="56E80C3D" w14:textId="1F2A629E" w:rsidR="00916F11" w:rsidRDefault="00916F11" w:rsidP="00F254FD">
      <w:pPr>
        <w:jc w:val="center"/>
        <w:rPr>
          <w:rFonts w:eastAsiaTheme="minorEastAsia"/>
          <w:lang w:val="en-IN"/>
        </w:rPr>
      </w:pPr>
    </w:p>
    <w:p w14:paraId="381614CD" w14:textId="00CEED42" w:rsidR="00916F11" w:rsidRDefault="00916F11" w:rsidP="00F254FD">
      <w:pPr>
        <w:jc w:val="center"/>
        <w:rPr>
          <w:rFonts w:eastAsiaTheme="minorEastAsia"/>
          <w:lang w:val="en-IN"/>
        </w:rPr>
      </w:pPr>
      <w:r w:rsidRPr="00916F11">
        <w:rPr>
          <w:rFonts w:eastAsiaTheme="minorEastAsia"/>
          <w:lang w:val="en-IN"/>
        </w:rPr>
        <w:drawing>
          <wp:inline distT="0" distB="0" distL="0" distR="0" wp14:anchorId="5516EF80" wp14:editId="2311E6C6">
            <wp:extent cx="5731510" cy="427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78630"/>
                    </a:xfrm>
                    <a:prstGeom prst="rect">
                      <a:avLst/>
                    </a:prstGeom>
                  </pic:spPr>
                </pic:pic>
              </a:graphicData>
            </a:graphic>
          </wp:inline>
        </w:drawing>
      </w:r>
    </w:p>
    <w:p w14:paraId="1D70C0B7" w14:textId="4B206D4D" w:rsidR="00916F11" w:rsidRPr="00F254FD" w:rsidRDefault="00916F11" w:rsidP="00F254FD">
      <w:pPr>
        <w:jc w:val="center"/>
        <w:rPr>
          <w:rFonts w:eastAsiaTheme="minorEastAsia"/>
          <w:lang w:val="en-IN"/>
        </w:rPr>
      </w:pPr>
      <w:r>
        <w:rPr>
          <w:rFonts w:eastAsiaTheme="minorEastAsia"/>
          <w:lang w:val="en-IN"/>
        </w:rPr>
        <w:t>Fig4. A section of the above plot for a smaller \Delta T_{Cu}</w:t>
      </w:r>
    </w:p>
    <w:p w14:paraId="0534D17C" w14:textId="2F6E966C" w:rsidR="00004C80" w:rsidRDefault="00916F11">
      <w:pPr>
        <w:rPr>
          <w:lang w:val="en-IN"/>
        </w:rPr>
      </w:pPr>
      <w:r>
        <w:rPr>
          <w:lang w:val="en-IN"/>
        </w:rPr>
        <w:t xml:space="preserve">In the above plot, we can observe that for small </w:t>
      </w:r>
      <w:r w:rsidR="00EC7E49">
        <w:rPr>
          <w:lang w:val="en-IN"/>
        </w:rPr>
        <w:t xml:space="preserve">A \Delta T (A as per equation **) (or consequently a small change in Temperature) the plot appears linear. </w:t>
      </w:r>
      <w:r w:rsidR="00521EC9">
        <w:rPr>
          <w:lang w:val="en-IN"/>
        </w:rPr>
        <w:br/>
      </w:r>
      <w:r w:rsidR="00EC7E49">
        <w:rPr>
          <w:lang w:val="en-IN"/>
        </w:rPr>
        <w:t xml:space="preserve">This can also be expected by approximating the differentials to \Delta ‘s </w:t>
      </w:r>
      <w:r w:rsidR="00521EC9">
        <w:rPr>
          <w:lang w:val="en-IN"/>
        </w:rPr>
        <w:t xml:space="preserve">in the original state equation </w:t>
      </w:r>
      <w:r w:rsidR="00EC7E49">
        <w:rPr>
          <w:lang w:val="en-IN"/>
        </w:rPr>
        <w:t xml:space="preserve">(as expected this would be valid only for small </w:t>
      </w:r>
      <w:r w:rsidR="00521EC9">
        <w:rPr>
          <w:lang w:val="en-IN"/>
        </w:rPr>
        <w:t xml:space="preserve">changes in Temperature of Block </w:t>
      </w:r>
      <w:proofErr w:type="spellStart"/>
      <w:r w:rsidR="00521EC9">
        <w:rPr>
          <w:lang w:val="en-IN"/>
        </w:rPr>
        <w:t>i.e</w:t>
      </w:r>
      <w:proofErr w:type="spellEnd"/>
      <w:r w:rsidR="00521EC9">
        <w:rPr>
          <w:lang w:val="en-IN"/>
        </w:rPr>
        <w:t xml:space="preserve"> small time durations)</w:t>
      </w:r>
    </w:p>
    <w:p w14:paraId="408D88F2" w14:textId="10CB9258" w:rsidR="00864CC6" w:rsidRDefault="00864CC6">
      <w:pPr>
        <w:rPr>
          <w:lang w:val="en-IN"/>
        </w:rPr>
      </w:pPr>
    </w:p>
    <w:p w14:paraId="6CB9F90E" w14:textId="35948C0B" w:rsidR="00864CC6" w:rsidRDefault="00864CC6">
      <w:pPr>
        <w:rPr>
          <w:lang w:val="en-IN"/>
        </w:rPr>
      </w:pPr>
    </w:p>
    <w:p w14:paraId="1ECD4283" w14:textId="437D5E20" w:rsidR="00864CC6" w:rsidRDefault="00864CC6">
      <w:pPr>
        <w:rPr>
          <w:lang w:val="en-IN"/>
        </w:rPr>
      </w:pPr>
    </w:p>
    <w:p w14:paraId="3B90D6DB" w14:textId="3E8F523F" w:rsidR="00864CC6" w:rsidRDefault="00864CC6">
      <w:pPr>
        <w:rPr>
          <w:lang w:val="en-IN"/>
        </w:rPr>
      </w:pPr>
    </w:p>
    <w:p w14:paraId="1B5307B1" w14:textId="5B5ACBBE" w:rsidR="00864CC6" w:rsidRDefault="00864CC6">
      <w:pPr>
        <w:rPr>
          <w:lang w:val="en-IN"/>
        </w:rPr>
      </w:pPr>
    </w:p>
    <w:p w14:paraId="45472BF0" w14:textId="4769437B" w:rsidR="00864CC6" w:rsidRDefault="00864CC6">
      <w:pPr>
        <w:rPr>
          <w:lang w:val="en-IN"/>
        </w:rPr>
      </w:pPr>
    </w:p>
    <w:p w14:paraId="2C4E9389" w14:textId="5D7EBE0B" w:rsidR="00864CC6" w:rsidRDefault="00864CC6">
      <w:pPr>
        <w:rPr>
          <w:lang w:val="en-IN"/>
        </w:rPr>
      </w:pPr>
    </w:p>
    <w:p w14:paraId="624D8C94" w14:textId="77777777" w:rsidR="00864CC6" w:rsidRDefault="00864CC6">
      <w:pPr>
        <w:rPr>
          <w:lang w:val="en-IN"/>
        </w:rPr>
      </w:pPr>
    </w:p>
    <w:p w14:paraId="180F91ED" w14:textId="3F5B537B" w:rsidR="00754027" w:rsidRDefault="00754027" w:rsidP="00754027">
      <w:pPr>
        <w:jc w:val="center"/>
        <w:rPr>
          <w:u w:val="single"/>
          <w:lang w:val="en-IN"/>
        </w:rPr>
      </w:pPr>
      <w:r w:rsidRPr="00754027">
        <w:rPr>
          <w:u w:val="single"/>
          <w:lang w:val="en-IN"/>
        </w:rPr>
        <w:lastRenderedPageBreak/>
        <w:t>iv) Introducing Gaussian Noise</w:t>
      </w:r>
    </w:p>
    <w:p w14:paraId="25503016" w14:textId="77777777" w:rsidR="007F3F5A" w:rsidRDefault="007F3F5A" w:rsidP="007F3F5A">
      <w:pPr>
        <w:rPr>
          <w:lang w:val="en-IN"/>
        </w:rPr>
      </w:pPr>
      <w:r>
        <w:rPr>
          <w:lang w:val="en-IN"/>
        </w:rPr>
        <w:t>Following is a snippet of the code for the following conditions –</w:t>
      </w:r>
    </w:p>
    <w:p w14:paraId="4606F281" w14:textId="77777777" w:rsidR="007F3F5A" w:rsidRDefault="007F3F5A" w:rsidP="007F3F5A">
      <w:pPr>
        <w:pStyle w:val="ListParagraph"/>
        <w:numPr>
          <w:ilvl w:val="0"/>
          <w:numId w:val="5"/>
        </w:numPr>
        <w:rPr>
          <w:lang w:val="en-IN"/>
        </w:rPr>
      </w:pPr>
      <w:r w:rsidRPr="007F3F5A">
        <w:rPr>
          <w:lang w:val="en-IN"/>
        </w:rPr>
        <w:t>T_{env} = 300 K + Gaussian Noise</w:t>
      </w:r>
    </w:p>
    <w:p w14:paraId="4C5ED1BE" w14:textId="4C3C30E1" w:rsidR="007F3F5A" w:rsidRPr="007F3F5A" w:rsidRDefault="007F3F5A" w:rsidP="007F3F5A">
      <w:pPr>
        <w:pStyle w:val="ListParagraph"/>
        <w:numPr>
          <w:ilvl w:val="0"/>
          <w:numId w:val="5"/>
        </w:numPr>
        <w:rPr>
          <w:lang w:val="en-IN"/>
        </w:rPr>
      </w:pPr>
      <w:r>
        <w:rPr>
          <w:lang w:val="en-IN"/>
        </w:rPr>
        <w:t xml:space="preserve">T_{Cu} = 300 K </w:t>
      </w:r>
      <w:r w:rsidRPr="007F3F5A">
        <w:rPr>
          <w:lang w:val="en-IN"/>
        </w:rPr>
        <w:br/>
      </w:r>
    </w:p>
    <w:p w14:paraId="3C0F546B" w14:textId="3E080088" w:rsidR="007F3F5A" w:rsidRDefault="007F3F5A" w:rsidP="007F3F5A">
      <w:pPr>
        <w:jc w:val="center"/>
        <w:rPr>
          <w:lang w:val="en-IN"/>
        </w:rPr>
      </w:pPr>
      <w:r w:rsidRPr="007F3F5A">
        <w:rPr>
          <w:lang w:val="en-IN"/>
        </w:rPr>
        <w:drawing>
          <wp:inline distT="0" distB="0" distL="0" distR="0" wp14:anchorId="48BA891E" wp14:editId="702E6811">
            <wp:extent cx="5731510" cy="5177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77155"/>
                    </a:xfrm>
                    <a:prstGeom prst="rect">
                      <a:avLst/>
                    </a:prstGeom>
                  </pic:spPr>
                </pic:pic>
              </a:graphicData>
            </a:graphic>
          </wp:inline>
        </w:drawing>
      </w:r>
    </w:p>
    <w:p w14:paraId="45E0398F" w14:textId="007FFD75" w:rsidR="007F3F5A" w:rsidRDefault="007F3F5A" w:rsidP="007F3F5A">
      <w:pPr>
        <w:jc w:val="center"/>
        <w:rPr>
          <w:lang w:val="en-IN"/>
        </w:rPr>
      </w:pPr>
      <w:r>
        <w:rPr>
          <w:lang w:val="en-IN"/>
        </w:rPr>
        <w:t>Fig5. Code for part iv)</w:t>
      </w:r>
    </w:p>
    <w:p w14:paraId="3C75A5B2" w14:textId="2BAF3E38" w:rsidR="002229E5" w:rsidRDefault="007F3F5A" w:rsidP="007F3F5A">
      <w:pPr>
        <w:rPr>
          <w:lang w:val="en-IN"/>
        </w:rPr>
      </w:pPr>
      <w:r>
        <w:rPr>
          <w:lang w:val="en-IN"/>
        </w:rPr>
        <w:t>Sidenote:</w:t>
      </w:r>
      <w:r w:rsidR="00864CC6">
        <w:rPr>
          <w:lang w:val="en-IN"/>
        </w:rPr>
        <w:br/>
      </w:r>
      <w:r>
        <w:rPr>
          <w:lang w:val="en-IN"/>
        </w:rPr>
        <w:t xml:space="preserve"> The </w:t>
      </w:r>
      <w:proofErr w:type="spellStart"/>
      <w:r>
        <w:rPr>
          <w:lang w:val="en-IN"/>
        </w:rPr>
        <w:t>input_output_response</w:t>
      </w:r>
      <w:proofErr w:type="spellEnd"/>
      <w:r>
        <w:rPr>
          <w:lang w:val="en-IN"/>
        </w:rPr>
        <w:t xml:space="preserve"> function </w:t>
      </w:r>
      <w:r w:rsidR="00BC4C00">
        <w:rPr>
          <w:lang w:val="en-IN"/>
        </w:rPr>
        <w:t>takes the following arguments:</w:t>
      </w:r>
    </w:p>
    <w:p w14:paraId="06BF235F" w14:textId="35A44E83" w:rsidR="00864CC6" w:rsidRDefault="00864CC6" w:rsidP="002229E5">
      <w:pPr>
        <w:pStyle w:val="ListParagraph"/>
        <w:numPr>
          <w:ilvl w:val="0"/>
          <w:numId w:val="6"/>
        </w:numPr>
        <w:rPr>
          <w:lang w:val="en-IN"/>
        </w:rPr>
      </w:pPr>
      <w:r>
        <w:rPr>
          <w:lang w:val="en-IN"/>
        </w:rPr>
        <w:t>sys = Defined system of block and strip in state space</w:t>
      </w:r>
    </w:p>
    <w:p w14:paraId="1B49751E" w14:textId="7CF2B964" w:rsidR="002229E5" w:rsidRDefault="00BC4C00" w:rsidP="002229E5">
      <w:pPr>
        <w:pStyle w:val="ListParagraph"/>
        <w:numPr>
          <w:ilvl w:val="0"/>
          <w:numId w:val="6"/>
        </w:numPr>
        <w:rPr>
          <w:lang w:val="en-IN"/>
        </w:rPr>
      </w:pPr>
      <w:r w:rsidRPr="002229E5">
        <w:rPr>
          <w:lang w:val="en-IN"/>
        </w:rPr>
        <w:t xml:space="preserve">T = Time array, </w:t>
      </w:r>
    </w:p>
    <w:p w14:paraId="6908B8C2" w14:textId="77777777" w:rsidR="002229E5" w:rsidRDefault="00BC4C00" w:rsidP="002229E5">
      <w:pPr>
        <w:pStyle w:val="ListParagraph"/>
        <w:numPr>
          <w:ilvl w:val="0"/>
          <w:numId w:val="6"/>
        </w:numPr>
        <w:rPr>
          <w:lang w:val="en-IN"/>
        </w:rPr>
      </w:pPr>
      <w:r w:rsidRPr="002229E5">
        <w:rPr>
          <w:lang w:val="en-IN"/>
        </w:rPr>
        <w:t>U = input (</w:t>
      </w:r>
      <w:r w:rsidR="002229E5" w:rsidRPr="002229E5">
        <w:rPr>
          <w:lang w:val="en-IN"/>
        </w:rPr>
        <w:t>an array where each element represents the input at a given time step or a float (constant input))</w:t>
      </w:r>
    </w:p>
    <w:p w14:paraId="0B5B328E" w14:textId="5B22D229" w:rsidR="002229E5" w:rsidRDefault="002229E5" w:rsidP="002229E5">
      <w:pPr>
        <w:pStyle w:val="ListParagraph"/>
        <w:numPr>
          <w:ilvl w:val="0"/>
          <w:numId w:val="6"/>
        </w:numPr>
        <w:rPr>
          <w:lang w:val="en-IN"/>
        </w:rPr>
      </w:pPr>
      <w:r>
        <w:rPr>
          <w:lang w:val="en-IN"/>
        </w:rPr>
        <w:t xml:space="preserve">X0 = </w:t>
      </w:r>
      <w:r w:rsidR="00864CC6">
        <w:rPr>
          <w:lang w:val="en-IN"/>
        </w:rPr>
        <w:t>initial condition</w:t>
      </w:r>
    </w:p>
    <w:p w14:paraId="61E54296" w14:textId="7996DD28" w:rsidR="00864CC6" w:rsidRPr="00864CC6" w:rsidRDefault="00864CC6" w:rsidP="00864CC6">
      <w:pPr>
        <w:rPr>
          <w:lang w:val="en-IN"/>
        </w:rPr>
      </w:pPr>
      <w:r>
        <w:rPr>
          <w:lang w:val="en-IN"/>
        </w:rPr>
        <w:t>The function by default uses RK45 to numerically solve the given differential equation and plot the output</w:t>
      </w:r>
    </w:p>
    <w:p w14:paraId="242E335B" w14:textId="4C8378A6" w:rsidR="00754027" w:rsidRPr="00754027" w:rsidRDefault="00754027" w:rsidP="007F3F5A">
      <w:pPr>
        <w:jc w:val="center"/>
        <w:rPr>
          <w:lang w:val="en-IN"/>
        </w:rPr>
      </w:pPr>
      <w:r w:rsidRPr="00754027">
        <w:rPr>
          <w:lang w:val="en-IN"/>
        </w:rPr>
        <w:lastRenderedPageBreak/>
        <w:drawing>
          <wp:inline distT="0" distB="0" distL="0" distR="0" wp14:anchorId="6AB867A5" wp14:editId="2C57C407">
            <wp:extent cx="6018028" cy="341372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160" cy="3422311"/>
                    </a:xfrm>
                    <a:prstGeom prst="rect">
                      <a:avLst/>
                    </a:prstGeom>
                  </pic:spPr>
                </pic:pic>
              </a:graphicData>
            </a:graphic>
          </wp:inline>
        </w:drawing>
      </w:r>
    </w:p>
    <w:p w14:paraId="4998E572" w14:textId="33319A3A" w:rsidR="00101EE4" w:rsidRDefault="00864CC6" w:rsidP="00864CC6">
      <w:pPr>
        <w:jc w:val="center"/>
        <w:rPr>
          <w:lang w:val="en-IN"/>
        </w:rPr>
      </w:pPr>
      <w:r>
        <w:rPr>
          <w:lang w:val="en-IN"/>
        </w:rPr>
        <w:t>Fig6. Subplots</w:t>
      </w:r>
      <w:r>
        <w:rPr>
          <w:lang w:val="en-IN"/>
        </w:rPr>
        <w:br/>
        <w:t xml:space="preserve"> a) T_{Cu} vs time</w:t>
      </w:r>
      <w:r>
        <w:rPr>
          <w:lang w:val="en-IN"/>
        </w:rPr>
        <w:br/>
        <w:t>b) Input Gaussian Noise vs Time</w:t>
      </w:r>
    </w:p>
    <w:p w14:paraId="3AE3AD3B" w14:textId="4B79713F" w:rsidR="00C265AB" w:rsidRDefault="00864CC6" w:rsidP="00864CC6">
      <w:pPr>
        <w:rPr>
          <w:lang w:val="en-IN"/>
        </w:rPr>
      </w:pPr>
      <w:r>
        <w:rPr>
          <w:lang w:val="en-IN"/>
        </w:rPr>
        <w:t>From the above plot, we see that the Copper Block shows significantly reduced response to the rapidly fluctuating Gaussian Noise. This can be intuited from the fact that the rate of change of Temp is proportional to the difference in Temp between the block and the environment (which is relatively small). Thus, for systems that are sensitive to temperature fluctuations, the above setup can be used as the Temperature source instead of the environment.</w:t>
      </w:r>
      <w:r>
        <w:rPr>
          <w:lang w:val="en-IN"/>
        </w:rPr>
        <w:br/>
        <w:t>If possible, we can attempt to cascade the above setup, further reducing the fluctuations in Temperature.</w:t>
      </w:r>
      <w:r w:rsidR="00C265AB">
        <w:rPr>
          <w:lang w:val="en-IN"/>
        </w:rPr>
        <w:br/>
      </w:r>
      <w:r w:rsidR="00C265AB">
        <w:rPr>
          <w:lang w:val="en-IN"/>
        </w:rPr>
        <w:br/>
      </w:r>
    </w:p>
    <w:p w14:paraId="7BA14F33" w14:textId="77777777" w:rsidR="00F254FD" w:rsidRDefault="00F254FD">
      <w:pPr>
        <w:rPr>
          <w:lang w:val="en-IN"/>
        </w:rPr>
      </w:pPr>
    </w:p>
    <w:p w14:paraId="20C1C706" w14:textId="44FCE9C0" w:rsidR="00004C80" w:rsidRDefault="00004C80">
      <w:pPr>
        <w:rPr>
          <w:lang w:val="en-IN"/>
        </w:rPr>
      </w:pPr>
    </w:p>
    <w:p w14:paraId="35A049E9" w14:textId="61403D58" w:rsidR="00004C80" w:rsidRDefault="00004C80">
      <w:pPr>
        <w:rPr>
          <w:lang w:val="en-IN"/>
        </w:rPr>
      </w:pPr>
    </w:p>
    <w:p w14:paraId="787E40AB" w14:textId="1E83C8F3" w:rsidR="00004C80" w:rsidRDefault="00004C80">
      <w:pPr>
        <w:rPr>
          <w:lang w:val="en-IN"/>
        </w:rPr>
      </w:pPr>
    </w:p>
    <w:p w14:paraId="40C0CA40" w14:textId="3F1BC707" w:rsidR="00004C80" w:rsidRDefault="00004C80">
      <w:pPr>
        <w:rPr>
          <w:lang w:val="en-IN"/>
        </w:rPr>
      </w:pPr>
    </w:p>
    <w:p w14:paraId="27AF1FDA" w14:textId="0465AC8A" w:rsidR="00004C80" w:rsidRDefault="00004C80">
      <w:pPr>
        <w:rPr>
          <w:lang w:val="en-IN"/>
        </w:rPr>
      </w:pPr>
    </w:p>
    <w:p w14:paraId="4B98E267" w14:textId="43327311" w:rsidR="00004C80" w:rsidRDefault="00004C80">
      <w:pPr>
        <w:rPr>
          <w:lang w:val="en-IN"/>
        </w:rPr>
      </w:pPr>
    </w:p>
    <w:p w14:paraId="0175315D" w14:textId="07F37CA1" w:rsidR="00004C80" w:rsidRDefault="00004C80">
      <w:pPr>
        <w:rPr>
          <w:lang w:val="en-IN"/>
        </w:rPr>
      </w:pPr>
    </w:p>
    <w:p w14:paraId="2300D6AD" w14:textId="723873F0" w:rsidR="00004C80" w:rsidRDefault="00004C80">
      <w:pPr>
        <w:rPr>
          <w:lang w:val="en-IN"/>
        </w:rPr>
      </w:pPr>
    </w:p>
    <w:p w14:paraId="7AC4B283" w14:textId="6701389C" w:rsidR="00004C80" w:rsidRDefault="00004C80">
      <w:pPr>
        <w:rPr>
          <w:lang w:val="en-IN"/>
        </w:rPr>
      </w:pPr>
    </w:p>
    <w:p w14:paraId="34E59D9A" w14:textId="67DBEA1F" w:rsidR="00004C80" w:rsidRDefault="00004C80">
      <w:pPr>
        <w:rPr>
          <w:lang w:val="en-IN"/>
        </w:rPr>
      </w:pPr>
    </w:p>
    <w:p w14:paraId="7AB1848B" w14:textId="0736CE2C" w:rsidR="00004C80" w:rsidRDefault="00004C80">
      <w:pPr>
        <w:rPr>
          <w:lang w:val="en-IN"/>
        </w:rPr>
      </w:pPr>
    </w:p>
    <w:p w14:paraId="5C902342" w14:textId="20A57A70" w:rsidR="00004C80" w:rsidRDefault="00004C80">
      <w:pPr>
        <w:rPr>
          <w:lang w:val="en-IN"/>
        </w:rPr>
      </w:pPr>
    </w:p>
    <w:p w14:paraId="0756DDE7" w14:textId="2A8B97C6" w:rsidR="00004C80" w:rsidRDefault="00004C80">
      <w:pPr>
        <w:rPr>
          <w:lang w:val="en-IN"/>
        </w:rPr>
      </w:pPr>
    </w:p>
    <w:p w14:paraId="484A4AE4" w14:textId="6527DD00" w:rsidR="00004C80" w:rsidRDefault="00004C80">
      <w:pPr>
        <w:rPr>
          <w:lang w:val="en-IN"/>
        </w:rPr>
      </w:pPr>
    </w:p>
    <w:p w14:paraId="4556307A" w14:textId="168E8C3E" w:rsidR="00004C80" w:rsidRDefault="00004C80">
      <w:pPr>
        <w:rPr>
          <w:lang w:val="en-IN"/>
        </w:rPr>
      </w:pPr>
    </w:p>
    <w:p w14:paraId="75A6EAC8" w14:textId="1F89E6B5" w:rsidR="00004C80" w:rsidRDefault="00004C80">
      <w:pPr>
        <w:rPr>
          <w:lang w:val="en-IN"/>
        </w:rPr>
      </w:pPr>
    </w:p>
    <w:p w14:paraId="08645E89" w14:textId="0D8B6AC4" w:rsidR="00004C80" w:rsidRDefault="00004C80">
      <w:pPr>
        <w:rPr>
          <w:lang w:val="en-IN"/>
        </w:rPr>
      </w:pPr>
    </w:p>
    <w:p w14:paraId="388B8F23" w14:textId="5CFEF274" w:rsidR="00004C80" w:rsidRDefault="00004C80">
      <w:pPr>
        <w:rPr>
          <w:lang w:val="en-IN"/>
        </w:rPr>
      </w:pPr>
    </w:p>
    <w:p w14:paraId="3BA82395" w14:textId="3C69E3FF" w:rsidR="00004C80" w:rsidRDefault="00004C80">
      <w:pPr>
        <w:rPr>
          <w:lang w:val="en-IN"/>
        </w:rPr>
      </w:pPr>
    </w:p>
    <w:p w14:paraId="455C7172" w14:textId="06790B05" w:rsidR="00004C80" w:rsidRDefault="00004C80">
      <w:pPr>
        <w:rPr>
          <w:lang w:val="en-IN"/>
        </w:rPr>
      </w:pPr>
    </w:p>
    <w:p w14:paraId="6CA861CE" w14:textId="12BD155F" w:rsidR="00004C80" w:rsidRDefault="00004C80">
      <w:pPr>
        <w:rPr>
          <w:lang w:val="en-IN"/>
        </w:rPr>
      </w:pPr>
    </w:p>
    <w:p w14:paraId="7AE9A8F6" w14:textId="7103E232" w:rsidR="00004C80" w:rsidRDefault="00004C80">
      <w:pPr>
        <w:rPr>
          <w:lang w:val="en-IN"/>
        </w:rPr>
      </w:pPr>
    </w:p>
    <w:p w14:paraId="3D0989AE" w14:textId="31F3B93F" w:rsidR="00004C80" w:rsidRDefault="00004C80">
      <w:pPr>
        <w:rPr>
          <w:lang w:val="en-IN"/>
        </w:rPr>
      </w:pPr>
    </w:p>
    <w:p w14:paraId="6E1661FA" w14:textId="6BB9A795" w:rsidR="00004C80" w:rsidRDefault="00004C80">
      <w:pPr>
        <w:rPr>
          <w:lang w:val="en-IN"/>
        </w:rPr>
      </w:pPr>
    </w:p>
    <w:p w14:paraId="4C5EF165" w14:textId="715F89AD" w:rsidR="00004C80" w:rsidRDefault="00004C80">
      <w:pPr>
        <w:rPr>
          <w:lang w:val="en-IN"/>
        </w:rPr>
      </w:pPr>
    </w:p>
    <w:p w14:paraId="7931B7D1" w14:textId="0365C471" w:rsidR="00004C80" w:rsidRDefault="00004C80">
      <w:pPr>
        <w:rPr>
          <w:lang w:val="en-IN"/>
        </w:rPr>
      </w:pPr>
    </w:p>
    <w:p w14:paraId="722DCBBC" w14:textId="61EDDD56" w:rsidR="00004C80" w:rsidRDefault="00004C80">
      <w:pPr>
        <w:rPr>
          <w:lang w:val="en-IN"/>
        </w:rPr>
      </w:pPr>
    </w:p>
    <w:p w14:paraId="7D5117C3" w14:textId="2B0986C8" w:rsidR="00004C80" w:rsidRDefault="00004C80">
      <w:pPr>
        <w:rPr>
          <w:lang w:val="en-IN"/>
        </w:rPr>
      </w:pPr>
    </w:p>
    <w:p w14:paraId="278472B6" w14:textId="1F31719B" w:rsidR="00004C80" w:rsidRDefault="00004C80">
      <w:pPr>
        <w:rPr>
          <w:lang w:val="en-IN"/>
        </w:rPr>
      </w:pPr>
    </w:p>
    <w:p w14:paraId="46E017B5" w14:textId="1DFA50C6" w:rsidR="00004C80" w:rsidRDefault="00004C80">
      <w:pPr>
        <w:rPr>
          <w:lang w:val="en-IN"/>
        </w:rPr>
      </w:pPr>
    </w:p>
    <w:p w14:paraId="792F88C2" w14:textId="40FE1E6B" w:rsidR="00004C80" w:rsidRDefault="00004C80" w:rsidP="00004C80">
      <w:pPr>
        <w:rPr>
          <w:lang w:val="en-IN"/>
        </w:rPr>
      </w:pPr>
      <w:r>
        <w:rPr>
          <w:lang w:val="en-IN"/>
        </w:rPr>
        <w:t>References:</w:t>
      </w:r>
    </w:p>
    <w:p w14:paraId="6FE1C0FC" w14:textId="079BA61F" w:rsidR="00004C80" w:rsidRDefault="00004C80" w:rsidP="00004C80">
      <w:pPr>
        <w:rPr>
          <w:lang w:val="en-IN"/>
        </w:rPr>
      </w:pPr>
      <w:r>
        <w:rPr>
          <w:lang w:val="en-IN"/>
        </w:rPr>
        <w:t xml:space="preserve">[1] </w:t>
      </w:r>
      <w:r w:rsidRPr="00C65B3A">
        <w:rPr>
          <w:lang w:val="en-IN"/>
        </w:rPr>
        <w:t>Investigations of temperature dependences of electrical resistivity and</w:t>
      </w:r>
      <w:r>
        <w:rPr>
          <w:lang w:val="en-IN"/>
        </w:rPr>
        <w:t xml:space="preserve"> </w:t>
      </w:r>
      <w:r w:rsidRPr="00C65B3A">
        <w:rPr>
          <w:lang w:val="en-IN"/>
        </w:rPr>
        <w:t>specific heat capacity of metal</w:t>
      </w:r>
      <w:r>
        <w:rPr>
          <w:lang w:val="en-IN"/>
        </w:rPr>
        <w:t xml:space="preserve"> - </w:t>
      </w:r>
      <w:hyperlink r:id="rId11" w:history="1">
        <w:r w:rsidRPr="000F2FE6">
          <w:rPr>
            <w:rStyle w:val="Hyperlink"/>
            <w:lang w:val="en-IN"/>
          </w:rPr>
          <w:t>https://www.sciencedirect.com/science/article/pii/S0921452616301090</w:t>
        </w:r>
      </w:hyperlink>
    </w:p>
    <w:p w14:paraId="7BACA5A1" w14:textId="3BE1C4EB" w:rsidR="00004C80" w:rsidRDefault="00004C80" w:rsidP="00004C80">
      <w:pPr>
        <w:rPr>
          <w:lang w:val="en-IN"/>
        </w:rPr>
      </w:pPr>
      <w:r>
        <w:rPr>
          <w:lang w:val="en-IN"/>
        </w:rPr>
        <w:t xml:space="preserve">[2] </w:t>
      </w:r>
      <w:r w:rsidRPr="009E6934">
        <w:rPr>
          <w:lang w:val="en-IN"/>
        </w:rPr>
        <w:t>Heat Capacity of Reference Materials: Cu and W</w:t>
      </w:r>
      <w:r>
        <w:rPr>
          <w:lang w:val="en-IN"/>
        </w:rPr>
        <w:t xml:space="preserve"> - </w:t>
      </w:r>
      <w:hyperlink r:id="rId12" w:history="1">
        <w:r w:rsidRPr="000F2FE6">
          <w:rPr>
            <w:rStyle w:val="Hyperlink"/>
            <w:lang w:val="en-IN"/>
          </w:rPr>
          <w:t>https://srd.nist.gov/JPCRD/jpcrd263.pdf</w:t>
        </w:r>
      </w:hyperlink>
    </w:p>
    <w:p w14:paraId="5F4C2DFB" w14:textId="754050C5" w:rsidR="00744E89" w:rsidRPr="00004C80" w:rsidRDefault="00744E89" w:rsidP="00004C80">
      <w:pPr>
        <w:rPr>
          <w:lang w:val="en-IN"/>
        </w:rPr>
      </w:pPr>
      <w:r>
        <w:rPr>
          <w:lang w:val="en-IN"/>
        </w:rPr>
        <w:t xml:space="preserve">From the results of the papers, we can observe that heat capacity of copper starts saturating near 300K and doesn’t change much from 300-400K. Hence, we take the specific heat of copper to be a constant of 385 J/Kg K </w:t>
      </w:r>
    </w:p>
    <w:sectPr w:rsidR="00744E89" w:rsidRPr="00004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00F53"/>
    <w:multiLevelType w:val="hybridMultilevel"/>
    <w:tmpl w:val="5C905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15641"/>
    <w:multiLevelType w:val="hybridMultilevel"/>
    <w:tmpl w:val="CCB4BB24"/>
    <w:lvl w:ilvl="0" w:tplc="7772CA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87748B"/>
    <w:multiLevelType w:val="hybridMultilevel"/>
    <w:tmpl w:val="63A88B0A"/>
    <w:lvl w:ilvl="0" w:tplc="474CB5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267965"/>
    <w:multiLevelType w:val="hybridMultilevel"/>
    <w:tmpl w:val="062E6018"/>
    <w:lvl w:ilvl="0" w:tplc="4F1A31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2B5963"/>
    <w:multiLevelType w:val="hybridMultilevel"/>
    <w:tmpl w:val="A3323EE0"/>
    <w:lvl w:ilvl="0" w:tplc="B908E9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BA7598"/>
    <w:multiLevelType w:val="hybridMultilevel"/>
    <w:tmpl w:val="D4405A72"/>
    <w:lvl w:ilvl="0" w:tplc="F2CAF0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5198254">
    <w:abstractNumId w:val="0"/>
  </w:num>
  <w:num w:numId="2" w16cid:durableId="1471440084">
    <w:abstractNumId w:val="4"/>
  </w:num>
  <w:num w:numId="3" w16cid:durableId="1672492279">
    <w:abstractNumId w:val="3"/>
  </w:num>
  <w:num w:numId="4" w16cid:durableId="738092589">
    <w:abstractNumId w:val="2"/>
  </w:num>
  <w:num w:numId="5" w16cid:durableId="493375467">
    <w:abstractNumId w:val="1"/>
  </w:num>
  <w:num w:numId="6" w16cid:durableId="20177285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A0NjMzNzazNDIzsDBS0lEKTi0uzszPAykwqgUAO+KcNiwAAAA="/>
  </w:docVars>
  <w:rsids>
    <w:rsidRoot w:val="00716DE1"/>
    <w:rsid w:val="00004C80"/>
    <w:rsid w:val="000914F4"/>
    <w:rsid w:val="00101EE4"/>
    <w:rsid w:val="00140D1B"/>
    <w:rsid w:val="002229E5"/>
    <w:rsid w:val="00226852"/>
    <w:rsid w:val="002D6B71"/>
    <w:rsid w:val="002E48E9"/>
    <w:rsid w:val="00521EC9"/>
    <w:rsid w:val="00555E9E"/>
    <w:rsid w:val="005B0931"/>
    <w:rsid w:val="005D1937"/>
    <w:rsid w:val="006144DE"/>
    <w:rsid w:val="006C0733"/>
    <w:rsid w:val="006E2F68"/>
    <w:rsid w:val="00716DE1"/>
    <w:rsid w:val="00744E89"/>
    <w:rsid w:val="00754027"/>
    <w:rsid w:val="00774129"/>
    <w:rsid w:val="007F3F5A"/>
    <w:rsid w:val="008372D3"/>
    <w:rsid w:val="0085083E"/>
    <w:rsid w:val="00864CC6"/>
    <w:rsid w:val="00916F11"/>
    <w:rsid w:val="00931682"/>
    <w:rsid w:val="009C4699"/>
    <w:rsid w:val="009E6934"/>
    <w:rsid w:val="00A030C4"/>
    <w:rsid w:val="00BC0EBD"/>
    <w:rsid w:val="00BC4C00"/>
    <w:rsid w:val="00C265AB"/>
    <w:rsid w:val="00C65B3A"/>
    <w:rsid w:val="00CD3D0F"/>
    <w:rsid w:val="00D02F0E"/>
    <w:rsid w:val="00E03C0E"/>
    <w:rsid w:val="00E93358"/>
    <w:rsid w:val="00EC7E42"/>
    <w:rsid w:val="00EC7E49"/>
    <w:rsid w:val="00ED366F"/>
    <w:rsid w:val="00F254FD"/>
    <w:rsid w:val="00FA5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FFC9"/>
  <w15:docId w15:val="{13C164E4-2D32-B242-9507-3719B9078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Grid"/>
    <w:uiPriority w:val="99"/>
    <w:rsid w:val="00E03C0E"/>
    <w:pPr>
      <w:jc w:val="center"/>
    </w:pPr>
    <w:tblPr/>
    <w:tcPr>
      <w:shd w:val="clear" w:color="auto" w:fill="auto"/>
      <w:vAlign w:val="center"/>
    </w:tcPr>
    <w:tblStylePr w:type="firstRow">
      <w:rPr>
        <w:b/>
      </w:rPr>
    </w:tblStylePr>
    <w:tblStylePr w:type="lastRow">
      <w:rPr>
        <w:b w:val="0"/>
      </w:rPr>
    </w:tblStylePr>
  </w:style>
  <w:style w:type="table" w:styleId="TableGrid">
    <w:name w:val="Table Grid"/>
    <w:basedOn w:val="TableNormal"/>
    <w:uiPriority w:val="39"/>
    <w:rsid w:val="00E03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5B3A"/>
    <w:rPr>
      <w:color w:val="0563C1" w:themeColor="hyperlink"/>
      <w:u w:val="single"/>
    </w:rPr>
  </w:style>
  <w:style w:type="character" w:styleId="UnresolvedMention">
    <w:name w:val="Unresolved Mention"/>
    <w:basedOn w:val="DefaultParagraphFont"/>
    <w:uiPriority w:val="99"/>
    <w:semiHidden/>
    <w:unhideWhenUsed/>
    <w:rsid w:val="00C65B3A"/>
    <w:rPr>
      <w:color w:val="605E5C"/>
      <w:shd w:val="clear" w:color="auto" w:fill="E1DFDD"/>
    </w:rPr>
  </w:style>
  <w:style w:type="paragraph" w:styleId="ListParagraph">
    <w:name w:val="List Paragraph"/>
    <w:basedOn w:val="Normal"/>
    <w:uiPriority w:val="34"/>
    <w:qFormat/>
    <w:rsid w:val="00004C80"/>
    <w:pPr>
      <w:ind w:left="720"/>
      <w:contextualSpacing/>
    </w:pPr>
  </w:style>
  <w:style w:type="character" w:styleId="PlaceholderText">
    <w:name w:val="Placeholder Text"/>
    <w:basedOn w:val="DefaultParagraphFont"/>
    <w:uiPriority w:val="99"/>
    <w:semiHidden/>
    <w:rsid w:val="00555E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72653">
      <w:bodyDiv w:val="1"/>
      <w:marLeft w:val="0"/>
      <w:marRight w:val="0"/>
      <w:marTop w:val="0"/>
      <w:marBottom w:val="0"/>
      <w:divBdr>
        <w:top w:val="none" w:sz="0" w:space="0" w:color="auto"/>
        <w:left w:val="none" w:sz="0" w:space="0" w:color="auto"/>
        <w:bottom w:val="none" w:sz="0" w:space="0" w:color="auto"/>
        <w:right w:val="none" w:sz="0" w:space="0" w:color="auto"/>
      </w:divBdr>
    </w:div>
    <w:div w:id="964122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rd.nist.gov/JPCRD/jpcrd263.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iencedirect.com/science/article/pii/S0921452616301090"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7</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Pillai</dc:creator>
  <cp:keywords/>
  <dc:description/>
  <cp:lastModifiedBy>Srivishnu R</cp:lastModifiedBy>
  <cp:revision>16</cp:revision>
  <dcterms:created xsi:type="dcterms:W3CDTF">2023-02-15T12:11:00Z</dcterms:created>
  <dcterms:modified xsi:type="dcterms:W3CDTF">2023-02-15T21:53:00Z</dcterms:modified>
</cp:coreProperties>
</file>