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804C2" w14:textId="7B845891" w:rsidR="00971AA4" w:rsidRDefault="00971AA4" w:rsidP="00971A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Palindrome </w:t>
      </w:r>
      <w:proofErr w:type="gramStart"/>
      <w:r>
        <w:rPr>
          <w:rFonts w:ascii="Times New Roman" w:hAnsi="Times New Roman" w:cs="Times New Roman"/>
          <w:sz w:val="28"/>
          <w:szCs w:val="28"/>
        </w:rPr>
        <w:t>Program :</w:t>
      </w:r>
      <w:proofErr w:type="gramEnd"/>
    </w:p>
    <w:p w14:paraId="41E70EA8" w14:textId="77777777" w:rsidR="00901EBB" w:rsidRDefault="00901EBB" w:rsidP="0090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82A093D" w14:textId="77777777" w:rsidR="00901EBB" w:rsidRDefault="00901EBB" w:rsidP="0090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Palindrome {</w:t>
      </w:r>
    </w:p>
    <w:p w14:paraId="5FB14A91" w14:textId="77777777" w:rsidR="00901EBB" w:rsidRDefault="00901EBB" w:rsidP="0090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F867B9C" w14:textId="77777777" w:rsidR="00901EBB" w:rsidRDefault="00901EBB" w:rsidP="0090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540EED4" w14:textId="77777777" w:rsidR="00901EBB" w:rsidRDefault="00901EBB" w:rsidP="0090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37172F15" w14:textId="77777777" w:rsidR="00901EBB" w:rsidRDefault="00901EBB" w:rsidP="0090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"NITIN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0F75F9F8" w14:textId="77777777" w:rsidR="00901EBB" w:rsidRDefault="00901EBB" w:rsidP="0090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3C03618E" w14:textId="77777777" w:rsidR="00901EBB" w:rsidRDefault="00901EBB" w:rsidP="0090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.length()-1;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--)</w:t>
      </w:r>
    </w:p>
    <w:p w14:paraId="68C262D8" w14:textId="77777777" w:rsidR="00901EBB" w:rsidRDefault="00901EBB" w:rsidP="0090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14:paraId="0456E5A5" w14:textId="77777777" w:rsidR="00901EBB" w:rsidRDefault="00901EBB" w:rsidP="0090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14B49102" w14:textId="77777777" w:rsidR="00901EBB" w:rsidRDefault="00901EBB" w:rsidP="0090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6E2BB7B1" w14:textId="77777777" w:rsidR="00901EBB" w:rsidRDefault="00901EBB" w:rsidP="0090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1E32E376" w14:textId="77777777" w:rsidR="00901EBB" w:rsidRDefault="00901EBB" w:rsidP="0090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"Palindrome"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214CD78C" w14:textId="77777777" w:rsidR="00901EBB" w:rsidRDefault="00901EBB" w:rsidP="0090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1BF5D9BF" w14:textId="77777777" w:rsidR="00901EBB" w:rsidRDefault="00901EBB" w:rsidP="0090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41AF3D98" w14:textId="77777777" w:rsidR="00901EBB" w:rsidRDefault="00901EBB" w:rsidP="0090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14:paraId="7ADAB573" w14:textId="77777777" w:rsidR="00901EBB" w:rsidRDefault="00901EBB" w:rsidP="0090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"Not a Palindrome"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336FF6B0" w14:textId="77777777" w:rsidR="00901EBB" w:rsidRDefault="00901EBB" w:rsidP="0090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695785CB" w14:textId="77777777" w:rsidR="00901EBB" w:rsidRDefault="00901EBB" w:rsidP="0090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DB49E00" w14:textId="77777777" w:rsidR="00901EBB" w:rsidRDefault="00901EBB" w:rsidP="0090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51E5D5C" w14:textId="77777777" w:rsidR="00901EBB" w:rsidRDefault="00901EBB" w:rsidP="0090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C7E609B" w14:textId="77777777" w:rsidR="00901EBB" w:rsidRDefault="00901EBB" w:rsidP="0090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C48B11A" w14:textId="77777777" w:rsidR="00901EBB" w:rsidRDefault="00901EBB" w:rsidP="0090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5A6FEFC" w14:textId="5045BCEC" w:rsidR="00901EBB" w:rsidRDefault="00901EBB" w:rsidP="0090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01EB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char</w:t>
      </w:r>
      <w:r w:rsidRPr="00901EB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01EBB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</w:t>
      </w:r>
      <w:r w:rsidRPr="00901EBB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 w:rsidRPr="00901EBB">
        <w:rPr>
          <w:rFonts w:ascii="Consolas" w:hAnsi="Consolas" w:cs="Consolas"/>
          <w:color w:val="000000"/>
          <w:kern w:val="0"/>
          <w:sz w:val="20"/>
          <w:szCs w:val="20"/>
        </w:rPr>
        <w:t>]=s1.toCharArray();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--Converts String to Character Array</w:t>
      </w:r>
    </w:p>
    <w:p w14:paraId="5FFB0A60" w14:textId="77777777" w:rsidR="00021AE2" w:rsidRDefault="00021AE2" w:rsidP="0090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8213C44" w14:textId="439A9891" w:rsidR="00021AE2" w:rsidRDefault="00021AE2" w:rsidP="0090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021AE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Anagram :</w:t>
      </w:r>
      <w:proofErr w:type="gramEnd"/>
    </w:p>
    <w:p w14:paraId="369AFD20" w14:textId="77777777" w:rsidR="00021AE2" w:rsidRDefault="00021AE2" w:rsidP="0090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BA1659C" w14:textId="77777777" w:rsidR="00901EBB" w:rsidRDefault="00901EBB" w:rsidP="0090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70B2D82" w14:textId="77777777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2DDB423" w14:textId="77777777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E54695E" w14:textId="77777777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Anagram {</w:t>
      </w:r>
    </w:p>
    <w:p w14:paraId="075B465E" w14:textId="77777777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3A74A81" w14:textId="77777777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3E22635" w14:textId="77777777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5E095F3" w14:textId="77777777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"race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33E544D3" w14:textId="77777777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"Care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7D8E194E" w14:textId="77777777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.toLowerCase(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4F6DD08D" w14:textId="77777777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.toLowerCase(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42E69DF2" w14:textId="77777777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.toCharArray();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//Convert the String s1 to Char Array</w:t>
      </w:r>
    </w:p>
    <w:p w14:paraId="244615E5" w14:textId="77777777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.toCharArray();</w:t>
      </w:r>
    </w:p>
    <w:p w14:paraId="2FC2C8E2" w14:textId="77777777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5EA16602" w14:textId="77777777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70D347BF" w14:textId="77777777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74744F3D" w14:textId="77777777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D10C3E2" w14:textId="77777777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7377E27" w14:textId="77777777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"Anagram"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26EFA232" w14:textId="77777777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22E0DBD" w14:textId="77777777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4BD1E0A1" w14:textId="77777777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DA35994" w14:textId="77777777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"Not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Anagram"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EB05B7C" w14:textId="77777777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EB259EC" w14:textId="77777777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B307D37" w14:textId="77777777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E406F96" w14:textId="77777777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905A7B5" w14:textId="77777777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E092C76" w14:textId="77777777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8D1CB73" w14:textId="77777777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099C111" w14:textId="77777777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28952F1" w14:textId="7AF76313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Panagram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</w:p>
    <w:p w14:paraId="6E4F2AFC" w14:textId="786F3583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Such a String that contains all the Alphabets.</w:t>
      </w:r>
    </w:p>
    <w:p w14:paraId="017A41A4" w14:textId="77777777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D81C846" w14:textId="77777777" w:rsidR="00714716" w:rsidRDefault="00714716" w:rsidP="0071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6ECEECA" w14:textId="77777777" w:rsidR="00714716" w:rsidRDefault="00714716" w:rsidP="0071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Panagram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A916831" w14:textId="77777777" w:rsidR="00714716" w:rsidRDefault="00714716" w:rsidP="0071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756EB1A" w14:textId="77777777" w:rsidR="00714716" w:rsidRDefault="00714716" w:rsidP="0071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C863357" w14:textId="77777777" w:rsidR="00714716" w:rsidRDefault="00714716" w:rsidP="0071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036C63DB" w14:textId="77777777" w:rsidR="00714716" w:rsidRDefault="00714716" w:rsidP="0071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"The quick brown fox jumps over the lazy dog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703F7477" w14:textId="77777777" w:rsidR="00714716" w:rsidRDefault="00714716" w:rsidP="0071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.replace(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4D63E401" w14:textId="77777777" w:rsidR="00714716" w:rsidRDefault="00714716" w:rsidP="0071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.toLowerCase(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0C2ECE10" w14:textId="77777777" w:rsidR="00714716" w:rsidRDefault="00714716" w:rsidP="0071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7AA3EB2A" w14:textId="77777777" w:rsidR="00714716" w:rsidRDefault="00714716" w:rsidP="0071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[26];</w:t>
      </w:r>
    </w:p>
    <w:p w14:paraId="7D81A2AA" w14:textId="77777777" w:rsidR="00714716" w:rsidRDefault="00714716" w:rsidP="0071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6DBAE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C6DBA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6DBA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C6DBA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6DBAE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C6DBA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6DBAE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C6DBAE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6DBAE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C6DBAE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6DBAE"/>
        </w:rPr>
        <w:t>.length();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C6DBA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6DBAE"/>
        </w:rPr>
        <w:t>++)</w:t>
      </w:r>
    </w:p>
    <w:p w14:paraId="714A5010" w14:textId="77777777" w:rsidR="00714716" w:rsidRDefault="00714716" w:rsidP="0071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{</w:t>
      </w:r>
    </w:p>
    <w:p w14:paraId="4AEE5CD7" w14:textId="77777777" w:rsidR="00714716" w:rsidRDefault="00714716" w:rsidP="0071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)-97]++;</w:t>
      </w:r>
    </w:p>
    <w:p w14:paraId="356C74A8" w14:textId="77777777" w:rsidR="00714716" w:rsidRDefault="00714716" w:rsidP="0071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}</w:t>
      </w:r>
    </w:p>
    <w:p w14:paraId="1CC40EA0" w14:textId="77777777" w:rsidR="00714716" w:rsidRDefault="00714716" w:rsidP="0071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871CF71" w14:textId="77777777" w:rsidR="00714716" w:rsidRDefault="00714716" w:rsidP="0071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{</w:t>
      </w:r>
    </w:p>
    <w:p w14:paraId="312FE82F" w14:textId="77777777" w:rsidR="00714716" w:rsidRDefault="00714716" w:rsidP="0071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==0)</w:t>
      </w:r>
    </w:p>
    <w:p w14:paraId="15EB2D84" w14:textId="77777777" w:rsidR="00714716" w:rsidRDefault="00714716" w:rsidP="0071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{</w:t>
      </w:r>
    </w:p>
    <w:p w14:paraId="7A3DDDA4" w14:textId="77777777" w:rsidR="00714716" w:rsidRDefault="00714716" w:rsidP="0071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326CE1BA" w14:textId="77777777" w:rsidR="00714716" w:rsidRDefault="00714716" w:rsidP="0071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161C6DDF" w14:textId="77777777" w:rsidR="00714716" w:rsidRDefault="00714716" w:rsidP="0071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14:paraId="5BAFBA8F" w14:textId="77777777" w:rsidR="00714716" w:rsidRDefault="00714716" w:rsidP="0071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}</w:t>
      </w:r>
    </w:p>
    <w:p w14:paraId="7F94E2C7" w14:textId="77777777" w:rsidR="00714716" w:rsidRDefault="00714716" w:rsidP="0071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DCCDC8A" w14:textId="77777777" w:rsidR="00714716" w:rsidRDefault="00714716" w:rsidP="0071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{</w:t>
      </w:r>
    </w:p>
    <w:p w14:paraId="07355182" w14:textId="77777777" w:rsidR="00714716" w:rsidRDefault="00714716" w:rsidP="0071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Panagram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2384A49F" w14:textId="77777777" w:rsidR="00714716" w:rsidRDefault="00714716" w:rsidP="0071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}</w:t>
      </w:r>
    </w:p>
    <w:p w14:paraId="32AC2AAC" w14:textId="77777777" w:rsidR="00714716" w:rsidRDefault="00714716" w:rsidP="0071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11EDEA32" w14:textId="77777777" w:rsidR="00714716" w:rsidRDefault="00714716" w:rsidP="0071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{</w:t>
      </w:r>
    </w:p>
    <w:p w14:paraId="6F3E2E3E" w14:textId="77777777" w:rsidR="00714716" w:rsidRDefault="00714716" w:rsidP="0071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"Not a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Panagram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3F80F590" w14:textId="77777777" w:rsidR="00714716" w:rsidRDefault="00714716" w:rsidP="0071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}</w:t>
      </w:r>
    </w:p>
    <w:p w14:paraId="515964A9" w14:textId="77777777" w:rsidR="00714716" w:rsidRDefault="00714716" w:rsidP="0071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D778EF1" w14:textId="77777777" w:rsidR="00714716" w:rsidRDefault="00714716" w:rsidP="0071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EB3B4CE" w14:textId="77777777" w:rsidR="00714716" w:rsidRDefault="00714716" w:rsidP="0071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52BE6B3" w14:textId="77777777" w:rsidR="00021AE2" w:rsidRDefault="00021AE2" w:rsidP="0002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7742608" w14:textId="77777777" w:rsidR="00971AA4" w:rsidRDefault="00971AA4" w:rsidP="00971AA4">
      <w:pPr>
        <w:rPr>
          <w:rFonts w:ascii="Times New Roman" w:hAnsi="Times New Roman" w:cs="Times New Roman"/>
          <w:sz w:val="28"/>
          <w:szCs w:val="28"/>
        </w:rPr>
      </w:pPr>
    </w:p>
    <w:p w14:paraId="067DD6C1" w14:textId="2F9A1F0E" w:rsidR="00714716" w:rsidRDefault="00714716" w:rsidP="00971AA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14716">
        <w:rPr>
          <w:rFonts w:ascii="Times New Roman" w:hAnsi="Times New Roman" w:cs="Times New Roman"/>
          <w:sz w:val="28"/>
          <w:szCs w:val="28"/>
          <w:highlight w:val="yellow"/>
        </w:rPr>
        <w:t>OOPS :</w:t>
      </w:r>
      <w:proofErr w:type="gramEnd"/>
    </w:p>
    <w:p w14:paraId="70DA1D7E" w14:textId="1D282D74" w:rsidR="00714716" w:rsidRDefault="00714716" w:rsidP="00971A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      ----private/Security---Data hiding/Data binding</w:t>
      </w:r>
    </w:p>
    <w:p w14:paraId="47DB499C" w14:textId="5B903EA2" w:rsidR="00714716" w:rsidRDefault="00714716" w:rsidP="00971A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            --- Code Reusability</w:t>
      </w:r>
    </w:p>
    <w:p w14:paraId="061BA23A" w14:textId="3E04A974" w:rsidR="00714716" w:rsidRDefault="00714716" w:rsidP="00971A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       --- Code Flexibility</w:t>
      </w:r>
    </w:p>
    <w:p w14:paraId="083FC0FE" w14:textId="0E74D71B" w:rsidR="00714716" w:rsidRDefault="00714716" w:rsidP="00971A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Abstraction           --- implementation hiding only feature visibility</w:t>
      </w:r>
    </w:p>
    <w:p w14:paraId="72F34932" w14:textId="77777777" w:rsidR="00714716" w:rsidRDefault="00714716" w:rsidP="00971AA4">
      <w:pPr>
        <w:rPr>
          <w:rFonts w:ascii="Times New Roman" w:hAnsi="Times New Roman" w:cs="Times New Roman"/>
          <w:sz w:val="28"/>
          <w:szCs w:val="28"/>
        </w:rPr>
      </w:pPr>
    </w:p>
    <w:p w14:paraId="45CAC8BE" w14:textId="77777777" w:rsidR="00714716" w:rsidRDefault="00714716" w:rsidP="00971AA4">
      <w:pPr>
        <w:rPr>
          <w:rFonts w:ascii="Times New Roman" w:hAnsi="Times New Roman" w:cs="Times New Roman"/>
          <w:sz w:val="28"/>
          <w:szCs w:val="28"/>
        </w:rPr>
      </w:pPr>
    </w:p>
    <w:p w14:paraId="4F14CDA2" w14:textId="77777777" w:rsidR="00714716" w:rsidRDefault="00714716" w:rsidP="00971AA4">
      <w:pPr>
        <w:rPr>
          <w:rFonts w:ascii="Times New Roman" w:hAnsi="Times New Roman" w:cs="Times New Roman"/>
          <w:sz w:val="28"/>
          <w:szCs w:val="28"/>
        </w:rPr>
      </w:pPr>
    </w:p>
    <w:p w14:paraId="603A2B29" w14:textId="77777777" w:rsidR="00714716" w:rsidRDefault="00714716" w:rsidP="00971AA4">
      <w:pPr>
        <w:rPr>
          <w:rFonts w:ascii="Times New Roman" w:hAnsi="Times New Roman" w:cs="Times New Roman"/>
          <w:sz w:val="28"/>
          <w:szCs w:val="28"/>
        </w:rPr>
      </w:pPr>
    </w:p>
    <w:p w14:paraId="59F6E6E5" w14:textId="02AE9516" w:rsidR="00714716" w:rsidRDefault="00932B84" w:rsidP="00971A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Encapsulation:</w:t>
      </w:r>
    </w:p>
    <w:p w14:paraId="76E2AF89" w14:textId="0D1DA4B9" w:rsidR="00932B84" w:rsidRDefault="00932B84" w:rsidP="00971A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hiding</w:t>
      </w:r>
    </w:p>
    <w:p w14:paraId="0465DDAC" w14:textId="360FD2ED" w:rsidR="00932B84" w:rsidRDefault="00932B84" w:rsidP="00971A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Binding</w:t>
      </w:r>
    </w:p>
    <w:p w14:paraId="761DC9D7" w14:textId="0F22ED00" w:rsidR="00932B84" w:rsidRDefault="00932B84" w:rsidP="00971A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Providing Security</w:t>
      </w:r>
    </w:p>
    <w:p w14:paraId="50400FA8" w14:textId="5154F392" w:rsidR="00932B84" w:rsidRDefault="00932B84" w:rsidP="00971A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controlled access to members.</w:t>
      </w:r>
    </w:p>
    <w:p w14:paraId="4949FE78" w14:textId="77777777" w:rsidR="00932B84" w:rsidRDefault="00932B84" w:rsidP="0093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</w:t>
      </w:r>
    </w:p>
    <w:p w14:paraId="36B41883" w14:textId="77777777" w:rsidR="00932B84" w:rsidRDefault="00932B84" w:rsidP="0093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361D280A" w14:textId="77777777" w:rsidR="00932B84" w:rsidRDefault="00932B84" w:rsidP="0093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1795E84B" w14:textId="77777777" w:rsidR="00932B84" w:rsidRDefault="00932B84" w:rsidP="0093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///Data Members//</w:t>
      </w:r>
    </w:p>
    <w:p w14:paraId="6CFD44DC" w14:textId="77777777" w:rsidR="00932B84" w:rsidRDefault="00932B84" w:rsidP="0093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//We should not provide direct access to data members.</w:t>
      </w:r>
    </w:p>
    <w:p w14:paraId="4B478DED" w14:textId="77777777" w:rsidR="00932B84" w:rsidRDefault="00932B84" w:rsidP="0093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//there might who is using object might give incorrect values.</w:t>
      </w:r>
    </w:p>
    <w:p w14:paraId="131CAD6B" w14:textId="77777777" w:rsidR="00932B84" w:rsidRDefault="00932B84" w:rsidP="0093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E35A010" w14:textId="77777777" w:rsidR="00932B84" w:rsidRDefault="00932B84" w:rsidP="0093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A4A5682" w14:textId="77777777" w:rsidR="00932B84" w:rsidRDefault="00932B84" w:rsidP="0093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0E5AB1F" w14:textId="77777777" w:rsidR="00932B84" w:rsidRDefault="00932B84" w:rsidP="0093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Encap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5E27B55" w14:textId="77777777" w:rsidR="00932B84" w:rsidRDefault="00932B84" w:rsidP="0093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CA2591F" w14:textId="77777777" w:rsidR="00932B84" w:rsidRDefault="00932B84" w:rsidP="0093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B41F406" w14:textId="77777777" w:rsidR="00932B84" w:rsidRDefault="00932B84" w:rsidP="0093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20;   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//We are having direct access to data members and we can update the values of it.</w:t>
      </w:r>
    </w:p>
    <w:p w14:paraId="1C3B441A" w14:textId="77777777" w:rsidR="00932B84" w:rsidRDefault="00932B84" w:rsidP="0093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8B05C95" w14:textId="77777777" w:rsidR="00932B84" w:rsidRDefault="00932B84" w:rsidP="0093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"Chinmay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10DC9061" w14:textId="77777777" w:rsidR="00932B84" w:rsidRDefault="00932B84" w:rsidP="0093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Banglore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89BA151" w14:textId="77777777" w:rsidR="00932B84" w:rsidRDefault="00932B84" w:rsidP="0093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5889697" w14:textId="77777777" w:rsidR="00932B84" w:rsidRDefault="00932B84" w:rsidP="0093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0AF8D53" w14:textId="173E7D61" w:rsidR="00932B84" w:rsidRDefault="00932B84" w:rsidP="0061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7F744FE" w14:textId="77777777" w:rsidR="00612F57" w:rsidRPr="00612F57" w:rsidRDefault="00612F57" w:rsidP="0061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45D9577" w14:textId="2E9C70CF" w:rsidR="00932B84" w:rsidRDefault="001611E7" w:rsidP="00971AA4">
      <w:pPr>
        <w:rPr>
          <w:rFonts w:ascii="Times New Roman" w:hAnsi="Times New Roman" w:cs="Times New Roman"/>
          <w:sz w:val="28"/>
          <w:szCs w:val="28"/>
        </w:rPr>
      </w:pPr>
      <w:r w:rsidRPr="001611E7">
        <w:rPr>
          <w:rFonts w:ascii="Times New Roman" w:hAnsi="Times New Roman" w:cs="Times New Roman"/>
          <w:sz w:val="28"/>
          <w:szCs w:val="28"/>
          <w:highlight w:val="yellow"/>
        </w:rPr>
        <w:t xml:space="preserve">Method takes the value from different class and set values to it’s data member then we call </w:t>
      </w:r>
      <w:r w:rsidR="00997FAA" w:rsidRPr="001611E7">
        <w:rPr>
          <w:rFonts w:ascii="Times New Roman" w:hAnsi="Times New Roman" w:cs="Times New Roman"/>
          <w:sz w:val="28"/>
          <w:szCs w:val="28"/>
          <w:highlight w:val="yellow"/>
        </w:rPr>
        <w:t>method as</w:t>
      </w:r>
      <w:r w:rsidRPr="001611E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1611E7">
        <w:rPr>
          <w:rFonts w:ascii="Times New Roman" w:hAnsi="Times New Roman" w:cs="Times New Roman"/>
          <w:sz w:val="28"/>
          <w:szCs w:val="28"/>
          <w:highlight w:val="yellow"/>
        </w:rPr>
        <w:t>setter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32400C2D" w14:textId="39C6EAA2" w:rsidR="001611E7" w:rsidRDefault="00596D65" w:rsidP="00971A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Encapsulation:</w:t>
      </w:r>
    </w:p>
    <w:p w14:paraId="25517727" w14:textId="3B64EF24" w:rsidR="00596D65" w:rsidRDefault="00596D65" w:rsidP="00971A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Providing controlled access to data </w:t>
      </w:r>
      <w:proofErr w:type="gramStart"/>
      <w:r>
        <w:rPr>
          <w:rFonts w:ascii="Times New Roman" w:hAnsi="Times New Roman" w:cs="Times New Roman"/>
          <w:sz w:val="28"/>
          <w:szCs w:val="28"/>
        </w:rPr>
        <w:t>members(</w:t>
      </w:r>
      <w:proofErr w:type="gramEnd"/>
      <w:r>
        <w:rPr>
          <w:rFonts w:ascii="Times New Roman" w:hAnsi="Times New Roman" w:cs="Times New Roman"/>
          <w:sz w:val="28"/>
          <w:szCs w:val="28"/>
        </w:rPr>
        <w:t>make data members as private and using getters and setters) by avoiding the Direct Access.</w:t>
      </w:r>
    </w:p>
    <w:p w14:paraId="530D069B" w14:textId="77777777" w:rsidR="006E3F03" w:rsidRDefault="00612F57" w:rsidP="00971AA4">
      <w:pPr>
        <w:rPr>
          <w:rFonts w:ascii="Times New Roman" w:hAnsi="Times New Roman" w:cs="Times New Roman"/>
          <w:sz w:val="28"/>
          <w:szCs w:val="28"/>
        </w:rPr>
      </w:pPr>
      <w:r w:rsidRPr="00612F57">
        <w:rPr>
          <w:rFonts w:ascii="Times New Roman" w:hAnsi="Times New Roman" w:cs="Times New Roman"/>
          <w:sz w:val="28"/>
          <w:szCs w:val="28"/>
          <w:highlight w:val="yellow"/>
        </w:rPr>
        <w:t>Bean: If all the data members are private then that class will be</w:t>
      </w:r>
    </w:p>
    <w:p w14:paraId="1A759B8D" w14:textId="1C79F979" w:rsidR="00596D65" w:rsidRDefault="006E3F03" w:rsidP="00971A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Shadowing </w:t>
      </w:r>
      <w:proofErr w:type="gramStart"/>
      <w:r>
        <w:rPr>
          <w:rFonts w:ascii="Times New Roman" w:hAnsi="Times New Roman" w:cs="Times New Roman"/>
          <w:sz w:val="28"/>
          <w:szCs w:val="28"/>
        </w:rPr>
        <w:t>problem :</w:t>
      </w:r>
      <w:proofErr w:type="gramEnd"/>
      <w:r w:rsidR="00612F5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B14D8A4" w14:textId="50754F60" w:rsidR="006E3F03" w:rsidRDefault="006E3F03" w:rsidP="00971A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both the instance variable and the local variable name is </w:t>
      </w:r>
      <w:proofErr w:type="gramStart"/>
      <w:r>
        <w:rPr>
          <w:rFonts w:ascii="Times New Roman" w:hAnsi="Times New Roman" w:cs="Times New Roman"/>
          <w:sz w:val="28"/>
          <w:szCs w:val="28"/>
        </w:rPr>
        <w:t>same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then JVM not assign any default value rather than the value provided. (null—for String)—If this key word is not present.</w:t>
      </w:r>
    </w:p>
    <w:p w14:paraId="3A0F3260" w14:textId="4E0986DA" w:rsidR="006E3F03" w:rsidRDefault="006E3F03" w:rsidP="00971A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363D0C" wp14:editId="2DF2934C">
            <wp:extent cx="4114800" cy="1828800"/>
            <wp:effectExtent l="0" t="0" r="0" b="0"/>
            <wp:docPr id="212395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72F5C" w14:textId="6BF473E1" w:rsidR="006E3F03" w:rsidRDefault="006E3F03" w:rsidP="00971A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resolve the </w:t>
      </w:r>
      <w:proofErr w:type="gramStart"/>
      <w:r>
        <w:rPr>
          <w:rFonts w:ascii="Times New Roman" w:hAnsi="Times New Roman" w:cs="Times New Roman"/>
          <w:sz w:val="28"/>
          <w:szCs w:val="28"/>
        </w:rPr>
        <w:t>issue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can use the this keyword.</w:t>
      </w:r>
    </w:p>
    <w:p w14:paraId="70B3318B" w14:textId="04C8B616" w:rsidR="006E3F03" w:rsidRDefault="00B75A50" w:rsidP="00971A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FE2962" wp14:editId="5754EB39">
            <wp:extent cx="5731510" cy="3074670"/>
            <wp:effectExtent l="0" t="0" r="2540" b="0"/>
            <wp:docPr id="82140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09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4332" w14:textId="77777777" w:rsidR="00B75A50" w:rsidRDefault="00B75A50" w:rsidP="00971A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we define the data </w:t>
      </w:r>
      <w:proofErr w:type="gramStart"/>
      <w:r>
        <w:rPr>
          <w:rFonts w:ascii="Times New Roman" w:hAnsi="Times New Roman" w:cs="Times New Roman"/>
          <w:sz w:val="28"/>
          <w:szCs w:val="28"/>
        </w:rPr>
        <w:t>members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can define the getters/Setters manually or in the above format as well.</w:t>
      </w:r>
    </w:p>
    <w:p w14:paraId="4AB0462E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</w:t>
      </w:r>
    </w:p>
    <w:p w14:paraId="678126EE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60BF5898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27B69AC8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///Data Members//</w:t>
      </w:r>
    </w:p>
    <w:p w14:paraId="235CC326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//If data members are made as private then that variables cannot be accessed out </w:t>
      </w:r>
    </w:p>
    <w:p w14:paraId="38B75023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//side the class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in which it is present.</w:t>
      </w:r>
    </w:p>
    <w:p w14:paraId="6B8A258E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//We need to take the input from other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class .</w:t>
      </w:r>
      <w:proofErr w:type="gramEnd"/>
    </w:p>
    <w:p w14:paraId="2DCFA66F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230AEE4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70B22E00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E9BB9A5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72DF4B0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7910E69D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86C1DB5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6BC6839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04F7006B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D7B4B5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83C4131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3A9DF2E8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87C7CBB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AC9F297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706C70D5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B317D63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4A408EC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F703ED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65E6BCB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F5A3CA2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3D516A7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Encap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0D2CBA0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1DA937E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958FE80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(10);</w:t>
      </w:r>
    </w:p>
    <w:p w14:paraId="3628310B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3EEE43D8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5AD8EEF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E513C04" w14:textId="77777777" w:rsidR="00B75A50" w:rsidRDefault="00B75A50" w:rsidP="00B7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A0F7F52" w14:textId="0D785374" w:rsidR="00B75A50" w:rsidRPr="00971AA4" w:rsidRDefault="00B75A50" w:rsidP="00B75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sectPr w:rsidR="00B75A50" w:rsidRPr="00971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42"/>
    <w:rsid w:val="00021AE2"/>
    <w:rsid w:val="001611E7"/>
    <w:rsid w:val="00513E4A"/>
    <w:rsid w:val="00596D65"/>
    <w:rsid w:val="00612F57"/>
    <w:rsid w:val="006E3F03"/>
    <w:rsid w:val="00714716"/>
    <w:rsid w:val="00901EBB"/>
    <w:rsid w:val="00932B84"/>
    <w:rsid w:val="00971AA4"/>
    <w:rsid w:val="00997FAA"/>
    <w:rsid w:val="00B75A50"/>
    <w:rsid w:val="00C93C0D"/>
    <w:rsid w:val="00CC3FF2"/>
    <w:rsid w:val="00D03942"/>
    <w:rsid w:val="00D80DD3"/>
    <w:rsid w:val="00E0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C2FF"/>
  <w15:chartTrackingRefBased/>
  <w15:docId w15:val="{983C9A6A-F553-4C82-B67A-98083DA6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9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5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Thanmay Sree. Y</dc:creator>
  <cp:keywords/>
  <dc:description/>
  <cp:lastModifiedBy>Thanmay Sree. Y</cp:lastModifiedBy>
  <cp:revision>6</cp:revision>
  <dcterms:created xsi:type="dcterms:W3CDTF">2024-09-14T15:38:00Z</dcterms:created>
  <dcterms:modified xsi:type="dcterms:W3CDTF">2024-09-27T08:36:00Z</dcterms:modified>
</cp:coreProperties>
</file>